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09399643"/>
    <w:bookmarkStart w:id="1" w:name="_Toc117521395"/>
    <w:bookmarkStart w:id="2" w:name="_Toc117522076"/>
    <w:bookmarkStart w:id="3" w:name="_Toc117594794"/>
    <w:p w14:paraId="56FDF822" w14:textId="77777777" w:rsidR="004724A7" w:rsidRDefault="00943327" w:rsidP="0095631A">
      <w:pPr>
        <w:pStyle w:val="Nosaukums"/>
      </w:pPr>
      <w:r>
        <w:rPr>
          <w:noProof/>
          <w:lang w:eastAsia="lv-LV"/>
        </w:rPr>
        <mc:AlternateContent>
          <mc:Choice Requires="wps">
            <w:drawing>
              <wp:anchor distT="0" distB="0" distL="114300" distR="114300" simplePos="0" relativeHeight="251660288" behindDoc="0" locked="0" layoutInCell="1" allowOverlap="1" wp14:anchorId="56FE0940" wp14:editId="56FE0941">
                <wp:simplePos x="0" y="0"/>
                <wp:positionH relativeFrom="column">
                  <wp:posOffset>-978010</wp:posOffset>
                </wp:positionH>
                <wp:positionV relativeFrom="margin">
                  <wp:posOffset>-978010</wp:posOffset>
                </wp:positionV>
                <wp:extent cx="7673008" cy="11508302"/>
                <wp:effectExtent l="0" t="0" r="23495" b="17145"/>
                <wp:wrapNone/>
                <wp:docPr id="29" name="Rectangle 29"/>
                <wp:cNvGraphicFramePr/>
                <a:graphic xmlns:a="http://schemas.openxmlformats.org/drawingml/2006/main">
                  <a:graphicData uri="http://schemas.microsoft.com/office/word/2010/wordprocessingShape">
                    <wps:wsp>
                      <wps:cNvSpPr/>
                      <wps:spPr>
                        <a:xfrm>
                          <a:off x="0" y="0"/>
                          <a:ext cx="7673008" cy="11508302"/>
                        </a:xfrm>
                        <a:prstGeom prst="rect">
                          <a:avLst/>
                        </a:prstGeom>
                        <a:solidFill>
                          <a:srgbClr val="244CD3"/>
                        </a:solidFill>
                        <a:ln>
                          <a:solidFill>
                            <a:srgbClr val="244CD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FE0ABB" w14:textId="77777777" w:rsidR="00565CBA" w:rsidRPr="001260D7" w:rsidRDefault="00943327" w:rsidP="004724A7">
                            <w:pPr>
                              <w:jc w:val="center"/>
                              <w:rPr>
                                <w:b/>
                                <w:color w:val="FFFFFF" w:themeColor="background1"/>
                                <w:sz w:val="56"/>
                              </w:rPr>
                            </w:pPr>
                            <w:r w:rsidRPr="001260D7">
                              <w:rPr>
                                <w:b/>
                                <w:color w:val="FFFFFF" w:themeColor="background1"/>
                                <w:sz w:val="56"/>
                              </w:rPr>
                              <w:t xml:space="preserve">Rīgas valstspilsētas pašvaldības </w:t>
                            </w:r>
                          </w:p>
                          <w:p w14:paraId="56FE0ABC" w14:textId="72BD54F3" w:rsidR="00565CBA" w:rsidRPr="001260D7" w:rsidRDefault="000F3BD9" w:rsidP="004724A7">
                            <w:pPr>
                              <w:jc w:val="center"/>
                              <w:rPr>
                                <w:b/>
                                <w:color w:val="FFFFFF" w:themeColor="background1"/>
                                <w:sz w:val="56"/>
                              </w:rPr>
                            </w:pPr>
                            <w:r>
                              <w:rPr>
                                <w:b/>
                                <w:color w:val="FFFFFF" w:themeColor="background1"/>
                                <w:sz w:val="56"/>
                              </w:rPr>
                              <w:t>M</w:t>
                            </w:r>
                            <w:r w:rsidR="00943327" w:rsidRPr="001260D7">
                              <w:rPr>
                                <w:b/>
                                <w:color w:val="FFFFFF" w:themeColor="background1"/>
                                <w:sz w:val="56"/>
                              </w:rPr>
                              <w:t xml:space="preserve">ājokļu politikas </w:t>
                            </w:r>
                          </w:p>
                          <w:p w14:paraId="56FE0ABD" w14:textId="77777777" w:rsidR="00565CBA" w:rsidRPr="001260D7" w:rsidRDefault="00943327" w:rsidP="004724A7">
                            <w:pPr>
                              <w:jc w:val="center"/>
                              <w:rPr>
                                <w:b/>
                                <w:color w:val="FFFFFF" w:themeColor="background1"/>
                                <w:sz w:val="56"/>
                              </w:rPr>
                            </w:pPr>
                            <w:r w:rsidRPr="001260D7">
                              <w:rPr>
                                <w:b/>
                                <w:color w:val="FFFFFF" w:themeColor="background1"/>
                                <w:sz w:val="56"/>
                              </w:rPr>
                              <w:t xml:space="preserve">pamatnostādnes </w:t>
                            </w:r>
                          </w:p>
                          <w:p w14:paraId="56FE0ABE" w14:textId="77777777" w:rsidR="00565CBA" w:rsidRPr="001260D7" w:rsidRDefault="00943327" w:rsidP="004724A7">
                            <w:pPr>
                              <w:jc w:val="center"/>
                              <w:rPr>
                                <w:b/>
                                <w:color w:val="FFFFFF" w:themeColor="background1"/>
                                <w:sz w:val="56"/>
                              </w:rPr>
                            </w:pPr>
                            <w:r w:rsidRPr="001260D7">
                              <w:rPr>
                                <w:b/>
                                <w:color w:val="FFFFFF" w:themeColor="background1"/>
                                <w:sz w:val="56"/>
                              </w:rPr>
                              <w:t>2024. - 2030. gadam</w:t>
                            </w:r>
                          </w:p>
                          <w:p w14:paraId="56FE0ABF" w14:textId="77777777" w:rsidR="00565CBA" w:rsidRDefault="00565CBA" w:rsidP="004724A7">
                            <w:pPr>
                              <w:jc w:val="center"/>
                              <w:rPr>
                                <w:b/>
                                <w:color w:val="FFFFFF" w:themeColor="background1"/>
                                <w:sz w:val="40"/>
                              </w:rPr>
                            </w:pPr>
                          </w:p>
                          <w:p w14:paraId="56FE0AC0" w14:textId="77777777" w:rsidR="00565CBA" w:rsidRDefault="00565CBA" w:rsidP="004724A7">
                            <w:pPr>
                              <w:jc w:val="center"/>
                              <w:rPr>
                                <w:b/>
                                <w:color w:val="FFFFFF" w:themeColor="background1"/>
                                <w:sz w:val="40"/>
                              </w:rPr>
                            </w:pPr>
                          </w:p>
                          <w:p w14:paraId="56FE0AC1" w14:textId="77777777" w:rsidR="00565CBA" w:rsidRDefault="00565CBA" w:rsidP="004724A7">
                            <w:pPr>
                              <w:jc w:val="center"/>
                              <w:rPr>
                                <w:b/>
                                <w:color w:val="FFFFFF" w:themeColor="background1"/>
                                <w:sz w:val="40"/>
                              </w:rPr>
                            </w:pPr>
                          </w:p>
                          <w:p w14:paraId="56FE0AC2" w14:textId="77777777" w:rsidR="00565CBA" w:rsidRDefault="00565CBA" w:rsidP="004724A7">
                            <w:pPr>
                              <w:jc w:val="center"/>
                              <w:rPr>
                                <w:b/>
                                <w:color w:val="FFFFFF" w:themeColor="background1"/>
                                <w:sz w:val="40"/>
                              </w:rPr>
                            </w:pPr>
                          </w:p>
                          <w:p w14:paraId="56FE0AC3" w14:textId="77777777" w:rsidR="00565CBA" w:rsidRDefault="00565CBA" w:rsidP="004724A7">
                            <w:pPr>
                              <w:jc w:val="center"/>
                              <w:rPr>
                                <w:b/>
                                <w:color w:val="FFFFFF" w:themeColor="background1"/>
                                <w:sz w:val="40"/>
                              </w:rPr>
                            </w:pPr>
                          </w:p>
                          <w:p w14:paraId="56FE0AC4" w14:textId="77777777" w:rsidR="00565CBA" w:rsidRPr="001260D7" w:rsidRDefault="00943327" w:rsidP="001260D7">
                            <w:pPr>
                              <w:jc w:val="center"/>
                              <w:rPr>
                                <w:b/>
                                <w:color w:val="FFFFFF" w:themeColor="background1"/>
                                <w:sz w:val="52"/>
                              </w:rPr>
                            </w:pPr>
                            <w:r w:rsidRPr="001260D7">
                              <w:rPr>
                                <w:b/>
                                <w:color w:val="FFFFFF" w:themeColor="background1"/>
                                <w:sz w:val="52"/>
                              </w:rPr>
                              <w:t>1. redakcija</w:t>
                            </w:r>
                          </w:p>
                          <w:p w14:paraId="56FE0AC5" w14:textId="77777777" w:rsidR="00565CBA" w:rsidRDefault="00565CBA" w:rsidP="001260D7">
                            <w:pPr>
                              <w:jc w:val="center"/>
                              <w:rPr>
                                <w:b/>
                                <w:color w:val="FFFFFF" w:themeColor="background1"/>
                                <w:sz w:val="40"/>
                              </w:rPr>
                            </w:pPr>
                          </w:p>
                          <w:p w14:paraId="56FE0AC6" w14:textId="77777777" w:rsidR="00565CBA" w:rsidRDefault="00565CBA" w:rsidP="001260D7">
                            <w:pPr>
                              <w:jc w:val="center"/>
                              <w:rPr>
                                <w:b/>
                                <w:color w:val="FFFFFF" w:themeColor="background1"/>
                                <w:sz w:val="40"/>
                              </w:rPr>
                            </w:pPr>
                          </w:p>
                          <w:p w14:paraId="56FE0AC7" w14:textId="77777777" w:rsidR="00565CBA" w:rsidRDefault="00565CBA" w:rsidP="001260D7">
                            <w:pPr>
                              <w:jc w:val="center"/>
                              <w:rPr>
                                <w:b/>
                                <w:color w:val="FFFFFF" w:themeColor="background1"/>
                                <w:sz w:val="40"/>
                              </w:rPr>
                            </w:pPr>
                          </w:p>
                          <w:p w14:paraId="56FE0AC8" w14:textId="77777777" w:rsidR="00565CBA" w:rsidRDefault="00565CBA" w:rsidP="001260D7">
                            <w:pPr>
                              <w:jc w:val="center"/>
                              <w:rPr>
                                <w:b/>
                                <w:color w:val="FFFFFF" w:themeColor="background1"/>
                                <w:sz w:val="40"/>
                              </w:rPr>
                            </w:pPr>
                          </w:p>
                          <w:p w14:paraId="56FE0AC9" w14:textId="77777777" w:rsidR="00565CBA" w:rsidRDefault="00565CBA" w:rsidP="001260D7">
                            <w:pPr>
                              <w:jc w:val="center"/>
                              <w:rPr>
                                <w:b/>
                                <w:color w:val="FFFFFF" w:themeColor="background1"/>
                                <w:sz w:val="40"/>
                              </w:rPr>
                            </w:pPr>
                          </w:p>
                          <w:p w14:paraId="56FE0ACA" w14:textId="77777777" w:rsidR="00565CBA" w:rsidRDefault="00565CBA" w:rsidP="001260D7">
                            <w:pPr>
                              <w:jc w:val="center"/>
                              <w:rPr>
                                <w:b/>
                                <w:color w:val="FFFFFF" w:themeColor="background1"/>
                                <w:sz w:val="40"/>
                              </w:rPr>
                            </w:pPr>
                          </w:p>
                          <w:p w14:paraId="56FE0ACB" w14:textId="77777777" w:rsidR="00565CBA" w:rsidRDefault="00565CBA" w:rsidP="001260D7">
                            <w:pPr>
                              <w:jc w:val="center"/>
                              <w:rPr>
                                <w:b/>
                                <w:color w:val="FFFFFF" w:themeColor="background1"/>
                                <w:sz w:val="40"/>
                              </w:rPr>
                            </w:pPr>
                          </w:p>
                          <w:p w14:paraId="56FE0ACC" w14:textId="77777777" w:rsidR="00565CBA" w:rsidRDefault="00565CBA" w:rsidP="001260D7">
                            <w:pPr>
                              <w:jc w:val="center"/>
                              <w:rPr>
                                <w:b/>
                                <w:color w:val="FFFFFF" w:themeColor="background1"/>
                                <w:sz w:val="40"/>
                              </w:rPr>
                            </w:pPr>
                          </w:p>
                          <w:p w14:paraId="56FE0ACD" w14:textId="77777777" w:rsidR="00565CBA" w:rsidRDefault="00565CBA" w:rsidP="001260D7">
                            <w:pPr>
                              <w:jc w:val="center"/>
                              <w:rPr>
                                <w:b/>
                                <w:color w:val="FFFFFF" w:themeColor="background1"/>
                                <w:sz w:val="40"/>
                              </w:rPr>
                            </w:pPr>
                          </w:p>
                          <w:p w14:paraId="56FE0ACE" w14:textId="77777777" w:rsidR="00565CBA" w:rsidRPr="001260D7" w:rsidRDefault="00565CBA" w:rsidP="001260D7">
                            <w:pPr>
                              <w:jc w:val="center"/>
                              <w:rPr>
                                <w:b/>
                                <w:color w:val="FFFFFF" w:themeColor="background1"/>
                                <w:sz w:val="40"/>
                              </w:rPr>
                            </w:pPr>
                          </w:p>
                          <w:p w14:paraId="56FE0ACF" w14:textId="77777777" w:rsidR="00565CBA" w:rsidRPr="001260D7" w:rsidRDefault="00943327" w:rsidP="001260D7">
                            <w:pPr>
                              <w:jc w:val="center"/>
                              <w:rPr>
                                <w:b/>
                                <w:color w:val="FFFFFF" w:themeColor="background1"/>
                                <w:sz w:val="40"/>
                              </w:rPr>
                            </w:pPr>
                            <w:r w:rsidRPr="001260D7">
                              <w:rPr>
                                <w:b/>
                                <w:color w:val="FFFFFF" w:themeColor="background1"/>
                                <w:sz w:val="40"/>
                              </w:rPr>
                              <w:t>Rīga, 2023</w:t>
                            </w:r>
                          </w:p>
                          <w:p w14:paraId="56FE0AD0" w14:textId="77777777" w:rsidR="00565CBA" w:rsidRPr="004724A7" w:rsidRDefault="00565CBA" w:rsidP="001260D7">
                            <w:pPr>
                              <w:rPr>
                                <w:b/>
                                <w:color w:val="FFFFFF" w:themeColor="background1"/>
                                <w:sz w:val="40"/>
                              </w:rP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56FE0940" id="Rectangle 29" o:spid="_x0000_s1026" style="position:absolute;left:0;text-align:left;margin-left:-77pt;margin-top:-77pt;width:604.15pt;height:90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" fillcolor="#244cd3" strokecolor="#244cd3" strokeweight="1pt">
                <v:textbox>
                  <w:txbxContent>
                    <w:p w14:paraId="56FE0ABB" w14:textId="77777777" w:rsidR="00565CBA" w:rsidRPr="001260D7" w:rsidRDefault="00943327" w:rsidP="004724A7">
                      <w:pPr>
                        <w:jc w:val="center"/>
                        <w:rPr>
                          <w:b/>
                          <w:color w:val="FFFFFF" w:themeColor="background1"/>
                          <w:sz w:val="56"/>
                        </w:rPr>
                      </w:pPr>
                      <w:r w:rsidRPr="001260D7">
                        <w:rPr>
                          <w:b/>
                          <w:color w:val="FFFFFF" w:themeColor="background1"/>
                          <w:sz w:val="56"/>
                        </w:rPr>
                        <w:t xml:space="preserve">Rīgas valstspilsētas pašvaldības </w:t>
                      </w:r>
                    </w:p>
                    <w:p w14:paraId="56FE0ABC" w14:textId="72BD54F3" w:rsidR="00565CBA" w:rsidRPr="001260D7" w:rsidRDefault="000F3BD9" w:rsidP="004724A7">
                      <w:pPr>
                        <w:jc w:val="center"/>
                        <w:rPr>
                          <w:b/>
                          <w:color w:val="FFFFFF" w:themeColor="background1"/>
                          <w:sz w:val="56"/>
                        </w:rPr>
                      </w:pPr>
                      <w:r>
                        <w:rPr>
                          <w:b/>
                          <w:color w:val="FFFFFF" w:themeColor="background1"/>
                          <w:sz w:val="56"/>
                        </w:rPr>
                        <w:t>M</w:t>
                      </w:r>
                      <w:r w:rsidR="00943327" w:rsidRPr="001260D7">
                        <w:rPr>
                          <w:b/>
                          <w:color w:val="FFFFFF" w:themeColor="background1"/>
                          <w:sz w:val="56"/>
                        </w:rPr>
                        <w:t xml:space="preserve">ājokļu politikas </w:t>
                      </w:r>
                    </w:p>
                    <w:p w14:paraId="56FE0ABD" w14:textId="77777777" w:rsidR="00565CBA" w:rsidRPr="001260D7" w:rsidRDefault="00943327" w:rsidP="004724A7">
                      <w:pPr>
                        <w:jc w:val="center"/>
                        <w:rPr>
                          <w:b/>
                          <w:color w:val="FFFFFF" w:themeColor="background1"/>
                          <w:sz w:val="56"/>
                        </w:rPr>
                      </w:pPr>
                      <w:r w:rsidRPr="001260D7">
                        <w:rPr>
                          <w:b/>
                          <w:color w:val="FFFFFF" w:themeColor="background1"/>
                          <w:sz w:val="56"/>
                        </w:rPr>
                        <w:t xml:space="preserve">pamatnostādnes </w:t>
                      </w:r>
                    </w:p>
                    <w:p w14:paraId="56FE0ABE" w14:textId="77777777" w:rsidR="00565CBA" w:rsidRPr="001260D7" w:rsidRDefault="00943327" w:rsidP="004724A7">
                      <w:pPr>
                        <w:jc w:val="center"/>
                        <w:rPr>
                          <w:b/>
                          <w:color w:val="FFFFFF" w:themeColor="background1"/>
                          <w:sz w:val="56"/>
                        </w:rPr>
                      </w:pPr>
                      <w:r w:rsidRPr="001260D7">
                        <w:rPr>
                          <w:b/>
                          <w:color w:val="FFFFFF" w:themeColor="background1"/>
                          <w:sz w:val="56"/>
                        </w:rPr>
                        <w:t>2024. - 2030. gadam</w:t>
                      </w:r>
                    </w:p>
                    <w:p w14:paraId="56FE0ABF" w14:textId="77777777" w:rsidR="00565CBA" w:rsidRDefault="00565CBA" w:rsidP="004724A7">
                      <w:pPr>
                        <w:jc w:val="center"/>
                        <w:rPr>
                          <w:b/>
                          <w:color w:val="FFFFFF" w:themeColor="background1"/>
                          <w:sz w:val="40"/>
                        </w:rPr>
                      </w:pPr>
                    </w:p>
                    <w:p w14:paraId="56FE0AC0" w14:textId="77777777" w:rsidR="00565CBA" w:rsidRDefault="00565CBA" w:rsidP="004724A7">
                      <w:pPr>
                        <w:jc w:val="center"/>
                        <w:rPr>
                          <w:b/>
                          <w:color w:val="FFFFFF" w:themeColor="background1"/>
                          <w:sz w:val="40"/>
                        </w:rPr>
                      </w:pPr>
                    </w:p>
                    <w:p w14:paraId="56FE0AC1" w14:textId="77777777" w:rsidR="00565CBA" w:rsidRDefault="00565CBA" w:rsidP="004724A7">
                      <w:pPr>
                        <w:jc w:val="center"/>
                        <w:rPr>
                          <w:b/>
                          <w:color w:val="FFFFFF" w:themeColor="background1"/>
                          <w:sz w:val="40"/>
                        </w:rPr>
                      </w:pPr>
                    </w:p>
                    <w:p w14:paraId="56FE0AC2" w14:textId="77777777" w:rsidR="00565CBA" w:rsidRDefault="00565CBA" w:rsidP="004724A7">
                      <w:pPr>
                        <w:jc w:val="center"/>
                        <w:rPr>
                          <w:b/>
                          <w:color w:val="FFFFFF" w:themeColor="background1"/>
                          <w:sz w:val="40"/>
                        </w:rPr>
                      </w:pPr>
                    </w:p>
                    <w:p w14:paraId="56FE0AC3" w14:textId="77777777" w:rsidR="00565CBA" w:rsidRDefault="00565CBA" w:rsidP="004724A7">
                      <w:pPr>
                        <w:jc w:val="center"/>
                        <w:rPr>
                          <w:b/>
                          <w:color w:val="FFFFFF" w:themeColor="background1"/>
                          <w:sz w:val="40"/>
                        </w:rPr>
                      </w:pPr>
                    </w:p>
                    <w:p w14:paraId="56FE0AC4" w14:textId="77777777" w:rsidR="00565CBA" w:rsidRPr="001260D7" w:rsidRDefault="00943327" w:rsidP="001260D7">
                      <w:pPr>
                        <w:jc w:val="center"/>
                        <w:rPr>
                          <w:b/>
                          <w:color w:val="FFFFFF" w:themeColor="background1"/>
                          <w:sz w:val="52"/>
                        </w:rPr>
                      </w:pPr>
                      <w:r w:rsidRPr="001260D7">
                        <w:rPr>
                          <w:b/>
                          <w:color w:val="FFFFFF" w:themeColor="background1"/>
                          <w:sz w:val="52"/>
                        </w:rPr>
                        <w:t>1. redakcija</w:t>
                      </w:r>
                    </w:p>
                    <w:p w14:paraId="56FE0AC5" w14:textId="77777777" w:rsidR="00565CBA" w:rsidRDefault="00565CBA" w:rsidP="001260D7">
                      <w:pPr>
                        <w:jc w:val="center"/>
                        <w:rPr>
                          <w:b/>
                          <w:color w:val="FFFFFF" w:themeColor="background1"/>
                          <w:sz w:val="40"/>
                        </w:rPr>
                      </w:pPr>
                    </w:p>
                    <w:p w14:paraId="56FE0AC6" w14:textId="77777777" w:rsidR="00565CBA" w:rsidRDefault="00565CBA" w:rsidP="001260D7">
                      <w:pPr>
                        <w:jc w:val="center"/>
                        <w:rPr>
                          <w:b/>
                          <w:color w:val="FFFFFF" w:themeColor="background1"/>
                          <w:sz w:val="40"/>
                        </w:rPr>
                      </w:pPr>
                    </w:p>
                    <w:p w14:paraId="56FE0AC7" w14:textId="77777777" w:rsidR="00565CBA" w:rsidRDefault="00565CBA" w:rsidP="001260D7">
                      <w:pPr>
                        <w:jc w:val="center"/>
                        <w:rPr>
                          <w:b/>
                          <w:color w:val="FFFFFF" w:themeColor="background1"/>
                          <w:sz w:val="40"/>
                        </w:rPr>
                      </w:pPr>
                    </w:p>
                    <w:p w14:paraId="56FE0AC8" w14:textId="77777777" w:rsidR="00565CBA" w:rsidRDefault="00565CBA" w:rsidP="001260D7">
                      <w:pPr>
                        <w:jc w:val="center"/>
                        <w:rPr>
                          <w:b/>
                          <w:color w:val="FFFFFF" w:themeColor="background1"/>
                          <w:sz w:val="40"/>
                        </w:rPr>
                      </w:pPr>
                    </w:p>
                    <w:p w14:paraId="56FE0AC9" w14:textId="77777777" w:rsidR="00565CBA" w:rsidRDefault="00565CBA" w:rsidP="001260D7">
                      <w:pPr>
                        <w:jc w:val="center"/>
                        <w:rPr>
                          <w:b/>
                          <w:color w:val="FFFFFF" w:themeColor="background1"/>
                          <w:sz w:val="40"/>
                        </w:rPr>
                      </w:pPr>
                    </w:p>
                    <w:p w14:paraId="56FE0ACA" w14:textId="77777777" w:rsidR="00565CBA" w:rsidRDefault="00565CBA" w:rsidP="001260D7">
                      <w:pPr>
                        <w:jc w:val="center"/>
                        <w:rPr>
                          <w:b/>
                          <w:color w:val="FFFFFF" w:themeColor="background1"/>
                          <w:sz w:val="40"/>
                        </w:rPr>
                      </w:pPr>
                    </w:p>
                    <w:p w14:paraId="56FE0ACB" w14:textId="77777777" w:rsidR="00565CBA" w:rsidRDefault="00565CBA" w:rsidP="001260D7">
                      <w:pPr>
                        <w:jc w:val="center"/>
                        <w:rPr>
                          <w:b/>
                          <w:color w:val="FFFFFF" w:themeColor="background1"/>
                          <w:sz w:val="40"/>
                        </w:rPr>
                      </w:pPr>
                    </w:p>
                    <w:p w14:paraId="56FE0ACC" w14:textId="77777777" w:rsidR="00565CBA" w:rsidRDefault="00565CBA" w:rsidP="001260D7">
                      <w:pPr>
                        <w:jc w:val="center"/>
                        <w:rPr>
                          <w:b/>
                          <w:color w:val="FFFFFF" w:themeColor="background1"/>
                          <w:sz w:val="40"/>
                        </w:rPr>
                      </w:pPr>
                    </w:p>
                    <w:p w14:paraId="56FE0ACD" w14:textId="77777777" w:rsidR="00565CBA" w:rsidRDefault="00565CBA" w:rsidP="001260D7">
                      <w:pPr>
                        <w:jc w:val="center"/>
                        <w:rPr>
                          <w:b/>
                          <w:color w:val="FFFFFF" w:themeColor="background1"/>
                          <w:sz w:val="40"/>
                        </w:rPr>
                      </w:pPr>
                    </w:p>
                    <w:p w14:paraId="56FE0ACE" w14:textId="77777777" w:rsidR="00565CBA" w:rsidRPr="001260D7" w:rsidRDefault="00565CBA" w:rsidP="001260D7">
                      <w:pPr>
                        <w:jc w:val="center"/>
                        <w:rPr>
                          <w:b/>
                          <w:color w:val="FFFFFF" w:themeColor="background1"/>
                          <w:sz w:val="40"/>
                        </w:rPr>
                      </w:pPr>
                    </w:p>
                    <w:p w14:paraId="56FE0ACF" w14:textId="77777777" w:rsidR="00565CBA" w:rsidRPr="001260D7" w:rsidRDefault="00943327" w:rsidP="001260D7">
                      <w:pPr>
                        <w:jc w:val="center"/>
                        <w:rPr>
                          <w:b/>
                          <w:color w:val="FFFFFF" w:themeColor="background1"/>
                          <w:sz w:val="40"/>
                        </w:rPr>
                      </w:pPr>
                      <w:r w:rsidRPr="001260D7">
                        <w:rPr>
                          <w:b/>
                          <w:color w:val="FFFFFF" w:themeColor="background1"/>
                          <w:sz w:val="40"/>
                        </w:rPr>
                        <w:t>Rīga, 2023</w:t>
                      </w:r>
                    </w:p>
                    <w:p w14:paraId="56FE0AD0" w14:textId="77777777" w:rsidR="00565CBA" w:rsidRPr="004724A7" w:rsidRDefault="00565CBA" w:rsidP="001260D7">
                      <w:pPr>
                        <w:rPr>
                          <w:b/>
                          <w:color w:val="FFFFFF" w:themeColor="background1"/>
                          <w:sz w:val="40"/>
                        </w:rPr>
                      </w:pPr>
                    </w:p>
                  </w:txbxContent>
                </v:textbox>
                <w10:wrap anchory="margin"/>
              </v:rect>
            </w:pict>
          </mc:Fallback>
        </mc:AlternateContent>
      </w:r>
    </w:p>
    <w:p w14:paraId="56FDF823" w14:textId="77777777" w:rsidR="004724A7" w:rsidRPr="004724A7" w:rsidRDefault="004724A7" w:rsidP="004724A7"/>
    <w:p w14:paraId="56FDF824" w14:textId="77777777" w:rsidR="00354917" w:rsidRDefault="00354917" w:rsidP="004E5F7E"/>
    <w:p w14:paraId="56FDF825" w14:textId="77777777" w:rsidR="004724A7" w:rsidRDefault="004724A7" w:rsidP="004E5F7E"/>
    <w:p w14:paraId="56FDF826" w14:textId="77777777" w:rsidR="00354917" w:rsidRDefault="00354917" w:rsidP="004E5F7E"/>
    <w:p w14:paraId="56FDF827" w14:textId="77777777" w:rsidR="0095631A" w:rsidRDefault="0095631A" w:rsidP="0095631A">
      <w:pPr>
        <w:jc w:val="center"/>
      </w:pPr>
    </w:p>
    <w:p w14:paraId="56FDF828" w14:textId="77777777" w:rsidR="00040889" w:rsidRDefault="00943327" w:rsidP="0095631A">
      <w:pPr>
        <w:jc w:val="center"/>
      </w:pPr>
      <w:r w:rsidRPr="00040889">
        <w:rPr>
          <w:noProof/>
          <w:lang w:eastAsia="lv-LV"/>
        </w:rPr>
        <w:drawing>
          <wp:anchor distT="0" distB="0" distL="114300" distR="114300" simplePos="0" relativeHeight="251662336" behindDoc="0" locked="0" layoutInCell="1" allowOverlap="1" wp14:anchorId="56FE0942" wp14:editId="56FE0943">
            <wp:simplePos x="0" y="0"/>
            <wp:positionH relativeFrom="column">
              <wp:posOffset>-154305</wp:posOffset>
            </wp:positionH>
            <wp:positionV relativeFrom="paragraph">
              <wp:posOffset>3888674</wp:posOffset>
            </wp:positionV>
            <wp:extent cx="5963285" cy="3472286"/>
            <wp:effectExtent l="0" t="0" r="0" b="0"/>
            <wp:wrapSquare wrapText="bothSides"/>
            <wp:docPr id="14" name="Image" descr="Image">
              <a:extLst xmlns:a="http://schemas.openxmlformats.org/drawingml/2006/main">
                <a:ext uri="{FF2B5EF4-FFF2-40B4-BE49-F238E27FC236}">
                  <a16:creationId xmlns:a16="http://schemas.microsoft.com/office/drawing/2014/main" id="{A81001EA-93D2-2A8F-4EB9-AF7F3AE915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a:extLst>
                        <a:ext uri="{FF2B5EF4-FFF2-40B4-BE49-F238E27FC236}">
                          <a16:creationId xmlns:a16="http://schemas.microsoft.com/office/drawing/2014/main" id="{A81001EA-93D2-2A8F-4EB9-AF7F3AE91580}"/>
                        </a:ext>
                      </a:extLst>
                    </pic:cNvPr>
                    <pic:cNvPicPr>
                      <a:picLocks noChangeAspect="1"/>
                    </pic:cNvPicPr>
                  </pic:nvPicPr>
                  <pic:blipFill>
                    <a:blip r:embed="rId8" cstate="print">
                      <a:extLst>
                        <a:ext uri="{28A0092B-C50C-407E-A947-70E740481C1C}">
                          <a14:useLocalDpi xmlns:a14="http://schemas.microsoft.com/office/drawing/2010/main" val="0"/>
                        </a:ext>
                      </a:extLst>
                    </a:blip>
                    <a:srcRect l="-385" t="30752" r="385" b="5023"/>
                    <a:stretch>
                      <a:fillRect/>
                    </a:stretch>
                  </pic:blipFill>
                  <pic:spPr>
                    <a:xfrm>
                      <a:off x="0" y="0"/>
                      <a:ext cx="5963285" cy="3472286"/>
                    </a:xfrm>
                    <a:prstGeom prst="rect">
                      <a:avLst/>
                    </a:prstGeom>
                    <a:ln w="12700">
                      <a:miter lim="400000"/>
                    </a:ln>
                  </pic:spPr>
                </pic:pic>
              </a:graphicData>
            </a:graphic>
            <wp14:sizeRelH relativeFrom="margin">
              <wp14:pctWidth>0</wp14:pctWidth>
            </wp14:sizeRelH>
            <wp14:sizeRelV relativeFrom="margin">
              <wp14:pctHeight>0</wp14:pctHeight>
            </wp14:sizeRelV>
          </wp:anchor>
        </w:drawing>
      </w:r>
    </w:p>
    <w:p w14:paraId="56FDF829" w14:textId="77777777" w:rsidR="00040889" w:rsidRDefault="00040889" w:rsidP="0095631A">
      <w:pPr>
        <w:jc w:val="center"/>
        <w:sectPr w:rsidR="00040889" w:rsidSect="00EE584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304" w:left="1440" w:header="720" w:footer="720" w:gutter="0"/>
          <w:pgBorders w:display="firstPage" w:offsetFrom="page">
            <w:top w:val="single" w:sz="4" w:space="20" w:color="244CD3"/>
            <w:left w:val="single" w:sz="4" w:space="20" w:color="244CD3"/>
            <w:bottom w:val="single" w:sz="4" w:space="20" w:color="244CD3"/>
            <w:right w:val="single" w:sz="4" w:space="20" w:color="244CD3"/>
          </w:pgBorders>
          <w:cols w:space="720"/>
          <w:docGrid w:linePitch="360"/>
        </w:sectPr>
      </w:pPr>
    </w:p>
    <w:p w14:paraId="56FDF82A" w14:textId="77777777" w:rsidR="00CF777C" w:rsidRDefault="00CF777C" w:rsidP="004E5F7E"/>
    <w:p w14:paraId="56FDF82B" w14:textId="77777777" w:rsidR="00E1533E" w:rsidRPr="001B79A7" w:rsidRDefault="00943327" w:rsidP="004E5F7E">
      <w:pPr>
        <w:rPr>
          <w:color w:val="244CD3"/>
        </w:rPr>
      </w:pPr>
      <w:r w:rsidRPr="001B79A7">
        <w:rPr>
          <w:b/>
          <w:color w:val="244CD3"/>
          <w:sz w:val="32"/>
        </w:rPr>
        <w:t>Saturs</w:t>
      </w:r>
    </w:p>
    <w:p w14:paraId="56FDF82C" w14:textId="77777777" w:rsidR="00E1533E" w:rsidRDefault="00E1533E" w:rsidP="004E5F7E"/>
    <w:p w14:paraId="56FDF82D" w14:textId="77777777" w:rsidR="00CF777C" w:rsidRDefault="00CF777C" w:rsidP="004E5F7E"/>
    <w:p w14:paraId="56FDF82E" w14:textId="77777777" w:rsidR="00EC4C04" w:rsidRDefault="00943327">
      <w:pPr>
        <w:pStyle w:val="Saturs1"/>
        <w:rPr>
          <w:rFonts w:eastAsiaTheme="minorEastAsia" w:cstheme="minorBidi"/>
          <w:b w:val="0"/>
          <w:bCs w:val="0"/>
          <w:caps w:val="0"/>
          <w:color w:val="auto"/>
          <w:sz w:val="22"/>
          <w:szCs w:val="22"/>
          <w:lang w:eastAsia="lv-LV"/>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147314941" w:history="1">
        <w:r w:rsidRPr="00D04C69">
          <w:rPr>
            <w:rStyle w:val="Hipersaite"/>
            <w:rFonts w:ascii="Times New Roman" w:hAnsi="Times New Roman"/>
          </w:rPr>
          <w:t>IEVADS</w:t>
        </w:r>
        <w:r>
          <w:rPr>
            <w:webHidden/>
          </w:rPr>
          <w:tab/>
        </w:r>
        <w:r>
          <w:rPr>
            <w:rStyle w:val="Hipersaite"/>
          </w:rPr>
          <w:fldChar w:fldCharType="begin"/>
        </w:r>
        <w:r>
          <w:rPr>
            <w:webHidden/>
          </w:rPr>
          <w:instrText xml:space="preserve"> PAGEREF _Toc147314941 \h </w:instrText>
        </w:r>
        <w:r>
          <w:rPr>
            <w:rStyle w:val="Hipersaite"/>
          </w:rPr>
        </w:r>
        <w:r>
          <w:rPr>
            <w:rStyle w:val="Hipersaite"/>
          </w:rPr>
          <w:fldChar w:fldCharType="separate"/>
        </w:r>
        <w:r w:rsidR="001C11AB">
          <w:rPr>
            <w:webHidden/>
          </w:rPr>
          <w:t>6</w:t>
        </w:r>
        <w:r>
          <w:rPr>
            <w:rStyle w:val="Hipersaite"/>
          </w:rPr>
          <w:fldChar w:fldCharType="end"/>
        </w:r>
      </w:hyperlink>
    </w:p>
    <w:p w14:paraId="56FDF82F" w14:textId="77777777" w:rsidR="00EC4C04" w:rsidRDefault="00724B43">
      <w:pPr>
        <w:pStyle w:val="Saturs1"/>
        <w:rPr>
          <w:rFonts w:eastAsiaTheme="minorEastAsia" w:cstheme="minorBidi"/>
          <w:b w:val="0"/>
          <w:bCs w:val="0"/>
          <w:caps w:val="0"/>
          <w:color w:val="auto"/>
          <w:sz w:val="22"/>
          <w:szCs w:val="22"/>
          <w:lang w:eastAsia="lv-LV"/>
        </w:rPr>
      </w:pPr>
      <w:hyperlink w:anchor="_Toc147314942" w:history="1">
        <w:r w:rsidR="00943327" w:rsidRPr="00D04C69">
          <w:rPr>
            <w:rStyle w:val="Hipersaite"/>
          </w:rPr>
          <w:t>1</w:t>
        </w:r>
        <w:r w:rsidR="00943327">
          <w:rPr>
            <w:rFonts w:eastAsiaTheme="minorEastAsia" w:cstheme="minorBidi"/>
            <w:b w:val="0"/>
            <w:bCs w:val="0"/>
            <w:caps w:val="0"/>
            <w:color w:val="auto"/>
            <w:sz w:val="22"/>
            <w:szCs w:val="22"/>
            <w:lang w:eastAsia="lv-LV"/>
          </w:rPr>
          <w:tab/>
        </w:r>
        <w:r w:rsidR="00943327" w:rsidRPr="00D04C69">
          <w:rPr>
            <w:rStyle w:val="Hipersaite"/>
          </w:rPr>
          <w:t>PAMATNOSTĀDŅU KOPSAVILKUMS</w:t>
        </w:r>
        <w:r w:rsidR="00943327">
          <w:rPr>
            <w:webHidden/>
          </w:rPr>
          <w:tab/>
        </w:r>
        <w:r w:rsidR="00943327">
          <w:rPr>
            <w:rStyle w:val="Hipersaite"/>
          </w:rPr>
          <w:fldChar w:fldCharType="begin"/>
        </w:r>
        <w:r w:rsidR="00943327">
          <w:rPr>
            <w:webHidden/>
          </w:rPr>
          <w:instrText xml:space="preserve"> PAGEREF _Toc147314942 \h </w:instrText>
        </w:r>
        <w:r w:rsidR="00943327">
          <w:rPr>
            <w:rStyle w:val="Hipersaite"/>
          </w:rPr>
        </w:r>
        <w:r w:rsidR="00943327">
          <w:rPr>
            <w:rStyle w:val="Hipersaite"/>
          </w:rPr>
          <w:fldChar w:fldCharType="separate"/>
        </w:r>
        <w:r w:rsidR="001C11AB">
          <w:rPr>
            <w:webHidden/>
          </w:rPr>
          <w:t>8</w:t>
        </w:r>
        <w:r w:rsidR="00943327">
          <w:rPr>
            <w:rStyle w:val="Hipersaite"/>
          </w:rPr>
          <w:fldChar w:fldCharType="end"/>
        </w:r>
      </w:hyperlink>
    </w:p>
    <w:p w14:paraId="56FDF830" w14:textId="77777777" w:rsidR="00EC4C04" w:rsidRDefault="00724B43">
      <w:pPr>
        <w:pStyle w:val="Saturs1"/>
        <w:rPr>
          <w:rFonts w:eastAsiaTheme="minorEastAsia" w:cstheme="minorBidi"/>
          <w:b w:val="0"/>
          <w:bCs w:val="0"/>
          <w:caps w:val="0"/>
          <w:color w:val="auto"/>
          <w:sz w:val="22"/>
          <w:szCs w:val="22"/>
          <w:lang w:eastAsia="lv-LV"/>
        </w:rPr>
      </w:pPr>
      <w:hyperlink w:anchor="_Toc147314943" w:history="1">
        <w:r w:rsidR="00943327" w:rsidRPr="00D04C69">
          <w:rPr>
            <w:rStyle w:val="Hipersaite"/>
          </w:rPr>
          <w:t>2</w:t>
        </w:r>
        <w:r w:rsidR="00943327">
          <w:rPr>
            <w:rFonts w:eastAsiaTheme="minorEastAsia" w:cstheme="minorBidi"/>
            <w:b w:val="0"/>
            <w:bCs w:val="0"/>
            <w:caps w:val="0"/>
            <w:color w:val="auto"/>
            <w:sz w:val="22"/>
            <w:szCs w:val="22"/>
            <w:lang w:eastAsia="lv-LV"/>
          </w:rPr>
          <w:tab/>
        </w:r>
        <w:r w:rsidR="00943327" w:rsidRPr="00D04C69">
          <w:rPr>
            <w:rStyle w:val="Hipersaite"/>
          </w:rPr>
          <w:t>MĀJOKĻU POLITIKA AUGSTĀKOS PLĀNOŠANAS LĪMEŅOS</w:t>
        </w:r>
        <w:r w:rsidR="00943327">
          <w:rPr>
            <w:webHidden/>
          </w:rPr>
          <w:tab/>
        </w:r>
        <w:r w:rsidR="00943327">
          <w:rPr>
            <w:rStyle w:val="Hipersaite"/>
          </w:rPr>
          <w:fldChar w:fldCharType="begin"/>
        </w:r>
        <w:r w:rsidR="00943327">
          <w:rPr>
            <w:webHidden/>
          </w:rPr>
          <w:instrText xml:space="preserve"> PAGEREF _Toc147314943 \h </w:instrText>
        </w:r>
        <w:r w:rsidR="00943327">
          <w:rPr>
            <w:rStyle w:val="Hipersaite"/>
          </w:rPr>
        </w:r>
        <w:r w:rsidR="00943327">
          <w:rPr>
            <w:rStyle w:val="Hipersaite"/>
          </w:rPr>
          <w:fldChar w:fldCharType="separate"/>
        </w:r>
        <w:r w:rsidR="001C11AB">
          <w:rPr>
            <w:webHidden/>
          </w:rPr>
          <w:t>15</w:t>
        </w:r>
        <w:r w:rsidR="00943327">
          <w:rPr>
            <w:rStyle w:val="Hipersaite"/>
          </w:rPr>
          <w:fldChar w:fldCharType="end"/>
        </w:r>
      </w:hyperlink>
    </w:p>
    <w:p w14:paraId="56FDF831" w14:textId="77777777" w:rsidR="00EC4C04" w:rsidRDefault="00724B43">
      <w:pPr>
        <w:pStyle w:val="Saturs3"/>
        <w:rPr>
          <w:rFonts w:eastAsiaTheme="minorEastAsia" w:cstheme="minorBidi"/>
          <w:i w:val="0"/>
          <w:iCs w:val="0"/>
          <w:noProof/>
          <w:color w:val="auto"/>
          <w:szCs w:val="22"/>
          <w:lang w:eastAsia="lv-LV"/>
        </w:rPr>
      </w:pPr>
      <w:hyperlink w:anchor="_Toc147314944" w:history="1">
        <w:r w:rsidR="00943327" w:rsidRPr="00D04C69">
          <w:rPr>
            <w:rStyle w:val="Hipersaite"/>
            <w:noProof/>
          </w:rPr>
          <w:t>Sasaiste ar starptautisko un Eiropas mājokļu attīstības politiku</w:t>
        </w:r>
        <w:r w:rsidR="00943327">
          <w:rPr>
            <w:noProof/>
            <w:webHidden/>
          </w:rPr>
          <w:tab/>
        </w:r>
        <w:r w:rsidR="00943327">
          <w:rPr>
            <w:rStyle w:val="Hipersaite"/>
            <w:noProof/>
          </w:rPr>
          <w:fldChar w:fldCharType="begin"/>
        </w:r>
        <w:r w:rsidR="00943327">
          <w:rPr>
            <w:noProof/>
            <w:webHidden/>
          </w:rPr>
          <w:instrText xml:space="preserve"> PAGEREF _Toc147314944 \h </w:instrText>
        </w:r>
        <w:r w:rsidR="00943327">
          <w:rPr>
            <w:rStyle w:val="Hipersaite"/>
            <w:noProof/>
          </w:rPr>
        </w:r>
        <w:r w:rsidR="00943327">
          <w:rPr>
            <w:rStyle w:val="Hipersaite"/>
            <w:noProof/>
          </w:rPr>
          <w:fldChar w:fldCharType="separate"/>
        </w:r>
        <w:r w:rsidR="001C11AB">
          <w:rPr>
            <w:noProof/>
            <w:webHidden/>
          </w:rPr>
          <w:t>15</w:t>
        </w:r>
        <w:r w:rsidR="00943327">
          <w:rPr>
            <w:rStyle w:val="Hipersaite"/>
            <w:noProof/>
          </w:rPr>
          <w:fldChar w:fldCharType="end"/>
        </w:r>
      </w:hyperlink>
    </w:p>
    <w:p w14:paraId="56FDF832" w14:textId="77777777" w:rsidR="00EC4C04" w:rsidRDefault="00724B43">
      <w:pPr>
        <w:pStyle w:val="Saturs3"/>
        <w:rPr>
          <w:rFonts w:eastAsiaTheme="minorEastAsia" w:cstheme="minorBidi"/>
          <w:i w:val="0"/>
          <w:iCs w:val="0"/>
          <w:noProof/>
          <w:color w:val="auto"/>
          <w:szCs w:val="22"/>
          <w:lang w:eastAsia="lv-LV"/>
        </w:rPr>
      </w:pPr>
      <w:hyperlink w:anchor="_Toc147314945" w:history="1">
        <w:r w:rsidR="00943327" w:rsidRPr="00D04C69">
          <w:rPr>
            <w:rStyle w:val="Hipersaite"/>
            <w:noProof/>
          </w:rPr>
          <w:t>Sasaiste ar Latvijas nacionālo mājokļu politiku</w:t>
        </w:r>
        <w:r w:rsidR="00943327">
          <w:rPr>
            <w:noProof/>
            <w:webHidden/>
          </w:rPr>
          <w:tab/>
        </w:r>
        <w:r w:rsidR="00943327">
          <w:rPr>
            <w:rStyle w:val="Hipersaite"/>
            <w:noProof/>
          </w:rPr>
          <w:fldChar w:fldCharType="begin"/>
        </w:r>
        <w:r w:rsidR="00943327">
          <w:rPr>
            <w:noProof/>
            <w:webHidden/>
          </w:rPr>
          <w:instrText xml:space="preserve"> PAGEREF _Toc147314945 \h </w:instrText>
        </w:r>
        <w:r w:rsidR="00943327">
          <w:rPr>
            <w:rStyle w:val="Hipersaite"/>
            <w:noProof/>
          </w:rPr>
        </w:r>
        <w:r w:rsidR="00943327">
          <w:rPr>
            <w:rStyle w:val="Hipersaite"/>
            <w:noProof/>
          </w:rPr>
          <w:fldChar w:fldCharType="separate"/>
        </w:r>
        <w:r w:rsidR="001C11AB">
          <w:rPr>
            <w:noProof/>
            <w:webHidden/>
          </w:rPr>
          <w:t>16</w:t>
        </w:r>
        <w:r w:rsidR="00943327">
          <w:rPr>
            <w:rStyle w:val="Hipersaite"/>
            <w:noProof/>
          </w:rPr>
          <w:fldChar w:fldCharType="end"/>
        </w:r>
      </w:hyperlink>
    </w:p>
    <w:p w14:paraId="56FDF833" w14:textId="77777777" w:rsidR="00EC4C04" w:rsidRDefault="00724B43">
      <w:pPr>
        <w:pStyle w:val="Saturs3"/>
        <w:rPr>
          <w:rFonts w:eastAsiaTheme="minorEastAsia" w:cstheme="minorBidi"/>
          <w:i w:val="0"/>
          <w:iCs w:val="0"/>
          <w:noProof/>
          <w:color w:val="auto"/>
          <w:szCs w:val="22"/>
          <w:lang w:eastAsia="lv-LV"/>
        </w:rPr>
      </w:pPr>
      <w:hyperlink w:anchor="_Toc147314946" w:history="1">
        <w:r w:rsidR="00943327" w:rsidRPr="00D04C69">
          <w:rPr>
            <w:rStyle w:val="Hipersaite"/>
            <w:noProof/>
          </w:rPr>
          <w:t>Sasaiste ar Rīgas valstspilsētas pašvaldības plānošanas dokumentiem</w:t>
        </w:r>
        <w:r w:rsidR="00943327">
          <w:rPr>
            <w:noProof/>
            <w:webHidden/>
          </w:rPr>
          <w:tab/>
        </w:r>
        <w:r w:rsidR="00943327">
          <w:rPr>
            <w:rStyle w:val="Hipersaite"/>
            <w:noProof/>
          </w:rPr>
          <w:fldChar w:fldCharType="begin"/>
        </w:r>
        <w:r w:rsidR="00943327">
          <w:rPr>
            <w:noProof/>
            <w:webHidden/>
          </w:rPr>
          <w:instrText xml:space="preserve"> PAGEREF _Toc147314946 \h </w:instrText>
        </w:r>
        <w:r w:rsidR="00943327">
          <w:rPr>
            <w:rStyle w:val="Hipersaite"/>
            <w:noProof/>
          </w:rPr>
        </w:r>
        <w:r w:rsidR="00943327">
          <w:rPr>
            <w:rStyle w:val="Hipersaite"/>
            <w:noProof/>
          </w:rPr>
          <w:fldChar w:fldCharType="separate"/>
        </w:r>
        <w:r w:rsidR="001C11AB">
          <w:rPr>
            <w:noProof/>
            <w:webHidden/>
          </w:rPr>
          <w:t>19</w:t>
        </w:r>
        <w:r w:rsidR="00943327">
          <w:rPr>
            <w:rStyle w:val="Hipersaite"/>
            <w:noProof/>
          </w:rPr>
          <w:fldChar w:fldCharType="end"/>
        </w:r>
      </w:hyperlink>
    </w:p>
    <w:p w14:paraId="56FDF834" w14:textId="77777777" w:rsidR="00EC4C04" w:rsidRDefault="00724B43">
      <w:pPr>
        <w:pStyle w:val="Saturs1"/>
        <w:rPr>
          <w:rFonts w:eastAsiaTheme="minorEastAsia" w:cstheme="minorBidi"/>
          <w:b w:val="0"/>
          <w:bCs w:val="0"/>
          <w:caps w:val="0"/>
          <w:color w:val="auto"/>
          <w:sz w:val="22"/>
          <w:szCs w:val="22"/>
          <w:lang w:eastAsia="lv-LV"/>
        </w:rPr>
      </w:pPr>
      <w:hyperlink w:anchor="_Toc147314947" w:history="1">
        <w:r w:rsidR="00943327" w:rsidRPr="00D04C69">
          <w:rPr>
            <w:rStyle w:val="Hipersaite"/>
          </w:rPr>
          <w:t>3</w:t>
        </w:r>
        <w:r w:rsidR="00943327">
          <w:rPr>
            <w:rFonts w:eastAsiaTheme="minorEastAsia" w:cstheme="minorBidi"/>
            <w:b w:val="0"/>
            <w:bCs w:val="0"/>
            <w:caps w:val="0"/>
            <w:color w:val="auto"/>
            <w:sz w:val="22"/>
            <w:szCs w:val="22"/>
            <w:lang w:eastAsia="lv-LV"/>
          </w:rPr>
          <w:tab/>
        </w:r>
        <w:r w:rsidR="00943327" w:rsidRPr="00D04C69">
          <w:rPr>
            <w:rStyle w:val="Hipersaite"/>
          </w:rPr>
          <w:t>MĒRĶIS UN POLITIKAS REZULTĀTI</w:t>
        </w:r>
        <w:r w:rsidR="00943327">
          <w:rPr>
            <w:webHidden/>
          </w:rPr>
          <w:tab/>
        </w:r>
        <w:r w:rsidR="00943327">
          <w:rPr>
            <w:rStyle w:val="Hipersaite"/>
          </w:rPr>
          <w:fldChar w:fldCharType="begin"/>
        </w:r>
        <w:r w:rsidR="00943327">
          <w:rPr>
            <w:webHidden/>
          </w:rPr>
          <w:instrText xml:space="preserve"> PAGEREF _Toc147314947 \h </w:instrText>
        </w:r>
        <w:r w:rsidR="00943327">
          <w:rPr>
            <w:rStyle w:val="Hipersaite"/>
          </w:rPr>
        </w:r>
        <w:r w:rsidR="00943327">
          <w:rPr>
            <w:rStyle w:val="Hipersaite"/>
          </w:rPr>
          <w:fldChar w:fldCharType="separate"/>
        </w:r>
        <w:r w:rsidR="001C11AB">
          <w:rPr>
            <w:webHidden/>
          </w:rPr>
          <w:t>23</w:t>
        </w:r>
        <w:r w:rsidR="00943327">
          <w:rPr>
            <w:rStyle w:val="Hipersaite"/>
          </w:rPr>
          <w:fldChar w:fldCharType="end"/>
        </w:r>
      </w:hyperlink>
    </w:p>
    <w:p w14:paraId="56FDF835" w14:textId="77777777" w:rsidR="00EC4C04" w:rsidRDefault="00724B43">
      <w:pPr>
        <w:pStyle w:val="Saturs1"/>
        <w:rPr>
          <w:rFonts w:eastAsiaTheme="minorEastAsia" w:cstheme="minorBidi"/>
          <w:b w:val="0"/>
          <w:bCs w:val="0"/>
          <w:caps w:val="0"/>
          <w:color w:val="auto"/>
          <w:sz w:val="22"/>
          <w:szCs w:val="22"/>
          <w:lang w:eastAsia="lv-LV"/>
        </w:rPr>
      </w:pPr>
      <w:hyperlink w:anchor="_Toc147314948" w:history="1">
        <w:r w:rsidR="00943327" w:rsidRPr="00D04C69">
          <w:rPr>
            <w:rStyle w:val="Hipersaite"/>
          </w:rPr>
          <w:t>4</w:t>
        </w:r>
        <w:r w:rsidR="00943327">
          <w:rPr>
            <w:rFonts w:eastAsiaTheme="minorEastAsia" w:cstheme="minorBidi"/>
            <w:b w:val="0"/>
            <w:bCs w:val="0"/>
            <w:caps w:val="0"/>
            <w:color w:val="auto"/>
            <w:sz w:val="22"/>
            <w:szCs w:val="22"/>
            <w:lang w:eastAsia="lv-LV"/>
          </w:rPr>
          <w:tab/>
        </w:r>
        <w:r w:rsidR="00943327" w:rsidRPr="00D04C69">
          <w:rPr>
            <w:rStyle w:val="Hipersaite"/>
          </w:rPr>
          <w:t>RĪCĪBAS VIRZIENI UN UZDEVUMI</w:t>
        </w:r>
        <w:r w:rsidR="00943327">
          <w:rPr>
            <w:webHidden/>
          </w:rPr>
          <w:tab/>
        </w:r>
        <w:r w:rsidR="00943327">
          <w:rPr>
            <w:rStyle w:val="Hipersaite"/>
          </w:rPr>
          <w:fldChar w:fldCharType="begin"/>
        </w:r>
        <w:r w:rsidR="00943327">
          <w:rPr>
            <w:webHidden/>
          </w:rPr>
          <w:instrText xml:space="preserve"> PAGEREF _Toc147314948 \h </w:instrText>
        </w:r>
        <w:r w:rsidR="00943327">
          <w:rPr>
            <w:rStyle w:val="Hipersaite"/>
          </w:rPr>
        </w:r>
        <w:r w:rsidR="00943327">
          <w:rPr>
            <w:rStyle w:val="Hipersaite"/>
          </w:rPr>
          <w:fldChar w:fldCharType="separate"/>
        </w:r>
        <w:r w:rsidR="001C11AB">
          <w:rPr>
            <w:webHidden/>
          </w:rPr>
          <w:t>29</w:t>
        </w:r>
        <w:r w:rsidR="00943327">
          <w:rPr>
            <w:rStyle w:val="Hipersaite"/>
          </w:rPr>
          <w:fldChar w:fldCharType="end"/>
        </w:r>
      </w:hyperlink>
    </w:p>
    <w:p w14:paraId="56FDF836" w14:textId="77777777" w:rsidR="00EC4C04" w:rsidRDefault="00724B43">
      <w:pPr>
        <w:pStyle w:val="Saturs2"/>
        <w:rPr>
          <w:rFonts w:eastAsiaTheme="minorEastAsia" w:cstheme="minorBidi"/>
          <w:b w:val="0"/>
          <w:caps w:val="0"/>
          <w:color w:val="auto"/>
          <w:szCs w:val="22"/>
          <w:lang w:eastAsia="lv-LV"/>
        </w:rPr>
      </w:pPr>
      <w:hyperlink w:anchor="_Toc147314949" w:history="1">
        <w:r w:rsidR="00943327" w:rsidRPr="00D04C69">
          <w:rPr>
            <w:rStyle w:val="Hipersaite"/>
          </w:rPr>
          <w:t>Rīcības virziens 1. Jaunu mājokļu būvniecība</w:t>
        </w:r>
        <w:r w:rsidR="00943327">
          <w:rPr>
            <w:webHidden/>
          </w:rPr>
          <w:tab/>
        </w:r>
        <w:r w:rsidR="00943327">
          <w:rPr>
            <w:rStyle w:val="Hipersaite"/>
          </w:rPr>
          <w:fldChar w:fldCharType="begin"/>
        </w:r>
        <w:r w:rsidR="00943327">
          <w:rPr>
            <w:webHidden/>
          </w:rPr>
          <w:instrText xml:space="preserve"> PAGEREF _Toc147314949 \h </w:instrText>
        </w:r>
        <w:r w:rsidR="00943327">
          <w:rPr>
            <w:rStyle w:val="Hipersaite"/>
          </w:rPr>
        </w:r>
        <w:r w:rsidR="00943327">
          <w:rPr>
            <w:rStyle w:val="Hipersaite"/>
          </w:rPr>
          <w:fldChar w:fldCharType="separate"/>
        </w:r>
        <w:r w:rsidR="001C11AB">
          <w:rPr>
            <w:webHidden/>
          </w:rPr>
          <w:t>29</w:t>
        </w:r>
        <w:r w:rsidR="00943327">
          <w:rPr>
            <w:rStyle w:val="Hipersaite"/>
          </w:rPr>
          <w:fldChar w:fldCharType="end"/>
        </w:r>
      </w:hyperlink>
    </w:p>
    <w:p w14:paraId="56FDF837" w14:textId="77777777" w:rsidR="00EC4C04" w:rsidRDefault="00724B43">
      <w:pPr>
        <w:pStyle w:val="Saturs3"/>
        <w:rPr>
          <w:rFonts w:eastAsiaTheme="minorEastAsia" w:cstheme="minorBidi"/>
          <w:i w:val="0"/>
          <w:iCs w:val="0"/>
          <w:noProof/>
          <w:color w:val="auto"/>
          <w:szCs w:val="22"/>
          <w:lang w:eastAsia="lv-LV"/>
        </w:rPr>
      </w:pPr>
      <w:hyperlink w:anchor="_Toc147314950" w:history="1">
        <w:r w:rsidR="00943327" w:rsidRPr="00D04C69">
          <w:rPr>
            <w:rStyle w:val="Hipersaite"/>
            <w:noProof/>
          </w:rPr>
          <w:t>Uzdevums 1.1. Attīstīt Rīgas pašvaldības, privātā un nevalstiskā sektora sadarbības formas jaunu daudzdzīvokļu mājokļu būvniecībā dažādiem tirgus segmentiem, t.sk ar noteiktu proporciju zemas īres maksas mājokļa būvniecībā</w:t>
        </w:r>
        <w:r w:rsidR="00943327">
          <w:rPr>
            <w:noProof/>
            <w:webHidden/>
          </w:rPr>
          <w:tab/>
        </w:r>
        <w:r w:rsidR="00943327">
          <w:rPr>
            <w:rStyle w:val="Hipersaite"/>
            <w:noProof/>
          </w:rPr>
          <w:fldChar w:fldCharType="begin"/>
        </w:r>
        <w:r w:rsidR="00943327">
          <w:rPr>
            <w:noProof/>
            <w:webHidden/>
          </w:rPr>
          <w:instrText xml:space="preserve"> PAGEREF _Toc147314950 \h </w:instrText>
        </w:r>
        <w:r w:rsidR="00943327">
          <w:rPr>
            <w:rStyle w:val="Hipersaite"/>
            <w:noProof/>
          </w:rPr>
        </w:r>
        <w:r w:rsidR="00943327">
          <w:rPr>
            <w:rStyle w:val="Hipersaite"/>
            <w:noProof/>
          </w:rPr>
          <w:fldChar w:fldCharType="separate"/>
        </w:r>
        <w:r w:rsidR="001C11AB">
          <w:rPr>
            <w:noProof/>
            <w:webHidden/>
          </w:rPr>
          <w:t>29</w:t>
        </w:r>
        <w:r w:rsidR="00943327">
          <w:rPr>
            <w:rStyle w:val="Hipersaite"/>
            <w:noProof/>
          </w:rPr>
          <w:fldChar w:fldCharType="end"/>
        </w:r>
      </w:hyperlink>
    </w:p>
    <w:p w14:paraId="56FDF838" w14:textId="77777777" w:rsidR="00EC4C04" w:rsidRDefault="00724B43">
      <w:pPr>
        <w:pStyle w:val="Saturs3"/>
        <w:rPr>
          <w:rFonts w:eastAsiaTheme="minorEastAsia" w:cstheme="minorBidi"/>
          <w:i w:val="0"/>
          <w:iCs w:val="0"/>
          <w:noProof/>
          <w:color w:val="auto"/>
          <w:szCs w:val="22"/>
          <w:lang w:eastAsia="lv-LV"/>
        </w:rPr>
      </w:pPr>
      <w:hyperlink w:anchor="_Toc147314951" w:history="1">
        <w:r w:rsidR="00943327" w:rsidRPr="00D04C69">
          <w:rPr>
            <w:rStyle w:val="Hipersaite"/>
            <w:noProof/>
          </w:rPr>
          <w:t>Uzdevums 1.2. Attīstīt Rīgas konkurētspēju savrupmāju un mazstāvu mājokļu tirgū</w:t>
        </w:r>
        <w:r w:rsidR="00943327">
          <w:rPr>
            <w:noProof/>
            <w:webHidden/>
          </w:rPr>
          <w:tab/>
        </w:r>
        <w:r w:rsidR="00943327">
          <w:rPr>
            <w:rStyle w:val="Hipersaite"/>
            <w:noProof/>
          </w:rPr>
          <w:fldChar w:fldCharType="begin"/>
        </w:r>
        <w:r w:rsidR="00943327">
          <w:rPr>
            <w:noProof/>
            <w:webHidden/>
          </w:rPr>
          <w:instrText xml:space="preserve"> PAGEREF _Toc147314951 \h </w:instrText>
        </w:r>
        <w:r w:rsidR="00943327">
          <w:rPr>
            <w:rStyle w:val="Hipersaite"/>
            <w:noProof/>
          </w:rPr>
        </w:r>
        <w:r w:rsidR="00943327">
          <w:rPr>
            <w:rStyle w:val="Hipersaite"/>
            <w:noProof/>
          </w:rPr>
          <w:fldChar w:fldCharType="separate"/>
        </w:r>
        <w:r w:rsidR="001C11AB">
          <w:rPr>
            <w:noProof/>
            <w:webHidden/>
          </w:rPr>
          <w:t>33</w:t>
        </w:r>
        <w:r w:rsidR="00943327">
          <w:rPr>
            <w:rStyle w:val="Hipersaite"/>
            <w:noProof/>
          </w:rPr>
          <w:fldChar w:fldCharType="end"/>
        </w:r>
      </w:hyperlink>
    </w:p>
    <w:p w14:paraId="56FDF839" w14:textId="77777777" w:rsidR="00EC4C04" w:rsidRDefault="00724B43">
      <w:pPr>
        <w:pStyle w:val="Saturs3"/>
        <w:rPr>
          <w:rFonts w:eastAsiaTheme="minorEastAsia" w:cstheme="minorBidi"/>
          <w:i w:val="0"/>
          <w:iCs w:val="0"/>
          <w:noProof/>
          <w:color w:val="auto"/>
          <w:szCs w:val="22"/>
          <w:lang w:eastAsia="lv-LV"/>
        </w:rPr>
      </w:pPr>
      <w:hyperlink w:anchor="_Toc147314952" w:history="1">
        <w:r w:rsidR="00943327" w:rsidRPr="00D04C69">
          <w:rPr>
            <w:rStyle w:val="Hipersaite"/>
            <w:noProof/>
          </w:rPr>
          <w:t>Uzdevums 1.3. Attīstīt dzīvojamo apbūvi, revitalizējot un pārveidojot degradētās un industriālās teritorijas</w:t>
        </w:r>
        <w:r w:rsidR="00943327">
          <w:rPr>
            <w:noProof/>
            <w:webHidden/>
          </w:rPr>
          <w:tab/>
        </w:r>
        <w:r w:rsidR="00943327">
          <w:rPr>
            <w:rStyle w:val="Hipersaite"/>
            <w:noProof/>
          </w:rPr>
          <w:fldChar w:fldCharType="begin"/>
        </w:r>
        <w:r w:rsidR="00943327">
          <w:rPr>
            <w:noProof/>
            <w:webHidden/>
          </w:rPr>
          <w:instrText xml:space="preserve"> PAGEREF _Toc147314952 \h </w:instrText>
        </w:r>
        <w:r w:rsidR="00943327">
          <w:rPr>
            <w:rStyle w:val="Hipersaite"/>
            <w:noProof/>
          </w:rPr>
        </w:r>
        <w:r w:rsidR="00943327">
          <w:rPr>
            <w:rStyle w:val="Hipersaite"/>
            <w:noProof/>
          </w:rPr>
          <w:fldChar w:fldCharType="separate"/>
        </w:r>
        <w:r w:rsidR="001C11AB">
          <w:rPr>
            <w:noProof/>
            <w:webHidden/>
          </w:rPr>
          <w:t>37</w:t>
        </w:r>
        <w:r w:rsidR="00943327">
          <w:rPr>
            <w:rStyle w:val="Hipersaite"/>
            <w:noProof/>
          </w:rPr>
          <w:fldChar w:fldCharType="end"/>
        </w:r>
      </w:hyperlink>
    </w:p>
    <w:p w14:paraId="56FDF83A" w14:textId="77777777" w:rsidR="00EC4C04" w:rsidRDefault="00724B43">
      <w:pPr>
        <w:pStyle w:val="Saturs2"/>
        <w:rPr>
          <w:rFonts w:eastAsiaTheme="minorEastAsia" w:cstheme="minorBidi"/>
          <w:b w:val="0"/>
          <w:caps w:val="0"/>
          <w:color w:val="auto"/>
          <w:szCs w:val="22"/>
          <w:lang w:eastAsia="lv-LV"/>
        </w:rPr>
      </w:pPr>
      <w:hyperlink w:anchor="_Toc147314953" w:history="1">
        <w:r w:rsidR="00943327" w:rsidRPr="00D04C69">
          <w:rPr>
            <w:rStyle w:val="Hipersaite"/>
          </w:rPr>
          <w:t>Rīcības virziens 2. Rīgas pašvaldības palīdzība mājokļu jautājumu risināšanā</w:t>
        </w:r>
        <w:r w:rsidR="00943327">
          <w:rPr>
            <w:webHidden/>
          </w:rPr>
          <w:tab/>
        </w:r>
        <w:r w:rsidR="00943327">
          <w:rPr>
            <w:rStyle w:val="Hipersaite"/>
          </w:rPr>
          <w:fldChar w:fldCharType="begin"/>
        </w:r>
        <w:r w:rsidR="00943327">
          <w:rPr>
            <w:webHidden/>
          </w:rPr>
          <w:instrText xml:space="preserve"> PAGEREF _Toc147314953 \h </w:instrText>
        </w:r>
        <w:r w:rsidR="00943327">
          <w:rPr>
            <w:rStyle w:val="Hipersaite"/>
          </w:rPr>
        </w:r>
        <w:r w:rsidR="00943327">
          <w:rPr>
            <w:rStyle w:val="Hipersaite"/>
          </w:rPr>
          <w:fldChar w:fldCharType="separate"/>
        </w:r>
        <w:r w:rsidR="001C11AB">
          <w:rPr>
            <w:webHidden/>
          </w:rPr>
          <w:t>39</w:t>
        </w:r>
        <w:r w:rsidR="00943327">
          <w:rPr>
            <w:rStyle w:val="Hipersaite"/>
          </w:rPr>
          <w:fldChar w:fldCharType="end"/>
        </w:r>
      </w:hyperlink>
    </w:p>
    <w:p w14:paraId="56FDF83B" w14:textId="77777777" w:rsidR="00EC4C04" w:rsidRDefault="00724B43">
      <w:pPr>
        <w:pStyle w:val="Saturs3"/>
        <w:rPr>
          <w:rFonts w:eastAsiaTheme="minorEastAsia" w:cstheme="minorBidi"/>
          <w:i w:val="0"/>
          <w:iCs w:val="0"/>
          <w:noProof/>
          <w:color w:val="auto"/>
          <w:szCs w:val="22"/>
          <w:lang w:eastAsia="lv-LV"/>
        </w:rPr>
      </w:pPr>
      <w:hyperlink w:anchor="_Toc147314954" w:history="1">
        <w:r w:rsidR="00943327" w:rsidRPr="00D04C69">
          <w:rPr>
            <w:rStyle w:val="Hipersaite"/>
            <w:noProof/>
          </w:rPr>
          <w:t>Uzdevums 2.1. Nodrošināt Rīgas pašvaldības palīdzību mājokļu jautājumu risināšanā normatīvajos aktos noteiktajām personām</w:t>
        </w:r>
        <w:r w:rsidR="00943327">
          <w:rPr>
            <w:noProof/>
            <w:webHidden/>
          </w:rPr>
          <w:tab/>
        </w:r>
        <w:r w:rsidR="00943327">
          <w:rPr>
            <w:rStyle w:val="Hipersaite"/>
            <w:noProof/>
          </w:rPr>
          <w:fldChar w:fldCharType="begin"/>
        </w:r>
        <w:r w:rsidR="00943327">
          <w:rPr>
            <w:noProof/>
            <w:webHidden/>
          </w:rPr>
          <w:instrText xml:space="preserve"> PAGEREF _Toc147314954 \h </w:instrText>
        </w:r>
        <w:r w:rsidR="00943327">
          <w:rPr>
            <w:rStyle w:val="Hipersaite"/>
            <w:noProof/>
          </w:rPr>
        </w:r>
        <w:r w:rsidR="00943327">
          <w:rPr>
            <w:rStyle w:val="Hipersaite"/>
            <w:noProof/>
          </w:rPr>
          <w:fldChar w:fldCharType="separate"/>
        </w:r>
        <w:r w:rsidR="001C11AB">
          <w:rPr>
            <w:noProof/>
            <w:webHidden/>
          </w:rPr>
          <w:t>41</w:t>
        </w:r>
        <w:r w:rsidR="00943327">
          <w:rPr>
            <w:rStyle w:val="Hipersaite"/>
            <w:noProof/>
          </w:rPr>
          <w:fldChar w:fldCharType="end"/>
        </w:r>
      </w:hyperlink>
    </w:p>
    <w:p w14:paraId="56FDF83C" w14:textId="77777777" w:rsidR="00EC4C04" w:rsidRDefault="00724B43">
      <w:pPr>
        <w:pStyle w:val="Saturs3"/>
        <w:rPr>
          <w:rFonts w:eastAsiaTheme="minorEastAsia" w:cstheme="minorBidi"/>
          <w:i w:val="0"/>
          <w:iCs w:val="0"/>
          <w:noProof/>
          <w:color w:val="auto"/>
          <w:szCs w:val="22"/>
          <w:lang w:eastAsia="lv-LV"/>
        </w:rPr>
      </w:pPr>
      <w:hyperlink w:anchor="_Toc147314955" w:history="1">
        <w:r w:rsidR="00943327" w:rsidRPr="00D04C69">
          <w:rPr>
            <w:rStyle w:val="Hipersaite"/>
            <w:noProof/>
          </w:rPr>
          <w:t>Uzdevums 2.2. Sniegt mājokļa atbalstu speciālistiem, kas ir nodarbināti Rīgas pašvaldības funkciju veikšanai svarīgās profesijās, un viņu ģimenēm</w:t>
        </w:r>
        <w:r w:rsidR="00943327">
          <w:rPr>
            <w:noProof/>
            <w:webHidden/>
          </w:rPr>
          <w:tab/>
        </w:r>
        <w:r w:rsidR="00943327">
          <w:rPr>
            <w:rStyle w:val="Hipersaite"/>
            <w:noProof/>
          </w:rPr>
          <w:fldChar w:fldCharType="begin"/>
        </w:r>
        <w:r w:rsidR="00943327">
          <w:rPr>
            <w:noProof/>
            <w:webHidden/>
          </w:rPr>
          <w:instrText xml:space="preserve"> PAGEREF _Toc147314955 \h </w:instrText>
        </w:r>
        <w:r w:rsidR="00943327">
          <w:rPr>
            <w:rStyle w:val="Hipersaite"/>
            <w:noProof/>
          </w:rPr>
        </w:r>
        <w:r w:rsidR="00943327">
          <w:rPr>
            <w:rStyle w:val="Hipersaite"/>
            <w:noProof/>
          </w:rPr>
          <w:fldChar w:fldCharType="separate"/>
        </w:r>
        <w:r w:rsidR="001C11AB">
          <w:rPr>
            <w:noProof/>
            <w:webHidden/>
          </w:rPr>
          <w:t>42</w:t>
        </w:r>
        <w:r w:rsidR="00943327">
          <w:rPr>
            <w:rStyle w:val="Hipersaite"/>
            <w:noProof/>
          </w:rPr>
          <w:fldChar w:fldCharType="end"/>
        </w:r>
      </w:hyperlink>
    </w:p>
    <w:p w14:paraId="56FDF83D" w14:textId="77777777" w:rsidR="00EC4C04" w:rsidRDefault="00724B43">
      <w:pPr>
        <w:pStyle w:val="Saturs3"/>
        <w:rPr>
          <w:rFonts w:eastAsiaTheme="minorEastAsia" w:cstheme="minorBidi"/>
          <w:i w:val="0"/>
          <w:iCs w:val="0"/>
          <w:noProof/>
          <w:color w:val="auto"/>
          <w:szCs w:val="22"/>
          <w:lang w:eastAsia="lv-LV"/>
        </w:rPr>
      </w:pPr>
      <w:hyperlink w:anchor="_Toc147314956" w:history="1">
        <w:r w:rsidR="00943327" w:rsidRPr="00D04C69">
          <w:rPr>
            <w:rStyle w:val="Hipersaite"/>
            <w:noProof/>
          </w:rPr>
          <w:t>Uzdevums 2.3. Attīstīt kompleksu atbalstu mājokļa palīdzības sniegšanā</w:t>
        </w:r>
        <w:r w:rsidR="00943327">
          <w:rPr>
            <w:noProof/>
            <w:webHidden/>
          </w:rPr>
          <w:tab/>
        </w:r>
        <w:r w:rsidR="00943327">
          <w:rPr>
            <w:rStyle w:val="Hipersaite"/>
            <w:noProof/>
          </w:rPr>
          <w:fldChar w:fldCharType="begin"/>
        </w:r>
        <w:r w:rsidR="00943327">
          <w:rPr>
            <w:noProof/>
            <w:webHidden/>
          </w:rPr>
          <w:instrText xml:space="preserve"> PAGEREF _Toc147314956 \h </w:instrText>
        </w:r>
        <w:r w:rsidR="00943327">
          <w:rPr>
            <w:rStyle w:val="Hipersaite"/>
            <w:noProof/>
          </w:rPr>
        </w:r>
        <w:r w:rsidR="00943327">
          <w:rPr>
            <w:rStyle w:val="Hipersaite"/>
            <w:noProof/>
          </w:rPr>
          <w:fldChar w:fldCharType="separate"/>
        </w:r>
        <w:r w:rsidR="001C11AB">
          <w:rPr>
            <w:noProof/>
            <w:webHidden/>
          </w:rPr>
          <w:t>44</w:t>
        </w:r>
        <w:r w:rsidR="00943327">
          <w:rPr>
            <w:rStyle w:val="Hipersaite"/>
            <w:noProof/>
          </w:rPr>
          <w:fldChar w:fldCharType="end"/>
        </w:r>
      </w:hyperlink>
    </w:p>
    <w:p w14:paraId="56FDF83E" w14:textId="77777777" w:rsidR="00EC4C04" w:rsidRDefault="00724B43">
      <w:pPr>
        <w:pStyle w:val="Saturs2"/>
        <w:rPr>
          <w:rFonts w:eastAsiaTheme="minorEastAsia" w:cstheme="minorBidi"/>
          <w:b w:val="0"/>
          <w:caps w:val="0"/>
          <w:color w:val="auto"/>
          <w:szCs w:val="22"/>
          <w:lang w:eastAsia="lv-LV"/>
        </w:rPr>
      </w:pPr>
      <w:hyperlink w:anchor="_Toc147314957" w:history="1">
        <w:r w:rsidR="00943327" w:rsidRPr="00D04C69">
          <w:rPr>
            <w:rStyle w:val="Hipersaite"/>
          </w:rPr>
          <w:t>Rīcības virziens 3. Rīgas pašvaldības dzīvojamā fonda atjaunošana un energoefektivitāte</w:t>
        </w:r>
        <w:r w:rsidR="00943327">
          <w:rPr>
            <w:webHidden/>
          </w:rPr>
          <w:tab/>
        </w:r>
        <w:r w:rsidR="00943327">
          <w:rPr>
            <w:rStyle w:val="Hipersaite"/>
          </w:rPr>
          <w:fldChar w:fldCharType="begin"/>
        </w:r>
        <w:r w:rsidR="00943327">
          <w:rPr>
            <w:webHidden/>
          </w:rPr>
          <w:instrText xml:space="preserve"> PAGEREF _Toc147314957 \h </w:instrText>
        </w:r>
        <w:r w:rsidR="00943327">
          <w:rPr>
            <w:rStyle w:val="Hipersaite"/>
          </w:rPr>
        </w:r>
        <w:r w:rsidR="00943327">
          <w:rPr>
            <w:rStyle w:val="Hipersaite"/>
          </w:rPr>
          <w:fldChar w:fldCharType="separate"/>
        </w:r>
        <w:r w:rsidR="001C11AB">
          <w:rPr>
            <w:webHidden/>
          </w:rPr>
          <w:t>48</w:t>
        </w:r>
        <w:r w:rsidR="00943327">
          <w:rPr>
            <w:rStyle w:val="Hipersaite"/>
          </w:rPr>
          <w:fldChar w:fldCharType="end"/>
        </w:r>
      </w:hyperlink>
    </w:p>
    <w:p w14:paraId="56FDF83F" w14:textId="77777777" w:rsidR="00EC4C04" w:rsidRDefault="00724B43">
      <w:pPr>
        <w:pStyle w:val="Saturs3"/>
        <w:rPr>
          <w:rFonts w:eastAsiaTheme="minorEastAsia" w:cstheme="minorBidi"/>
          <w:i w:val="0"/>
          <w:iCs w:val="0"/>
          <w:noProof/>
          <w:color w:val="auto"/>
          <w:szCs w:val="22"/>
          <w:lang w:eastAsia="lv-LV"/>
        </w:rPr>
      </w:pPr>
      <w:hyperlink w:anchor="_Toc147314958" w:history="1">
        <w:r w:rsidR="00943327" w:rsidRPr="00D04C69">
          <w:rPr>
            <w:rStyle w:val="Hipersaite"/>
            <w:noProof/>
          </w:rPr>
          <w:t>Uzdevums 3.1. Atjaunot Rīgas pašvaldības daudzdzīvokļu mājas un uzlabot māju energoefektivitāti</w:t>
        </w:r>
        <w:r w:rsidR="00943327">
          <w:rPr>
            <w:noProof/>
            <w:webHidden/>
          </w:rPr>
          <w:tab/>
        </w:r>
        <w:r w:rsidR="00943327">
          <w:rPr>
            <w:rStyle w:val="Hipersaite"/>
            <w:noProof/>
          </w:rPr>
          <w:fldChar w:fldCharType="begin"/>
        </w:r>
        <w:r w:rsidR="00943327">
          <w:rPr>
            <w:noProof/>
            <w:webHidden/>
          </w:rPr>
          <w:instrText xml:space="preserve"> PAGEREF _Toc147314958 \h </w:instrText>
        </w:r>
        <w:r w:rsidR="00943327">
          <w:rPr>
            <w:rStyle w:val="Hipersaite"/>
            <w:noProof/>
          </w:rPr>
        </w:r>
        <w:r w:rsidR="00943327">
          <w:rPr>
            <w:rStyle w:val="Hipersaite"/>
            <w:noProof/>
          </w:rPr>
          <w:fldChar w:fldCharType="separate"/>
        </w:r>
        <w:r w:rsidR="001C11AB">
          <w:rPr>
            <w:noProof/>
            <w:webHidden/>
          </w:rPr>
          <w:t>48</w:t>
        </w:r>
        <w:r w:rsidR="00943327">
          <w:rPr>
            <w:rStyle w:val="Hipersaite"/>
            <w:noProof/>
          </w:rPr>
          <w:fldChar w:fldCharType="end"/>
        </w:r>
      </w:hyperlink>
    </w:p>
    <w:p w14:paraId="56FDF840" w14:textId="77777777" w:rsidR="00EC4C04" w:rsidRDefault="00724B43">
      <w:pPr>
        <w:pStyle w:val="Saturs3"/>
        <w:rPr>
          <w:rFonts w:eastAsiaTheme="minorEastAsia" w:cstheme="minorBidi"/>
          <w:i w:val="0"/>
          <w:iCs w:val="0"/>
          <w:noProof/>
          <w:color w:val="auto"/>
          <w:szCs w:val="22"/>
          <w:lang w:eastAsia="lv-LV"/>
        </w:rPr>
      </w:pPr>
      <w:hyperlink w:anchor="_Toc147314959" w:history="1">
        <w:r w:rsidR="00943327" w:rsidRPr="00D04C69">
          <w:rPr>
            <w:rStyle w:val="Hipersaite"/>
            <w:noProof/>
          </w:rPr>
          <w:t>Uzdevums 3.2. Izveidot energopārvaldības sistēmu daudzdzīvokļu mājām</w:t>
        </w:r>
        <w:r w:rsidR="00943327">
          <w:rPr>
            <w:noProof/>
            <w:webHidden/>
          </w:rPr>
          <w:tab/>
        </w:r>
        <w:r w:rsidR="00943327">
          <w:rPr>
            <w:rStyle w:val="Hipersaite"/>
            <w:noProof/>
          </w:rPr>
          <w:fldChar w:fldCharType="begin"/>
        </w:r>
        <w:r w:rsidR="00943327">
          <w:rPr>
            <w:noProof/>
            <w:webHidden/>
          </w:rPr>
          <w:instrText xml:space="preserve"> PAGEREF _Toc147314959 \h </w:instrText>
        </w:r>
        <w:r w:rsidR="00943327">
          <w:rPr>
            <w:rStyle w:val="Hipersaite"/>
            <w:noProof/>
          </w:rPr>
        </w:r>
        <w:r w:rsidR="00943327">
          <w:rPr>
            <w:rStyle w:val="Hipersaite"/>
            <w:noProof/>
          </w:rPr>
          <w:fldChar w:fldCharType="separate"/>
        </w:r>
        <w:r w:rsidR="001C11AB">
          <w:rPr>
            <w:noProof/>
            <w:webHidden/>
          </w:rPr>
          <w:t>52</w:t>
        </w:r>
        <w:r w:rsidR="00943327">
          <w:rPr>
            <w:rStyle w:val="Hipersaite"/>
            <w:noProof/>
          </w:rPr>
          <w:fldChar w:fldCharType="end"/>
        </w:r>
      </w:hyperlink>
    </w:p>
    <w:p w14:paraId="56FDF841" w14:textId="77777777" w:rsidR="00EC4C04" w:rsidRDefault="00724B43">
      <w:pPr>
        <w:pStyle w:val="Saturs2"/>
        <w:rPr>
          <w:rFonts w:eastAsiaTheme="minorEastAsia" w:cstheme="minorBidi"/>
          <w:b w:val="0"/>
          <w:caps w:val="0"/>
          <w:color w:val="auto"/>
          <w:szCs w:val="22"/>
          <w:lang w:eastAsia="lv-LV"/>
        </w:rPr>
      </w:pPr>
      <w:hyperlink w:anchor="_Toc147314960" w:history="1">
        <w:r w:rsidR="00943327" w:rsidRPr="00D04C69">
          <w:rPr>
            <w:rStyle w:val="Hipersaite"/>
          </w:rPr>
          <w:t>Rīcības virziens 4. Daudzdzīvokļu ēku pārvaldības un apsaimniekošanas uzlabošana un māju īpašnieku organizāciju stiprināšana</w:t>
        </w:r>
        <w:r w:rsidR="00943327">
          <w:rPr>
            <w:webHidden/>
          </w:rPr>
          <w:tab/>
        </w:r>
        <w:r w:rsidR="00943327">
          <w:rPr>
            <w:rStyle w:val="Hipersaite"/>
          </w:rPr>
          <w:fldChar w:fldCharType="begin"/>
        </w:r>
        <w:r w:rsidR="00943327">
          <w:rPr>
            <w:webHidden/>
          </w:rPr>
          <w:instrText xml:space="preserve"> PAGEREF _Toc147314960 \h </w:instrText>
        </w:r>
        <w:r w:rsidR="00943327">
          <w:rPr>
            <w:rStyle w:val="Hipersaite"/>
          </w:rPr>
        </w:r>
        <w:r w:rsidR="00943327">
          <w:rPr>
            <w:rStyle w:val="Hipersaite"/>
          </w:rPr>
          <w:fldChar w:fldCharType="separate"/>
        </w:r>
        <w:r w:rsidR="001C11AB">
          <w:rPr>
            <w:webHidden/>
          </w:rPr>
          <w:t>55</w:t>
        </w:r>
        <w:r w:rsidR="00943327">
          <w:rPr>
            <w:rStyle w:val="Hipersaite"/>
          </w:rPr>
          <w:fldChar w:fldCharType="end"/>
        </w:r>
      </w:hyperlink>
    </w:p>
    <w:p w14:paraId="56FDF842" w14:textId="77777777" w:rsidR="00EC4C04" w:rsidRDefault="00724B43">
      <w:pPr>
        <w:pStyle w:val="Saturs3"/>
        <w:rPr>
          <w:rFonts w:eastAsiaTheme="minorEastAsia" w:cstheme="minorBidi"/>
          <w:i w:val="0"/>
          <w:iCs w:val="0"/>
          <w:noProof/>
          <w:color w:val="auto"/>
          <w:szCs w:val="22"/>
          <w:lang w:eastAsia="lv-LV"/>
        </w:rPr>
      </w:pPr>
      <w:hyperlink w:anchor="_Toc147314961" w:history="1">
        <w:r w:rsidR="00943327" w:rsidRPr="00D04C69">
          <w:rPr>
            <w:rStyle w:val="Hipersaite"/>
            <w:noProof/>
          </w:rPr>
          <w:t>Uzdevums 4.1. Veicināt daudzdzīvokļu māju atjaunošanu un energoefektivitātes uzlabošanu sadarbībā ar īpašniekiem</w:t>
        </w:r>
        <w:r w:rsidR="00943327">
          <w:rPr>
            <w:noProof/>
            <w:webHidden/>
          </w:rPr>
          <w:tab/>
        </w:r>
        <w:r w:rsidR="00943327">
          <w:rPr>
            <w:rStyle w:val="Hipersaite"/>
            <w:noProof/>
          </w:rPr>
          <w:fldChar w:fldCharType="begin"/>
        </w:r>
        <w:r w:rsidR="00943327">
          <w:rPr>
            <w:noProof/>
            <w:webHidden/>
          </w:rPr>
          <w:instrText xml:space="preserve"> PAGEREF _Toc147314961 \h </w:instrText>
        </w:r>
        <w:r w:rsidR="00943327">
          <w:rPr>
            <w:rStyle w:val="Hipersaite"/>
            <w:noProof/>
          </w:rPr>
        </w:r>
        <w:r w:rsidR="00943327">
          <w:rPr>
            <w:rStyle w:val="Hipersaite"/>
            <w:noProof/>
          </w:rPr>
          <w:fldChar w:fldCharType="separate"/>
        </w:r>
        <w:r w:rsidR="001C11AB">
          <w:rPr>
            <w:noProof/>
            <w:webHidden/>
          </w:rPr>
          <w:t>56</w:t>
        </w:r>
        <w:r w:rsidR="00943327">
          <w:rPr>
            <w:rStyle w:val="Hipersaite"/>
            <w:noProof/>
          </w:rPr>
          <w:fldChar w:fldCharType="end"/>
        </w:r>
      </w:hyperlink>
    </w:p>
    <w:p w14:paraId="56FDF843" w14:textId="77777777" w:rsidR="00EC4C04" w:rsidRDefault="00724B43">
      <w:pPr>
        <w:pStyle w:val="Saturs3"/>
        <w:rPr>
          <w:rFonts w:eastAsiaTheme="minorEastAsia" w:cstheme="minorBidi"/>
          <w:i w:val="0"/>
          <w:iCs w:val="0"/>
          <w:noProof/>
          <w:color w:val="auto"/>
          <w:szCs w:val="22"/>
          <w:lang w:eastAsia="lv-LV"/>
        </w:rPr>
      </w:pPr>
      <w:hyperlink w:anchor="_Toc147314962" w:history="1">
        <w:r w:rsidR="00943327" w:rsidRPr="00D04C69">
          <w:rPr>
            <w:rStyle w:val="Hipersaite"/>
            <w:noProof/>
          </w:rPr>
          <w:t>Uzdevums 4.2. Saglabāt kultūrvēsturiskā būvmantojuma dzīvojamās mājas, vienlaikus uzlabojot māju energoefektivitāti</w:t>
        </w:r>
        <w:r w:rsidR="00943327">
          <w:rPr>
            <w:noProof/>
            <w:webHidden/>
          </w:rPr>
          <w:tab/>
        </w:r>
        <w:r w:rsidR="00943327">
          <w:rPr>
            <w:rStyle w:val="Hipersaite"/>
            <w:noProof/>
          </w:rPr>
          <w:fldChar w:fldCharType="begin"/>
        </w:r>
        <w:r w:rsidR="00943327">
          <w:rPr>
            <w:noProof/>
            <w:webHidden/>
          </w:rPr>
          <w:instrText xml:space="preserve"> PAGEREF _Toc147314962 \h </w:instrText>
        </w:r>
        <w:r w:rsidR="00943327">
          <w:rPr>
            <w:rStyle w:val="Hipersaite"/>
            <w:noProof/>
          </w:rPr>
        </w:r>
        <w:r w:rsidR="00943327">
          <w:rPr>
            <w:rStyle w:val="Hipersaite"/>
            <w:noProof/>
          </w:rPr>
          <w:fldChar w:fldCharType="separate"/>
        </w:r>
        <w:r w:rsidR="001C11AB">
          <w:rPr>
            <w:noProof/>
            <w:webHidden/>
          </w:rPr>
          <w:t>60</w:t>
        </w:r>
        <w:r w:rsidR="00943327">
          <w:rPr>
            <w:rStyle w:val="Hipersaite"/>
            <w:noProof/>
          </w:rPr>
          <w:fldChar w:fldCharType="end"/>
        </w:r>
      </w:hyperlink>
    </w:p>
    <w:p w14:paraId="56FDF844" w14:textId="77777777" w:rsidR="00EC4C04" w:rsidRDefault="00724B43">
      <w:pPr>
        <w:pStyle w:val="Saturs3"/>
        <w:rPr>
          <w:rFonts w:eastAsiaTheme="minorEastAsia" w:cstheme="minorBidi"/>
          <w:i w:val="0"/>
          <w:iCs w:val="0"/>
          <w:noProof/>
          <w:color w:val="auto"/>
          <w:szCs w:val="22"/>
          <w:lang w:eastAsia="lv-LV"/>
        </w:rPr>
      </w:pPr>
      <w:hyperlink w:anchor="_Toc147314963" w:history="1">
        <w:r w:rsidR="00943327" w:rsidRPr="00D04C69">
          <w:rPr>
            <w:rStyle w:val="Hipersaite"/>
            <w:noProof/>
          </w:rPr>
          <w:t>Uzdevums 4.3. Aktivizēt dzīvokļu īpašnieku kopības un veicināt biedrību veidošanos un izaugsmi par stiprām māju kooperatīvām sabiedrībām</w:t>
        </w:r>
        <w:r w:rsidR="00943327">
          <w:rPr>
            <w:noProof/>
            <w:webHidden/>
          </w:rPr>
          <w:tab/>
        </w:r>
        <w:r w:rsidR="00943327">
          <w:rPr>
            <w:rStyle w:val="Hipersaite"/>
            <w:noProof/>
          </w:rPr>
          <w:fldChar w:fldCharType="begin"/>
        </w:r>
        <w:r w:rsidR="00943327">
          <w:rPr>
            <w:noProof/>
            <w:webHidden/>
          </w:rPr>
          <w:instrText xml:space="preserve"> PAGEREF _Toc147314963 \h </w:instrText>
        </w:r>
        <w:r w:rsidR="00943327">
          <w:rPr>
            <w:rStyle w:val="Hipersaite"/>
            <w:noProof/>
          </w:rPr>
        </w:r>
        <w:r w:rsidR="00943327">
          <w:rPr>
            <w:rStyle w:val="Hipersaite"/>
            <w:noProof/>
          </w:rPr>
          <w:fldChar w:fldCharType="separate"/>
        </w:r>
        <w:r w:rsidR="001C11AB">
          <w:rPr>
            <w:noProof/>
            <w:webHidden/>
          </w:rPr>
          <w:t>63</w:t>
        </w:r>
        <w:r w:rsidR="00943327">
          <w:rPr>
            <w:rStyle w:val="Hipersaite"/>
            <w:noProof/>
          </w:rPr>
          <w:fldChar w:fldCharType="end"/>
        </w:r>
      </w:hyperlink>
    </w:p>
    <w:p w14:paraId="56FDF845" w14:textId="77777777" w:rsidR="00EC4C04" w:rsidRDefault="00724B43">
      <w:pPr>
        <w:pStyle w:val="Saturs3"/>
        <w:rPr>
          <w:rFonts w:eastAsiaTheme="minorEastAsia" w:cstheme="minorBidi"/>
          <w:i w:val="0"/>
          <w:iCs w:val="0"/>
          <w:noProof/>
          <w:color w:val="auto"/>
          <w:szCs w:val="22"/>
          <w:lang w:eastAsia="lv-LV"/>
        </w:rPr>
      </w:pPr>
      <w:hyperlink w:anchor="_Toc147314964" w:history="1">
        <w:r w:rsidR="00943327" w:rsidRPr="00D04C69">
          <w:rPr>
            <w:rStyle w:val="Hipersaite"/>
            <w:noProof/>
          </w:rPr>
          <w:t>Uzdevums 4.4. Veicināt energokopienu veidošanos un darbību</w:t>
        </w:r>
        <w:r w:rsidR="00943327">
          <w:rPr>
            <w:noProof/>
            <w:webHidden/>
          </w:rPr>
          <w:tab/>
        </w:r>
        <w:r w:rsidR="00943327">
          <w:rPr>
            <w:rStyle w:val="Hipersaite"/>
            <w:noProof/>
          </w:rPr>
          <w:fldChar w:fldCharType="begin"/>
        </w:r>
        <w:r w:rsidR="00943327">
          <w:rPr>
            <w:noProof/>
            <w:webHidden/>
          </w:rPr>
          <w:instrText xml:space="preserve"> PAGEREF _Toc147314964 \h </w:instrText>
        </w:r>
        <w:r w:rsidR="00943327">
          <w:rPr>
            <w:rStyle w:val="Hipersaite"/>
            <w:noProof/>
          </w:rPr>
        </w:r>
        <w:r w:rsidR="00943327">
          <w:rPr>
            <w:rStyle w:val="Hipersaite"/>
            <w:noProof/>
          </w:rPr>
          <w:fldChar w:fldCharType="separate"/>
        </w:r>
        <w:r w:rsidR="001C11AB">
          <w:rPr>
            <w:noProof/>
            <w:webHidden/>
          </w:rPr>
          <w:t>65</w:t>
        </w:r>
        <w:r w:rsidR="00943327">
          <w:rPr>
            <w:rStyle w:val="Hipersaite"/>
            <w:noProof/>
          </w:rPr>
          <w:fldChar w:fldCharType="end"/>
        </w:r>
      </w:hyperlink>
    </w:p>
    <w:p w14:paraId="56FDF846" w14:textId="77777777" w:rsidR="00EC4C04" w:rsidRDefault="00724B43">
      <w:pPr>
        <w:pStyle w:val="Saturs3"/>
        <w:rPr>
          <w:rFonts w:eastAsiaTheme="minorEastAsia" w:cstheme="minorBidi"/>
          <w:i w:val="0"/>
          <w:iCs w:val="0"/>
          <w:noProof/>
          <w:color w:val="auto"/>
          <w:szCs w:val="22"/>
          <w:lang w:eastAsia="lv-LV"/>
        </w:rPr>
      </w:pPr>
      <w:hyperlink w:anchor="_Toc147314965" w:history="1">
        <w:r w:rsidR="00943327" w:rsidRPr="00D04C69">
          <w:rPr>
            <w:rStyle w:val="Hipersaite"/>
            <w:noProof/>
          </w:rPr>
          <w:t>Uzdevums 4.5. Uzlabot daudzdzīvokļu māju apsaimniekošanas pakalpojumu kvalitāti</w:t>
        </w:r>
        <w:r w:rsidR="00943327">
          <w:rPr>
            <w:noProof/>
            <w:webHidden/>
          </w:rPr>
          <w:tab/>
        </w:r>
        <w:r w:rsidR="00943327">
          <w:rPr>
            <w:rStyle w:val="Hipersaite"/>
            <w:noProof/>
          </w:rPr>
          <w:fldChar w:fldCharType="begin"/>
        </w:r>
        <w:r w:rsidR="00943327">
          <w:rPr>
            <w:noProof/>
            <w:webHidden/>
          </w:rPr>
          <w:instrText xml:space="preserve"> PAGEREF _Toc147314965 \h </w:instrText>
        </w:r>
        <w:r w:rsidR="00943327">
          <w:rPr>
            <w:rStyle w:val="Hipersaite"/>
            <w:noProof/>
          </w:rPr>
        </w:r>
        <w:r w:rsidR="00943327">
          <w:rPr>
            <w:rStyle w:val="Hipersaite"/>
            <w:noProof/>
          </w:rPr>
          <w:fldChar w:fldCharType="separate"/>
        </w:r>
        <w:r w:rsidR="001C11AB">
          <w:rPr>
            <w:noProof/>
            <w:webHidden/>
          </w:rPr>
          <w:t>66</w:t>
        </w:r>
        <w:r w:rsidR="00943327">
          <w:rPr>
            <w:rStyle w:val="Hipersaite"/>
            <w:noProof/>
          </w:rPr>
          <w:fldChar w:fldCharType="end"/>
        </w:r>
      </w:hyperlink>
    </w:p>
    <w:p w14:paraId="56FDF847" w14:textId="77777777" w:rsidR="00EC4C04" w:rsidRDefault="00724B43">
      <w:pPr>
        <w:pStyle w:val="Saturs2"/>
        <w:rPr>
          <w:rFonts w:eastAsiaTheme="minorEastAsia" w:cstheme="minorBidi"/>
          <w:b w:val="0"/>
          <w:caps w:val="0"/>
          <w:color w:val="auto"/>
          <w:szCs w:val="22"/>
          <w:lang w:eastAsia="lv-LV"/>
        </w:rPr>
      </w:pPr>
      <w:hyperlink w:anchor="_Toc147314966" w:history="1">
        <w:r w:rsidR="00943327" w:rsidRPr="00D04C69">
          <w:rPr>
            <w:rStyle w:val="Hipersaite"/>
          </w:rPr>
          <w:t>Rīcības virziens 5. Mājokļu politikas ieviesēju institucionālā kapacitāte</w:t>
        </w:r>
        <w:r w:rsidR="00943327">
          <w:rPr>
            <w:webHidden/>
          </w:rPr>
          <w:tab/>
        </w:r>
        <w:r w:rsidR="00943327">
          <w:rPr>
            <w:rStyle w:val="Hipersaite"/>
          </w:rPr>
          <w:fldChar w:fldCharType="begin"/>
        </w:r>
        <w:r w:rsidR="00943327">
          <w:rPr>
            <w:webHidden/>
          </w:rPr>
          <w:instrText xml:space="preserve"> PAGEREF _Toc147314966 \h </w:instrText>
        </w:r>
        <w:r w:rsidR="00943327">
          <w:rPr>
            <w:rStyle w:val="Hipersaite"/>
          </w:rPr>
        </w:r>
        <w:r w:rsidR="00943327">
          <w:rPr>
            <w:rStyle w:val="Hipersaite"/>
          </w:rPr>
          <w:fldChar w:fldCharType="separate"/>
        </w:r>
        <w:r w:rsidR="001C11AB">
          <w:rPr>
            <w:webHidden/>
          </w:rPr>
          <w:t>68</w:t>
        </w:r>
        <w:r w:rsidR="00943327">
          <w:rPr>
            <w:rStyle w:val="Hipersaite"/>
          </w:rPr>
          <w:fldChar w:fldCharType="end"/>
        </w:r>
      </w:hyperlink>
    </w:p>
    <w:p w14:paraId="56FDF848" w14:textId="77777777" w:rsidR="00EC4C04" w:rsidRDefault="00724B43">
      <w:pPr>
        <w:pStyle w:val="Saturs3"/>
        <w:rPr>
          <w:rFonts w:eastAsiaTheme="minorEastAsia" w:cstheme="minorBidi"/>
          <w:i w:val="0"/>
          <w:iCs w:val="0"/>
          <w:noProof/>
          <w:color w:val="auto"/>
          <w:szCs w:val="22"/>
          <w:lang w:eastAsia="lv-LV"/>
        </w:rPr>
      </w:pPr>
      <w:hyperlink w:anchor="_Toc147314967" w:history="1">
        <w:r w:rsidR="00943327" w:rsidRPr="00D04C69">
          <w:rPr>
            <w:rStyle w:val="Hipersaite"/>
            <w:noProof/>
          </w:rPr>
          <w:t>Uzdevums 5.1. Stiprināt Rīgas pašvaldības administratīvo kapacitāti mājokļu jomas pārvaldībā un atbalsta koordinēšanā</w:t>
        </w:r>
        <w:r w:rsidR="00943327">
          <w:rPr>
            <w:noProof/>
            <w:webHidden/>
          </w:rPr>
          <w:tab/>
        </w:r>
        <w:r w:rsidR="00943327">
          <w:rPr>
            <w:rStyle w:val="Hipersaite"/>
            <w:noProof/>
          </w:rPr>
          <w:fldChar w:fldCharType="begin"/>
        </w:r>
        <w:r w:rsidR="00943327">
          <w:rPr>
            <w:noProof/>
            <w:webHidden/>
          </w:rPr>
          <w:instrText xml:space="preserve"> PAGEREF _Toc147314967 \h </w:instrText>
        </w:r>
        <w:r w:rsidR="00943327">
          <w:rPr>
            <w:rStyle w:val="Hipersaite"/>
            <w:noProof/>
          </w:rPr>
        </w:r>
        <w:r w:rsidR="00943327">
          <w:rPr>
            <w:rStyle w:val="Hipersaite"/>
            <w:noProof/>
          </w:rPr>
          <w:fldChar w:fldCharType="separate"/>
        </w:r>
        <w:r w:rsidR="001C11AB">
          <w:rPr>
            <w:noProof/>
            <w:webHidden/>
          </w:rPr>
          <w:t>68</w:t>
        </w:r>
        <w:r w:rsidR="00943327">
          <w:rPr>
            <w:rStyle w:val="Hipersaite"/>
            <w:noProof/>
          </w:rPr>
          <w:fldChar w:fldCharType="end"/>
        </w:r>
      </w:hyperlink>
    </w:p>
    <w:p w14:paraId="56FDF849" w14:textId="77777777" w:rsidR="00EC4C04" w:rsidRDefault="00724B43">
      <w:pPr>
        <w:pStyle w:val="Saturs3"/>
        <w:rPr>
          <w:rFonts w:eastAsiaTheme="minorEastAsia" w:cstheme="minorBidi"/>
          <w:i w:val="0"/>
          <w:iCs w:val="0"/>
          <w:noProof/>
          <w:color w:val="auto"/>
          <w:szCs w:val="22"/>
          <w:lang w:eastAsia="lv-LV"/>
        </w:rPr>
      </w:pPr>
      <w:hyperlink w:anchor="_Toc147314968" w:history="1">
        <w:r w:rsidR="00943327" w:rsidRPr="00D04C69">
          <w:rPr>
            <w:rStyle w:val="Hipersaite"/>
            <w:noProof/>
          </w:rPr>
          <w:t>Uzdevums 5.2. Izveidot vienas pieturas Rīgas pašvaldības atbalsta punktu – mājokļu kompetences centru</w:t>
        </w:r>
        <w:r w:rsidR="00943327">
          <w:rPr>
            <w:noProof/>
            <w:webHidden/>
          </w:rPr>
          <w:tab/>
        </w:r>
        <w:r w:rsidR="00943327">
          <w:rPr>
            <w:rStyle w:val="Hipersaite"/>
            <w:noProof/>
          </w:rPr>
          <w:fldChar w:fldCharType="begin"/>
        </w:r>
        <w:r w:rsidR="00943327">
          <w:rPr>
            <w:noProof/>
            <w:webHidden/>
          </w:rPr>
          <w:instrText xml:space="preserve"> PAGEREF _Toc147314968 \h </w:instrText>
        </w:r>
        <w:r w:rsidR="00943327">
          <w:rPr>
            <w:rStyle w:val="Hipersaite"/>
            <w:noProof/>
          </w:rPr>
        </w:r>
        <w:r w:rsidR="00943327">
          <w:rPr>
            <w:rStyle w:val="Hipersaite"/>
            <w:noProof/>
          </w:rPr>
          <w:fldChar w:fldCharType="separate"/>
        </w:r>
        <w:r w:rsidR="001C11AB">
          <w:rPr>
            <w:noProof/>
            <w:webHidden/>
          </w:rPr>
          <w:t>71</w:t>
        </w:r>
        <w:r w:rsidR="00943327">
          <w:rPr>
            <w:rStyle w:val="Hipersaite"/>
            <w:noProof/>
          </w:rPr>
          <w:fldChar w:fldCharType="end"/>
        </w:r>
      </w:hyperlink>
    </w:p>
    <w:p w14:paraId="56FDF84A" w14:textId="77777777" w:rsidR="00EC4C04" w:rsidRDefault="00724B43">
      <w:pPr>
        <w:pStyle w:val="Saturs3"/>
        <w:rPr>
          <w:rFonts w:eastAsiaTheme="minorEastAsia" w:cstheme="minorBidi"/>
          <w:i w:val="0"/>
          <w:iCs w:val="0"/>
          <w:noProof/>
          <w:color w:val="auto"/>
          <w:szCs w:val="22"/>
          <w:lang w:eastAsia="lv-LV"/>
        </w:rPr>
      </w:pPr>
      <w:hyperlink w:anchor="_Toc147314969" w:history="1">
        <w:r w:rsidR="00943327" w:rsidRPr="00D04C69">
          <w:rPr>
            <w:rStyle w:val="Hipersaite"/>
            <w:noProof/>
          </w:rPr>
          <w:t>Uzdevums 5.3. Veicināt tiesisko un finanšu vidi, kurā ir lielāka Rīgas pašvaldības atvērtība partnerībai ar valsts, privāto un nevalstisko sektoru mājokļu pieejamības uzlabošanā līdzīgi kā tas ir citās ES valstīs</w:t>
        </w:r>
        <w:r w:rsidR="00943327">
          <w:rPr>
            <w:noProof/>
            <w:webHidden/>
          </w:rPr>
          <w:tab/>
        </w:r>
        <w:r w:rsidR="00943327">
          <w:rPr>
            <w:rStyle w:val="Hipersaite"/>
            <w:noProof/>
          </w:rPr>
          <w:fldChar w:fldCharType="begin"/>
        </w:r>
        <w:r w:rsidR="00943327">
          <w:rPr>
            <w:noProof/>
            <w:webHidden/>
          </w:rPr>
          <w:instrText xml:space="preserve"> PAGEREF _Toc147314969 \h </w:instrText>
        </w:r>
        <w:r w:rsidR="00943327">
          <w:rPr>
            <w:rStyle w:val="Hipersaite"/>
            <w:noProof/>
          </w:rPr>
        </w:r>
        <w:r w:rsidR="00943327">
          <w:rPr>
            <w:rStyle w:val="Hipersaite"/>
            <w:noProof/>
          </w:rPr>
          <w:fldChar w:fldCharType="separate"/>
        </w:r>
        <w:r w:rsidR="001C11AB">
          <w:rPr>
            <w:noProof/>
            <w:webHidden/>
          </w:rPr>
          <w:t>73</w:t>
        </w:r>
        <w:r w:rsidR="00943327">
          <w:rPr>
            <w:rStyle w:val="Hipersaite"/>
            <w:noProof/>
          </w:rPr>
          <w:fldChar w:fldCharType="end"/>
        </w:r>
      </w:hyperlink>
    </w:p>
    <w:p w14:paraId="56FDF84B" w14:textId="77777777" w:rsidR="00EC4C04" w:rsidRDefault="00724B43">
      <w:pPr>
        <w:pStyle w:val="Saturs1"/>
        <w:rPr>
          <w:rFonts w:eastAsiaTheme="minorEastAsia" w:cstheme="minorBidi"/>
          <w:b w:val="0"/>
          <w:bCs w:val="0"/>
          <w:caps w:val="0"/>
          <w:color w:val="auto"/>
          <w:sz w:val="22"/>
          <w:szCs w:val="22"/>
          <w:lang w:eastAsia="lv-LV"/>
        </w:rPr>
      </w:pPr>
      <w:hyperlink w:anchor="_Toc147314970" w:history="1">
        <w:r w:rsidR="00943327" w:rsidRPr="00D04C69">
          <w:rPr>
            <w:rStyle w:val="Hipersaite"/>
          </w:rPr>
          <w:t>5</w:t>
        </w:r>
        <w:r w:rsidR="00943327">
          <w:rPr>
            <w:rFonts w:eastAsiaTheme="minorEastAsia" w:cstheme="minorBidi"/>
            <w:b w:val="0"/>
            <w:bCs w:val="0"/>
            <w:caps w:val="0"/>
            <w:color w:val="auto"/>
            <w:sz w:val="22"/>
            <w:szCs w:val="22"/>
            <w:lang w:eastAsia="lv-LV"/>
          </w:rPr>
          <w:tab/>
        </w:r>
        <w:r w:rsidR="00943327" w:rsidRPr="00D04C69">
          <w:rPr>
            <w:rStyle w:val="Hipersaite"/>
          </w:rPr>
          <w:t>IETEKMES NOVĒRTĒJUMS UZ RĪGAS PAŠVALDĪBAS BUDŽETU</w:t>
        </w:r>
        <w:r w:rsidR="00943327">
          <w:rPr>
            <w:webHidden/>
          </w:rPr>
          <w:tab/>
        </w:r>
        <w:r w:rsidR="00943327">
          <w:rPr>
            <w:rStyle w:val="Hipersaite"/>
          </w:rPr>
          <w:fldChar w:fldCharType="begin"/>
        </w:r>
        <w:r w:rsidR="00943327">
          <w:rPr>
            <w:webHidden/>
          </w:rPr>
          <w:instrText xml:space="preserve"> PAGEREF _Toc147314970 \h </w:instrText>
        </w:r>
        <w:r w:rsidR="00943327">
          <w:rPr>
            <w:rStyle w:val="Hipersaite"/>
          </w:rPr>
        </w:r>
        <w:r w:rsidR="00943327">
          <w:rPr>
            <w:rStyle w:val="Hipersaite"/>
          </w:rPr>
          <w:fldChar w:fldCharType="separate"/>
        </w:r>
        <w:r w:rsidR="001C11AB">
          <w:rPr>
            <w:webHidden/>
          </w:rPr>
          <w:t>77</w:t>
        </w:r>
        <w:r w:rsidR="00943327">
          <w:rPr>
            <w:rStyle w:val="Hipersaite"/>
          </w:rPr>
          <w:fldChar w:fldCharType="end"/>
        </w:r>
      </w:hyperlink>
    </w:p>
    <w:p w14:paraId="56FDF84C" w14:textId="77777777" w:rsidR="00EC4C04" w:rsidRDefault="00724B43">
      <w:pPr>
        <w:pStyle w:val="Saturs1"/>
        <w:rPr>
          <w:rFonts w:eastAsiaTheme="minorEastAsia" w:cstheme="minorBidi"/>
          <w:b w:val="0"/>
          <w:bCs w:val="0"/>
          <w:caps w:val="0"/>
          <w:color w:val="auto"/>
          <w:sz w:val="22"/>
          <w:szCs w:val="22"/>
          <w:lang w:eastAsia="lv-LV"/>
        </w:rPr>
      </w:pPr>
      <w:hyperlink w:anchor="_Toc147314971" w:history="1">
        <w:r w:rsidR="00943327" w:rsidRPr="00D04C69">
          <w:rPr>
            <w:rStyle w:val="Hipersaite"/>
          </w:rPr>
          <w:t>6</w:t>
        </w:r>
        <w:r w:rsidR="00943327">
          <w:rPr>
            <w:rFonts w:eastAsiaTheme="minorEastAsia" w:cstheme="minorBidi"/>
            <w:b w:val="0"/>
            <w:bCs w:val="0"/>
            <w:caps w:val="0"/>
            <w:color w:val="auto"/>
            <w:sz w:val="22"/>
            <w:szCs w:val="22"/>
            <w:lang w:eastAsia="lv-LV"/>
          </w:rPr>
          <w:tab/>
        </w:r>
        <w:r w:rsidR="00943327" w:rsidRPr="00D04C69">
          <w:rPr>
            <w:rStyle w:val="Hipersaite"/>
          </w:rPr>
          <w:t>TELPISKĀS ATTĪSTĪBAS DIMENSIJA</w:t>
        </w:r>
        <w:r w:rsidR="00943327">
          <w:rPr>
            <w:webHidden/>
          </w:rPr>
          <w:tab/>
        </w:r>
        <w:r w:rsidR="00943327">
          <w:rPr>
            <w:rStyle w:val="Hipersaite"/>
          </w:rPr>
          <w:fldChar w:fldCharType="begin"/>
        </w:r>
        <w:r w:rsidR="00943327">
          <w:rPr>
            <w:webHidden/>
          </w:rPr>
          <w:instrText xml:space="preserve"> PAGEREF _Toc147314971 \h </w:instrText>
        </w:r>
        <w:r w:rsidR="00943327">
          <w:rPr>
            <w:rStyle w:val="Hipersaite"/>
          </w:rPr>
        </w:r>
        <w:r w:rsidR="00943327">
          <w:rPr>
            <w:rStyle w:val="Hipersaite"/>
          </w:rPr>
          <w:fldChar w:fldCharType="separate"/>
        </w:r>
        <w:r w:rsidR="001C11AB">
          <w:rPr>
            <w:webHidden/>
          </w:rPr>
          <w:t>79</w:t>
        </w:r>
        <w:r w:rsidR="00943327">
          <w:rPr>
            <w:rStyle w:val="Hipersaite"/>
          </w:rPr>
          <w:fldChar w:fldCharType="end"/>
        </w:r>
      </w:hyperlink>
    </w:p>
    <w:p w14:paraId="56FDF84D" w14:textId="77777777" w:rsidR="00EC4C04" w:rsidRDefault="00724B43">
      <w:pPr>
        <w:pStyle w:val="Saturs1"/>
        <w:rPr>
          <w:rFonts w:eastAsiaTheme="minorEastAsia" w:cstheme="minorBidi"/>
          <w:b w:val="0"/>
          <w:bCs w:val="0"/>
          <w:caps w:val="0"/>
          <w:color w:val="auto"/>
          <w:sz w:val="22"/>
          <w:szCs w:val="22"/>
          <w:lang w:eastAsia="lv-LV"/>
        </w:rPr>
      </w:pPr>
      <w:hyperlink w:anchor="_Toc147314972" w:history="1">
        <w:r w:rsidR="00943327" w:rsidRPr="00D04C69">
          <w:rPr>
            <w:rStyle w:val="Hipersaite"/>
          </w:rPr>
          <w:t>7</w:t>
        </w:r>
        <w:r w:rsidR="00943327">
          <w:rPr>
            <w:rFonts w:eastAsiaTheme="minorEastAsia" w:cstheme="minorBidi"/>
            <w:b w:val="0"/>
            <w:bCs w:val="0"/>
            <w:caps w:val="0"/>
            <w:color w:val="auto"/>
            <w:sz w:val="22"/>
            <w:szCs w:val="22"/>
            <w:lang w:eastAsia="lv-LV"/>
          </w:rPr>
          <w:tab/>
        </w:r>
        <w:r w:rsidR="00943327" w:rsidRPr="00D04C69">
          <w:rPr>
            <w:rStyle w:val="Hipersaite"/>
          </w:rPr>
          <w:t>PAMATNOSTĀDŅU ĪSTENOŠANAS UZRAUDZĪBA</w:t>
        </w:r>
        <w:r w:rsidR="00943327">
          <w:rPr>
            <w:webHidden/>
          </w:rPr>
          <w:tab/>
        </w:r>
        <w:r w:rsidR="00943327">
          <w:rPr>
            <w:rStyle w:val="Hipersaite"/>
          </w:rPr>
          <w:fldChar w:fldCharType="begin"/>
        </w:r>
        <w:r w:rsidR="00943327">
          <w:rPr>
            <w:webHidden/>
          </w:rPr>
          <w:instrText xml:space="preserve"> PAGEREF _Toc147314972 \h </w:instrText>
        </w:r>
        <w:r w:rsidR="00943327">
          <w:rPr>
            <w:rStyle w:val="Hipersaite"/>
          </w:rPr>
        </w:r>
        <w:r w:rsidR="00943327">
          <w:rPr>
            <w:rStyle w:val="Hipersaite"/>
          </w:rPr>
          <w:fldChar w:fldCharType="separate"/>
        </w:r>
        <w:r w:rsidR="001C11AB">
          <w:rPr>
            <w:webHidden/>
          </w:rPr>
          <w:t>81</w:t>
        </w:r>
        <w:r w:rsidR="00943327">
          <w:rPr>
            <w:rStyle w:val="Hipersaite"/>
          </w:rPr>
          <w:fldChar w:fldCharType="end"/>
        </w:r>
      </w:hyperlink>
    </w:p>
    <w:p w14:paraId="56FDF84E" w14:textId="77777777" w:rsidR="00EC4C04" w:rsidRDefault="00724B43">
      <w:pPr>
        <w:pStyle w:val="Saturs1"/>
        <w:rPr>
          <w:rFonts w:eastAsiaTheme="minorEastAsia" w:cstheme="minorBidi"/>
          <w:b w:val="0"/>
          <w:bCs w:val="0"/>
          <w:caps w:val="0"/>
          <w:color w:val="auto"/>
          <w:sz w:val="22"/>
          <w:szCs w:val="22"/>
          <w:lang w:eastAsia="lv-LV"/>
        </w:rPr>
      </w:pPr>
      <w:hyperlink w:anchor="_Toc147314973" w:history="1">
        <w:r w:rsidR="00943327" w:rsidRPr="00D04C69">
          <w:rPr>
            <w:rStyle w:val="Hipersaite"/>
          </w:rPr>
          <w:t>Pielikumi</w:t>
        </w:r>
        <w:r w:rsidR="00943327">
          <w:rPr>
            <w:webHidden/>
          </w:rPr>
          <w:tab/>
        </w:r>
        <w:r w:rsidR="00943327">
          <w:rPr>
            <w:rStyle w:val="Hipersaite"/>
          </w:rPr>
          <w:fldChar w:fldCharType="begin"/>
        </w:r>
        <w:r w:rsidR="00943327">
          <w:rPr>
            <w:webHidden/>
          </w:rPr>
          <w:instrText xml:space="preserve"> PAGEREF _Toc147314973 \h </w:instrText>
        </w:r>
        <w:r w:rsidR="00943327">
          <w:rPr>
            <w:rStyle w:val="Hipersaite"/>
          </w:rPr>
        </w:r>
        <w:r w:rsidR="00943327">
          <w:rPr>
            <w:rStyle w:val="Hipersaite"/>
          </w:rPr>
          <w:fldChar w:fldCharType="separate"/>
        </w:r>
        <w:r w:rsidR="001C11AB">
          <w:rPr>
            <w:webHidden/>
          </w:rPr>
          <w:t>82</w:t>
        </w:r>
        <w:r w:rsidR="00943327">
          <w:rPr>
            <w:rStyle w:val="Hipersaite"/>
          </w:rPr>
          <w:fldChar w:fldCharType="end"/>
        </w:r>
      </w:hyperlink>
    </w:p>
    <w:p w14:paraId="56FDF84F" w14:textId="77777777" w:rsidR="00EC4C04" w:rsidRDefault="00724B43">
      <w:pPr>
        <w:pStyle w:val="Saturs2"/>
        <w:rPr>
          <w:rFonts w:eastAsiaTheme="minorEastAsia" w:cstheme="minorBidi"/>
          <w:b w:val="0"/>
          <w:caps w:val="0"/>
          <w:color w:val="auto"/>
          <w:szCs w:val="22"/>
          <w:lang w:eastAsia="lv-LV"/>
        </w:rPr>
      </w:pPr>
      <w:hyperlink w:anchor="_Toc147314974" w:history="1">
        <w:r w:rsidR="00943327" w:rsidRPr="00D04C69">
          <w:rPr>
            <w:rStyle w:val="Hipersaite"/>
          </w:rPr>
          <w:t>1. pielikums. Ietekmes novērtējums uz pašvaldības budžetu</w:t>
        </w:r>
        <w:r w:rsidR="00943327">
          <w:rPr>
            <w:webHidden/>
          </w:rPr>
          <w:tab/>
        </w:r>
        <w:r w:rsidR="00943327">
          <w:rPr>
            <w:rStyle w:val="Hipersaite"/>
          </w:rPr>
          <w:fldChar w:fldCharType="begin"/>
        </w:r>
        <w:r w:rsidR="00943327">
          <w:rPr>
            <w:webHidden/>
          </w:rPr>
          <w:instrText xml:space="preserve"> PAGEREF _Toc147314974 \h </w:instrText>
        </w:r>
        <w:r w:rsidR="00943327">
          <w:rPr>
            <w:rStyle w:val="Hipersaite"/>
          </w:rPr>
        </w:r>
        <w:r w:rsidR="00943327">
          <w:rPr>
            <w:rStyle w:val="Hipersaite"/>
          </w:rPr>
          <w:fldChar w:fldCharType="separate"/>
        </w:r>
        <w:r w:rsidR="001C11AB">
          <w:rPr>
            <w:webHidden/>
          </w:rPr>
          <w:t>83</w:t>
        </w:r>
        <w:r w:rsidR="00943327">
          <w:rPr>
            <w:rStyle w:val="Hipersaite"/>
          </w:rPr>
          <w:fldChar w:fldCharType="end"/>
        </w:r>
      </w:hyperlink>
    </w:p>
    <w:p w14:paraId="56FDF850" w14:textId="77777777" w:rsidR="00EC4C04" w:rsidRDefault="00724B43">
      <w:pPr>
        <w:pStyle w:val="Saturs2"/>
        <w:rPr>
          <w:rFonts w:eastAsiaTheme="minorEastAsia" w:cstheme="minorBidi"/>
          <w:b w:val="0"/>
          <w:caps w:val="0"/>
          <w:color w:val="auto"/>
          <w:szCs w:val="22"/>
          <w:lang w:eastAsia="lv-LV"/>
        </w:rPr>
      </w:pPr>
      <w:hyperlink w:anchor="_Toc147314975" w:history="1">
        <w:r w:rsidR="00943327" w:rsidRPr="00D04C69">
          <w:rPr>
            <w:rStyle w:val="Hipersaite"/>
          </w:rPr>
          <w:t>2. pielikums. Uzdevumu apraksts</w:t>
        </w:r>
        <w:r w:rsidR="00943327">
          <w:rPr>
            <w:webHidden/>
          </w:rPr>
          <w:tab/>
        </w:r>
        <w:r w:rsidR="00943327">
          <w:rPr>
            <w:rStyle w:val="Hipersaite"/>
          </w:rPr>
          <w:fldChar w:fldCharType="begin"/>
        </w:r>
        <w:r w:rsidR="00943327">
          <w:rPr>
            <w:webHidden/>
          </w:rPr>
          <w:instrText xml:space="preserve"> PAGEREF _Toc147314975 \h </w:instrText>
        </w:r>
        <w:r w:rsidR="00943327">
          <w:rPr>
            <w:rStyle w:val="Hipersaite"/>
          </w:rPr>
        </w:r>
        <w:r w:rsidR="00943327">
          <w:rPr>
            <w:rStyle w:val="Hipersaite"/>
          </w:rPr>
          <w:fldChar w:fldCharType="separate"/>
        </w:r>
        <w:r w:rsidR="001C11AB">
          <w:rPr>
            <w:webHidden/>
          </w:rPr>
          <w:t>84</w:t>
        </w:r>
        <w:r w:rsidR="00943327">
          <w:rPr>
            <w:rStyle w:val="Hipersaite"/>
          </w:rPr>
          <w:fldChar w:fldCharType="end"/>
        </w:r>
      </w:hyperlink>
    </w:p>
    <w:p w14:paraId="56FDF851" w14:textId="77777777" w:rsidR="00EC4C04" w:rsidRDefault="00724B43">
      <w:pPr>
        <w:pStyle w:val="Saturs2"/>
        <w:rPr>
          <w:rFonts w:eastAsiaTheme="minorEastAsia" w:cstheme="minorBidi"/>
          <w:b w:val="0"/>
          <w:caps w:val="0"/>
          <w:color w:val="auto"/>
          <w:szCs w:val="22"/>
          <w:lang w:eastAsia="lv-LV"/>
        </w:rPr>
      </w:pPr>
      <w:hyperlink w:anchor="_Toc147314976" w:history="1">
        <w:r w:rsidR="00943327" w:rsidRPr="00D04C69">
          <w:rPr>
            <w:rStyle w:val="Hipersaite"/>
          </w:rPr>
          <w:t>3. pielikums. Esošās situācijas kopsavilkums</w:t>
        </w:r>
        <w:r w:rsidR="00943327">
          <w:rPr>
            <w:webHidden/>
          </w:rPr>
          <w:tab/>
        </w:r>
        <w:r w:rsidR="00943327">
          <w:rPr>
            <w:rStyle w:val="Hipersaite"/>
          </w:rPr>
          <w:fldChar w:fldCharType="begin"/>
        </w:r>
        <w:r w:rsidR="00943327">
          <w:rPr>
            <w:webHidden/>
          </w:rPr>
          <w:instrText xml:space="preserve"> PAGEREF _Toc147314976 \h </w:instrText>
        </w:r>
        <w:r w:rsidR="00943327">
          <w:rPr>
            <w:rStyle w:val="Hipersaite"/>
          </w:rPr>
        </w:r>
        <w:r w:rsidR="00943327">
          <w:rPr>
            <w:rStyle w:val="Hipersaite"/>
          </w:rPr>
          <w:fldChar w:fldCharType="separate"/>
        </w:r>
        <w:r w:rsidR="001C11AB">
          <w:rPr>
            <w:webHidden/>
          </w:rPr>
          <w:t>120</w:t>
        </w:r>
        <w:r w:rsidR="00943327">
          <w:rPr>
            <w:rStyle w:val="Hipersaite"/>
          </w:rPr>
          <w:fldChar w:fldCharType="end"/>
        </w:r>
      </w:hyperlink>
    </w:p>
    <w:p w14:paraId="56FDF852" w14:textId="77777777" w:rsidR="00EC4C04" w:rsidRDefault="00724B43">
      <w:pPr>
        <w:pStyle w:val="Saturs2"/>
        <w:rPr>
          <w:rFonts w:eastAsiaTheme="minorEastAsia" w:cstheme="minorBidi"/>
          <w:b w:val="0"/>
          <w:caps w:val="0"/>
          <w:color w:val="auto"/>
          <w:szCs w:val="22"/>
          <w:lang w:eastAsia="lv-LV"/>
        </w:rPr>
      </w:pPr>
      <w:hyperlink w:anchor="_Toc147314977" w:history="1">
        <w:r w:rsidR="00943327" w:rsidRPr="00D04C69">
          <w:rPr>
            <w:rStyle w:val="Hipersaite"/>
          </w:rPr>
          <w:t>4. pielikums. Aptauja</w:t>
        </w:r>
        <w:r w:rsidR="00943327">
          <w:rPr>
            <w:webHidden/>
          </w:rPr>
          <w:tab/>
        </w:r>
        <w:r w:rsidR="00943327">
          <w:rPr>
            <w:rStyle w:val="Hipersaite"/>
          </w:rPr>
          <w:fldChar w:fldCharType="begin"/>
        </w:r>
        <w:r w:rsidR="00943327">
          <w:rPr>
            <w:webHidden/>
          </w:rPr>
          <w:instrText xml:space="preserve"> PAGEREF _Toc147314977 \h </w:instrText>
        </w:r>
        <w:r w:rsidR="00943327">
          <w:rPr>
            <w:rStyle w:val="Hipersaite"/>
          </w:rPr>
        </w:r>
        <w:r w:rsidR="00943327">
          <w:rPr>
            <w:rStyle w:val="Hipersaite"/>
          </w:rPr>
          <w:fldChar w:fldCharType="separate"/>
        </w:r>
        <w:r w:rsidR="001C11AB">
          <w:rPr>
            <w:webHidden/>
          </w:rPr>
          <w:t>166</w:t>
        </w:r>
        <w:r w:rsidR="00943327">
          <w:rPr>
            <w:rStyle w:val="Hipersaite"/>
          </w:rPr>
          <w:fldChar w:fldCharType="end"/>
        </w:r>
      </w:hyperlink>
    </w:p>
    <w:p w14:paraId="56FDF853" w14:textId="77777777" w:rsidR="0096106F" w:rsidRDefault="00943327" w:rsidP="004E5F7E">
      <w:r>
        <w:rPr>
          <w:rFonts w:cstheme="minorHAnsi"/>
          <w:b/>
          <w:bCs/>
          <w:caps/>
          <w:noProof/>
        </w:rPr>
        <w:fldChar w:fldCharType="end"/>
      </w:r>
    </w:p>
    <w:p w14:paraId="56FDF854" w14:textId="77777777" w:rsidR="0096106F" w:rsidRDefault="0096106F" w:rsidP="004E5F7E"/>
    <w:p w14:paraId="56FDF855" w14:textId="77777777" w:rsidR="0096106F" w:rsidRDefault="0096106F" w:rsidP="004E5F7E"/>
    <w:p w14:paraId="56FDF856" w14:textId="77777777" w:rsidR="003B44EC" w:rsidRDefault="003B44EC" w:rsidP="004E5F7E">
      <w:pPr>
        <w:sectPr w:rsidR="003B44EC" w:rsidSect="00EE584F">
          <w:headerReference w:type="default" r:id="rId15"/>
          <w:footerReference w:type="default" r:id="rId16"/>
          <w:pgSz w:w="11906" w:h="16838"/>
          <w:pgMar w:top="1440" w:right="1440" w:bottom="1304" w:left="1440" w:header="720" w:footer="720" w:gutter="0"/>
          <w:cols w:space="720"/>
          <w:docGrid w:linePitch="360"/>
        </w:sectPr>
      </w:pPr>
    </w:p>
    <w:p w14:paraId="56FDF857" w14:textId="77777777" w:rsidR="00CA77B9" w:rsidRPr="001B79A7" w:rsidRDefault="00943327" w:rsidP="00944AAA">
      <w:pPr>
        <w:pStyle w:val="Virsraksts5"/>
        <w:rPr>
          <w:color w:val="244CD3"/>
          <w:sz w:val="32"/>
        </w:rPr>
      </w:pPr>
      <w:r w:rsidRPr="001B79A7">
        <w:rPr>
          <w:color w:val="244CD3"/>
          <w:sz w:val="32"/>
        </w:rPr>
        <w:lastRenderedPageBreak/>
        <w:t>Apzīmējumi</w:t>
      </w:r>
    </w:p>
    <w:p w14:paraId="56FDF858" w14:textId="77777777" w:rsidR="00CA77B9" w:rsidRDefault="00CA77B9" w:rsidP="004E5F7E"/>
    <w:tbl>
      <w:tblPr>
        <w:tblW w:w="9642" w:type="dxa"/>
        <w:tblInd w:w="-108" w:type="dxa"/>
        <w:tblBorders>
          <w:top w:val="nil"/>
          <w:left w:val="nil"/>
          <w:bottom w:val="nil"/>
          <w:right w:val="nil"/>
        </w:tblBorders>
        <w:tblLayout w:type="fixed"/>
        <w:tblLook w:val="0000" w:firstRow="0" w:lastRow="0" w:firstColumn="0" w:lastColumn="0" w:noHBand="0" w:noVBand="0"/>
      </w:tblPr>
      <w:tblGrid>
        <w:gridCol w:w="2660"/>
        <w:gridCol w:w="6982"/>
      </w:tblGrid>
      <w:tr w:rsidR="00644D04" w14:paraId="56FDF85B" w14:textId="77777777" w:rsidTr="00750E03">
        <w:trPr>
          <w:trHeight w:val="109"/>
        </w:trPr>
        <w:tc>
          <w:tcPr>
            <w:tcW w:w="2660" w:type="dxa"/>
          </w:tcPr>
          <w:p w14:paraId="56FDF859" w14:textId="77777777" w:rsidR="0025791F" w:rsidRPr="00C66D5C" w:rsidRDefault="00943327" w:rsidP="0025791F">
            <w:pPr>
              <w:rPr>
                <w:color w:val="000000" w:themeColor="text1"/>
                <w:szCs w:val="24"/>
              </w:rPr>
            </w:pPr>
            <w:r w:rsidRPr="00C66D5C">
              <w:rPr>
                <w:color w:val="000000" w:themeColor="text1"/>
                <w:szCs w:val="24"/>
              </w:rPr>
              <w:t>Airbnb</w:t>
            </w:r>
          </w:p>
        </w:tc>
        <w:tc>
          <w:tcPr>
            <w:tcW w:w="6982" w:type="dxa"/>
          </w:tcPr>
          <w:p w14:paraId="56FDF85A" w14:textId="77777777" w:rsidR="0025791F" w:rsidRPr="00C66D5C" w:rsidRDefault="00943327" w:rsidP="00912BD4">
            <w:pPr>
              <w:jc w:val="left"/>
              <w:rPr>
                <w:color w:val="000000" w:themeColor="text1"/>
                <w:szCs w:val="24"/>
              </w:rPr>
            </w:pPr>
            <w:r w:rsidRPr="00C66D5C">
              <w:rPr>
                <w:color w:val="000000" w:themeColor="text1"/>
                <w:szCs w:val="24"/>
              </w:rPr>
              <w:t>Tiešsaistes platforma, kur lietotāji var izīrēt savu mājokli vai tā daļu citiem</w:t>
            </w:r>
            <w:r w:rsidR="00E9074B" w:rsidRPr="00C66D5C">
              <w:rPr>
                <w:color w:val="000000" w:themeColor="text1"/>
                <w:szCs w:val="24"/>
              </w:rPr>
              <w:t xml:space="preserve"> </w:t>
            </w:r>
            <w:r w:rsidRPr="00C66D5C">
              <w:rPr>
                <w:color w:val="000000" w:themeColor="text1"/>
                <w:szCs w:val="24"/>
              </w:rPr>
              <w:t>cilvēkiem. Airbnb</w:t>
            </w:r>
            <w:r w:rsidR="00E9074B" w:rsidRPr="00C66D5C">
              <w:rPr>
                <w:color w:val="000000" w:themeColor="text1"/>
                <w:szCs w:val="24"/>
              </w:rPr>
              <w:t xml:space="preserve"> jeb brīvdienu dzīvokļus</w:t>
            </w:r>
            <w:r w:rsidRPr="00C66D5C">
              <w:rPr>
                <w:color w:val="000000" w:themeColor="text1"/>
                <w:szCs w:val="24"/>
              </w:rPr>
              <w:t xml:space="preserve"> parasti izmanto kā alternatīvu viesnīcām.</w:t>
            </w:r>
          </w:p>
        </w:tc>
      </w:tr>
      <w:tr w:rsidR="00644D04" w14:paraId="56FDF85E" w14:textId="77777777" w:rsidTr="00750E03">
        <w:trPr>
          <w:trHeight w:val="109"/>
        </w:trPr>
        <w:tc>
          <w:tcPr>
            <w:tcW w:w="2660" w:type="dxa"/>
          </w:tcPr>
          <w:p w14:paraId="56FDF85C" w14:textId="77777777" w:rsidR="008E6F1F" w:rsidRPr="00C66D5C" w:rsidRDefault="00943327" w:rsidP="0025791F">
            <w:pPr>
              <w:rPr>
                <w:color w:val="000000" w:themeColor="text1"/>
                <w:szCs w:val="24"/>
              </w:rPr>
            </w:pPr>
            <w:r>
              <w:rPr>
                <w:color w:val="000000" w:themeColor="text1"/>
                <w:szCs w:val="24"/>
              </w:rPr>
              <w:t>AER</w:t>
            </w:r>
          </w:p>
        </w:tc>
        <w:tc>
          <w:tcPr>
            <w:tcW w:w="6982" w:type="dxa"/>
          </w:tcPr>
          <w:p w14:paraId="56FDF85D" w14:textId="77777777" w:rsidR="008E6F1F" w:rsidRPr="00C66D5C" w:rsidRDefault="00943327" w:rsidP="00912BD4">
            <w:pPr>
              <w:jc w:val="left"/>
              <w:rPr>
                <w:color w:val="000000" w:themeColor="text1"/>
                <w:szCs w:val="24"/>
              </w:rPr>
            </w:pPr>
            <w:r>
              <w:rPr>
                <w:color w:val="000000" w:themeColor="text1"/>
                <w:szCs w:val="24"/>
              </w:rPr>
              <w:t>atjaunīgie energoresursi</w:t>
            </w:r>
          </w:p>
        </w:tc>
      </w:tr>
      <w:tr w:rsidR="00644D04" w14:paraId="56FDF861" w14:textId="77777777" w:rsidTr="00750E03">
        <w:trPr>
          <w:trHeight w:val="109"/>
        </w:trPr>
        <w:tc>
          <w:tcPr>
            <w:tcW w:w="2660" w:type="dxa"/>
          </w:tcPr>
          <w:p w14:paraId="56FDF85F" w14:textId="77777777" w:rsidR="00161D0D" w:rsidRPr="00C66D5C" w:rsidRDefault="00943327" w:rsidP="0025791F">
            <w:pPr>
              <w:rPr>
                <w:color w:val="000000" w:themeColor="text1"/>
                <w:szCs w:val="24"/>
              </w:rPr>
            </w:pPr>
            <w:r w:rsidRPr="00C66D5C">
              <w:rPr>
                <w:color w:val="000000" w:themeColor="text1"/>
                <w:szCs w:val="24"/>
              </w:rPr>
              <w:t>Altum</w:t>
            </w:r>
          </w:p>
        </w:tc>
        <w:tc>
          <w:tcPr>
            <w:tcW w:w="6982" w:type="dxa"/>
          </w:tcPr>
          <w:p w14:paraId="56FDF860" w14:textId="77777777" w:rsidR="00161D0D" w:rsidRPr="00C66D5C" w:rsidRDefault="00943327" w:rsidP="00772B78">
            <w:pPr>
              <w:jc w:val="left"/>
              <w:rPr>
                <w:color w:val="000000" w:themeColor="text1"/>
                <w:szCs w:val="24"/>
              </w:rPr>
            </w:pPr>
            <w:r w:rsidRPr="00C66D5C">
              <w:rPr>
                <w:color w:val="000000" w:themeColor="text1"/>
                <w:szCs w:val="24"/>
              </w:rPr>
              <w:t>akciju sabiedrība “Attīstības finanšu institūcija Altum”</w:t>
            </w:r>
          </w:p>
        </w:tc>
      </w:tr>
      <w:tr w:rsidR="00644D04" w14:paraId="56FDF864" w14:textId="77777777" w:rsidTr="008E6F1F">
        <w:trPr>
          <w:trHeight w:val="109"/>
        </w:trPr>
        <w:tc>
          <w:tcPr>
            <w:tcW w:w="2660" w:type="dxa"/>
            <w:tcBorders>
              <w:left w:val="nil"/>
            </w:tcBorders>
          </w:tcPr>
          <w:p w14:paraId="56FDF862" w14:textId="77777777" w:rsidR="008E6F1F" w:rsidRPr="00C66D5C" w:rsidRDefault="00943327" w:rsidP="008E6F1F">
            <w:pPr>
              <w:rPr>
                <w:color w:val="000000" w:themeColor="text1"/>
                <w:szCs w:val="24"/>
              </w:rPr>
            </w:pPr>
            <w:r w:rsidRPr="00C66D5C">
              <w:rPr>
                <w:color w:val="000000" w:themeColor="text1"/>
                <w:szCs w:val="24"/>
              </w:rPr>
              <w:t>ĀMD</w:t>
            </w:r>
          </w:p>
        </w:tc>
        <w:tc>
          <w:tcPr>
            <w:tcW w:w="6982" w:type="dxa"/>
            <w:tcBorders>
              <w:right w:val="nil"/>
            </w:tcBorders>
          </w:tcPr>
          <w:p w14:paraId="56FDF863" w14:textId="77777777" w:rsidR="008E6F1F" w:rsidRPr="00C66D5C" w:rsidRDefault="00943327" w:rsidP="008E6F1F">
            <w:pPr>
              <w:jc w:val="left"/>
              <w:rPr>
                <w:color w:val="000000" w:themeColor="text1"/>
                <w:szCs w:val="24"/>
              </w:rPr>
            </w:pPr>
            <w:r w:rsidRPr="00C66D5C">
              <w:rPr>
                <w:color w:val="000000" w:themeColor="text1"/>
                <w:szCs w:val="24"/>
              </w:rPr>
              <w:t xml:space="preserve">Rīgas </w:t>
            </w:r>
            <w:r w:rsidR="001B34B5">
              <w:rPr>
                <w:color w:val="000000" w:themeColor="text1"/>
                <w:szCs w:val="24"/>
              </w:rPr>
              <w:t xml:space="preserve">valstspilsētas </w:t>
            </w:r>
            <w:r>
              <w:rPr>
                <w:color w:val="000000" w:themeColor="text1"/>
                <w:szCs w:val="24"/>
              </w:rPr>
              <w:t xml:space="preserve">pašvaldības </w:t>
            </w:r>
            <w:r w:rsidRPr="00C66D5C">
              <w:rPr>
                <w:color w:val="000000" w:themeColor="text1"/>
                <w:szCs w:val="24"/>
              </w:rPr>
              <w:t>Ārtelpas un mobilitātes departaments</w:t>
            </w:r>
          </w:p>
        </w:tc>
      </w:tr>
      <w:tr w:rsidR="00644D04" w14:paraId="56FDF867" w14:textId="77777777" w:rsidTr="00750E03">
        <w:trPr>
          <w:trHeight w:val="109"/>
        </w:trPr>
        <w:tc>
          <w:tcPr>
            <w:tcW w:w="2660" w:type="dxa"/>
          </w:tcPr>
          <w:p w14:paraId="56FDF865" w14:textId="77777777" w:rsidR="0025791F" w:rsidRPr="00C66D5C" w:rsidRDefault="00943327" w:rsidP="0025791F">
            <w:pPr>
              <w:rPr>
                <w:color w:val="000000" w:themeColor="text1"/>
                <w:szCs w:val="24"/>
              </w:rPr>
            </w:pPr>
            <w:r w:rsidRPr="00C66D5C">
              <w:rPr>
                <w:color w:val="000000" w:themeColor="text1"/>
                <w:szCs w:val="24"/>
              </w:rPr>
              <w:t>ANM</w:t>
            </w:r>
          </w:p>
        </w:tc>
        <w:tc>
          <w:tcPr>
            <w:tcW w:w="6982" w:type="dxa"/>
          </w:tcPr>
          <w:p w14:paraId="56FDF866" w14:textId="77777777" w:rsidR="0025791F" w:rsidRPr="00C66D5C" w:rsidRDefault="00943327" w:rsidP="00772B78">
            <w:pPr>
              <w:jc w:val="left"/>
              <w:rPr>
                <w:color w:val="000000" w:themeColor="text1"/>
                <w:szCs w:val="24"/>
              </w:rPr>
            </w:pPr>
            <w:r w:rsidRPr="00C66D5C">
              <w:rPr>
                <w:color w:val="000000" w:themeColor="text1"/>
                <w:szCs w:val="24"/>
              </w:rPr>
              <w:t xml:space="preserve">ES Atveseļošanas un noturības mehānisms </w:t>
            </w:r>
          </w:p>
        </w:tc>
      </w:tr>
      <w:tr w:rsidR="00644D04" w14:paraId="56FDF86A" w14:textId="77777777" w:rsidTr="00750E03">
        <w:trPr>
          <w:trHeight w:val="127"/>
        </w:trPr>
        <w:tc>
          <w:tcPr>
            <w:tcW w:w="2660" w:type="dxa"/>
          </w:tcPr>
          <w:p w14:paraId="56FDF868" w14:textId="77777777" w:rsidR="0025791F" w:rsidRPr="00C66D5C" w:rsidRDefault="00943327" w:rsidP="0025791F">
            <w:pPr>
              <w:rPr>
                <w:color w:val="000000" w:themeColor="text1"/>
                <w:szCs w:val="24"/>
              </w:rPr>
            </w:pPr>
            <w:r w:rsidRPr="00C66D5C">
              <w:rPr>
                <w:color w:val="000000" w:themeColor="text1"/>
                <w:szCs w:val="24"/>
              </w:rPr>
              <w:t xml:space="preserve">AP2027 </w:t>
            </w:r>
          </w:p>
        </w:tc>
        <w:tc>
          <w:tcPr>
            <w:tcW w:w="6982" w:type="dxa"/>
          </w:tcPr>
          <w:p w14:paraId="56FDF869" w14:textId="77777777" w:rsidR="0025791F" w:rsidRPr="00C66D5C" w:rsidRDefault="00943327" w:rsidP="00772B78">
            <w:pPr>
              <w:jc w:val="left"/>
              <w:rPr>
                <w:color w:val="000000" w:themeColor="text1"/>
                <w:szCs w:val="24"/>
              </w:rPr>
            </w:pPr>
            <w:r w:rsidRPr="00C66D5C">
              <w:rPr>
                <w:color w:val="000000" w:themeColor="text1"/>
                <w:szCs w:val="24"/>
              </w:rPr>
              <w:t>Rīgas attīstības programma 2022. - 2027. ga</w:t>
            </w:r>
            <w:r w:rsidR="00410BDB" w:rsidRPr="00C66D5C">
              <w:rPr>
                <w:color w:val="000000" w:themeColor="text1"/>
                <w:szCs w:val="24"/>
              </w:rPr>
              <w:t>dam</w:t>
            </w:r>
          </w:p>
        </w:tc>
      </w:tr>
      <w:tr w:rsidR="00644D04" w14:paraId="56FDF86D" w14:textId="77777777" w:rsidTr="00750E03">
        <w:trPr>
          <w:trHeight w:val="127"/>
        </w:trPr>
        <w:tc>
          <w:tcPr>
            <w:tcW w:w="2660" w:type="dxa"/>
          </w:tcPr>
          <w:p w14:paraId="56FDF86B" w14:textId="77777777" w:rsidR="0025791F" w:rsidRPr="00C66D5C" w:rsidRDefault="00943327" w:rsidP="0025791F">
            <w:pPr>
              <w:rPr>
                <w:color w:val="000000" w:themeColor="text1"/>
                <w:szCs w:val="24"/>
              </w:rPr>
            </w:pPr>
            <w:r w:rsidRPr="00C66D5C">
              <w:rPr>
                <w:color w:val="000000" w:themeColor="text1"/>
                <w:szCs w:val="24"/>
              </w:rPr>
              <w:t>BIS</w:t>
            </w:r>
          </w:p>
        </w:tc>
        <w:tc>
          <w:tcPr>
            <w:tcW w:w="6982" w:type="dxa"/>
          </w:tcPr>
          <w:p w14:paraId="56FDF86C" w14:textId="77777777" w:rsidR="0025791F" w:rsidRPr="00C66D5C" w:rsidRDefault="00943327" w:rsidP="00772B78">
            <w:pPr>
              <w:jc w:val="left"/>
              <w:rPr>
                <w:color w:val="000000" w:themeColor="text1"/>
                <w:szCs w:val="24"/>
              </w:rPr>
            </w:pPr>
            <w:r w:rsidRPr="00C66D5C">
              <w:rPr>
                <w:color w:val="000000" w:themeColor="text1"/>
                <w:szCs w:val="24"/>
              </w:rPr>
              <w:t>Būvniecības informācijas sistēma</w:t>
            </w:r>
          </w:p>
        </w:tc>
      </w:tr>
      <w:tr w:rsidR="00644D04" w14:paraId="56FDF870" w14:textId="77777777" w:rsidTr="00750E03">
        <w:trPr>
          <w:trHeight w:val="127"/>
        </w:trPr>
        <w:tc>
          <w:tcPr>
            <w:tcW w:w="2660" w:type="dxa"/>
          </w:tcPr>
          <w:p w14:paraId="56FDF86E" w14:textId="77777777" w:rsidR="0025791F" w:rsidRPr="00C66D5C" w:rsidRDefault="00943327" w:rsidP="0025791F">
            <w:pPr>
              <w:rPr>
                <w:color w:val="000000" w:themeColor="text1"/>
                <w:szCs w:val="24"/>
              </w:rPr>
            </w:pPr>
            <w:r w:rsidRPr="00C66D5C">
              <w:rPr>
                <w:color w:val="000000" w:themeColor="text1"/>
                <w:szCs w:val="24"/>
              </w:rPr>
              <w:t xml:space="preserve">CSP </w:t>
            </w:r>
          </w:p>
        </w:tc>
        <w:tc>
          <w:tcPr>
            <w:tcW w:w="6982" w:type="dxa"/>
          </w:tcPr>
          <w:p w14:paraId="56FDF86F" w14:textId="77777777" w:rsidR="0025791F" w:rsidRPr="00C66D5C" w:rsidRDefault="00943327" w:rsidP="00772B78">
            <w:pPr>
              <w:jc w:val="left"/>
              <w:rPr>
                <w:color w:val="000000" w:themeColor="text1"/>
                <w:szCs w:val="24"/>
              </w:rPr>
            </w:pPr>
            <w:r w:rsidRPr="00C66D5C">
              <w:rPr>
                <w:color w:val="000000" w:themeColor="text1"/>
                <w:szCs w:val="24"/>
              </w:rPr>
              <w:t xml:space="preserve">Centrālā statistikas pārvalde </w:t>
            </w:r>
          </w:p>
        </w:tc>
      </w:tr>
      <w:tr w:rsidR="00644D04" w14:paraId="56FDF873" w14:textId="77777777" w:rsidTr="00750E03">
        <w:trPr>
          <w:trHeight w:val="127"/>
        </w:trPr>
        <w:tc>
          <w:tcPr>
            <w:tcW w:w="2660" w:type="dxa"/>
          </w:tcPr>
          <w:p w14:paraId="56FDF871" w14:textId="77777777" w:rsidR="0054582D" w:rsidRPr="00C66D5C" w:rsidRDefault="00943327" w:rsidP="0025791F">
            <w:pPr>
              <w:rPr>
                <w:color w:val="000000" w:themeColor="text1"/>
                <w:szCs w:val="24"/>
              </w:rPr>
            </w:pPr>
            <w:r>
              <w:rPr>
                <w:color w:val="000000" w:themeColor="text1"/>
                <w:szCs w:val="24"/>
              </w:rPr>
              <w:t>CSS</w:t>
            </w:r>
          </w:p>
        </w:tc>
        <w:tc>
          <w:tcPr>
            <w:tcW w:w="6982" w:type="dxa"/>
          </w:tcPr>
          <w:p w14:paraId="56FDF872" w14:textId="77777777" w:rsidR="0054582D" w:rsidRPr="00C66D5C" w:rsidRDefault="00943327" w:rsidP="00772B78">
            <w:pPr>
              <w:jc w:val="left"/>
              <w:rPr>
                <w:color w:val="000000" w:themeColor="text1"/>
                <w:szCs w:val="24"/>
              </w:rPr>
            </w:pPr>
            <w:r w:rsidRPr="0054582D">
              <w:rPr>
                <w:color w:val="000000" w:themeColor="text1"/>
                <w:szCs w:val="24"/>
              </w:rPr>
              <w:t>centralizētā siltumapgāde</w:t>
            </w:r>
            <w:r>
              <w:rPr>
                <w:color w:val="000000" w:themeColor="text1"/>
                <w:szCs w:val="24"/>
              </w:rPr>
              <w:t>s saimniecība</w:t>
            </w:r>
          </w:p>
        </w:tc>
      </w:tr>
      <w:tr w:rsidR="00644D04" w14:paraId="56FDF876" w14:textId="77777777" w:rsidTr="00750E03">
        <w:trPr>
          <w:trHeight w:val="127"/>
        </w:trPr>
        <w:tc>
          <w:tcPr>
            <w:tcW w:w="2660" w:type="dxa"/>
          </w:tcPr>
          <w:p w14:paraId="56FDF874" w14:textId="77777777" w:rsidR="00AF60A2" w:rsidRPr="00C66D5C" w:rsidRDefault="00943327" w:rsidP="0025791F">
            <w:pPr>
              <w:rPr>
                <w:color w:val="000000" w:themeColor="text1"/>
                <w:szCs w:val="24"/>
              </w:rPr>
            </w:pPr>
            <w:r w:rsidRPr="00C66D5C">
              <w:rPr>
                <w:color w:val="000000" w:themeColor="text1"/>
                <w:szCs w:val="24"/>
              </w:rPr>
              <w:t>DzĪK</w:t>
            </w:r>
          </w:p>
        </w:tc>
        <w:tc>
          <w:tcPr>
            <w:tcW w:w="6982" w:type="dxa"/>
          </w:tcPr>
          <w:p w14:paraId="56FDF875" w14:textId="77777777" w:rsidR="00AF60A2" w:rsidRPr="00C66D5C" w:rsidRDefault="00943327" w:rsidP="00772B78">
            <w:pPr>
              <w:jc w:val="left"/>
              <w:rPr>
                <w:color w:val="000000" w:themeColor="text1"/>
                <w:szCs w:val="24"/>
              </w:rPr>
            </w:pPr>
            <w:r w:rsidRPr="00C66D5C">
              <w:rPr>
                <w:color w:val="000000" w:themeColor="text1"/>
                <w:szCs w:val="24"/>
              </w:rPr>
              <w:t>Dzīvokļu īpašnieku kopība</w:t>
            </w:r>
          </w:p>
        </w:tc>
      </w:tr>
      <w:tr w:rsidR="00644D04" w14:paraId="56FDF879" w14:textId="77777777" w:rsidTr="00BE2F16">
        <w:trPr>
          <w:trHeight w:val="109"/>
        </w:trPr>
        <w:tc>
          <w:tcPr>
            <w:tcW w:w="2660" w:type="dxa"/>
            <w:tcBorders>
              <w:left w:val="nil"/>
            </w:tcBorders>
          </w:tcPr>
          <w:p w14:paraId="56FDF877" w14:textId="77777777" w:rsidR="00750E03" w:rsidRPr="00C66D5C" w:rsidRDefault="00943327" w:rsidP="00750E03">
            <w:pPr>
              <w:rPr>
                <w:color w:val="000000" w:themeColor="text1"/>
                <w:szCs w:val="24"/>
              </w:rPr>
            </w:pPr>
            <w:r w:rsidRPr="00C66D5C">
              <w:rPr>
                <w:color w:val="000000" w:themeColor="text1"/>
                <w:szCs w:val="24"/>
              </w:rPr>
              <w:t>DzMPK</w:t>
            </w:r>
          </w:p>
        </w:tc>
        <w:tc>
          <w:tcPr>
            <w:tcW w:w="6982" w:type="dxa"/>
            <w:tcBorders>
              <w:right w:val="nil"/>
            </w:tcBorders>
          </w:tcPr>
          <w:p w14:paraId="56FDF878" w14:textId="77777777" w:rsidR="00750E03" w:rsidRPr="00C66D5C" w:rsidRDefault="00943327" w:rsidP="00772B78">
            <w:pPr>
              <w:jc w:val="left"/>
              <w:rPr>
                <w:color w:val="000000" w:themeColor="text1"/>
                <w:szCs w:val="24"/>
              </w:rPr>
            </w:pPr>
            <w:r w:rsidRPr="00C66D5C">
              <w:rPr>
                <w:color w:val="000000" w:themeColor="text1"/>
                <w:szCs w:val="24"/>
              </w:rPr>
              <w:t xml:space="preserve">Rīgas </w:t>
            </w:r>
            <w:r w:rsidR="001B34B5">
              <w:rPr>
                <w:color w:val="000000" w:themeColor="text1"/>
                <w:szCs w:val="24"/>
              </w:rPr>
              <w:t xml:space="preserve">valstspilsētas </w:t>
            </w:r>
            <w:r w:rsidRPr="00C66D5C">
              <w:rPr>
                <w:color w:val="000000" w:themeColor="text1"/>
                <w:szCs w:val="24"/>
              </w:rPr>
              <w:t>pašvaldības dzīvojamo māju privatizācijas komisija</w:t>
            </w:r>
          </w:p>
        </w:tc>
      </w:tr>
      <w:tr w:rsidR="00644D04" w14:paraId="56FDF87C" w14:textId="77777777" w:rsidTr="00750E03">
        <w:trPr>
          <w:trHeight w:val="129"/>
        </w:trPr>
        <w:tc>
          <w:tcPr>
            <w:tcW w:w="2660" w:type="dxa"/>
          </w:tcPr>
          <w:p w14:paraId="56FDF87A" w14:textId="77777777" w:rsidR="0025791F" w:rsidRPr="00C66D5C" w:rsidRDefault="00943327" w:rsidP="0025791F">
            <w:pPr>
              <w:rPr>
                <w:color w:val="000000" w:themeColor="text1"/>
                <w:szCs w:val="24"/>
              </w:rPr>
            </w:pPr>
            <w:r w:rsidRPr="00C66D5C">
              <w:rPr>
                <w:color w:val="000000" w:themeColor="text1"/>
                <w:szCs w:val="24"/>
              </w:rPr>
              <w:t>EKRP2030</w:t>
            </w:r>
          </w:p>
        </w:tc>
        <w:tc>
          <w:tcPr>
            <w:tcW w:w="6982" w:type="dxa"/>
          </w:tcPr>
          <w:p w14:paraId="56FDF87B" w14:textId="77777777" w:rsidR="0025791F" w:rsidRPr="00C66D5C" w:rsidRDefault="00943327" w:rsidP="00772B78">
            <w:pPr>
              <w:jc w:val="left"/>
              <w:rPr>
                <w:color w:val="000000" w:themeColor="text1"/>
                <w:szCs w:val="24"/>
              </w:rPr>
            </w:pPr>
            <w:r w:rsidRPr="00C66D5C">
              <w:rPr>
                <w:color w:val="000000" w:themeColor="text1"/>
                <w:szCs w:val="24"/>
              </w:rPr>
              <w:t>Rīgas ilgtspējīgas enerģētikas un klimata rīcības plāns līdz 2030.</w:t>
            </w:r>
            <w:r w:rsidR="00FD6D26" w:rsidRPr="00C66D5C">
              <w:rPr>
                <w:color w:val="000000" w:themeColor="text1"/>
                <w:szCs w:val="24"/>
              </w:rPr>
              <w:t> </w:t>
            </w:r>
            <w:r w:rsidRPr="00C66D5C">
              <w:rPr>
                <w:color w:val="000000" w:themeColor="text1"/>
                <w:szCs w:val="24"/>
              </w:rPr>
              <w:t>gadam</w:t>
            </w:r>
          </w:p>
        </w:tc>
      </w:tr>
      <w:tr w:rsidR="00644D04" w14:paraId="56FDF87F" w14:textId="77777777" w:rsidTr="00750E03">
        <w:trPr>
          <w:trHeight w:val="129"/>
        </w:trPr>
        <w:tc>
          <w:tcPr>
            <w:tcW w:w="2660" w:type="dxa"/>
          </w:tcPr>
          <w:p w14:paraId="56FDF87D" w14:textId="77777777" w:rsidR="0025791F" w:rsidRPr="00C66D5C" w:rsidRDefault="00943327" w:rsidP="0025791F">
            <w:pPr>
              <w:rPr>
                <w:color w:val="000000" w:themeColor="text1"/>
                <w:szCs w:val="24"/>
              </w:rPr>
            </w:pPr>
            <w:r w:rsidRPr="00C66D5C">
              <w:rPr>
                <w:color w:val="000000" w:themeColor="text1"/>
                <w:szCs w:val="24"/>
              </w:rPr>
              <w:t xml:space="preserve">EM </w:t>
            </w:r>
          </w:p>
        </w:tc>
        <w:tc>
          <w:tcPr>
            <w:tcW w:w="6982" w:type="dxa"/>
          </w:tcPr>
          <w:p w14:paraId="56FDF87E" w14:textId="77777777" w:rsidR="0025791F" w:rsidRPr="00C66D5C" w:rsidRDefault="00943327" w:rsidP="00772B78">
            <w:pPr>
              <w:jc w:val="left"/>
              <w:rPr>
                <w:color w:val="000000" w:themeColor="text1"/>
                <w:szCs w:val="24"/>
              </w:rPr>
            </w:pPr>
            <w:r w:rsidRPr="00C66D5C">
              <w:rPr>
                <w:color w:val="000000" w:themeColor="text1"/>
                <w:szCs w:val="24"/>
              </w:rPr>
              <w:t xml:space="preserve">Ekonomikas ministrija </w:t>
            </w:r>
          </w:p>
        </w:tc>
      </w:tr>
      <w:tr w:rsidR="00644D04" w14:paraId="56FDF882" w14:textId="77777777" w:rsidTr="00750E03">
        <w:trPr>
          <w:trHeight w:val="315"/>
        </w:trPr>
        <w:tc>
          <w:tcPr>
            <w:tcW w:w="2660" w:type="dxa"/>
          </w:tcPr>
          <w:p w14:paraId="56FDF880" w14:textId="77777777" w:rsidR="0025791F" w:rsidRPr="00C66D5C" w:rsidRDefault="00943327" w:rsidP="0025791F">
            <w:pPr>
              <w:rPr>
                <w:color w:val="000000" w:themeColor="text1"/>
                <w:szCs w:val="24"/>
              </w:rPr>
            </w:pPr>
            <w:r w:rsidRPr="00C66D5C">
              <w:rPr>
                <w:color w:val="000000" w:themeColor="text1"/>
                <w:szCs w:val="24"/>
              </w:rPr>
              <w:t xml:space="preserve">EPC </w:t>
            </w:r>
          </w:p>
        </w:tc>
        <w:tc>
          <w:tcPr>
            <w:tcW w:w="6982" w:type="dxa"/>
          </w:tcPr>
          <w:p w14:paraId="56FDF881" w14:textId="77777777" w:rsidR="0025791F" w:rsidRPr="00C66D5C" w:rsidRDefault="00943327" w:rsidP="00772B78">
            <w:pPr>
              <w:jc w:val="left"/>
              <w:rPr>
                <w:color w:val="000000" w:themeColor="text1"/>
                <w:szCs w:val="24"/>
              </w:rPr>
            </w:pPr>
            <w:r w:rsidRPr="00C66D5C">
              <w:rPr>
                <w:color w:val="000000" w:themeColor="text1"/>
                <w:szCs w:val="24"/>
              </w:rPr>
              <w:t>Energoefektivitātes līgumu slēgšana (</w:t>
            </w:r>
            <w:r w:rsidRPr="00C66D5C">
              <w:rPr>
                <w:i/>
                <w:color w:val="000000" w:themeColor="text1"/>
                <w:szCs w:val="24"/>
              </w:rPr>
              <w:t>angļu val.</w:t>
            </w:r>
            <w:r w:rsidRPr="00C66D5C">
              <w:rPr>
                <w:color w:val="000000" w:themeColor="text1"/>
                <w:szCs w:val="24"/>
              </w:rPr>
              <w:t xml:space="preserve"> </w:t>
            </w:r>
            <w:r w:rsidR="008706C1" w:rsidRPr="00C66D5C">
              <w:rPr>
                <w:i/>
                <w:iCs/>
                <w:color w:val="000000" w:themeColor="text1"/>
                <w:szCs w:val="24"/>
              </w:rPr>
              <w:t xml:space="preserve">– </w:t>
            </w:r>
            <w:r w:rsidRPr="00C66D5C">
              <w:rPr>
                <w:i/>
                <w:iCs/>
                <w:color w:val="000000" w:themeColor="text1"/>
                <w:szCs w:val="24"/>
              </w:rPr>
              <w:t>energy efficiency contracting</w:t>
            </w:r>
            <w:r w:rsidRPr="00C66D5C">
              <w:rPr>
                <w:color w:val="000000" w:themeColor="text1"/>
                <w:szCs w:val="24"/>
              </w:rPr>
              <w:t xml:space="preserve">) </w:t>
            </w:r>
          </w:p>
        </w:tc>
      </w:tr>
      <w:tr w:rsidR="00644D04" w14:paraId="56FDF885" w14:textId="77777777" w:rsidTr="00750E03">
        <w:trPr>
          <w:trHeight w:val="315"/>
        </w:trPr>
        <w:tc>
          <w:tcPr>
            <w:tcW w:w="2660" w:type="dxa"/>
          </w:tcPr>
          <w:p w14:paraId="56FDF883" w14:textId="77777777" w:rsidR="00492771" w:rsidRPr="00C66D5C" w:rsidRDefault="00943327" w:rsidP="0025791F">
            <w:pPr>
              <w:rPr>
                <w:color w:val="000000" w:themeColor="text1"/>
                <w:szCs w:val="24"/>
              </w:rPr>
            </w:pPr>
            <w:r w:rsidRPr="00C66D5C">
              <w:rPr>
                <w:color w:val="000000" w:themeColor="text1"/>
                <w:szCs w:val="24"/>
              </w:rPr>
              <w:t>ERAF</w:t>
            </w:r>
          </w:p>
        </w:tc>
        <w:tc>
          <w:tcPr>
            <w:tcW w:w="6982" w:type="dxa"/>
          </w:tcPr>
          <w:p w14:paraId="56FDF884" w14:textId="77777777" w:rsidR="00492771" w:rsidRPr="00C66D5C" w:rsidRDefault="00943327" w:rsidP="00772B78">
            <w:pPr>
              <w:jc w:val="left"/>
              <w:rPr>
                <w:color w:val="000000" w:themeColor="text1"/>
                <w:szCs w:val="24"/>
              </w:rPr>
            </w:pPr>
            <w:r w:rsidRPr="00C66D5C">
              <w:rPr>
                <w:color w:val="000000" w:themeColor="text1"/>
                <w:szCs w:val="24"/>
              </w:rPr>
              <w:t>Eiropas Reģionālā attīstības fonds</w:t>
            </w:r>
          </w:p>
        </w:tc>
      </w:tr>
      <w:tr w:rsidR="00644D04" w14:paraId="56FDF888" w14:textId="77777777" w:rsidTr="00750E03">
        <w:trPr>
          <w:trHeight w:val="129"/>
        </w:trPr>
        <w:tc>
          <w:tcPr>
            <w:tcW w:w="2660" w:type="dxa"/>
          </w:tcPr>
          <w:p w14:paraId="56FDF886" w14:textId="77777777" w:rsidR="0025791F" w:rsidRPr="00C66D5C" w:rsidRDefault="00943327" w:rsidP="0025791F">
            <w:pPr>
              <w:rPr>
                <w:color w:val="000000" w:themeColor="text1"/>
                <w:szCs w:val="24"/>
              </w:rPr>
            </w:pPr>
            <w:r w:rsidRPr="00C66D5C">
              <w:rPr>
                <w:color w:val="000000" w:themeColor="text1"/>
                <w:szCs w:val="24"/>
              </w:rPr>
              <w:t xml:space="preserve">ES </w:t>
            </w:r>
          </w:p>
        </w:tc>
        <w:tc>
          <w:tcPr>
            <w:tcW w:w="6982" w:type="dxa"/>
          </w:tcPr>
          <w:p w14:paraId="56FDF887" w14:textId="77777777" w:rsidR="0025791F" w:rsidRPr="00C66D5C" w:rsidRDefault="00943327" w:rsidP="00772B78">
            <w:pPr>
              <w:jc w:val="left"/>
              <w:rPr>
                <w:color w:val="000000" w:themeColor="text1"/>
                <w:szCs w:val="24"/>
              </w:rPr>
            </w:pPr>
            <w:r w:rsidRPr="00C66D5C">
              <w:rPr>
                <w:color w:val="000000" w:themeColor="text1"/>
                <w:szCs w:val="24"/>
              </w:rPr>
              <w:t xml:space="preserve">Eiropas Savienība </w:t>
            </w:r>
          </w:p>
        </w:tc>
      </w:tr>
      <w:tr w:rsidR="00644D04" w14:paraId="56FDF88B" w14:textId="77777777" w:rsidTr="00750E03">
        <w:trPr>
          <w:trHeight w:val="129"/>
        </w:trPr>
        <w:tc>
          <w:tcPr>
            <w:tcW w:w="2660" w:type="dxa"/>
          </w:tcPr>
          <w:p w14:paraId="56FDF889" w14:textId="77777777" w:rsidR="0025791F" w:rsidRPr="00C66D5C" w:rsidRDefault="00943327" w:rsidP="0025791F">
            <w:pPr>
              <w:rPr>
                <w:color w:val="000000" w:themeColor="text1"/>
                <w:szCs w:val="24"/>
              </w:rPr>
            </w:pPr>
            <w:r>
              <w:rPr>
                <w:color w:val="000000" w:themeColor="text1"/>
                <w:szCs w:val="24"/>
              </w:rPr>
              <w:t>ESCO, ESKO</w:t>
            </w:r>
          </w:p>
        </w:tc>
        <w:tc>
          <w:tcPr>
            <w:tcW w:w="6982" w:type="dxa"/>
          </w:tcPr>
          <w:p w14:paraId="56FDF88A" w14:textId="77777777" w:rsidR="0025791F" w:rsidRPr="00C66D5C" w:rsidRDefault="00943327" w:rsidP="00772B78">
            <w:pPr>
              <w:jc w:val="left"/>
              <w:rPr>
                <w:color w:val="000000" w:themeColor="text1"/>
                <w:szCs w:val="24"/>
              </w:rPr>
            </w:pPr>
            <w:r w:rsidRPr="00C66D5C">
              <w:rPr>
                <w:color w:val="000000" w:themeColor="text1"/>
                <w:szCs w:val="24"/>
              </w:rPr>
              <w:t xml:space="preserve">Energoefektivitātes pakalpojumu sniedzējs (no angļu val. </w:t>
            </w:r>
            <w:r w:rsidRPr="00C66D5C">
              <w:rPr>
                <w:i/>
                <w:iCs/>
                <w:color w:val="000000" w:themeColor="text1"/>
                <w:szCs w:val="24"/>
              </w:rPr>
              <w:t>energy service company</w:t>
            </w:r>
            <w:r w:rsidRPr="00C66D5C">
              <w:rPr>
                <w:color w:val="000000" w:themeColor="text1"/>
                <w:szCs w:val="24"/>
              </w:rPr>
              <w:t xml:space="preserve">) </w:t>
            </w:r>
          </w:p>
        </w:tc>
      </w:tr>
      <w:tr w:rsidR="00644D04" w14:paraId="56FDF88E" w14:textId="77777777" w:rsidTr="00750E03">
        <w:trPr>
          <w:trHeight w:val="129"/>
        </w:trPr>
        <w:tc>
          <w:tcPr>
            <w:tcW w:w="2660" w:type="dxa"/>
          </w:tcPr>
          <w:p w14:paraId="56FDF88C" w14:textId="77777777" w:rsidR="00ED5E48" w:rsidRDefault="00943327" w:rsidP="0025791F">
            <w:pPr>
              <w:rPr>
                <w:color w:val="000000" w:themeColor="text1"/>
                <w:szCs w:val="24"/>
              </w:rPr>
            </w:pPr>
            <w:r>
              <w:rPr>
                <w:color w:val="000000" w:themeColor="text1"/>
                <w:szCs w:val="24"/>
              </w:rPr>
              <w:t>FD</w:t>
            </w:r>
          </w:p>
        </w:tc>
        <w:tc>
          <w:tcPr>
            <w:tcW w:w="6982" w:type="dxa"/>
          </w:tcPr>
          <w:p w14:paraId="56FDF88D" w14:textId="77777777" w:rsidR="00ED5E48" w:rsidRPr="00C66D5C" w:rsidRDefault="00943327" w:rsidP="00772B78">
            <w:pPr>
              <w:jc w:val="left"/>
              <w:rPr>
                <w:color w:val="000000" w:themeColor="text1"/>
                <w:szCs w:val="24"/>
              </w:rPr>
            </w:pPr>
            <w:r w:rsidRPr="00C66D5C">
              <w:rPr>
                <w:color w:val="000000" w:themeColor="text1"/>
                <w:szCs w:val="24"/>
              </w:rPr>
              <w:t xml:space="preserve">Rīgas </w:t>
            </w:r>
            <w:r w:rsidR="001B34B5">
              <w:rPr>
                <w:color w:val="000000" w:themeColor="text1"/>
                <w:szCs w:val="24"/>
              </w:rPr>
              <w:t xml:space="preserve">valstspilsētas </w:t>
            </w:r>
            <w:r w:rsidRPr="00C66D5C">
              <w:rPr>
                <w:color w:val="000000" w:themeColor="text1"/>
                <w:szCs w:val="24"/>
              </w:rPr>
              <w:t>pašvaldības</w:t>
            </w:r>
            <w:r>
              <w:rPr>
                <w:color w:val="000000" w:themeColor="text1"/>
                <w:szCs w:val="24"/>
              </w:rPr>
              <w:t xml:space="preserve"> Finanšu departaments</w:t>
            </w:r>
          </w:p>
        </w:tc>
      </w:tr>
      <w:tr w:rsidR="00644D04" w14:paraId="56FDF891" w14:textId="77777777" w:rsidTr="00750E03">
        <w:trPr>
          <w:trHeight w:val="129"/>
        </w:trPr>
        <w:tc>
          <w:tcPr>
            <w:tcW w:w="2660" w:type="dxa"/>
          </w:tcPr>
          <w:p w14:paraId="56FDF88F" w14:textId="77777777" w:rsidR="00E64880" w:rsidRDefault="00943327" w:rsidP="0025791F">
            <w:pPr>
              <w:rPr>
                <w:color w:val="000000" w:themeColor="text1"/>
                <w:szCs w:val="24"/>
              </w:rPr>
            </w:pPr>
            <w:r>
              <w:rPr>
                <w:color w:val="000000" w:themeColor="text1"/>
                <w:szCs w:val="24"/>
              </w:rPr>
              <w:t>IT</w:t>
            </w:r>
          </w:p>
        </w:tc>
        <w:tc>
          <w:tcPr>
            <w:tcW w:w="6982" w:type="dxa"/>
          </w:tcPr>
          <w:p w14:paraId="56FDF890" w14:textId="77777777" w:rsidR="00E64880" w:rsidRPr="00C66D5C" w:rsidRDefault="00943327" w:rsidP="00772B78">
            <w:pPr>
              <w:jc w:val="left"/>
              <w:rPr>
                <w:color w:val="000000" w:themeColor="text1"/>
                <w:szCs w:val="24"/>
              </w:rPr>
            </w:pPr>
            <w:r>
              <w:rPr>
                <w:color w:val="000000" w:themeColor="text1"/>
                <w:szCs w:val="24"/>
              </w:rPr>
              <w:t>informācijas tehnoloģijas</w:t>
            </w:r>
          </w:p>
        </w:tc>
      </w:tr>
      <w:tr w:rsidR="00644D04" w14:paraId="56FDF894" w14:textId="77777777" w:rsidTr="00EB7A8E">
        <w:trPr>
          <w:trHeight w:val="109"/>
        </w:trPr>
        <w:tc>
          <w:tcPr>
            <w:tcW w:w="2660" w:type="dxa"/>
            <w:tcBorders>
              <w:left w:val="nil"/>
            </w:tcBorders>
          </w:tcPr>
          <w:p w14:paraId="56FDF892" w14:textId="77777777" w:rsidR="003C35F9" w:rsidRPr="00C66D5C" w:rsidRDefault="00943327" w:rsidP="00EB7A8E">
            <w:pPr>
              <w:rPr>
                <w:color w:val="000000" w:themeColor="text1"/>
                <w:szCs w:val="24"/>
              </w:rPr>
            </w:pPr>
            <w:r w:rsidRPr="00C66D5C">
              <w:rPr>
                <w:color w:val="000000" w:themeColor="text1"/>
                <w:szCs w:val="24"/>
              </w:rPr>
              <w:t>ĪD</w:t>
            </w:r>
          </w:p>
        </w:tc>
        <w:tc>
          <w:tcPr>
            <w:tcW w:w="6982" w:type="dxa"/>
            <w:tcBorders>
              <w:right w:val="nil"/>
            </w:tcBorders>
          </w:tcPr>
          <w:p w14:paraId="56FDF893" w14:textId="77777777" w:rsidR="003C35F9" w:rsidRPr="00C66D5C" w:rsidRDefault="00943327" w:rsidP="00EB7A8E">
            <w:pPr>
              <w:jc w:val="left"/>
              <w:rPr>
                <w:color w:val="000000" w:themeColor="text1"/>
                <w:szCs w:val="24"/>
              </w:rPr>
            </w:pPr>
            <w:r w:rsidRPr="00C66D5C">
              <w:rPr>
                <w:color w:val="000000" w:themeColor="text1"/>
                <w:szCs w:val="24"/>
              </w:rPr>
              <w:t xml:space="preserve">Rīgas </w:t>
            </w:r>
            <w:r w:rsidR="001B34B5">
              <w:rPr>
                <w:color w:val="000000" w:themeColor="text1"/>
                <w:szCs w:val="24"/>
              </w:rPr>
              <w:t xml:space="preserve">valstspilsētas </w:t>
            </w:r>
            <w:r w:rsidRPr="00C66D5C">
              <w:rPr>
                <w:color w:val="000000" w:themeColor="text1"/>
                <w:szCs w:val="24"/>
              </w:rPr>
              <w:t xml:space="preserve">pašvaldības Īpašuma departaments </w:t>
            </w:r>
          </w:p>
        </w:tc>
      </w:tr>
      <w:tr w:rsidR="00644D04" w14:paraId="56FDF897" w14:textId="77777777" w:rsidTr="00750E03">
        <w:trPr>
          <w:trHeight w:val="129"/>
        </w:trPr>
        <w:tc>
          <w:tcPr>
            <w:tcW w:w="2660" w:type="dxa"/>
          </w:tcPr>
          <w:p w14:paraId="56FDF895" w14:textId="77777777" w:rsidR="00496FF9" w:rsidRPr="00C66D5C" w:rsidRDefault="00943327" w:rsidP="0025791F">
            <w:pPr>
              <w:rPr>
                <w:color w:val="000000" w:themeColor="text1"/>
                <w:szCs w:val="24"/>
              </w:rPr>
            </w:pPr>
            <w:r w:rsidRPr="00C66D5C">
              <w:rPr>
                <w:color w:val="000000" w:themeColor="text1"/>
                <w:szCs w:val="24"/>
              </w:rPr>
              <w:t>KF</w:t>
            </w:r>
          </w:p>
        </w:tc>
        <w:tc>
          <w:tcPr>
            <w:tcW w:w="6982" w:type="dxa"/>
          </w:tcPr>
          <w:p w14:paraId="56FDF896" w14:textId="77777777" w:rsidR="00496FF9" w:rsidRPr="00C66D5C" w:rsidRDefault="00943327" w:rsidP="00772B78">
            <w:pPr>
              <w:jc w:val="left"/>
              <w:rPr>
                <w:color w:val="000000" w:themeColor="text1"/>
                <w:szCs w:val="24"/>
              </w:rPr>
            </w:pPr>
            <w:r w:rsidRPr="00C66D5C">
              <w:rPr>
                <w:color w:val="000000" w:themeColor="text1"/>
                <w:szCs w:val="24"/>
              </w:rPr>
              <w:t>Kohēzijas fonds</w:t>
            </w:r>
            <w:r w:rsidR="00742F20" w:rsidRPr="00C66D5C">
              <w:rPr>
                <w:color w:val="000000" w:themeColor="text1"/>
                <w:szCs w:val="24"/>
              </w:rPr>
              <w:t xml:space="preserve"> </w:t>
            </w:r>
            <w:r w:rsidR="00742F20" w:rsidRPr="00C66D5C">
              <w:rPr>
                <w:i/>
                <w:color w:val="000000" w:themeColor="text1"/>
                <w:szCs w:val="24"/>
              </w:rPr>
              <w:t>(attiecībā uz mājokļiem 2021. – 2027. gadā nesniedz investīcijas mājokļos, ja vien tās nav saistītas ar energoefektivitātes vai atjaunojamo energoresursu izmantošanas veicināšanu)</w:t>
            </w:r>
          </w:p>
        </w:tc>
      </w:tr>
      <w:tr w:rsidR="00644D04" w14:paraId="56FDF89A" w14:textId="77777777" w:rsidTr="00750E03">
        <w:trPr>
          <w:trHeight w:val="129"/>
        </w:trPr>
        <w:tc>
          <w:tcPr>
            <w:tcW w:w="2660" w:type="dxa"/>
          </w:tcPr>
          <w:p w14:paraId="56FDF898" w14:textId="77777777" w:rsidR="003852D3" w:rsidRPr="00C66D5C" w:rsidRDefault="00943327" w:rsidP="0025791F">
            <w:pPr>
              <w:rPr>
                <w:color w:val="000000" w:themeColor="text1"/>
                <w:szCs w:val="24"/>
              </w:rPr>
            </w:pPr>
            <w:r w:rsidRPr="00C66D5C">
              <w:rPr>
                <w:color w:val="000000" w:themeColor="text1"/>
                <w:szCs w:val="24"/>
              </w:rPr>
              <w:t>KEM</w:t>
            </w:r>
          </w:p>
        </w:tc>
        <w:tc>
          <w:tcPr>
            <w:tcW w:w="6982" w:type="dxa"/>
          </w:tcPr>
          <w:p w14:paraId="56FDF899" w14:textId="77777777" w:rsidR="003852D3" w:rsidRPr="00C66D5C" w:rsidRDefault="00943327" w:rsidP="00772B78">
            <w:pPr>
              <w:jc w:val="left"/>
              <w:rPr>
                <w:color w:val="000000" w:themeColor="text1"/>
                <w:szCs w:val="24"/>
              </w:rPr>
            </w:pPr>
            <w:r w:rsidRPr="00C66D5C">
              <w:rPr>
                <w:color w:val="000000" w:themeColor="text1"/>
                <w:szCs w:val="24"/>
              </w:rPr>
              <w:t>Klimata un enerģētikas ministrija</w:t>
            </w:r>
          </w:p>
        </w:tc>
      </w:tr>
      <w:tr w:rsidR="00644D04" w14:paraId="56FDF89D" w14:textId="77777777" w:rsidTr="00750E03">
        <w:trPr>
          <w:trHeight w:val="129"/>
        </w:trPr>
        <w:tc>
          <w:tcPr>
            <w:tcW w:w="2660" w:type="dxa"/>
          </w:tcPr>
          <w:p w14:paraId="56FDF89B" w14:textId="77777777" w:rsidR="00F23E5E" w:rsidRPr="00C66D5C" w:rsidRDefault="00943327" w:rsidP="0025791F">
            <w:pPr>
              <w:rPr>
                <w:color w:val="000000" w:themeColor="text1"/>
                <w:szCs w:val="24"/>
              </w:rPr>
            </w:pPr>
            <w:r w:rsidRPr="00C66D5C">
              <w:rPr>
                <w:color w:val="000000" w:themeColor="text1"/>
                <w:szCs w:val="24"/>
              </w:rPr>
              <w:t>LIAS2030</w:t>
            </w:r>
          </w:p>
        </w:tc>
        <w:tc>
          <w:tcPr>
            <w:tcW w:w="6982" w:type="dxa"/>
          </w:tcPr>
          <w:p w14:paraId="56FDF89C" w14:textId="77777777" w:rsidR="00F23E5E" w:rsidRPr="00C66D5C" w:rsidRDefault="00943327" w:rsidP="00772B78">
            <w:pPr>
              <w:jc w:val="left"/>
              <w:rPr>
                <w:color w:val="000000" w:themeColor="text1"/>
                <w:szCs w:val="24"/>
              </w:rPr>
            </w:pPr>
            <w:r w:rsidRPr="00C66D5C">
              <w:rPr>
                <w:color w:val="000000" w:themeColor="text1"/>
                <w:szCs w:val="24"/>
              </w:rPr>
              <w:t>Latvijas ilgtspējīgas attīstības stratēģija līdz 2030. gadam</w:t>
            </w:r>
          </w:p>
        </w:tc>
      </w:tr>
      <w:tr w:rsidR="00644D04" w14:paraId="56FDF8A0" w14:textId="77777777" w:rsidTr="00EB7A8E">
        <w:trPr>
          <w:trHeight w:val="109"/>
        </w:trPr>
        <w:tc>
          <w:tcPr>
            <w:tcW w:w="2660" w:type="dxa"/>
            <w:tcBorders>
              <w:left w:val="nil"/>
            </w:tcBorders>
          </w:tcPr>
          <w:p w14:paraId="56FDF89E" w14:textId="77777777" w:rsidR="003C35F9" w:rsidRPr="00C66D5C" w:rsidRDefault="00943327" w:rsidP="00EB7A8E">
            <w:pPr>
              <w:rPr>
                <w:color w:val="000000" w:themeColor="text1"/>
                <w:szCs w:val="24"/>
              </w:rPr>
            </w:pPr>
            <w:r w:rsidRPr="00C66D5C">
              <w:rPr>
                <w:color w:val="000000" w:themeColor="text1"/>
                <w:szCs w:val="24"/>
              </w:rPr>
              <w:t>LD</w:t>
            </w:r>
          </w:p>
        </w:tc>
        <w:tc>
          <w:tcPr>
            <w:tcW w:w="6982" w:type="dxa"/>
            <w:tcBorders>
              <w:right w:val="nil"/>
            </w:tcBorders>
          </w:tcPr>
          <w:p w14:paraId="56FDF89F" w14:textId="77777777" w:rsidR="003C35F9" w:rsidRPr="00C66D5C" w:rsidRDefault="00943327" w:rsidP="00EB7A8E">
            <w:pPr>
              <w:jc w:val="left"/>
              <w:rPr>
                <w:color w:val="000000" w:themeColor="text1"/>
                <w:szCs w:val="24"/>
              </w:rPr>
            </w:pPr>
            <w:r w:rsidRPr="00C66D5C">
              <w:rPr>
                <w:color w:val="000000" w:themeColor="text1"/>
                <w:szCs w:val="24"/>
              </w:rPr>
              <w:t>Rīgas pašvaldības Labklājības departaments</w:t>
            </w:r>
            <w:r>
              <w:rPr>
                <w:color w:val="000000" w:themeColor="text1"/>
                <w:szCs w:val="24"/>
              </w:rPr>
              <w:t xml:space="preserve"> </w:t>
            </w:r>
          </w:p>
        </w:tc>
      </w:tr>
      <w:tr w:rsidR="00644D04" w14:paraId="56FDF8A3" w14:textId="77777777" w:rsidTr="00750E03">
        <w:trPr>
          <w:trHeight w:val="129"/>
        </w:trPr>
        <w:tc>
          <w:tcPr>
            <w:tcW w:w="2660" w:type="dxa"/>
          </w:tcPr>
          <w:p w14:paraId="56FDF8A1" w14:textId="77777777" w:rsidR="00061957" w:rsidRPr="00C66D5C" w:rsidRDefault="00943327" w:rsidP="0025791F">
            <w:pPr>
              <w:rPr>
                <w:color w:val="000000" w:themeColor="text1"/>
                <w:szCs w:val="24"/>
              </w:rPr>
            </w:pPr>
            <w:r w:rsidRPr="00C66D5C">
              <w:rPr>
                <w:color w:val="000000" w:themeColor="text1"/>
                <w:szCs w:val="24"/>
              </w:rPr>
              <w:t>LM</w:t>
            </w:r>
          </w:p>
        </w:tc>
        <w:tc>
          <w:tcPr>
            <w:tcW w:w="6982" w:type="dxa"/>
          </w:tcPr>
          <w:p w14:paraId="56FDF8A2" w14:textId="77777777" w:rsidR="00061957" w:rsidRPr="00C66D5C" w:rsidRDefault="00943327" w:rsidP="00772B78">
            <w:pPr>
              <w:jc w:val="left"/>
              <w:rPr>
                <w:color w:val="000000" w:themeColor="text1"/>
                <w:szCs w:val="24"/>
              </w:rPr>
            </w:pPr>
            <w:r w:rsidRPr="00C66D5C">
              <w:rPr>
                <w:color w:val="000000" w:themeColor="text1"/>
                <w:szCs w:val="24"/>
              </w:rPr>
              <w:t>Labklājības ministrija</w:t>
            </w:r>
          </w:p>
        </w:tc>
      </w:tr>
      <w:tr w:rsidR="00644D04" w14:paraId="56FDF8A6" w14:textId="77777777" w:rsidTr="00750E03">
        <w:trPr>
          <w:trHeight w:val="129"/>
        </w:trPr>
        <w:tc>
          <w:tcPr>
            <w:tcW w:w="2660" w:type="dxa"/>
          </w:tcPr>
          <w:p w14:paraId="56FDF8A4" w14:textId="77777777" w:rsidR="0025791F" w:rsidRPr="00C66D5C" w:rsidRDefault="00943327" w:rsidP="0025791F">
            <w:pPr>
              <w:rPr>
                <w:color w:val="000000" w:themeColor="text1"/>
                <w:szCs w:val="24"/>
              </w:rPr>
            </w:pPr>
            <w:r w:rsidRPr="00C66D5C">
              <w:rPr>
                <w:color w:val="000000" w:themeColor="text1"/>
                <w:szCs w:val="24"/>
              </w:rPr>
              <w:t xml:space="preserve">LR </w:t>
            </w:r>
          </w:p>
        </w:tc>
        <w:tc>
          <w:tcPr>
            <w:tcW w:w="6982" w:type="dxa"/>
          </w:tcPr>
          <w:p w14:paraId="56FDF8A5" w14:textId="77777777" w:rsidR="0025791F" w:rsidRPr="00C66D5C" w:rsidRDefault="00943327" w:rsidP="00772B78">
            <w:pPr>
              <w:jc w:val="left"/>
              <w:rPr>
                <w:color w:val="000000" w:themeColor="text1"/>
                <w:szCs w:val="24"/>
              </w:rPr>
            </w:pPr>
            <w:r w:rsidRPr="00C66D5C">
              <w:rPr>
                <w:color w:val="000000" w:themeColor="text1"/>
                <w:szCs w:val="24"/>
              </w:rPr>
              <w:t xml:space="preserve">Latvijas Republika </w:t>
            </w:r>
          </w:p>
        </w:tc>
      </w:tr>
      <w:tr w:rsidR="00644D04" w14:paraId="56FDF8A9" w14:textId="77777777" w:rsidTr="00750E03">
        <w:trPr>
          <w:trHeight w:val="109"/>
        </w:trPr>
        <w:tc>
          <w:tcPr>
            <w:tcW w:w="2660" w:type="dxa"/>
          </w:tcPr>
          <w:p w14:paraId="56FDF8A7" w14:textId="77777777" w:rsidR="0025791F" w:rsidRPr="00C66D5C" w:rsidRDefault="00943327" w:rsidP="0025791F">
            <w:pPr>
              <w:rPr>
                <w:color w:val="000000" w:themeColor="text1"/>
                <w:szCs w:val="24"/>
              </w:rPr>
            </w:pPr>
            <w:r w:rsidRPr="00C66D5C">
              <w:rPr>
                <w:color w:val="000000" w:themeColor="text1"/>
                <w:szCs w:val="24"/>
              </w:rPr>
              <w:t xml:space="preserve">MK </w:t>
            </w:r>
          </w:p>
        </w:tc>
        <w:tc>
          <w:tcPr>
            <w:tcW w:w="6982" w:type="dxa"/>
          </w:tcPr>
          <w:p w14:paraId="56FDF8A8" w14:textId="77777777" w:rsidR="0025791F" w:rsidRPr="00C66D5C" w:rsidRDefault="00943327" w:rsidP="00772B78">
            <w:pPr>
              <w:jc w:val="left"/>
              <w:rPr>
                <w:color w:val="000000" w:themeColor="text1"/>
                <w:szCs w:val="24"/>
              </w:rPr>
            </w:pPr>
            <w:r w:rsidRPr="00C66D5C">
              <w:rPr>
                <w:color w:val="000000" w:themeColor="text1"/>
                <w:szCs w:val="24"/>
              </w:rPr>
              <w:t xml:space="preserve">Ministru kabinets </w:t>
            </w:r>
          </w:p>
        </w:tc>
      </w:tr>
      <w:tr w:rsidR="00644D04" w14:paraId="56FDF8AC" w14:textId="77777777" w:rsidTr="00750E03">
        <w:trPr>
          <w:trHeight w:val="109"/>
        </w:trPr>
        <w:tc>
          <w:tcPr>
            <w:tcW w:w="2660" w:type="dxa"/>
          </w:tcPr>
          <w:p w14:paraId="56FDF8AA" w14:textId="77777777" w:rsidR="00BD3589" w:rsidRPr="00C66D5C" w:rsidRDefault="00943327" w:rsidP="0025791F">
            <w:pPr>
              <w:rPr>
                <w:color w:val="000000" w:themeColor="text1"/>
                <w:szCs w:val="24"/>
              </w:rPr>
            </w:pPr>
            <w:r>
              <w:rPr>
                <w:color w:val="000000" w:themeColor="text1"/>
                <w:szCs w:val="24"/>
              </w:rPr>
              <w:t>MKC</w:t>
            </w:r>
          </w:p>
        </w:tc>
        <w:tc>
          <w:tcPr>
            <w:tcW w:w="6982" w:type="dxa"/>
          </w:tcPr>
          <w:p w14:paraId="56FDF8AB" w14:textId="77777777" w:rsidR="00BD3589" w:rsidRPr="00C66D5C" w:rsidRDefault="00943327" w:rsidP="00772B78">
            <w:pPr>
              <w:jc w:val="left"/>
              <w:rPr>
                <w:color w:val="000000" w:themeColor="text1"/>
                <w:szCs w:val="24"/>
              </w:rPr>
            </w:pPr>
            <w:r>
              <w:rPr>
                <w:color w:val="000000" w:themeColor="text1"/>
                <w:szCs w:val="24"/>
              </w:rPr>
              <w:t>Mājokļu kompetences centrs (paredzēts izveidot, īstenojot Pamatnostādņu 5. rīcības virzienu)</w:t>
            </w:r>
          </w:p>
        </w:tc>
      </w:tr>
      <w:tr w:rsidR="00644D04" w14:paraId="56FDF8AF" w14:textId="77777777" w:rsidTr="00EB7A8E">
        <w:trPr>
          <w:trHeight w:val="109"/>
        </w:trPr>
        <w:tc>
          <w:tcPr>
            <w:tcW w:w="2660" w:type="dxa"/>
            <w:tcBorders>
              <w:left w:val="nil"/>
            </w:tcBorders>
          </w:tcPr>
          <w:p w14:paraId="56FDF8AD" w14:textId="77777777" w:rsidR="003C35F9" w:rsidRPr="00C66D5C" w:rsidRDefault="00943327" w:rsidP="00EB7A8E">
            <w:pPr>
              <w:rPr>
                <w:color w:val="000000" w:themeColor="text1"/>
                <w:szCs w:val="24"/>
              </w:rPr>
            </w:pPr>
            <w:r w:rsidRPr="00C66D5C">
              <w:rPr>
                <w:color w:val="000000" w:themeColor="text1"/>
                <w:szCs w:val="24"/>
              </w:rPr>
              <w:t>MVD</w:t>
            </w:r>
          </w:p>
        </w:tc>
        <w:tc>
          <w:tcPr>
            <w:tcW w:w="6982" w:type="dxa"/>
            <w:tcBorders>
              <w:right w:val="nil"/>
            </w:tcBorders>
          </w:tcPr>
          <w:p w14:paraId="56FDF8AE" w14:textId="77777777" w:rsidR="003C35F9" w:rsidRPr="00C66D5C" w:rsidRDefault="00943327" w:rsidP="00EB7A8E">
            <w:pPr>
              <w:jc w:val="left"/>
              <w:rPr>
                <w:color w:val="000000" w:themeColor="text1"/>
                <w:szCs w:val="24"/>
              </w:rPr>
            </w:pPr>
            <w:r w:rsidRPr="00C66D5C">
              <w:rPr>
                <w:color w:val="000000" w:themeColor="text1"/>
                <w:szCs w:val="24"/>
              </w:rPr>
              <w:t xml:space="preserve">Rīgas </w:t>
            </w:r>
            <w:r w:rsidR="001B34B5">
              <w:rPr>
                <w:color w:val="000000" w:themeColor="text1"/>
                <w:szCs w:val="24"/>
              </w:rPr>
              <w:t xml:space="preserve">valstspilsētas </w:t>
            </w:r>
            <w:r w:rsidRPr="00C66D5C">
              <w:rPr>
                <w:color w:val="000000" w:themeColor="text1"/>
                <w:szCs w:val="24"/>
              </w:rPr>
              <w:t xml:space="preserve">pašvaldības Mājokļu un vides departaments </w:t>
            </w:r>
          </w:p>
        </w:tc>
      </w:tr>
      <w:tr w:rsidR="00644D04" w14:paraId="56FDF8B2" w14:textId="77777777" w:rsidTr="00750E03">
        <w:trPr>
          <w:trHeight w:val="109"/>
        </w:trPr>
        <w:tc>
          <w:tcPr>
            <w:tcW w:w="2660" w:type="dxa"/>
          </w:tcPr>
          <w:p w14:paraId="56FDF8B0" w14:textId="77777777" w:rsidR="0099326B" w:rsidRPr="00C66D5C" w:rsidRDefault="00943327" w:rsidP="0025791F">
            <w:pPr>
              <w:rPr>
                <w:color w:val="000000" w:themeColor="text1"/>
                <w:szCs w:val="24"/>
              </w:rPr>
            </w:pPr>
            <w:r>
              <w:rPr>
                <w:color w:val="000000" w:themeColor="text1"/>
                <w:szCs w:val="24"/>
              </w:rPr>
              <w:t>NA</w:t>
            </w:r>
          </w:p>
        </w:tc>
        <w:tc>
          <w:tcPr>
            <w:tcW w:w="6982" w:type="dxa"/>
          </w:tcPr>
          <w:p w14:paraId="56FDF8B1" w14:textId="77777777" w:rsidR="0099326B" w:rsidRPr="00C66D5C" w:rsidRDefault="00943327" w:rsidP="00772B78">
            <w:pPr>
              <w:jc w:val="left"/>
              <w:rPr>
                <w:color w:val="000000" w:themeColor="text1"/>
                <w:szCs w:val="24"/>
              </w:rPr>
            </w:pPr>
            <w:r>
              <w:rPr>
                <w:color w:val="000000" w:themeColor="text1"/>
                <w:szCs w:val="24"/>
              </w:rPr>
              <w:t>normatīvie akti</w:t>
            </w:r>
          </w:p>
        </w:tc>
      </w:tr>
      <w:tr w:rsidR="00644D04" w14:paraId="56FDF8B5" w14:textId="77777777" w:rsidTr="00750E03">
        <w:trPr>
          <w:trHeight w:val="109"/>
        </w:trPr>
        <w:tc>
          <w:tcPr>
            <w:tcW w:w="2660" w:type="dxa"/>
          </w:tcPr>
          <w:p w14:paraId="56FDF8B3" w14:textId="77777777" w:rsidR="00F23E5E" w:rsidRPr="00C66D5C" w:rsidRDefault="00943327" w:rsidP="0025791F">
            <w:pPr>
              <w:rPr>
                <w:color w:val="000000" w:themeColor="text1"/>
                <w:szCs w:val="24"/>
              </w:rPr>
            </w:pPr>
            <w:r w:rsidRPr="00C66D5C">
              <w:rPr>
                <w:color w:val="000000" w:themeColor="text1"/>
                <w:szCs w:val="24"/>
              </w:rPr>
              <w:lastRenderedPageBreak/>
              <w:t>NAP2027</w:t>
            </w:r>
          </w:p>
        </w:tc>
        <w:tc>
          <w:tcPr>
            <w:tcW w:w="6982" w:type="dxa"/>
          </w:tcPr>
          <w:p w14:paraId="56FDF8B4" w14:textId="77777777" w:rsidR="00F23E5E" w:rsidRPr="00C66D5C" w:rsidRDefault="00943327" w:rsidP="00772B78">
            <w:pPr>
              <w:jc w:val="left"/>
              <w:rPr>
                <w:color w:val="000000" w:themeColor="text1"/>
                <w:szCs w:val="24"/>
              </w:rPr>
            </w:pPr>
            <w:r w:rsidRPr="00C66D5C">
              <w:rPr>
                <w:color w:val="000000" w:themeColor="text1"/>
                <w:szCs w:val="24"/>
              </w:rPr>
              <w:t>Latvijas nacionālais attīstības plāns 2021.-2027. gadam</w:t>
            </w:r>
          </w:p>
        </w:tc>
      </w:tr>
      <w:tr w:rsidR="00644D04" w14:paraId="56FDF8B8" w14:textId="77777777" w:rsidTr="00750E03">
        <w:trPr>
          <w:trHeight w:val="109"/>
        </w:trPr>
        <w:tc>
          <w:tcPr>
            <w:tcW w:w="2660" w:type="dxa"/>
          </w:tcPr>
          <w:p w14:paraId="56FDF8B6" w14:textId="77777777" w:rsidR="00581F52" w:rsidRPr="00C66D5C" w:rsidRDefault="00943327" w:rsidP="0025791F">
            <w:pPr>
              <w:rPr>
                <w:color w:val="000000" w:themeColor="text1"/>
                <w:szCs w:val="24"/>
              </w:rPr>
            </w:pPr>
            <w:r w:rsidRPr="00C66D5C">
              <w:rPr>
                <w:color w:val="000000" w:themeColor="text1"/>
                <w:szCs w:val="24"/>
              </w:rPr>
              <w:t>NĪ</w:t>
            </w:r>
          </w:p>
        </w:tc>
        <w:tc>
          <w:tcPr>
            <w:tcW w:w="6982" w:type="dxa"/>
          </w:tcPr>
          <w:p w14:paraId="56FDF8B7" w14:textId="77777777" w:rsidR="00581F52" w:rsidRPr="00C66D5C" w:rsidRDefault="00943327" w:rsidP="00772B78">
            <w:pPr>
              <w:jc w:val="left"/>
              <w:rPr>
                <w:color w:val="000000" w:themeColor="text1"/>
                <w:szCs w:val="24"/>
              </w:rPr>
            </w:pPr>
            <w:r w:rsidRPr="00C66D5C">
              <w:rPr>
                <w:color w:val="000000" w:themeColor="text1"/>
                <w:szCs w:val="24"/>
              </w:rPr>
              <w:t>nekustamais īpašums</w:t>
            </w:r>
          </w:p>
        </w:tc>
      </w:tr>
      <w:tr w:rsidR="00644D04" w14:paraId="56FDF8BB" w14:textId="77777777" w:rsidTr="00750E03">
        <w:trPr>
          <w:trHeight w:val="109"/>
        </w:trPr>
        <w:tc>
          <w:tcPr>
            <w:tcW w:w="2660" w:type="dxa"/>
          </w:tcPr>
          <w:p w14:paraId="56FDF8B9" w14:textId="77777777" w:rsidR="00581F52" w:rsidRPr="00C66D5C" w:rsidRDefault="00943327" w:rsidP="0025791F">
            <w:pPr>
              <w:rPr>
                <w:color w:val="000000" w:themeColor="text1"/>
                <w:szCs w:val="24"/>
              </w:rPr>
            </w:pPr>
            <w:r w:rsidRPr="00C66D5C">
              <w:rPr>
                <w:color w:val="000000" w:themeColor="text1"/>
                <w:szCs w:val="24"/>
              </w:rPr>
              <w:t>NĪN</w:t>
            </w:r>
          </w:p>
        </w:tc>
        <w:tc>
          <w:tcPr>
            <w:tcW w:w="6982" w:type="dxa"/>
          </w:tcPr>
          <w:p w14:paraId="56FDF8BA" w14:textId="77777777" w:rsidR="00581F52" w:rsidRPr="00C66D5C" w:rsidRDefault="00943327" w:rsidP="00772B78">
            <w:pPr>
              <w:jc w:val="left"/>
              <w:rPr>
                <w:color w:val="000000" w:themeColor="text1"/>
                <w:szCs w:val="24"/>
              </w:rPr>
            </w:pPr>
            <w:r w:rsidRPr="00C66D5C">
              <w:rPr>
                <w:color w:val="000000" w:themeColor="text1"/>
                <w:szCs w:val="24"/>
              </w:rPr>
              <w:t>nekustamā īpašuma nodoklis</w:t>
            </w:r>
          </w:p>
        </w:tc>
      </w:tr>
      <w:tr w:rsidR="00644D04" w14:paraId="56FDF8BE" w14:textId="77777777" w:rsidTr="00750E03">
        <w:trPr>
          <w:trHeight w:val="109"/>
        </w:trPr>
        <w:tc>
          <w:tcPr>
            <w:tcW w:w="2660" w:type="dxa"/>
          </w:tcPr>
          <w:p w14:paraId="56FDF8BC" w14:textId="77777777" w:rsidR="00DE5EA6" w:rsidRPr="00C66D5C" w:rsidRDefault="00943327" w:rsidP="0025791F">
            <w:pPr>
              <w:rPr>
                <w:color w:val="000000" w:themeColor="text1"/>
                <w:szCs w:val="24"/>
              </w:rPr>
            </w:pPr>
            <w:r>
              <w:rPr>
                <w:color w:val="000000" w:themeColor="text1"/>
                <w:szCs w:val="24"/>
              </w:rPr>
              <w:t>NKMP</w:t>
            </w:r>
          </w:p>
        </w:tc>
        <w:tc>
          <w:tcPr>
            <w:tcW w:w="6982" w:type="dxa"/>
          </w:tcPr>
          <w:p w14:paraId="56FDF8BD" w14:textId="77777777" w:rsidR="00DE5EA6" w:rsidRPr="00C66D5C" w:rsidRDefault="00943327" w:rsidP="00772B78">
            <w:pPr>
              <w:jc w:val="left"/>
              <w:rPr>
                <w:color w:val="000000" w:themeColor="text1"/>
                <w:szCs w:val="24"/>
              </w:rPr>
            </w:pPr>
            <w:r>
              <w:rPr>
                <w:color w:val="000000" w:themeColor="text1"/>
                <w:szCs w:val="24"/>
              </w:rPr>
              <w:t>Nacionālā kultūras mantojuma pārvalde</w:t>
            </w:r>
          </w:p>
        </w:tc>
      </w:tr>
      <w:tr w:rsidR="00644D04" w14:paraId="56FDF8C1" w14:textId="77777777" w:rsidTr="00750E03">
        <w:trPr>
          <w:trHeight w:val="109"/>
        </w:trPr>
        <w:tc>
          <w:tcPr>
            <w:tcW w:w="2660" w:type="dxa"/>
            <w:tcBorders>
              <w:left w:val="nil"/>
            </w:tcBorders>
          </w:tcPr>
          <w:p w14:paraId="56FDF8BF" w14:textId="77777777" w:rsidR="0025791F" w:rsidRPr="00C66D5C" w:rsidRDefault="00943327" w:rsidP="0025791F">
            <w:pPr>
              <w:rPr>
                <w:color w:val="000000" w:themeColor="text1"/>
                <w:szCs w:val="24"/>
              </w:rPr>
            </w:pPr>
            <w:r w:rsidRPr="00C66D5C">
              <w:rPr>
                <w:color w:val="000000" w:themeColor="text1"/>
                <w:szCs w:val="24"/>
              </w:rPr>
              <w:t xml:space="preserve">OECD </w:t>
            </w:r>
          </w:p>
        </w:tc>
        <w:tc>
          <w:tcPr>
            <w:tcW w:w="6982" w:type="dxa"/>
            <w:tcBorders>
              <w:right w:val="nil"/>
            </w:tcBorders>
          </w:tcPr>
          <w:p w14:paraId="56FDF8C0" w14:textId="77777777" w:rsidR="0025791F" w:rsidRPr="00C66D5C" w:rsidRDefault="00943327" w:rsidP="00772B78">
            <w:pPr>
              <w:jc w:val="left"/>
              <w:rPr>
                <w:color w:val="000000" w:themeColor="text1"/>
                <w:szCs w:val="24"/>
              </w:rPr>
            </w:pPr>
            <w:r w:rsidRPr="00C66D5C">
              <w:rPr>
                <w:color w:val="000000" w:themeColor="text1"/>
                <w:szCs w:val="24"/>
              </w:rPr>
              <w:t>Ekonomiskās sadarb</w:t>
            </w:r>
            <w:r w:rsidR="00012858" w:rsidRPr="00C66D5C">
              <w:rPr>
                <w:color w:val="000000" w:themeColor="text1"/>
                <w:szCs w:val="24"/>
              </w:rPr>
              <w:t>ības un attīstības organizācijas saīsinājums angļu valodā</w:t>
            </w:r>
          </w:p>
        </w:tc>
      </w:tr>
      <w:tr w:rsidR="00644D04" w14:paraId="56FDF8C4" w14:textId="77777777" w:rsidTr="00EB7A8E">
        <w:trPr>
          <w:trHeight w:val="109"/>
        </w:trPr>
        <w:tc>
          <w:tcPr>
            <w:tcW w:w="2660" w:type="dxa"/>
            <w:tcBorders>
              <w:left w:val="nil"/>
            </w:tcBorders>
          </w:tcPr>
          <w:p w14:paraId="56FDF8C2" w14:textId="77777777" w:rsidR="003C35F9" w:rsidRPr="00C66D5C" w:rsidRDefault="00943327" w:rsidP="00EB7A8E">
            <w:pPr>
              <w:rPr>
                <w:color w:val="000000" w:themeColor="text1"/>
                <w:szCs w:val="24"/>
              </w:rPr>
            </w:pPr>
            <w:r w:rsidRPr="00C66D5C">
              <w:rPr>
                <w:color w:val="000000" w:themeColor="text1"/>
                <w:szCs w:val="24"/>
              </w:rPr>
              <w:t>PAD</w:t>
            </w:r>
          </w:p>
        </w:tc>
        <w:tc>
          <w:tcPr>
            <w:tcW w:w="6982" w:type="dxa"/>
            <w:tcBorders>
              <w:right w:val="nil"/>
            </w:tcBorders>
          </w:tcPr>
          <w:p w14:paraId="56FDF8C3" w14:textId="77777777" w:rsidR="003C35F9" w:rsidRPr="00C66D5C" w:rsidRDefault="00943327" w:rsidP="00EB7A8E">
            <w:pPr>
              <w:jc w:val="left"/>
              <w:rPr>
                <w:color w:val="000000" w:themeColor="text1"/>
                <w:szCs w:val="24"/>
              </w:rPr>
            </w:pPr>
            <w:r w:rsidRPr="00C66D5C">
              <w:rPr>
                <w:color w:val="000000" w:themeColor="text1"/>
                <w:szCs w:val="24"/>
              </w:rPr>
              <w:t xml:space="preserve">Rīgas </w:t>
            </w:r>
            <w:r w:rsidR="001B34B5">
              <w:rPr>
                <w:color w:val="000000" w:themeColor="text1"/>
                <w:szCs w:val="24"/>
              </w:rPr>
              <w:t xml:space="preserve">valstspilsētas </w:t>
            </w:r>
            <w:r w:rsidRPr="00C66D5C">
              <w:rPr>
                <w:color w:val="000000" w:themeColor="text1"/>
                <w:szCs w:val="24"/>
              </w:rPr>
              <w:t xml:space="preserve">pašvaldības Pilsētas attīstības departaments </w:t>
            </w:r>
          </w:p>
        </w:tc>
      </w:tr>
      <w:tr w:rsidR="00644D04" w14:paraId="56FDF8C7" w14:textId="77777777" w:rsidTr="00EB7A8E">
        <w:trPr>
          <w:trHeight w:val="109"/>
        </w:trPr>
        <w:tc>
          <w:tcPr>
            <w:tcW w:w="2660" w:type="dxa"/>
            <w:tcBorders>
              <w:left w:val="nil"/>
            </w:tcBorders>
          </w:tcPr>
          <w:p w14:paraId="56FDF8C5" w14:textId="77777777" w:rsidR="003C35F9" w:rsidRPr="00C66D5C" w:rsidRDefault="00943327" w:rsidP="00EB7A8E">
            <w:pPr>
              <w:rPr>
                <w:color w:val="000000" w:themeColor="text1"/>
                <w:szCs w:val="24"/>
              </w:rPr>
            </w:pPr>
            <w:r w:rsidRPr="00C66D5C">
              <w:rPr>
                <w:color w:val="000000" w:themeColor="text1"/>
                <w:szCs w:val="24"/>
              </w:rPr>
              <w:t>PAKK</w:t>
            </w:r>
          </w:p>
        </w:tc>
        <w:tc>
          <w:tcPr>
            <w:tcW w:w="6982" w:type="dxa"/>
            <w:tcBorders>
              <w:right w:val="nil"/>
            </w:tcBorders>
          </w:tcPr>
          <w:p w14:paraId="56FDF8C6" w14:textId="77777777" w:rsidR="003C35F9" w:rsidRPr="00C66D5C" w:rsidRDefault="00943327" w:rsidP="00EB7A8E">
            <w:pPr>
              <w:jc w:val="left"/>
              <w:rPr>
                <w:color w:val="000000" w:themeColor="text1"/>
                <w:szCs w:val="24"/>
              </w:rPr>
            </w:pPr>
            <w:r w:rsidRPr="00C66D5C">
              <w:rPr>
                <w:color w:val="000000" w:themeColor="text1"/>
                <w:szCs w:val="24"/>
              </w:rPr>
              <w:t xml:space="preserve">Rīgas </w:t>
            </w:r>
            <w:r w:rsidR="001B34B5">
              <w:rPr>
                <w:color w:val="000000" w:themeColor="text1"/>
                <w:szCs w:val="24"/>
              </w:rPr>
              <w:t xml:space="preserve">valstspilsētas </w:t>
            </w:r>
            <w:r w:rsidRPr="00C66D5C">
              <w:rPr>
                <w:color w:val="000000" w:themeColor="text1"/>
                <w:szCs w:val="24"/>
              </w:rPr>
              <w:t>pašvaldības Pilsētvides attīstības un kvalitātes komisija</w:t>
            </w:r>
          </w:p>
        </w:tc>
      </w:tr>
      <w:tr w:rsidR="00644D04" w14:paraId="56FDF8CA" w14:textId="77777777" w:rsidTr="00750E03">
        <w:trPr>
          <w:trHeight w:val="109"/>
        </w:trPr>
        <w:tc>
          <w:tcPr>
            <w:tcW w:w="2660" w:type="dxa"/>
            <w:tcBorders>
              <w:left w:val="nil"/>
            </w:tcBorders>
          </w:tcPr>
          <w:p w14:paraId="56FDF8C8" w14:textId="77777777" w:rsidR="0025791F" w:rsidRPr="00C66D5C" w:rsidRDefault="00943327" w:rsidP="0025791F">
            <w:pPr>
              <w:rPr>
                <w:color w:val="000000" w:themeColor="text1"/>
                <w:szCs w:val="24"/>
              </w:rPr>
            </w:pPr>
            <w:r w:rsidRPr="00C66D5C">
              <w:rPr>
                <w:color w:val="000000" w:themeColor="text1"/>
                <w:szCs w:val="24"/>
              </w:rPr>
              <w:t xml:space="preserve">PPNP </w:t>
            </w:r>
          </w:p>
        </w:tc>
        <w:tc>
          <w:tcPr>
            <w:tcW w:w="6982" w:type="dxa"/>
            <w:tcBorders>
              <w:right w:val="nil"/>
            </w:tcBorders>
          </w:tcPr>
          <w:p w14:paraId="56FDF8C9" w14:textId="77777777" w:rsidR="0025791F" w:rsidRPr="00C66D5C" w:rsidRDefault="00943327" w:rsidP="00772B78">
            <w:pPr>
              <w:jc w:val="left"/>
              <w:rPr>
                <w:color w:val="000000" w:themeColor="text1"/>
                <w:szCs w:val="24"/>
              </w:rPr>
            </w:pPr>
            <w:r w:rsidRPr="00C66D5C">
              <w:rPr>
                <w:color w:val="000000" w:themeColor="text1"/>
                <w:szCs w:val="24"/>
              </w:rPr>
              <w:t xml:space="preserve">Publiskā, privātā, nevalstiskā partnerība </w:t>
            </w:r>
          </w:p>
        </w:tc>
      </w:tr>
      <w:tr w:rsidR="00644D04" w14:paraId="56FDF8CD" w14:textId="77777777" w:rsidTr="008E6F1F">
        <w:trPr>
          <w:trHeight w:val="109"/>
        </w:trPr>
        <w:tc>
          <w:tcPr>
            <w:tcW w:w="2660" w:type="dxa"/>
          </w:tcPr>
          <w:p w14:paraId="56FDF8CB" w14:textId="77777777" w:rsidR="008E6F1F" w:rsidRPr="00C66D5C" w:rsidRDefault="00943327" w:rsidP="008E6F1F">
            <w:pPr>
              <w:rPr>
                <w:color w:val="000000" w:themeColor="text1"/>
                <w:szCs w:val="24"/>
              </w:rPr>
            </w:pPr>
            <w:r>
              <w:rPr>
                <w:color w:val="000000" w:themeColor="text1"/>
                <w:szCs w:val="24"/>
              </w:rPr>
              <w:t>R</w:t>
            </w:r>
            <w:r w:rsidRPr="00C66D5C">
              <w:rPr>
                <w:color w:val="000000" w:themeColor="text1"/>
                <w:szCs w:val="24"/>
              </w:rPr>
              <w:t>AIC</w:t>
            </w:r>
          </w:p>
        </w:tc>
        <w:tc>
          <w:tcPr>
            <w:tcW w:w="6982" w:type="dxa"/>
          </w:tcPr>
          <w:p w14:paraId="56FDF8CC" w14:textId="77777777" w:rsidR="008E6F1F" w:rsidRPr="00C66D5C" w:rsidRDefault="00943327" w:rsidP="008E6F1F">
            <w:pPr>
              <w:jc w:val="left"/>
              <w:rPr>
                <w:color w:val="000000" w:themeColor="text1"/>
                <w:szCs w:val="24"/>
              </w:rPr>
            </w:pPr>
            <w:r w:rsidRPr="00C66D5C">
              <w:rPr>
                <w:color w:val="000000" w:themeColor="text1"/>
                <w:szCs w:val="24"/>
              </w:rPr>
              <w:t>Rīgas Apkaimju iedzīvotāju centrs</w:t>
            </w:r>
          </w:p>
        </w:tc>
      </w:tr>
      <w:tr w:rsidR="00644D04" w14:paraId="56FDF8D0" w14:textId="77777777" w:rsidTr="00750E03">
        <w:trPr>
          <w:trHeight w:val="109"/>
        </w:trPr>
        <w:tc>
          <w:tcPr>
            <w:tcW w:w="2660" w:type="dxa"/>
            <w:tcBorders>
              <w:left w:val="nil"/>
            </w:tcBorders>
          </w:tcPr>
          <w:p w14:paraId="56FDF8CE" w14:textId="77777777" w:rsidR="0025791F" w:rsidRPr="00C66D5C" w:rsidRDefault="00943327" w:rsidP="0025791F">
            <w:pPr>
              <w:rPr>
                <w:color w:val="000000" w:themeColor="text1"/>
                <w:szCs w:val="24"/>
              </w:rPr>
            </w:pPr>
            <w:r w:rsidRPr="00C66D5C">
              <w:rPr>
                <w:color w:val="000000" w:themeColor="text1"/>
                <w:szCs w:val="24"/>
              </w:rPr>
              <w:t xml:space="preserve">RD </w:t>
            </w:r>
          </w:p>
        </w:tc>
        <w:tc>
          <w:tcPr>
            <w:tcW w:w="6982" w:type="dxa"/>
            <w:tcBorders>
              <w:right w:val="nil"/>
            </w:tcBorders>
          </w:tcPr>
          <w:p w14:paraId="56FDF8CF" w14:textId="77777777" w:rsidR="0025791F" w:rsidRPr="00C66D5C" w:rsidRDefault="00943327" w:rsidP="00772B78">
            <w:pPr>
              <w:jc w:val="left"/>
              <w:rPr>
                <w:color w:val="000000" w:themeColor="text1"/>
                <w:szCs w:val="24"/>
              </w:rPr>
            </w:pPr>
            <w:r w:rsidRPr="00C66D5C">
              <w:rPr>
                <w:color w:val="000000" w:themeColor="text1"/>
                <w:szCs w:val="24"/>
              </w:rPr>
              <w:t xml:space="preserve">Rīgas dome </w:t>
            </w:r>
          </w:p>
        </w:tc>
      </w:tr>
      <w:tr w:rsidR="00644D04" w14:paraId="56FDF8D3" w14:textId="77777777" w:rsidTr="00750E03">
        <w:trPr>
          <w:trHeight w:val="109"/>
        </w:trPr>
        <w:tc>
          <w:tcPr>
            <w:tcW w:w="2660" w:type="dxa"/>
            <w:tcBorders>
              <w:left w:val="nil"/>
            </w:tcBorders>
          </w:tcPr>
          <w:p w14:paraId="56FDF8D1" w14:textId="77777777" w:rsidR="00F25BEA" w:rsidRPr="00C66D5C" w:rsidRDefault="00943327" w:rsidP="0025791F">
            <w:pPr>
              <w:rPr>
                <w:color w:val="000000" w:themeColor="text1"/>
                <w:szCs w:val="24"/>
              </w:rPr>
            </w:pPr>
            <w:r w:rsidRPr="00C66D5C">
              <w:rPr>
                <w:color w:val="000000" w:themeColor="text1"/>
                <w:szCs w:val="24"/>
              </w:rPr>
              <w:t>RDA</w:t>
            </w:r>
          </w:p>
        </w:tc>
        <w:tc>
          <w:tcPr>
            <w:tcW w:w="6982" w:type="dxa"/>
            <w:tcBorders>
              <w:right w:val="nil"/>
            </w:tcBorders>
          </w:tcPr>
          <w:p w14:paraId="56FDF8D2" w14:textId="77777777" w:rsidR="00F25BEA" w:rsidRPr="00C66D5C" w:rsidRDefault="00943327" w:rsidP="00772B78">
            <w:pPr>
              <w:jc w:val="left"/>
              <w:rPr>
                <w:color w:val="000000" w:themeColor="text1"/>
                <w:szCs w:val="24"/>
              </w:rPr>
            </w:pPr>
            <w:r w:rsidRPr="00C66D5C">
              <w:rPr>
                <w:color w:val="000000" w:themeColor="text1"/>
                <w:szCs w:val="24"/>
              </w:rPr>
              <w:t xml:space="preserve">Rīgas </w:t>
            </w:r>
            <w:r w:rsidR="001B34B5">
              <w:rPr>
                <w:color w:val="000000" w:themeColor="text1"/>
                <w:szCs w:val="24"/>
              </w:rPr>
              <w:t xml:space="preserve">valstspilsētas </w:t>
            </w:r>
            <w:r w:rsidRPr="00C66D5C">
              <w:rPr>
                <w:color w:val="000000" w:themeColor="text1"/>
                <w:szCs w:val="24"/>
              </w:rPr>
              <w:t xml:space="preserve">pašvaldības aģentūra </w:t>
            </w:r>
            <w:r w:rsidR="00061957" w:rsidRPr="00C66D5C">
              <w:rPr>
                <w:color w:val="000000" w:themeColor="text1"/>
                <w:szCs w:val="24"/>
              </w:rPr>
              <w:t>“</w:t>
            </w:r>
            <w:r w:rsidRPr="00C66D5C">
              <w:rPr>
                <w:color w:val="000000" w:themeColor="text1"/>
                <w:szCs w:val="24"/>
              </w:rPr>
              <w:t>Rīgas digitālā aģentūra</w:t>
            </w:r>
            <w:r w:rsidR="00061957" w:rsidRPr="00C66D5C">
              <w:rPr>
                <w:color w:val="000000" w:themeColor="text1"/>
                <w:szCs w:val="24"/>
              </w:rPr>
              <w:t>”</w:t>
            </w:r>
          </w:p>
        </w:tc>
      </w:tr>
      <w:tr w:rsidR="00644D04" w14:paraId="56FDF8D6" w14:textId="77777777" w:rsidTr="00750E03">
        <w:trPr>
          <w:trHeight w:val="109"/>
        </w:trPr>
        <w:tc>
          <w:tcPr>
            <w:tcW w:w="2660" w:type="dxa"/>
            <w:tcBorders>
              <w:left w:val="nil"/>
            </w:tcBorders>
          </w:tcPr>
          <w:p w14:paraId="56FDF8D4" w14:textId="77777777" w:rsidR="00E4184D" w:rsidRPr="00C66D5C" w:rsidRDefault="00943327" w:rsidP="0025791F">
            <w:pPr>
              <w:rPr>
                <w:color w:val="000000" w:themeColor="text1"/>
                <w:szCs w:val="24"/>
              </w:rPr>
            </w:pPr>
            <w:r>
              <w:rPr>
                <w:color w:val="000000" w:themeColor="text1"/>
                <w:szCs w:val="24"/>
              </w:rPr>
              <w:t>RDVIS</w:t>
            </w:r>
          </w:p>
        </w:tc>
        <w:tc>
          <w:tcPr>
            <w:tcW w:w="6982" w:type="dxa"/>
            <w:tcBorders>
              <w:right w:val="nil"/>
            </w:tcBorders>
          </w:tcPr>
          <w:p w14:paraId="56FDF8D5" w14:textId="77777777" w:rsidR="00E4184D" w:rsidRPr="00C66D5C" w:rsidRDefault="00943327" w:rsidP="00772B78">
            <w:pPr>
              <w:jc w:val="left"/>
              <w:rPr>
                <w:color w:val="000000" w:themeColor="text1"/>
                <w:szCs w:val="24"/>
              </w:rPr>
            </w:pPr>
            <w:r>
              <w:rPr>
                <w:color w:val="000000" w:themeColor="text1"/>
                <w:szCs w:val="24"/>
              </w:rPr>
              <w:t>Rīgas domes Vienotā</w:t>
            </w:r>
            <w:r w:rsidRPr="00E4184D">
              <w:rPr>
                <w:color w:val="000000" w:themeColor="text1"/>
                <w:szCs w:val="24"/>
              </w:rPr>
              <w:t xml:space="preserve"> informācijas sistēma</w:t>
            </w:r>
          </w:p>
        </w:tc>
      </w:tr>
      <w:tr w:rsidR="00644D04" w14:paraId="56FDF8D9" w14:textId="77777777" w:rsidTr="00750E03">
        <w:trPr>
          <w:trHeight w:val="109"/>
        </w:trPr>
        <w:tc>
          <w:tcPr>
            <w:tcW w:w="2660" w:type="dxa"/>
            <w:tcBorders>
              <w:left w:val="nil"/>
            </w:tcBorders>
          </w:tcPr>
          <w:p w14:paraId="56FDF8D7" w14:textId="77777777" w:rsidR="0025791F" w:rsidRPr="00C66D5C" w:rsidRDefault="00943327" w:rsidP="0025791F">
            <w:pPr>
              <w:rPr>
                <w:color w:val="000000" w:themeColor="text1"/>
                <w:szCs w:val="24"/>
              </w:rPr>
            </w:pPr>
            <w:r w:rsidRPr="00C66D5C">
              <w:rPr>
                <w:color w:val="000000" w:themeColor="text1"/>
                <w:szCs w:val="24"/>
              </w:rPr>
              <w:t xml:space="preserve">REA </w:t>
            </w:r>
          </w:p>
        </w:tc>
        <w:tc>
          <w:tcPr>
            <w:tcW w:w="6982" w:type="dxa"/>
            <w:tcBorders>
              <w:right w:val="nil"/>
            </w:tcBorders>
          </w:tcPr>
          <w:p w14:paraId="56FDF8D8" w14:textId="77777777" w:rsidR="0025791F" w:rsidRPr="00C66D5C" w:rsidRDefault="00943327" w:rsidP="00772B78">
            <w:pPr>
              <w:jc w:val="left"/>
              <w:rPr>
                <w:color w:val="000000" w:themeColor="text1"/>
                <w:szCs w:val="24"/>
              </w:rPr>
            </w:pPr>
            <w:r w:rsidRPr="00C66D5C">
              <w:rPr>
                <w:color w:val="000000" w:themeColor="text1"/>
                <w:szCs w:val="24"/>
              </w:rPr>
              <w:t xml:space="preserve">Rīgas </w:t>
            </w:r>
            <w:r w:rsidR="001B34B5">
              <w:rPr>
                <w:color w:val="000000" w:themeColor="text1"/>
                <w:szCs w:val="24"/>
              </w:rPr>
              <w:t xml:space="preserve">valstspilsētas </w:t>
            </w:r>
            <w:r w:rsidRPr="00C66D5C">
              <w:rPr>
                <w:color w:val="000000" w:themeColor="text1"/>
                <w:szCs w:val="24"/>
              </w:rPr>
              <w:t xml:space="preserve">pašvaldības aģentūra „Rīgas enerģētikas aģentūra” </w:t>
            </w:r>
          </w:p>
        </w:tc>
      </w:tr>
      <w:tr w:rsidR="00644D04" w14:paraId="56FDF8DC" w14:textId="77777777" w:rsidTr="00750E03">
        <w:trPr>
          <w:trHeight w:val="109"/>
        </w:trPr>
        <w:tc>
          <w:tcPr>
            <w:tcW w:w="2660" w:type="dxa"/>
            <w:tcBorders>
              <w:left w:val="nil"/>
            </w:tcBorders>
          </w:tcPr>
          <w:p w14:paraId="56FDF8DA" w14:textId="77777777" w:rsidR="00EB37FC" w:rsidRPr="00C66D5C" w:rsidRDefault="00943327" w:rsidP="0025791F">
            <w:pPr>
              <w:rPr>
                <w:color w:val="000000" w:themeColor="text1"/>
                <w:szCs w:val="24"/>
              </w:rPr>
            </w:pPr>
            <w:r w:rsidRPr="00C66D5C">
              <w:rPr>
                <w:color w:val="000000" w:themeColor="text1"/>
                <w:szCs w:val="24"/>
              </w:rPr>
              <w:t>RPA</w:t>
            </w:r>
          </w:p>
        </w:tc>
        <w:tc>
          <w:tcPr>
            <w:tcW w:w="6982" w:type="dxa"/>
            <w:tcBorders>
              <w:right w:val="nil"/>
            </w:tcBorders>
          </w:tcPr>
          <w:p w14:paraId="56FDF8DB" w14:textId="77777777" w:rsidR="00EB37FC" w:rsidRPr="00C66D5C" w:rsidRDefault="00943327" w:rsidP="00772B78">
            <w:pPr>
              <w:jc w:val="left"/>
              <w:rPr>
                <w:color w:val="000000" w:themeColor="text1"/>
                <w:szCs w:val="24"/>
              </w:rPr>
            </w:pPr>
            <w:r w:rsidRPr="00C66D5C">
              <w:rPr>
                <w:color w:val="000000" w:themeColor="text1"/>
                <w:szCs w:val="24"/>
              </w:rPr>
              <w:t xml:space="preserve">Rīgas </w:t>
            </w:r>
            <w:r w:rsidR="001B34B5">
              <w:rPr>
                <w:color w:val="000000" w:themeColor="text1"/>
                <w:szCs w:val="24"/>
              </w:rPr>
              <w:t xml:space="preserve">valstspilsētas </w:t>
            </w:r>
            <w:r w:rsidRPr="00C66D5C">
              <w:rPr>
                <w:color w:val="000000" w:themeColor="text1"/>
                <w:szCs w:val="24"/>
              </w:rPr>
              <w:t xml:space="preserve">pašvaldības aģentūra </w:t>
            </w:r>
            <w:r w:rsidR="00061957" w:rsidRPr="00C66D5C">
              <w:rPr>
                <w:color w:val="000000" w:themeColor="text1"/>
                <w:szCs w:val="24"/>
              </w:rPr>
              <w:t>“</w:t>
            </w:r>
            <w:r w:rsidRPr="00C66D5C">
              <w:rPr>
                <w:color w:val="000000" w:themeColor="text1"/>
                <w:szCs w:val="24"/>
              </w:rPr>
              <w:t>Rīgas pieminekļu aģentūra</w:t>
            </w:r>
            <w:r w:rsidR="00061957" w:rsidRPr="00C66D5C">
              <w:rPr>
                <w:color w:val="000000" w:themeColor="text1"/>
                <w:szCs w:val="24"/>
              </w:rPr>
              <w:t>”</w:t>
            </w:r>
          </w:p>
        </w:tc>
      </w:tr>
      <w:tr w:rsidR="00644D04" w14:paraId="56FDF8DF" w14:textId="77777777" w:rsidTr="00750E03">
        <w:trPr>
          <w:trHeight w:val="109"/>
        </w:trPr>
        <w:tc>
          <w:tcPr>
            <w:tcW w:w="2660" w:type="dxa"/>
            <w:tcBorders>
              <w:left w:val="nil"/>
            </w:tcBorders>
          </w:tcPr>
          <w:p w14:paraId="56FDF8DD" w14:textId="77777777" w:rsidR="0025791F" w:rsidRPr="00C66D5C" w:rsidRDefault="00943327" w:rsidP="0025791F">
            <w:pPr>
              <w:rPr>
                <w:color w:val="000000" w:themeColor="text1"/>
                <w:szCs w:val="24"/>
              </w:rPr>
            </w:pPr>
            <w:r w:rsidRPr="00C66D5C">
              <w:rPr>
                <w:color w:val="000000" w:themeColor="text1"/>
                <w:szCs w:val="24"/>
              </w:rPr>
              <w:t xml:space="preserve">RIAS2030 </w:t>
            </w:r>
          </w:p>
        </w:tc>
        <w:tc>
          <w:tcPr>
            <w:tcW w:w="6982" w:type="dxa"/>
            <w:tcBorders>
              <w:right w:val="nil"/>
            </w:tcBorders>
          </w:tcPr>
          <w:p w14:paraId="56FDF8DE" w14:textId="77777777" w:rsidR="0025791F" w:rsidRPr="00C66D5C" w:rsidRDefault="00943327" w:rsidP="00772B78">
            <w:pPr>
              <w:jc w:val="left"/>
              <w:rPr>
                <w:color w:val="000000" w:themeColor="text1"/>
                <w:szCs w:val="24"/>
              </w:rPr>
            </w:pPr>
            <w:r w:rsidRPr="00C66D5C">
              <w:rPr>
                <w:color w:val="000000" w:themeColor="text1"/>
                <w:szCs w:val="24"/>
              </w:rPr>
              <w:t>Rīgas il</w:t>
            </w:r>
            <w:r w:rsidR="008706C1" w:rsidRPr="00C66D5C">
              <w:rPr>
                <w:color w:val="000000" w:themeColor="text1"/>
                <w:szCs w:val="24"/>
              </w:rPr>
              <w:t>gtspējīgas attīstības stratēģija</w:t>
            </w:r>
            <w:r w:rsidRPr="00C66D5C">
              <w:rPr>
                <w:color w:val="000000" w:themeColor="text1"/>
                <w:szCs w:val="24"/>
              </w:rPr>
              <w:t xml:space="preserve"> līdz 2030. gadam </w:t>
            </w:r>
          </w:p>
        </w:tc>
      </w:tr>
      <w:tr w:rsidR="00644D04" w14:paraId="56FDF8E2" w14:textId="77777777" w:rsidTr="00750E03">
        <w:trPr>
          <w:trHeight w:val="109"/>
        </w:trPr>
        <w:tc>
          <w:tcPr>
            <w:tcW w:w="2660" w:type="dxa"/>
            <w:tcBorders>
              <w:left w:val="nil"/>
            </w:tcBorders>
          </w:tcPr>
          <w:p w14:paraId="56FDF8E0" w14:textId="77777777" w:rsidR="0025791F" w:rsidRPr="00C66D5C" w:rsidRDefault="00943327" w:rsidP="0025791F">
            <w:pPr>
              <w:rPr>
                <w:color w:val="000000" w:themeColor="text1"/>
                <w:szCs w:val="24"/>
              </w:rPr>
            </w:pPr>
            <w:r w:rsidRPr="00C66D5C">
              <w:rPr>
                <w:color w:val="000000" w:themeColor="text1"/>
                <w:szCs w:val="24"/>
              </w:rPr>
              <w:t>Rīgas pašvaldība</w:t>
            </w:r>
          </w:p>
        </w:tc>
        <w:tc>
          <w:tcPr>
            <w:tcW w:w="6982" w:type="dxa"/>
            <w:tcBorders>
              <w:right w:val="nil"/>
            </w:tcBorders>
          </w:tcPr>
          <w:p w14:paraId="56FDF8E1" w14:textId="77777777" w:rsidR="0025791F" w:rsidRPr="00C66D5C" w:rsidRDefault="00943327" w:rsidP="00772B78">
            <w:pPr>
              <w:jc w:val="left"/>
              <w:rPr>
                <w:color w:val="000000" w:themeColor="text1"/>
                <w:szCs w:val="24"/>
              </w:rPr>
            </w:pPr>
            <w:r w:rsidRPr="00C66D5C">
              <w:rPr>
                <w:color w:val="000000" w:themeColor="text1"/>
                <w:szCs w:val="24"/>
              </w:rPr>
              <w:t xml:space="preserve">Rīgas valstspilsētas pašvaldība </w:t>
            </w:r>
          </w:p>
        </w:tc>
      </w:tr>
      <w:tr w:rsidR="00644D04" w14:paraId="56FDF8E5" w14:textId="77777777" w:rsidTr="00750E03">
        <w:trPr>
          <w:trHeight w:val="109"/>
        </w:trPr>
        <w:tc>
          <w:tcPr>
            <w:tcW w:w="2660" w:type="dxa"/>
            <w:tcBorders>
              <w:left w:val="nil"/>
            </w:tcBorders>
          </w:tcPr>
          <w:p w14:paraId="56FDF8E3" w14:textId="77777777" w:rsidR="0025791F" w:rsidRPr="00C66D5C" w:rsidRDefault="00943327" w:rsidP="0025791F">
            <w:pPr>
              <w:rPr>
                <w:color w:val="000000" w:themeColor="text1"/>
                <w:szCs w:val="24"/>
              </w:rPr>
            </w:pPr>
            <w:r w:rsidRPr="00C66D5C">
              <w:rPr>
                <w:color w:val="000000" w:themeColor="text1"/>
                <w:szCs w:val="24"/>
              </w:rPr>
              <w:t>RN</w:t>
            </w:r>
          </w:p>
        </w:tc>
        <w:tc>
          <w:tcPr>
            <w:tcW w:w="6982" w:type="dxa"/>
            <w:tcBorders>
              <w:right w:val="nil"/>
            </w:tcBorders>
          </w:tcPr>
          <w:p w14:paraId="56FDF8E4" w14:textId="77777777" w:rsidR="0025791F" w:rsidRPr="00C66D5C" w:rsidRDefault="00943327" w:rsidP="00772B78">
            <w:pPr>
              <w:jc w:val="left"/>
              <w:rPr>
                <w:color w:val="000000" w:themeColor="text1"/>
                <w:szCs w:val="24"/>
              </w:rPr>
            </w:pPr>
            <w:r w:rsidRPr="00C66D5C">
              <w:rPr>
                <w:color w:val="000000" w:themeColor="text1"/>
                <w:szCs w:val="24"/>
              </w:rPr>
              <w:t xml:space="preserve">SIA „Rīgas nami” </w:t>
            </w:r>
          </w:p>
        </w:tc>
      </w:tr>
      <w:tr w:rsidR="00644D04" w14:paraId="56FDF8E8" w14:textId="77777777" w:rsidTr="00750E03">
        <w:trPr>
          <w:trHeight w:val="109"/>
        </w:trPr>
        <w:tc>
          <w:tcPr>
            <w:tcW w:w="2660" w:type="dxa"/>
            <w:tcBorders>
              <w:left w:val="nil"/>
            </w:tcBorders>
          </w:tcPr>
          <w:p w14:paraId="56FDF8E6" w14:textId="77777777" w:rsidR="0025791F" w:rsidRPr="00C66D5C" w:rsidRDefault="00943327" w:rsidP="0025791F">
            <w:pPr>
              <w:rPr>
                <w:color w:val="000000" w:themeColor="text1"/>
                <w:szCs w:val="24"/>
              </w:rPr>
            </w:pPr>
            <w:r w:rsidRPr="00C66D5C">
              <w:rPr>
                <w:color w:val="000000" w:themeColor="text1"/>
                <w:szCs w:val="24"/>
              </w:rPr>
              <w:t xml:space="preserve">RNP </w:t>
            </w:r>
          </w:p>
        </w:tc>
        <w:tc>
          <w:tcPr>
            <w:tcW w:w="6982" w:type="dxa"/>
            <w:tcBorders>
              <w:right w:val="nil"/>
            </w:tcBorders>
          </w:tcPr>
          <w:p w14:paraId="56FDF8E7" w14:textId="77777777" w:rsidR="0025791F" w:rsidRPr="00C66D5C" w:rsidRDefault="00943327" w:rsidP="00772B78">
            <w:pPr>
              <w:jc w:val="left"/>
              <w:rPr>
                <w:color w:val="000000" w:themeColor="text1"/>
                <w:szCs w:val="24"/>
              </w:rPr>
            </w:pPr>
            <w:r w:rsidRPr="00C66D5C">
              <w:rPr>
                <w:color w:val="000000" w:themeColor="text1"/>
                <w:szCs w:val="24"/>
              </w:rPr>
              <w:t xml:space="preserve">SIA “Rīgas namu pārvaldnieks” </w:t>
            </w:r>
          </w:p>
        </w:tc>
      </w:tr>
      <w:tr w:rsidR="00644D04" w14:paraId="56FDF8EB" w14:textId="77777777" w:rsidTr="00750E03">
        <w:trPr>
          <w:trHeight w:val="109"/>
        </w:trPr>
        <w:tc>
          <w:tcPr>
            <w:tcW w:w="2660" w:type="dxa"/>
            <w:tcBorders>
              <w:left w:val="nil"/>
            </w:tcBorders>
          </w:tcPr>
          <w:p w14:paraId="56FDF8E9" w14:textId="77777777" w:rsidR="009E455E" w:rsidRPr="00C66D5C" w:rsidRDefault="00943327" w:rsidP="0025791F">
            <w:pPr>
              <w:rPr>
                <w:color w:val="000000" w:themeColor="text1"/>
                <w:szCs w:val="24"/>
              </w:rPr>
            </w:pPr>
            <w:r w:rsidRPr="00C66D5C">
              <w:rPr>
                <w:color w:val="000000" w:themeColor="text1"/>
                <w:szCs w:val="24"/>
              </w:rPr>
              <w:t>RS</w:t>
            </w:r>
          </w:p>
        </w:tc>
        <w:tc>
          <w:tcPr>
            <w:tcW w:w="6982" w:type="dxa"/>
            <w:tcBorders>
              <w:right w:val="nil"/>
            </w:tcBorders>
          </w:tcPr>
          <w:p w14:paraId="56FDF8EA" w14:textId="77777777" w:rsidR="009E455E" w:rsidRPr="00C66D5C" w:rsidRDefault="00943327" w:rsidP="00772B78">
            <w:pPr>
              <w:jc w:val="left"/>
              <w:rPr>
                <w:color w:val="000000" w:themeColor="text1"/>
                <w:szCs w:val="24"/>
              </w:rPr>
            </w:pPr>
            <w:r>
              <w:rPr>
                <w:color w:val="000000" w:themeColor="text1"/>
                <w:szCs w:val="24"/>
              </w:rPr>
              <w:t>AS</w:t>
            </w:r>
            <w:r w:rsidRPr="00C66D5C">
              <w:rPr>
                <w:color w:val="000000" w:themeColor="text1"/>
                <w:szCs w:val="24"/>
              </w:rPr>
              <w:t xml:space="preserve"> “Rīgas siltums”</w:t>
            </w:r>
          </w:p>
        </w:tc>
      </w:tr>
      <w:tr w:rsidR="00644D04" w14:paraId="56FDF8EE" w14:textId="77777777" w:rsidTr="00750E03">
        <w:trPr>
          <w:trHeight w:val="109"/>
        </w:trPr>
        <w:tc>
          <w:tcPr>
            <w:tcW w:w="2660" w:type="dxa"/>
            <w:tcBorders>
              <w:left w:val="nil"/>
            </w:tcBorders>
          </w:tcPr>
          <w:p w14:paraId="56FDF8EC" w14:textId="77777777" w:rsidR="0025791F" w:rsidRPr="00C66D5C" w:rsidRDefault="00943327" w:rsidP="0025791F">
            <w:pPr>
              <w:rPr>
                <w:color w:val="000000" w:themeColor="text1"/>
                <w:szCs w:val="24"/>
              </w:rPr>
            </w:pPr>
            <w:r w:rsidRPr="00C66D5C">
              <w:rPr>
                <w:color w:val="000000" w:themeColor="text1"/>
                <w:szCs w:val="24"/>
              </w:rPr>
              <w:t>RSD</w:t>
            </w:r>
          </w:p>
        </w:tc>
        <w:tc>
          <w:tcPr>
            <w:tcW w:w="6982" w:type="dxa"/>
            <w:tcBorders>
              <w:right w:val="nil"/>
            </w:tcBorders>
          </w:tcPr>
          <w:p w14:paraId="56FDF8ED" w14:textId="77777777" w:rsidR="0025791F" w:rsidRPr="00C66D5C" w:rsidRDefault="00943327" w:rsidP="00A03480">
            <w:pPr>
              <w:jc w:val="left"/>
              <w:rPr>
                <w:color w:val="000000" w:themeColor="text1"/>
                <w:szCs w:val="24"/>
              </w:rPr>
            </w:pPr>
            <w:r w:rsidRPr="00C66D5C">
              <w:rPr>
                <w:color w:val="000000" w:themeColor="text1"/>
                <w:szCs w:val="24"/>
              </w:rPr>
              <w:t xml:space="preserve">Rīgas sociālais dienests </w:t>
            </w:r>
            <w:r w:rsidR="00A03480">
              <w:rPr>
                <w:color w:val="000000" w:themeColor="text1"/>
                <w:szCs w:val="24"/>
              </w:rPr>
              <w:t>(LD</w:t>
            </w:r>
            <w:r w:rsidRPr="00C66D5C">
              <w:rPr>
                <w:color w:val="000000" w:themeColor="text1"/>
                <w:szCs w:val="24"/>
              </w:rPr>
              <w:t xml:space="preserve"> padotībā esoša iestāde)</w:t>
            </w:r>
          </w:p>
        </w:tc>
      </w:tr>
      <w:tr w:rsidR="00644D04" w14:paraId="56FDF8F1" w14:textId="77777777" w:rsidTr="00750E03">
        <w:trPr>
          <w:trHeight w:val="109"/>
        </w:trPr>
        <w:tc>
          <w:tcPr>
            <w:tcW w:w="2660" w:type="dxa"/>
            <w:tcBorders>
              <w:left w:val="nil"/>
            </w:tcBorders>
          </w:tcPr>
          <w:p w14:paraId="56FDF8EF" w14:textId="77777777" w:rsidR="009A47E7" w:rsidRPr="00C66D5C" w:rsidRDefault="00943327" w:rsidP="0025791F">
            <w:pPr>
              <w:rPr>
                <w:color w:val="000000" w:themeColor="text1"/>
                <w:szCs w:val="24"/>
              </w:rPr>
            </w:pPr>
            <w:r w:rsidRPr="00C66D5C">
              <w:rPr>
                <w:color w:val="000000" w:themeColor="text1"/>
                <w:szCs w:val="24"/>
              </w:rPr>
              <w:t>RTP</w:t>
            </w:r>
          </w:p>
        </w:tc>
        <w:tc>
          <w:tcPr>
            <w:tcW w:w="6982" w:type="dxa"/>
            <w:tcBorders>
              <w:right w:val="nil"/>
            </w:tcBorders>
          </w:tcPr>
          <w:p w14:paraId="56FDF8F0" w14:textId="77777777" w:rsidR="009A47E7" w:rsidRPr="00C66D5C" w:rsidRDefault="00943327" w:rsidP="00772B78">
            <w:pPr>
              <w:jc w:val="left"/>
              <w:rPr>
                <w:color w:val="000000" w:themeColor="text1"/>
                <w:szCs w:val="24"/>
              </w:rPr>
            </w:pPr>
            <w:r w:rsidRPr="00C66D5C">
              <w:rPr>
                <w:color w:val="000000" w:themeColor="text1"/>
                <w:szCs w:val="24"/>
              </w:rPr>
              <w:t>Rīgas teritorijas plānojums</w:t>
            </w:r>
          </w:p>
        </w:tc>
      </w:tr>
      <w:tr w:rsidR="00644D04" w14:paraId="56FDF8F4" w14:textId="77777777" w:rsidTr="00750E03">
        <w:trPr>
          <w:trHeight w:val="109"/>
        </w:trPr>
        <w:tc>
          <w:tcPr>
            <w:tcW w:w="2660" w:type="dxa"/>
            <w:tcBorders>
              <w:left w:val="nil"/>
            </w:tcBorders>
          </w:tcPr>
          <w:p w14:paraId="56FDF8F2" w14:textId="77777777" w:rsidR="009E455E" w:rsidRPr="00C66D5C" w:rsidRDefault="00943327" w:rsidP="0025791F">
            <w:pPr>
              <w:rPr>
                <w:color w:val="000000" w:themeColor="text1"/>
                <w:szCs w:val="24"/>
              </w:rPr>
            </w:pPr>
            <w:r w:rsidRPr="00C66D5C">
              <w:rPr>
                <w:color w:val="000000" w:themeColor="text1"/>
                <w:szCs w:val="24"/>
              </w:rPr>
              <w:t>RŪ</w:t>
            </w:r>
          </w:p>
        </w:tc>
        <w:tc>
          <w:tcPr>
            <w:tcW w:w="6982" w:type="dxa"/>
            <w:tcBorders>
              <w:right w:val="nil"/>
            </w:tcBorders>
          </w:tcPr>
          <w:p w14:paraId="56FDF8F3" w14:textId="77777777" w:rsidR="009E455E" w:rsidRPr="00C66D5C" w:rsidRDefault="00943327" w:rsidP="00772B78">
            <w:pPr>
              <w:jc w:val="left"/>
              <w:rPr>
                <w:color w:val="000000" w:themeColor="text1"/>
                <w:szCs w:val="24"/>
              </w:rPr>
            </w:pPr>
            <w:r w:rsidRPr="00C66D5C">
              <w:rPr>
                <w:color w:val="000000" w:themeColor="text1"/>
                <w:szCs w:val="24"/>
              </w:rPr>
              <w:t>SIA “Rīgas ūdens”</w:t>
            </w:r>
          </w:p>
        </w:tc>
      </w:tr>
      <w:tr w:rsidR="00644D04" w14:paraId="56FDF8F7" w14:textId="77777777" w:rsidTr="00750E03">
        <w:trPr>
          <w:trHeight w:val="109"/>
        </w:trPr>
        <w:tc>
          <w:tcPr>
            <w:tcW w:w="2660" w:type="dxa"/>
            <w:tcBorders>
              <w:left w:val="nil"/>
            </w:tcBorders>
          </w:tcPr>
          <w:p w14:paraId="56FDF8F5" w14:textId="77777777" w:rsidR="002528A6" w:rsidRPr="00C66D5C" w:rsidRDefault="00943327" w:rsidP="0025791F">
            <w:pPr>
              <w:rPr>
                <w:color w:val="000000" w:themeColor="text1"/>
                <w:szCs w:val="24"/>
              </w:rPr>
            </w:pPr>
            <w:r>
              <w:rPr>
                <w:color w:val="000000" w:themeColor="text1"/>
                <w:szCs w:val="24"/>
              </w:rPr>
              <w:t>RV</w:t>
            </w:r>
          </w:p>
        </w:tc>
        <w:tc>
          <w:tcPr>
            <w:tcW w:w="6982" w:type="dxa"/>
            <w:tcBorders>
              <w:right w:val="nil"/>
            </w:tcBorders>
          </w:tcPr>
          <w:p w14:paraId="56FDF8F6" w14:textId="77777777" w:rsidR="002528A6" w:rsidRPr="00C66D5C" w:rsidRDefault="00943327" w:rsidP="00772B78">
            <w:pPr>
              <w:jc w:val="left"/>
              <w:rPr>
                <w:color w:val="000000" w:themeColor="text1"/>
                <w:szCs w:val="24"/>
              </w:rPr>
            </w:pPr>
            <w:r>
              <w:rPr>
                <w:color w:val="000000" w:themeColor="text1"/>
                <w:szCs w:val="24"/>
              </w:rPr>
              <w:t>rīcības virziens</w:t>
            </w:r>
          </w:p>
        </w:tc>
      </w:tr>
      <w:tr w:rsidR="00644D04" w14:paraId="56FDF8FA" w14:textId="77777777" w:rsidTr="00750E03">
        <w:trPr>
          <w:trHeight w:val="109"/>
        </w:trPr>
        <w:tc>
          <w:tcPr>
            <w:tcW w:w="2660" w:type="dxa"/>
            <w:tcBorders>
              <w:left w:val="nil"/>
            </w:tcBorders>
          </w:tcPr>
          <w:p w14:paraId="56FDF8F8" w14:textId="77777777" w:rsidR="00E61524" w:rsidRPr="00C66D5C" w:rsidRDefault="00943327" w:rsidP="0025791F">
            <w:pPr>
              <w:rPr>
                <w:color w:val="000000" w:themeColor="text1"/>
                <w:szCs w:val="24"/>
              </w:rPr>
            </w:pPr>
            <w:r w:rsidRPr="00C66D5C">
              <w:rPr>
                <w:color w:val="000000" w:themeColor="text1"/>
                <w:szCs w:val="24"/>
              </w:rPr>
              <w:t>RVC un AZ</w:t>
            </w:r>
          </w:p>
        </w:tc>
        <w:tc>
          <w:tcPr>
            <w:tcW w:w="6982" w:type="dxa"/>
            <w:tcBorders>
              <w:right w:val="nil"/>
            </w:tcBorders>
          </w:tcPr>
          <w:p w14:paraId="56FDF8F9" w14:textId="77777777" w:rsidR="00E61524" w:rsidRPr="00C66D5C" w:rsidRDefault="00943327" w:rsidP="00772B78">
            <w:pPr>
              <w:jc w:val="left"/>
              <w:rPr>
                <w:color w:val="000000" w:themeColor="text1"/>
                <w:szCs w:val="24"/>
              </w:rPr>
            </w:pPr>
            <w:r w:rsidRPr="00C66D5C">
              <w:rPr>
                <w:color w:val="000000" w:themeColor="text1"/>
                <w:szCs w:val="24"/>
              </w:rPr>
              <w:t>Rīgas vēsturiskais centrs un tā aizsardzības zona</w:t>
            </w:r>
          </w:p>
        </w:tc>
      </w:tr>
      <w:tr w:rsidR="00644D04" w14:paraId="56FDF8FD" w14:textId="77777777" w:rsidTr="00750E03">
        <w:trPr>
          <w:trHeight w:val="109"/>
        </w:trPr>
        <w:tc>
          <w:tcPr>
            <w:tcW w:w="2660" w:type="dxa"/>
            <w:tcBorders>
              <w:left w:val="nil"/>
            </w:tcBorders>
          </w:tcPr>
          <w:p w14:paraId="56FDF8FB" w14:textId="77777777" w:rsidR="0025791F" w:rsidRPr="00C66D5C" w:rsidRDefault="00943327" w:rsidP="0025791F">
            <w:pPr>
              <w:rPr>
                <w:color w:val="000000" w:themeColor="text1"/>
                <w:szCs w:val="24"/>
              </w:rPr>
            </w:pPr>
            <w:r w:rsidRPr="00C66D5C">
              <w:rPr>
                <w:color w:val="000000" w:themeColor="text1"/>
                <w:szCs w:val="24"/>
              </w:rPr>
              <w:t xml:space="preserve">SIA </w:t>
            </w:r>
          </w:p>
        </w:tc>
        <w:tc>
          <w:tcPr>
            <w:tcW w:w="6982" w:type="dxa"/>
            <w:tcBorders>
              <w:right w:val="nil"/>
            </w:tcBorders>
          </w:tcPr>
          <w:p w14:paraId="56FDF8FC" w14:textId="77777777" w:rsidR="0025791F" w:rsidRPr="00C66D5C" w:rsidRDefault="00943327" w:rsidP="00772B78">
            <w:pPr>
              <w:jc w:val="left"/>
              <w:rPr>
                <w:color w:val="000000" w:themeColor="text1"/>
                <w:szCs w:val="24"/>
              </w:rPr>
            </w:pPr>
            <w:r w:rsidRPr="00C66D5C">
              <w:rPr>
                <w:color w:val="000000" w:themeColor="text1"/>
                <w:szCs w:val="24"/>
              </w:rPr>
              <w:t xml:space="preserve">sabiedrība ar ierobežotu atbildību </w:t>
            </w:r>
          </w:p>
        </w:tc>
      </w:tr>
      <w:tr w:rsidR="00644D04" w14:paraId="56FDF900" w14:textId="77777777" w:rsidTr="00750E03">
        <w:trPr>
          <w:trHeight w:val="109"/>
        </w:trPr>
        <w:tc>
          <w:tcPr>
            <w:tcW w:w="2660" w:type="dxa"/>
            <w:tcBorders>
              <w:left w:val="nil"/>
            </w:tcBorders>
          </w:tcPr>
          <w:p w14:paraId="56FDF8FE" w14:textId="77777777" w:rsidR="00061957" w:rsidRPr="00C66D5C" w:rsidRDefault="00943327" w:rsidP="0025791F">
            <w:pPr>
              <w:rPr>
                <w:color w:val="000000" w:themeColor="text1"/>
                <w:szCs w:val="24"/>
              </w:rPr>
            </w:pPr>
            <w:r w:rsidRPr="00C66D5C">
              <w:rPr>
                <w:color w:val="000000" w:themeColor="text1"/>
                <w:szCs w:val="24"/>
              </w:rPr>
              <w:t>SIF</w:t>
            </w:r>
          </w:p>
        </w:tc>
        <w:tc>
          <w:tcPr>
            <w:tcW w:w="6982" w:type="dxa"/>
            <w:tcBorders>
              <w:right w:val="nil"/>
            </w:tcBorders>
          </w:tcPr>
          <w:p w14:paraId="56FDF8FF" w14:textId="77777777" w:rsidR="00061957" w:rsidRPr="00C66D5C" w:rsidRDefault="00943327" w:rsidP="00772B78">
            <w:pPr>
              <w:jc w:val="left"/>
              <w:rPr>
                <w:color w:val="000000" w:themeColor="text1"/>
                <w:szCs w:val="24"/>
              </w:rPr>
            </w:pPr>
            <w:r w:rsidRPr="00C66D5C">
              <w:rPr>
                <w:color w:val="000000" w:themeColor="text1"/>
                <w:szCs w:val="24"/>
              </w:rPr>
              <w:t>Sabiedrības integrācijas fonds</w:t>
            </w:r>
          </w:p>
        </w:tc>
      </w:tr>
      <w:tr w:rsidR="00644D04" w14:paraId="56FDF903" w14:textId="77777777" w:rsidTr="00EB7A8E">
        <w:trPr>
          <w:trHeight w:val="109"/>
        </w:trPr>
        <w:tc>
          <w:tcPr>
            <w:tcW w:w="2660" w:type="dxa"/>
            <w:tcBorders>
              <w:left w:val="nil"/>
            </w:tcBorders>
          </w:tcPr>
          <w:p w14:paraId="56FDF901" w14:textId="77777777" w:rsidR="003C35F9" w:rsidRPr="00C66D5C" w:rsidRDefault="00943327" w:rsidP="00EB7A8E">
            <w:pPr>
              <w:rPr>
                <w:color w:val="000000" w:themeColor="text1"/>
                <w:szCs w:val="24"/>
              </w:rPr>
            </w:pPr>
            <w:r w:rsidRPr="00C66D5C">
              <w:rPr>
                <w:color w:val="000000" w:themeColor="text1"/>
                <w:szCs w:val="24"/>
              </w:rPr>
              <w:t>TLP</w:t>
            </w:r>
          </w:p>
        </w:tc>
        <w:tc>
          <w:tcPr>
            <w:tcW w:w="6982" w:type="dxa"/>
            <w:tcBorders>
              <w:right w:val="nil"/>
            </w:tcBorders>
          </w:tcPr>
          <w:p w14:paraId="56FDF902" w14:textId="77777777" w:rsidR="003C35F9" w:rsidRPr="00C66D5C" w:rsidRDefault="00943327" w:rsidP="00EB7A8E">
            <w:pPr>
              <w:jc w:val="left"/>
              <w:rPr>
                <w:color w:val="000000" w:themeColor="text1"/>
                <w:szCs w:val="24"/>
              </w:rPr>
            </w:pPr>
            <w:r w:rsidRPr="00C66D5C">
              <w:rPr>
                <w:color w:val="000000" w:themeColor="text1"/>
                <w:szCs w:val="24"/>
              </w:rPr>
              <w:t xml:space="preserve">Rīgas </w:t>
            </w:r>
            <w:r w:rsidR="001B34B5">
              <w:rPr>
                <w:color w:val="000000" w:themeColor="text1"/>
                <w:szCs w:val="24"/>
              </w:rPr>
              <w:t xml:space="preserve">valstspilsētas </w:t>
            </w:r>
            <w:r w:rsidRPr="00C66D5C">
              <w:rPr>
                <w:color w:val="000000" w:themeColor="text1"/>
                <w:szCs w:val="24"/>
              </w:rPr>
              <w:t xml:space="preserve">pašvaldības </w:t>
            </w:r>
            <w:r w:rsidRPr="003C35F9">
              <w:rPr>
                <w:color w:val="000000" w:themeColor="text1"/>
                <w:szCs w:val="24"/>
              </w:rPr>
              <w:t xml:space="preserve">Centrālas administrācijas </w:t>
            </w:r>
            <w:r w:rsidRPr="00C66D5C">
              <w:rPr>
                <w:color w:val="000000" w:themeColor="text1"/>
                <w:szCs w:val="24"/>
              </w:rPr>
              <w:t>Teritorijas labiekārtošanas pārvalde</w:t>
            </w:r>
          </w:p>
        </w:tc>
      </w:tr>
      <w:tr w:rsidR="00644D04" w14:paraId="56FDF906" w14:textId="77777777" w:rsidTr="00750E03">
        <w:trPr>
          <w:trHeight w:val="109"/>
        </w:trPr>
        <w:tc>
          <w:tcPr>
            <w:tcW w:w="2660" w:type="dxa"/>
            <w:tcBorders>
              <w:left w:val="nil"/>
            </w:tcBorders>
          </w:tcPr>
          <w:p w14:paraId="56FDF904" w14:textId="77777777" w:rsidR="002528A6" w:rsidRPr="00C66D5C" w:rsidRDefault="00943327" w:rsidP="0025791F">
            <w:pPr>
              <w:rPr>
                <w:color w:val="000000" w:themeColor="text1"/>
                <w:szCs w:val="24"/>
              </w:rPr>
            </w:pPr>
            <w:r>
              <w:rPr>
                <w:color w:val="000000" w:themeColor="text1"/>
                <w:szCs w:val="24"/>
              </w:rPr>
              <w:t>U</w:t>
            </w:r>
          </w:p>
        </w:tc>
        <w:tc>
          <w:tcPr>
            <w:tcW w:w="6982" w:type="dxa"/>
            <w:tcBorders>
              <w:right w:val="nil"/>
            </w:tcBorders>
          </w:tcPr>
          <w:p w14:paraId="56FDF905" w14:textId="77777777" w:rsidR="002528A6" w:rsidRPr="00C66D5C" w:rsidRDefault="00943327" w:rsidP="00772B78">
            <w:pPr>
              <w:jc w:val="left"/>
              <w:rPr>
                <w:color w:val="000000" w:themeColor="text1"/>
                <w:szCs w:val="24"/>
              </w:rPr>
            </w:pPr>
            <w:r>
              <w:rPr>
                <w:color w:val="000000" w:themeColor="text1"/>
                <w:szCs w:val="24"/>
              </w:rPr>
              <w:t>uzdevums</w:t>
            </w:r>
          </w:p>
        </w:tc>
      </w:tr>
      <w:tr w:rsidR="00644D04" w14:paraId="56FDF909" w14:textId="77777777" w:rsidTr="00750E03">
        <w:trPr>
          <w:trHeight w:val="109"/>
        </w:trPr>
        <w:tc>
          <w:tcPr>
            <w:tcW w:w="2660" w:type="dxa"/>
            <w:tcBorders>
              <w:left w:val="nil"/>
            </w:tcBorders>
          </w:tcPr>
          <w:p w14:paraId="56FDF907" w14:textId="77777777" w:rsidR="003852D3" w:rsidRPr="00C66D5C" w:rsidRDefault="00943327" w:rsidP="0025791F">
            <w:pPr>
              <w:rPr>
                <w:color w:val="000000" w:themeColor="text1"/>
                <w:szCs w:val="24"/>
              </w:rPr>
            </w:pPr>
            <w:r w:rsidRPr="00C66D5C">
              <w:rPr>
                <w:color w:val="000000" w:themeColor="text1"/>
                <w:szCs w:val="24"/>
              </w:rPr>
              <w:t>UNESCO</w:t>
            </w:r>
          </w:p>
        </w:tc>
        <w:tc>
          <w:tcPr>
            <w:tcW w:w="6982" w:type="dxa"/>
            <w:tcBorders>
              <w:right w:val="nil"/>
            </w:tcBorders>
          </w:tcPr>
          <w:p w14:paraId="56FDF908" w14:textId="77777777" w:rsidR="003852D3" w:rsidRPr="00C66D5C" w:rsidRDefault="00943327" w:rsidP="00772B78">
            <w:pPr>
              <w:jc w:val="left"/>
              <w:rPr>
                <w:color w:val="000000" w:themeColor="text1"/>
                <w:szCs w:val="24"/>
              </w:rPr>
            </w:pPr>
            <w:r w:rsidRPr="00C66D5C">
              <w:rPr>
                <w:color w:val="000000" w:themeColor="text1"/>
                <w:szCs w:val="24"/>
              </w:rPr>
              <w:t>Apvienoto Nāciju Izglītības, zinātnes un kultūras organizācija (</w:t>
            </w:r>
            <w:r w:rsidRPr="00C66D5C">
              <w:rPr>
                <w:i/>
                <w:color w:val="000000" w:themeColor="text1"/>
                <w:szCs w:val="24"/>
              </w:rPr>
              <w:t>angļu val. - United Nations Educational, Scientific and Cultural Organization</w:t>
            </w:r>
            <w:r w:rsidRPr="00C66D5C">
              <w:rPr>
                <w:color w:val="000000" w:themeColor="text1"/>
                <w:szCs w:val="24"/>
              </w:rPr>
              <w:t>)</w:t>
            </w:r>
          </w:p>
        </w:tc>
      </w:tr>
      <w:tr w:rsidR="00644D04" w14:paraId="56FDF90C" w14:textId="77777777" w:rsidTr="00750E03">
        <w:trPr>
          <w:trHeight w:val="109"/>
        </w:trPr>
        <w:tc>
          <w:tcPr>
            <w:tcW w:w="2660" w:type="dxa"/>
            <w:tcBorders>
              <w:left w:val="nil"/>
            </w:tcBorders>
          </w:tcPr>
          <w:p w14:paraId="56FDF90A" w14:textId="77777777" w:rsidR="0025791F" w:rsidRPr="00C66D5C" w:rsidRDefault="00943327" w:rsidP="0025791F">
            <w:pPr>
              <w:rPr>
                <w:color w:val="000000" w:themeColor="text1"/>
                <w:szCs w:val="24"/>
              </w:rPr>
            </w:pPr>
            <w:r w:rsidRPr="00C66D5C">
              <w:rPr>
                <w:color w:val="000000" w:themeColor="text1"/>
                <w:szCs w:val="24"/>
              </w:rPr>
              <w:t>VARAM</w:t>
            </w:r>
          </w:p>
        </w:tc>
        <w:tc>
          <w:tcPr>
            <w:tcW w:w="6982" w:type="dxa"/>
            <w:tcBorders>
              <w:right w:val="nil"/>
            </w:tcBorders>
          </w:tcPr>
          <w:p w14:paraId="56FDF90B" w14:textId="77777777" w:rsidR="0025791F" w:rsidRPr="00C66D5C" w:rsidRDefault="00943327" w:rsidP="00772B78">
            <w:pPr>
              <w:jc w:val="left"/>
              <w:rPr>
                <w:color w:val="000000" w:themeColor="text1"/>
                <w:szCs w:val="24"/>
              </w:rPr>
            </w:pPr>
            <w:r w:rsidRPr="00C66D5C">
              <w:rPr>
                <w:color w:val="000000" w:themeColor="text1"/>
                <w:szCs w:val="24"/>
              </w:rPr>
              <w:t>Vides aizsardzības un reģionālās attīstības ministrija</w:t>
            </w:r>
          </w:p>
        </w:tc>
      </w:tr>
      <w:tr w:rsidR="00644D04" w14:paraId="56FDF90F" w14:textId="77777777" w:rsidTr="00750E03">
        <w:trPr>
          <w:trHeight w:val="109"/>
        </w:trPr>
        <w:tc>
          <w:tcPr>
            <w:tcW w:w="2660" w:type="dxa"/>
            <w:tcBorders>
              <w:left w:val="nil"/>
            </w:tcBorders>
          </w:tcPr>
          <w:p w14:paraId="56FDF90D" w14:textId="77777777" w:rsidR="0025791F" w:rsidRPr="00C66D5C" w:rsidRDefault="00943327" w:rsidP="0025791F">
            <w:pPr>
              <w:rPr>
                <w:color w:val="000000" w:themeColor="text1"/>
                <w:szCs w:val="24"/>
              </w:rPr>
            </w:pPr>
            <w:r w:rsidRPr="00C66D5C">
              <w:rPr>
                <w:color w:val="000000" w:themeColor="text1"/>
                <w:szCs w:val="24"/>
              </w:rPr>
              <w:t>VZD</w:t>
            </w:r>
          </w:p>
        </w:tc>
        <w:tc>
          <w:tcPr>
            <w:tcW w:w="6982" w:type="dxa"/>
            <w:tcBorders>
              <w:right w:val="nil"/>
            </w:tcBorders>
          </w:tcPr>
          <w:p w14:paraId="56FDF90E" w14:textId="77777777" w:rsidR="0025791F" w:rsidRPr="00C66D5C" w:rsidRDefault="00943327" w:rsidP="00772B78">
            <w:pPr>
              <w:jc w:val="left"/>
              <w:rPr>
                <w:color w:val="000000" w:themeColor="text1"/>
                <w:szCs w:val="24"/>
              </w:rPr>
            </w:pPr>
            <w:r w:rsidRPr="00C66D5C">
              <w:rPr>
                <w:color w:val="000000" w:themeColor="text1"/>
                <w:szCs w:val="24"/>
              </w:rPr>
              <w:t>Valsts zemes dienests</w:t>
            </w:r>
          </w:p>
        </w:tc>
      </w:tr>
      <w:tr w:rsidR="00644D04" w14:paraId="56FDF912" w14:textId="77777777" w:rsidTr="00750E03">
        <w:trPr>
          <w:trHeight w:val="109"/>
        </w:trPr>
        <w:tc>
          <w:tcPr>
            <w:tcW w:w="2660" w:type="dxa"/>
            <w:tcBorders>
              <w:left w:val="nil"/>
            </w:tcBorders>
          </w:tcPr>
          <w:p w14:paraId="56FDF910" w14:textId="77777777" w:rsidR="003852D3" w:rsidRPr="00C66D5C" w:rsidRDefault="00943327" w:rsidP="0025791F">
            <w:pPr>
              <w:rPr>
                <w:color w:val="000000" w:themeColor="text1"/>
                <w:szCs w:val="24"/>
              </w:rPr>
            </w:pPr>
            <w:r w:rsidRPr="00C66D5C">
              <w:rPr>
                <w:color w:val="000000" w:themeColor="text1"/>
                <w:szCs w:val="24"/>
              </w:rPr>
              <w:t>ZPI</w:t>
            </w:r>
          </w:p>
        </w:tc>
        <w:tc>
          <w:tcPr>
            <w:tcW w:w="6982" w:type="dxa"/>
            <w:tcBorders>
              <w:right w:val="nil"/>
            </w:tcBorders>
          </w:tcPr>
          <w:p w14:paraId="56FDF911" w14:textId="77777777" w:rsidR="003852D3" w:rsidRPr="00C66D5C" w:rsidRDefault="00943327" w:rsidP="00772B78">
            <w:pPr>
              <w:jc w:val="left"/>
              <w:rPr>
                <w:color w:val="000000" w:themeColor="text1"/>
                <w:szCs w:val="24"/>
              </w:rPr>
            </w:pPr>
            <w:r w:rsidRPr="00C66D5C">
              <w:rPr>
                <w:color w:val="000000" w:themeColor="text1"/>
                <w:szCs w:val="24"/>
              </w:rPr>
              <w:t>zaļais publiskais iepirkums</w:t>
            </w:r>
          </w:p>
        </w:tc>
      </w:tr>
    </w:tbl>
    <w:p w14:paraId="56FDF913" w14:textId="77777777" w:rsidR="00CA77B9" w:rsidRPr="00CA77B9" w:rsidRDefault="00CA77B9" w:rsidP="004E5F7E"/>
    <w:p w14:paraId="56FDF914" w14:textId="77777777" w:rsidR="004E5F7E" w:rsidRDefault="004E5F7E" w:rsidP="004E5F7E"/>
    <w:p w14:paraId="56FDF915" w14:textId="77777777" w:rsidR="003852D3" w:rsidRDefault="003852D3" w:rsidP="004E5F7E"/>
    <w:p w14:paraId="56FDF916" w14:textId="77777777" w:rsidR="003852D3" w:rsidRDefault="003852D3" w:rsidP="004E5F7E">
      <w:pPr>
        <w:sectPr w:rsidR="003852D3" w:rsidSect="00EE584F">
          <w:headerReference w:type="default" r:id="rId17"/>
          <w:pgSz w:w="11906" w:h="16838"/>
          <w:pgMar w:top="1440" w:right="1440" w:bottom="1304" w:left="1440" w:header="720" w:footer="720" w:gutter="0"/>
          <w:cols w:space="720"/>
          <w:docGrid w:linePitch="360"/>
        </w:sectPr>
      </w:pPr>
    </w:p>
    <w:p w14:paraId="56FDF917" w14:textId="77777777" w:rsidR="003B44EC" w:rsidRDefault="00943327" w:rsidP="00C66D5C">
      <w:pPr>
        <w:pStyle w:val="Virsraksts1"/>
        <w:numPr>
          <w:ilvl w:val="0"/>
          <w:numId w:val="0"/>
        </w:numPr>
      </w:pPr>
      <w:bookmarkStart w:id="4" w:name="_Toc147314941"/>
      <w:r w:rsidRPr="001B79A7">
        <w:rPr>
          <w:rFonts w:ascii="Times New Roman" w:hAnsi="Times New Roman"/>
        </w:rPr>
        <w:lastRenderedPageBreak/>
        <w:t>IEVADS</w:t>
      </w:r>
      <w:bookmarkEnd w:id="4"/>
    </w:p>
    <w:p w14:paraId="56FDF918" w14:textId="77777777" w:rsidR="0064500F" w:rsidRDefault="0064500F" w:rsidP="004E5F7E"/>
    <w:p w14:paraId="56FDF919" w14:textId="1186015D" w:rsidR="00696A91" w:rsidRPr="00696A91" w:rsidRDefault="00943327" w:rsidP="004E5F7E">
      <w:r w:rsidRPr="00696A91">
        <w:t xml:space="preserve">Rīgas valstspilsētas pašvaldības </w:t>
      </w:r>
      <w:r w:rsidR="00811A50">
        <w:t>M</w:t>
      </w:r>
      <w:r w:rsidRPr="00696A91">
        <w:t xml:space="preserve">ājokļu politikas pamatnostādnes 2024. - 2030. gadam (turpmāk – </w:t>
      </w:r>
      <w:r w:rsidRPr="002C0CC6">
        <w:rPr>
          <w:b/>
        </w:rPr>
        <w:t>Pamatnostādnes</w:t>
      </w:r>
      <w:r w:rsidRPr="00696A91">
        <w:t>)</w:t>
      </w:r>
      <w:r w:rsidR="0027727A">
        <w:t xml:space="preserve"> </w:t>
      </w:r>
      <w:r w:rsidRPr="00696A91">
        <w:t xml:space="preserve">nosaka </w:t>
      </w:r>
      <w:r w:rsidRPr="002C0CC6">
        <w:rPr>
          <w:b/>
        </w:rPr>
        <w:t>vidēja termiņa attīstības virzienus mājokļu politikā</w:t>
      </w:r>
      <w:r w:rsidRPr="00696A91">
        <w:t xml:space="preserve">, </w:t>
      </w:r>
      <w:r w:rsidR="00E51781">
        <w:t>atbilstoši</w:t>
      </w:r>
      <w:r w:rsidRPr="00696A91">
        <w:t xml:space="preserve"> </w:t>
      </w:r>
      <w:r w:rsidR="00A03480">
        <w:t>RIAS2030</w:t>
      </w:r>
      <w:r>
        <w:rPr>
          <w:rStyle w:val="Vresatsauce"/>
        </w:rPr>
        <w:footnoteReference w:id="1"/>
      </w:r>
      <w:r w:rsidRPr="00696A91">
        <w:t xml:space="preserve"> un </w:t>
      </w:r>
      <w:r w:rsidR="00A03480">
        <w:t>AP2027</w:t>
      </w:r>
      <w:r>
        <w:rPr>
          <w:rStyle w:val="Vresatsauce"/>
        </w:rPr>
        <w:footnoteReference w:id="2"/>
      </w:r>
      <w:r w:rsidRPr="00696A91">
        <w:t xml:space="preserve"> izvirzīt</w:t>
      </w:r>
      <w:r w:rsidR="00E51781">
        <w:t>ajiem</w:t>
      </w:r>
      <w:r w:rsidRPr="00696A91">
        <w:t xml:space="preserve"> uzdevum</w:t>
      </w:r>
      <w:r w:rsidR="00E51781">
        <w:t>iem</w:t>
      </w:r>
      <w:r w:rsidRPr="00696A91">
        <w:t xml:space="preserve"> kvalitatīva dzīvojamā fonda pieejamības nodrošināšanai plašām sabiedrības grupām.</w:t>
      </w:r>
    </w:p>
    <w:p w14:paraId="56FDF91A" w14:textId="77777777" w:rsidR="00696A91" w:rsidRDefault="00696A91" w:rsidP="004E5F7E"/>
    <w:p w14:paraId="56FDF91B" w14:textId="77777777" w:rsidR="00AA3355" w:rsidRDefault="00943327" w:rsidP="004E5F7E">
      <w:r w:rsidRPr="002C0CC6">
        <w:t>Pamatnostādņu plānošanas dokumentu izstrādā, ja ir nepieciešams mainīt esošo politiku un vienoties par jauniem vidēja termiņa politikas virzieniem</w:t>
      </w:r>
      <w:r>
        <w:rPr>
          <w:vertAlign w:val="superscript"/>
        </w:rPr>
        <w:footnoteReference w:id="3"/>
      </w:r>
      <w:r w:rsidRPr="002C0CC6">
        <w:t xml:space="preserve">. Rīgas dzīvojamais fonds, kas veido 32% no Latvijas, līdzšinējā valsts mājokļu politikā ir lielā mērā izslēgts no atbalsta, pamatojot, ka Rīgā salīdzinājumā ar reģioniem ir labākas iespējas ar brīvā tirgus palīdzību risināt mājokļa jautājumus. Taču Rīgā koncentrējas lielākais dzīvojamais fonds un ar tā uzturēšanu saistītās problēmas – dzīvojamais fonds noveco, neatbilst klimatneitralitātes prasībām un tādējādi mājoklis ir kļuvis par vienu no galvenajiem izaicinājumiem sociālajai politikai. </w:t>
      </w:r>
    </w:p>
    <w:p w14:paraId="56FDF91C" w14:textId="77777777" w:rsidR="00AA3355" w:rsidRDefault="00AA3355" w:rsidP="004E5F7E"/>
    <w:p w14:paraId="56FDF91D" w14:textId="77777777" w:rsidR="0064500F" w:rsidRPr="0064500F" w:rsidRDefault="00943327" w:rsidP="004E5F7E">
      <w:r w:rsidRPr="002C0CC6">
        <w:t xml:space="preserve">Savukārt Rīgas pašvaldības loma mājokļa politikā kā lokālā, tā arī nacionālā līmenī arvien pieaug, proti, lai gan pašvaldība var darboties tikai </w:t>
      </w:r>
      <w:r w:rsidR="005F10B4">
        <w:t>tās</w:t>
      </w:r>
      <w:r w:rsidRPr="002C0CC6">
        <w:t xml:space="preserve"> kompetences ietvaros, tomēr Rīga, kurai ir Latvijas lielākā attīstības centra jauda un atbildība par lielākās valsts iedzīvotāju daļas mājokli, apņemas būt proaktīva, inovatīva, izstrādājot un ieviešot mājokļu jomas risinājumus, kuri šobrīd netiek izmantoti nedz pašvaldības, nedz arī nacionālā līmenī</w:t>
      </w:r>
      <w:r w:rsidRPr="0064500F">
        <w:t>.</w:t>
      </w:r>
    </w:p>
    <w:p w14:paraId="56FDF91E" w14:textId="77777777" w:rsidR="0064500F" w:rsidRPr="0064500F" w:rsidRDefault="0064500F" w:rsidP="004E5F7E"/>
    <w:p w14:paraId="56FDF91F" w14:textId="77777777" w:rsidR="00701962" w:rsidRPr="00701962" w:rsidRDefault="00943327" w:rsidP="00701962">
      <w:r w:rsidRPr="00701962">
        <w:t>Tradicionāli mājokļu politikas tiek koncentrētas uz iedzīvotāju grupām ar zemiem ienākumiem. Neaizmirstot par uzdevumu sniegt atbalstu normatīvajos aktos noteiktajām iedzīvotāju grupām, Pamatnostādnes risina mājokļa ekonomisko pieejamību arī citām</w:t>
      </w:r>
      <w:r w:rsidRPr="00701962">
        <w:rPr>
          <w:b/>
          <w:bCs/>
        </w:rPr>
        <w:t xml:space="preserve"> </w:t>
      </w:r>
      <w:r w:rsidRPr="00701962">
        <w:rPr>
          <w:bCs/>
        </w:rPr>
        <w:t>iedzīvotāju grupām,</w:t>
      </w:r>
      <w:r w:rsidRPr="00701962">
        <w:rPr>
          <w:b/>
          <w:bCs/>
        </w:rPr>
        <w:t xml:space="preserve"> </w:t>
      </w:r>
      <w:r w:rsidRPr="00701962">
        <w:t>lai sniegtu ieguldījumu galvaspilsētas ekonomikas veicināšanā, t.sk. mazinātu iedzīvotāju aizbraukšanu un radītu konkurētspēju ar Pierīgas reģiona pašvaldībām.</w:t>
      </w:r>
    </w:p>
    <w:p w14:paraId="56FDF920" w14:textId="77777777" w:rsidR="00B85404" w:rsidRDefault="00B85404" w:rsidP="004E5F7E"/>
    <w:p w14:paraId="56FDF921" w14:textId="77777777" w:rsidR="0064500F" w:rsidRPr="0064500F" w:rsidRDefault="00943327" w:rsidP="004E5F7E">
      <w:r w:rsidRPr="0064500F">
        <w:t xml:space="preserve">Vairoties no pieejas, ka finansējuma pieejamība ir pamata </w:t>
      </w:r>
      <w:r w:rsidR="00B85404">
        <w:t>atbilde uz lielāko daļu problēmu</w:t>
      </w:r>
      <w:r w:rsidRPr="0064500F">
        <w:t>, Rīgas mājokļu politika tiek veidota kā visu sabiedrības slāņu aptveroša politika, kuras rezultātā:</w:t>
      </w:r>
    </w:p>
    <w:p w14:paraId="56FDF922" w14:textId="77777777" w:rsidR="002C0CC6" w:rsidRDefault="00943327" w:rsidP="002C0CC6">
      <w:pPr>
        <w:numPr>
          <w:ilvl w:val="0"/>
          <w:numId w:val="5"/>
        </w:numPr>
      </w:pPr>
      <w:r>
        <w:t>tiek paplašinātas mājokļu politikas f</w:t>
      </w:r>
      <w:r w:rsidR="00843367">
        <w:t>okusā esošās iedzīvotāju grupas</w:t>
      </w:r>
      <w:r>
        <w:t>;</w:t>
      </w:r>
    </w:p>
    <w:p w14:paraId="56FDF923" w14:textId="77777777" w:rsidR="002C0CC6" w:rsidRDefault="00943327" w:rsidP="00843367">
      <w:pPr>
        <w:widowControl w:val="0"/>
        <w:numPr>
          <w:ilvl w:val="0"/>
          <w:numId w:val="5"/>
        </w:numPr>
        <w:ind w:left="777" w:hanging="357"/>
      </w:pPr>
      <w:r>
        <w:t xml:space="preserve">tiek nodrošināti tādi </w:t>
      </w:r>
      <w:r w:rsidR="00A03480">
        <w:t xml:space="preserve">Rīgas </w:t>
      </w:r>
      <w:r>
        <w:t>pašvaldības sniegtie atbalsta instrumenti, kas ļauj izvēlēties mājsaimniecībai piemērotāko palīdzību mājokļa jautājuma risināšanā konkrētajā dzīves situācijā;</w:t>
      </w:r>
    </w:p>
    <w:p w14:paraId="56FDF924" w14:textId="77777777" w:rsidR="00B85404" w:rsidRDefault="00943327" w:rsidP="002C0CC6">
      <w:pPr>
        <w:numPr>
          <w:ilvl w:val="0"/>
          <w:numId w:val="5"/>
        </w:numPr>
      </w:pPr>
      <w:r>
        <w:t>tiek uzlabota dzīvojamā vide (pilsētvide).</w:t>
      </w:r>
      <w:r w:rsidR="0064500F">
        <w:t>.</w:t>
      </w:r>
    </w:p>
    <w:p w14:paraId="56FDF925" w14:textId="77777777" w:rsidR="00B85404" w:rsidRDefault="00B85404" w:rsidP="004E5F7E"/>
    <w:p w14:paraId="56FDF926" w14:textId="77777777" w:rsidR="00994578" w:rsidRDefault="00943327" w:rsidP="004E5F7E">
      <w:r>
        <w:t>Pamatnostādnes nosaka:</w:t>
      </w:r>
    </w:p>
    <w:p w14:paraId="56FDF927" w14:textId="77777777" w:rsidR="001712DB" w:rsidRDefault="00943327" w:rsidP="001177FE">
      <w:pPr>
        <w:numPr>
          <w:ilvl w:val="0"/>
          <w:numId w:val="6"/>
        </w:numPr>
      </w:pPr>
      <w:r w:rsidRPr="0064500F">
        <w:lastRenderedPageBreak/>
        <w:t>Rīgas pašvaldības</w:t>
      </w:r>
      <w:r>
        <w:t xml:space="preserve"> m</w:t>
      </w:r>
      <w:r w:rsidRPr="0064500F">
        <w:t>ājokļu politikas</w:t>
      </w:r>
      <w:r>
        <w:t xml:space="preserve"> </w:t>
      </w:r>
      <w:r w:rsidR="00994578">
        <w:t xml:space="preserve">mērķus saistībā ar </w:t>
      </w:r>
      <w:r w:rsidR="00A03480">
        <w:t>RIAS2030</w:t>
      </w:r>
      <w:r w:rsidR="00994578">
        <w:t xml:space="preserve">, </w:t>
      </w:r>
      <w:r w:rsidR="00A03480">
        <w:t>AP2027</w:t>
      </w:r>
      <w:r>
        <w:t xml:space="preserve"> </w:t>
      </w:r>
      <w:r w:rsidR="00994578">
        <w:t>un</w:t>
      </w:r>
      <w:r>
        <w:t xml:space="preserve"> </w:t>
      </w:r>
      <w:r w:rsidR="00F025C3">
        <w:t>EKRP2030</w:t>
      </w:r>
      <w:r>
        <w:t>,</w:t>
      </w:r>
    </w:p>
    <w:p w14:paraId="56FDF928" w14:textId="77777777" w:rsidR="001712DB" w:rsidRDefault="00943327" w:rsidP="001177FE">
      <w:pPr>
        <w:numPr>
          <w:ilvl w:val="0"/>
          <w:numId w:val="6"/>
        </w:numPr>
      </w:pPr>
      <w:r>
        <w:t xml:space="preserve">politikas rezultātus un to rezultatīvos rādītājus, </w:t>
      </w:r>
      <w:r w:rsidR="00FF4914">
        <w:t>lai mērītu</w:t>
      </w:r>
      <w:r>
        <w:t xml:space="preserve"> mērķu sasniegšanas progresu;</w:t>
      </w:r>
    </w:p>
    <w:p w14:paraId="56FDF929" w14:textId="77777777" w:rsidR="001712DB" w:rsidRDefault="00943327" w:rsidP="001177FE">
      <w:pPr>
        <w:numPr>
          <w:ilvl w:val="0"/>
          <w:numId w:val="6"/>
        </w:numPr>
      </w:pPr>
      <w:r>
        <w:t xml:space="preserve">rīcības virzienus un tiem pakārtotos uzdevumus mērķu un </w:t>
      </w:r>
      <w:r w:rsidR="00843367">
        <w:t xml:space="preserve">politikas </w:t>
      </w:r>
      <w:r>
        <w:t>rezultātu sasniegšanai;</w:t>
      </w:r>
    </w:p>
    <w:p w14:paraId="56FDF92A" w14:textId="77777777" w:rsidR="001712DB" w:rsidRDefault="00943327" w:rsidP="001177FE">
      <w:pPr>
        <w:numPr>
          <w:ilvl w:val="0"/>
          <w:numId w:val="6"/>
        </w:numPr>
      </w:pPr>
      <w:r>
        <w:t xml:space="preserve">indikatīvu ietekmes novērtējumu uz </w:t>
      </w:r>
      <w:r w:rsidR="00F025C3">
        <w:t xml:space="preserve">Rīgas </w:t>
      </w:r>
      <w:r>
        <w:t>pašvaldības budžetu;</w:t>
      </w:r>
    </w:p>
    <w:p w14:paraId="56FDF92B" w14:textId="77777777" w:rsidR="001712DB" w:rsidRDefault="00943327" w:rsidP="001177FE">
      <w:pPr>
        <w:numPr>
          <w:ilvl w:val="0"/>
          <w:numId w:val="6"/>
        </w:numPr>
      </w:pPr>
      <w:r>
        <w:t xml:space="preserve">ņemot vērā atšķirības mājokļu nodrošinājumā Rīgas </w:t>
      </w:r>
      <w:r w:rsidR="00843367">
        <w:t>teritorijā</w:t>
      </w:r>
      <w:r>
        <w:t>, – mājokļu politikas teritoriālo perspektīvu.</w:t>
      </w:r>
    </w:p>
    <w:p w14:paraId="56FDF92C" w14:textId="77777777" w:rsidR="0064500F" w:rsidRDefault="0064500F" w:rsidP="004E5F7E"/>
    <w:p w14:paraId="56FDF92D" w14:textId="7BCDC5C4" w:rsidR="00324902" w:rsidRDefault="00943327" w:rsidP="00324902">
      <w:r>
        <w:t xml:space="preserve">Pamatnostādnes izstrādā </w:t>
      </w:r>
      <w:r w:rsidR="00F025C3">
        <w:t>MVD</w:t>
      </w:r>
      <w:r>
        <w:t xml:space="preserve">, pamatojoties uz </w:t>
      </w:r>
      <w:r w:rsidR="008C2A90">
        <w:t>Rīgas domes 20.07.2022.</w:t>
      </w:r>
      <w:r w:rsidR="0027727A">
        <w:t xml:space="preserve"> </w:t>
      </w:r>
      <w:r w:rsidR="008C2A90">
        <w:t>lēmumu Nr. RD-22-1730-lē “</w:t>
      </w:r>
      <w:r w:rsidR="008C2A90" w:rsidRPr="008C2A90">
        <w:t xml:space="preserve">Par </w:t>
      </w:r>
      <w:r w:rsidR="00B04D12">
        <w:t>M</w:t>
      </w:r>
      <w:r w:rsidR="008C2A90" w:rsidRPr="008C2A90">
        <w:t>ājokļu politikas pamatnostādņu izstrādi</w:t>
      </w:r>
      <w:r w:rsidR="008C2A90">
        <w:t xml:space="preserve">” un piesaistot pakalpojuma sniedzēju SIA “Grupa93” iepirkumā </w:t>
      </w:r>
      <w:r>
        <w:t>“Mājokļu jomas vidēja termiņa politikas plānošanas dokumenta – “Rīgas valstspilsētas pašvaldības Mājokļu politikas pamatnostādnes 2024.-2030.gadam” izstrāde” (</w:t>
      </w:r>
      <w:r w:rsidR="008C2A90">
        <w:t xml:space="preserve">ID </w:t>
      </w:r>
      <w:r>
        <w:t>Nr. RD DMV 2022/104</w:t>
      </w:r>
      <w:r w:rsidR="008C2A90">
        <w:t>).</w:t>
      </w:r>
    </w:p>
    <w:p w14:paraId="56FDF92E" w14:textId="77777777" w:rsidR="008C2A90" w:rsidRDefault="008C2A90" w:rsidP="00324902"/>
    <w:p w14:paraId="56FDF92F" w14:textId="77777777" w:rsidR="008C2A90" w:rsidRDefault="00943327" w:rsidP="00324902">
      <w:r>
        <w:t xml:space="preserve">Pamatnostādņu izstrādē iesaistītas </w:t>
      </w:r>
      <w:r w:rsidR="00F025C3">
        <w:t xml:space="preserve">Rīgas </w:t>
      </w:r>
      <w:r>
        <w:t xml:space="preserve">pašvaldības iestādes, tostarp </w:t>
      </w:r>
      <w:r w:rsidR="00843367">
        <w:t>veikta</w:t>
      </w:r>
      <w:r>
        <w:t xml:space="preserve"> </w:t>
      </w:r>
      <w:r w:rsidR="00F025C3">
        <w:t xml:space="preserve">Rīgas </w:t>
      </w:r>
      <w:r>
        <w:t>pašvaldības iestāžu vadītāju aptauj</w:t>
      </w:r>
      <w:r w:rsidR="00843367">
        <w:t>a un</w:t>
      </w:r>
      <w:r>
        <w:t xml:space="preserve"> organizētas divas </w:t>
      </w:r>
      <w:r w:rsidRPr="008C2A90">
        <w:t>Mājokļu programmas darba grupas</w:t>
      </w:r>
      <w:r>
        <w:rPr>
          <w:vertAlign w:val="superscript"/>
        </w:rPr>
        <w:footnoteReference w:id="4"/>
      </w:r>
      <w:r w:rsidRPr="008C2A90">
        <w:t xml:space="preserve"> </w:t>
      </w:r>
      <w:r>
        <w:t>sanāksmes, iesaistot deputātus.</w:t>
      </w:r>
    </w:p>
    <w:p w14:paraId="56FDF930" w14:textId="77777777" w:rsidR="008C2A90" w:rsidRDefault="008C2A90" w:rsidP="00324902"/>
    <w:p w14:paraId="56FDF931" w14:textId="77777777" w:rsidR="0064500F" w:rsidRPr="004E5F7E" w:rsidRDefault="00943327" w:rsidP="004E5F7E">
      <w:pPr>
        <w:rPr>
          <w:i/>
        </w:rPr>
      </w:pPr>
      <w:r>
        <w:rPr>
          <w:i/>
        </w:rPr>
        <w:t>(P</w:t>
      </w:r>
      <w:r w:rsidR="004E5F7E" w:rsidRPr="004E5F7E">
        <w:rPr>
          <w:i/>
        </w:rPr>
        <w:t xml:space="preserve">amatnostādņu </w:t>
      </w:r>
      <w:r w:rsidR="004E5F7E" w:rsidRPr="004E5F7E">
        <w:rPr>
          <w:bCs/>
          <w:i/>
        </w:rPr>
        <w:t>sabiedriskā apspriešana un tās rezultātu kopsavilkums</w:t>
      </w:r>
      <w:r w:rsidR="00256567" w:rsidRPr="004E5F7E">
        <w:rPr>
          <w:i/>
        </w:rPr>
        <w:t>).</w:t>
      </w:r>
      <w:r w:rsidR="00EE31BA" w:rsidRPr="004E5F7E">
        <w:rPr>
          <w:i/>
        </w:rPr>
        <w:t xml:space="preserve"> </w:t>
      </w:r>
    </w:p>
    <w:p w14:paraId="56FDF932" w14:textId="77777777" w:rsidR="0064500F" w:rsidRDefault="0064500F" w:rsidP="004E5F7E"/>
    <w:p w14:paraId="56FDF933" w14:textId="77777777" w:rsidR="00CB30C5" w:rsidRDefault="00CB30C5" w:rsidP="004E5F7E"/>
    <w:p w14:paraId="56FDF934" w14:textId="77777777" w:rsidR="00CB30C5" w:rsidRPr="00CB30C5" w:rsidRDefault="00CB30C5" w:rsidP="00CB30C5"/>
    <w:p w14:paraId="56FDF935" w14:textId="77777777" w:rsidR="009F04F9" w:rsidRDefault="009F04F9" w:rsidP="00CB30C5">
      <w:pPr>
        <w:sectPr w:rsidR="009F04F9" w:rsidSect="00EE584F">
          <w:pgSz w:w="11906" w:h="16838"/>
          <w:pgMar w:top="1440" w:right="1440" w:bottom="1304" w:left="1440" w:header="720" w:footer="720" w:gutter="0"/>
          <w:cols w:space="720"/>
          <w:docGrid w:linePitch="360"/>
        </w:sectPr>
      </w:pPr>
    </w:p>
    <w:p w14:paraId="56FDF936" w14:textId="77777777" w:rsidR="009F04F9" w:rsidRPr="001B79A7" w:rsidRDefault="00943327" w:rsidP="009F04F9">
      <w:pPr>
        <w:pStyle w:val="Virsraksts1"/>
      </w:pPr>
      <w:bookmarkStart w:id="5" w:name="_Toc147314942"/>
      <w:r w:rsidRPr="001B79A7">
        <w:lastRenderedPageBreak/>
        <w:t>PAMATNOSTĀDŅU KOPSAVILKUMS</w:t>
      </w:r>
      <w:bookmarkEnd w:id="5"/>
    </w:p>
    <w:p w14:paraId="56FDF937" w14:textId="77777777" w:rsidR="00E51781" w:rsidRPr="00696A91" w:rsidRDefault="00943327" w:rsidP="00E51781">
      <w:r w:rsidRPr="002C0CC6">
        <w:rPr>
          <w:b/>
        </w:rPr>
        <w:t>Pamatnostādnes</w:t>
      </w:r>
      <w:r w:rsidR="0027727A">
        <w:t xml:space="preserve"> </w:t>
      </w:r>
      <w:r w:rsidRPr="002C0CC6">
        <w:rPr>
          <w:b/>
        </w:rPr>
        <w:t>nosaka</w:t>
      </w:r>
      <w:r w:rsidRPr="00696A91">
        <w:t xml:space="preserve"> </w:t>
      </w:r>
      <w:r w:rsidRPr="002C0CC6">
        <w:rPr>
          <w:b/>
        </w:rPr>
        <w:t>vidēja termiņa attīstības virzienus mājokļu politikā</w:t>
      </w:r>
      <w:r w:rsidRPr="00696A91">
        <w:t xml:space="preserve">, </w:t>
      </w:r>
      <w:r>
        <w:t>atbilstoši</w:t>
      </w:r>
      <w:r w:rsidRPr="00696A91">
        <w:t xml:space="preserve"> </w:t>
      </w:r>
      <w:r w:rsidR="002F50F4">
        <w:t xml:space="preserve">RIAS2030 un AP2027 </w:t>
      </w:r>
      <w:r w:rsidRPr="00696A91">
        <w:t>izvirzīt</w:t>
      </w:r>
      <w:r>
        <w:t>ajiem</w:t>
      </w:r>
      <w:r w:rsidRPr="00696A91">
        <w:t xml:space="preserve"> uzdevum</w:t>
      </w:r>
      <w:r>
        <w:t>iem</w:t>
      </w:r>
      <w:r w:rsidRPr="00696A91">
        <w:t xml:space="preserve"> kvalitatīva dzīvojamā fonda pieejamības nodrošināšanai plašām sabiedrības grupām.</w:t>
      </w:r>
    </w:p>
    <w:p w14:paraId="56FDF938" w14:textId="77777777" w:rsidR="00E51781" w:rsidRDefault="00E51781" w:rsidP="00E51781"/>
    <w:p w14:paraId="56FDF939" w14:textId="77777777" w:rsidR="00DB76C0" w:rsidRPr="00DB76C0" w:rsidRDefault="00943327" w:rsidP="00DB76C0">
      <w:r w:rsidRPr="002D39D6">
        <w:t>Rīgā dzīvojamais fonds ir novecojis un neatbilst mūsdienu mājokļa kvalitātes prasībām. Turklāt ir mainījies mājokļa standarts, pieaugot prasībām pēc dzīvojamās vides kvalitātes – ārtelpas labiekārtojuma, nodrošinājuma ar dažāda veida pakalpojumiem un infrastruktūru un vides pieejamības. Trīs un vairāk dzīvokļu mājās Rīgā dzīvo vairāk kā 90% iedzīvotāju</w:t>
      </w:r>
      <w:r>
        <w:t>.</w:t>
      </w:r>
    </w:p>
    <w:p w14:paraId="56FDF93A" w14:textId="77777777" w:rsidR="00DB76C0" w:rsidRDefault="00DB76C0" w:rsidP="00E51781"/>
    <w:p w14:paraId="56FDF93B" w14:textId="77777777" w:rsidR="00DB76C0" w:rsidRPr="008C4841" w:rsidRDefault="00943327" w:rsidP="00DB76C0">
      <w:r w:rsidRPr="008C4841">
        <w:t xml:space="preserve">Saskaņā ar CSP 2022. gadā Rīgā mājokļa izmaksu slogs bija pārmērīgs ap 9,4 % </w:t>
      </w:r>
      <w:r w:rsidR="00A1230F">
        <w:t>(20 </w:t>
      </w:r>
      <w:r w:rsidR="00A1230F" w:rsidRPr="008C4841">
        <w:t>680</w:t>
      </w:r>
      <w:r w:rsidR="00A1230F">
        <w:t>) mājs</w:t>
      </w:r>
      <w:r w:rsidRPr="008C4841">
        <w:t>aimniecību, t.i. mājokļa izmaksas veido vairāk kā 40% no mājsaimniecības rīcībā esošiem ienākumiem.</w:t>
      </w:r>
      <w:r>
        <w:rPr>
          <w:vertAlign w:val="superscript"/>
        </w:rPr>
        <w:footnoteReference w:id="5"/>
      </w:r>
    </w:p>
    <w:p w14:paraId="56FDF93C" w14:textId="77777777" w:rsidR="00E51781" w:rsidRDefault="00943327" w:rsidP="00E51781">
      <w:r w:rsidRPr="00E51781">
        <w:t xml:space="preserve">Iedzīvotāju pieprasījums pēc </w:t>
      </w:r>
      <w:r w:rsidR="005F10B4">
        <w:t xml:space="preserve">Rīgas </w:t>
      </w:r>
      <w:r w:rsidRPr="00E51781">
        <w:t xml:space="preserve">pašvaldības palīdzības mājokļu izdevumu segšanai </w:t>
      </w:r>
      <w:r>
        <w:t xml:space="preserve">ik gadu palielinās, visstraujāk </w:t>
      </w:r>
      <w:r w:rsidRPr="00E51781">
        <w:t>2022. gadā strauji pieaugot komunālo pakalpojumu izmaksām,</w:t>
      </w:r>
      <w:r>
        <w:t xml:space="preserve"> kad </w:t>
      </w:r>
      <w:r w:rsidRPr="00E51781">
        <w:t xml:space="preserve">pieprasījums </w:t>
      </w:r>
      <w:r>
        <w:t>pēc mājokļa pabalstiem</w:t>
      </w:r>
      <w:r w:rsidR="00DB76C0">
        <w:t>,</w:t>
      </w:r>
      <w:r w:rsidRPr="00E51781">
        <w:t xml:space="preserve"> </w:t>
      </w:r>
      <w:r>
        <w:t>salīdzin</w:t>
      </w:r>
      <w:r w:rsidR="00DB76C0">
        <w:t>ot</w:t>
      </w:r>
      <w:r>
        <w:t xml:space="preserve"> ar 2021. gadu</w:t>
      </w:r>
      <w:r w:rsidR="00DB76C0">
        <w:t>, pieauga par 82% jeb 6 813 </w:t>
      </w:r>
      <w:r w:rsidRPr="00E51781">
        <w:t>personām</w:t>
      </w:r>
      <w:r w:rsidR="00DB76C0">
        <w:t xml:space="preserve">. </w:t>
      </w:r>
      <w:r>
        <w:t xml:space="preserve">2023. gada pirmajos septiņos mēnešos </w:t>
      </w:r>
      <w:r w:rsidR="008C4841">
        <w:t xml:space="preserve">mājokļa pabalstu bija saņēmusi </w:t>
      </w:r>
      <w:r w:rsidR="008C4841" w:rsidRPr="008C4841">
        <w:t>2</w:t>
      </w:r>
      <w:r w:rsidR="00DB76C0">
        <w:t>1871 </w:t>
      </w:r>
      <w:r w:rsidR="008C4841">
        <w:t xml:space="preserve">persona (mājsaimniecība), </w:t>
      </w:r>
      <w:r>
        <w:t xml:space="preserve">tam </w:t>
      </w:r>
      <w:r w:rsidR="008C4841">
        <w:t>izlietojot pašvaldības budžeta līdzekļus</w:t>
      </w:r>
      <w:r w:rsidR="00A1230F">
        <w:t xml:space="preserve"> </w:t>
      </w:r>
      <w:r w:rsidR="008C4841" w:rsidRPr="008C4841">
        <w:t>15</w:t>
      </w:r>
      <w:r w:rsidR="00A1230F">
        <w:t>,</w:t>
      </w:r>
      <w:r w:rsidR="008C4841" w:rsidRPr="008C4841">
        <w:t>6</w:t>
      </w:r>
      <w:r w:rsidR="00A1230F">
        <w:t xml:space="preserve"> milj.</w:t>
      </w:r>
      <w:r w:rsidR="008C4841" w:rsidRPr="008C4841">
        <w:t xml:space="preserve"> </w:t>
      </w:r>
      <w:r w:rsidR="008C4841" w:rsidRPr="008C4841">
        <w:rPr>
          <w:i/>
          <w:iCs/>
        </w:rPr>
        <w:t>euro</w:t>
      </w:r>
      <w:r w:rsidR="008C4841">
        <w:t xml:space="preserve"> apmērā</w:t>
      </w:r>
      <w:r w:rsidR="008C4841" w:rsidRPr="008C4841">
        <w:t xml:space="preserve">, kas </w:t>
      </w:r>
      <w:r w:rsidR="008C4841" w:rsidRPr="008C4841">
        <w:rPr>
          <w:bCs/>
        </w:rPr>
        <w:t>ir 69% no sociālajiem pabalstiem izlietotā finansējama</w:t>
      </w:r>
      <w:r w:rsidR="008C4841">
        <w:t>.</w:t>
      </w:r>
    </w:p>
    <w:p w14:paraId="56FDF93D" w14:textId="77777777" w:rsidR="008C4841" w:rsidRDefault="008C4841" w:rsidP="00E51781"/>
    <w:p w14:paraId="56FDF93E" w14:textId="77777777" w:rsidR="003D1732" w:rsidRDefault="00943327" w:rsidP="005A5A89">
      <w:r>
        <w:t xml:space="preserve">No </w:t>
      </w:r>
      <w:r w:rsidRPr="005A5A89">
        <w:t xml:space="preserve">Rīgā </w:t>
      </w:r>
      <w:r>
        <w:t>esošajām</w:t>
      </w:r>
      <w:r w:rsidRPr="005A5A89">
        <w:t xml:space="preserve"> 29 252 dzīvojamā</w:t>
      </w:r>
      <w:r>
        <w:t>m</w:t>
      </w:r>
      <w:r w:rsidRPr="005A5A89">
        <w:t xml:space="preserve"> ēk</w:t>
      </w:r>
      <w:r>
        <w:t xml:space="preserve">ām un </w:t>
      </w:r>
      <w:r w:rsidRPr="003D1732">
        <w:t xml:space="preserve">341 882 </w:t>
      </w:r>
      <w:r>
        <w:t xml:space="preserve">dzīvokļiem </w:t>
      </w:r>
      <w:r w:rsidRPr="003D1732">
        <w:t>(</w:t>
      </w:r>
      <w:r w:rsidR="00A0067C">
        <w:t xml:space="preserve">kas ir </w:t>
      </w:r>
      <w:r w:rsidRPr="003D1732">
        <w:t>32% no Latvijas mājokļiem</w:t>
      </w:r>
      <w:r>
        <w:t>), p</w:t>
      </w:r>
      <w:r w:rsidRPr="005A5A89">
        <w:t>ašvaldībai pieder 11</w:t>
      </w:r>
      <w:r>
        <w:t> 257 dzīvokļi (bez tiem, kas atrodas ārpus Rīgas administratīvās teritorijas), t</w:t>
      </w:r>
      <w:r w:rsidRPr="005A5A89">
        <w:t xml:space="preserve">.sk. </w:t>
      </w:r>
      <w:r w:rsidRPr="005A5A89">
        <w:rPr>
          <w:bCs/>
        </w:rPr>
        <w:t>1</w:t>
      </w:r>
      <w:r>
        <w:rPr>
          <w:bCs/>
        </w:rPr>
        <w:t> </w:t>
      </w:r>
      <w:r w:rsidR="003A0372">
        <w:rPr>
          <w:bCs/>
        </w:rPr>
        <w:t>773</w:t>
      </w:r>
      <w:r>
        <w:rPr>
          <w:bCs/>
        </w:rPr>
        <w:t xml:space="preserve"> </w:t>
      </w:r>
      <w:r w:rsidRPr="005A5A89">
        <w:rPr>
          <w:bCs/>
        </w:rPr>
        <w:t>s</w:t>
      </w:r>
      <w:r>
        <w:rPr>
          <w:bCs/>
        </w:rPr>
        <w:t>ociālie dzīvokļi.</w:t>
      </w:r>
      <w:r w:rsidR="00FB2690">
        <w:t xml:space="preserve"> </w:t>
      </w:r>
      <w:r w:rsidR="00FC3D1C">
        <w:t>Rīgas p</w:t>
      </w:r>
      <w:r w:rsidRPr="003D1732">
        <w:t xml:space="preserve">ašvaldības dzīvojamais fonds </w:t>
      </w:r>
      <w:r>
        <w:t>ir viens no mazākajiem</w:t>
      </w:r>
      <w:r w:rsidRPr="003D1732">
        <w:t xml:space="preserve"> </w:t>
      </w:r>
      <w:r>
        <w:t>(</w:t>
      </w:r>
      <w:r w:rsidRPr="003D1732">
        <w:t>3,4%</w:t>
      </w:r>
      <w:r>
        <w:t>)</w:t>
      </w:r>
      <w:r w:rsidRPr="003D1732">
        <w:t xml:space="preserve"> </w:t>
      </w:r>
      <w:r>
        <w:t>Eiropā (tomēr lielāks kā Tallinā (1%) un Viļņā (1%)).</w:t>
      </w:r>
    </w:p>
    <w:p w14:paraId="56FDF93F" w14:textId="77777777" w:rsidR="003E604A" w:rsidRDefault="003E604A" w:rsidP="003E604A"/>
    <w:p w14:paraId="56FDF940" w14:textId="77777777" w:rsidR="00CC4F4D" w:rsidRDefault="00943327" w:rsidP="00CC4F4D">
      <w:r>
        <w:t xml:space="preserve">Lai arī rinda uz </w:t>
      </w:r>
      <w:r w:rsidR="00FC3D1C">
        <w:t xml:space="preserve">Rīgas </w:t>
      </w:r>
      <w:r>
        <w:t xml:space="preserve">pašvaldības mājokli ar katru gadu sarūk (2023. g. sākumā 1954 personas), </w:t>
      </w:r>
      <w:r w:rsidR="00FC3D1C" w:rsidRPr="00FC3D1C">
        <w:rPr>
          <w:b/>
        </w:rPr>
        <w:t>Rīgas</w:t>
      </w:r>
      <w:r w:rsidR="00FC3D1C">
        <w:t xml:space="preserve"> </w:t>
      </w:r>
      <w:r w:rsidRPr="008C1570">
        <w:rPr>
          <w:b/>
        </w:rPr>
        <w:t>pašvaldības dzīvojamais fonds palīdzības sniegšanai mājokļu jomā nav pietiekams</w:t>
      </w:r>
      <w:r w:rsidRPr="003E604A">
        <w:t>, ņemot vērā iedzīvotāju vajadzī</w:t>
      </w:r>
      <w:r w:rsidR="008C1570">
        <w:t>bas un ka daļa (</w:t>
      </w:r>
      <w:r w:rsidRPr="003E604A">
        <w:t xml:space="preserve">683) pašvaldības dzīvokļu </w:t>
      </w:r>
      <w:r>
        <w:t>ir</w:t>
      </w:r>
      <w:r w:rsidRPr="003E604A">
        <w:t xml:space="preserve"> sliktā tehniskā stā</w:t>
      </w:r>
      <w:r w:rsidR="008C1570">
        <w:t>voklī</w:t>
      </w:r>
      <w:r>
        <w:t xml:space="preserve"> vai </w:t>
      </w:r>
      <w:r w:rsidRPr="003E604A">
        <w:t xml:space="preserve">ar mūsdienu prasībām neatbilstošu </w:t>
      </w:r>
      <w:r w:rsidR="008C1570">
        <w:t xml:space="preserve">(kopmītņu tipa) </w:t>
      </w:r>
      <w:r w:rsidRPr="003E604A">
        <w:t>plānojumu</w:t>
      </w:r>
      <w:r w:rsidRPr="005A5A89">
        <w:t xml:space="preserve">. </w:t>
      </w:r>
      <w:r w:rsidRPr="00D6680F">
        <w:t>Pēc 2021. gada aplēsēm</w:t>
      </w:r>
      <w:r w:rsidRPr="00FD232E">
        <w:rPr>
          <w:b/>
        </w:rPr>
        <w:t xml:space="preserve"> papildus AP2027 investīciju plānā paredzētajiem projektiem līdz 2027. gadam būtu vēl nepieciešams 1151 dzīvoklis</w:t>
      </w:r>
      <w:r w:rsidR="008C1570" w:rsidRPr="00FD232E">
        <w:rPr>
          <w:b/>
        </w:rPr>
        <w:t xml:space="preserve"> palīdzības sniegšanai dzīvokļa jautājuma risināšanā</w:t>
      </w:r>
      <w:r w:rsidRPr="00FD232E">
        <w:rPr>
          <w:b/>
        </w:rPr>
        <w:t xml:space="preserve">. </w:t>
      </w:r>
      <w:r w:rsidR="00240367" w:rsidRPr="00C66D5C">
        <w:t xml:space="preserve">Daļēji tas tiek risināts ar </w:t>
      </w:r>
      <w:r w:rsidR="00FC3D1C">
        <w:t xml:space="preserve">Rīgas </w:t>
      </w:r>
      <w:r w:rsidR="00D6680F" w:rsidRPr="00C66D5C">
        <w:t>pašvaldības investīcij</w:t>
      </w:r>
      <w:r w:rsidR="00D6680F">
        <w:t>ām</w:t>
      </w:r>
      <w:r w:rsidR="00D6680F" w:rsidRPr="00C66D5C">
        <w:t xml:space="preserve"> mājokļu atjaunošanā</w:t>
      </w:r>
      <w:r w:rsidR="00D6680F">
        <w:t xml:space="preserve">, katru gadu veicot </w:t>
      </w:r>
      <w:r w:rsidR="00240367" w:rsidRPr="00C66D5C">
        <w:t>grozījum</w:t>
      </w:r>
      <w:r w:rsidR="00D6680F">
        <w:t>us</w:t>
      </w:r>
      <w:r w:rsidR="00240367" w:rsidRPr="00C66D5C">
        <w:t xml:space="preserve"> </w:t>
      </w:r>
      <w:r w:rsidR="00D6680F">
        <w:t>investīciju plānā.</w:t>
      </w:r>
      <w:r>
        <w:t xml:space="preserve"> </w:t>
      </w:r>
    </w:p>
    <w:p w14:paraId="56FDF941" w14:textId="77777777" w:rsidR="00E33708" w:rsidRDefault="00E33708" w:rsidP="003E604A"/>
    <w:p w14:paraId="56FDF942" w14:textId="77777777" w:rsidR="00CC4F4D" w:rsidRDefault="00943327" w:rsidP="003E604A">
      <w:pPr>
        <w:rPr>
          <w:color w:val="000000" w:themeColor="text1"/>
        </w:rPr>
      </w:pPr>
      <w:r w:rsidRPr="00C66D5C">
        <w:rPr>
          <w:color w:val="000000" w:themeColor="text1"/>
        </w:rPr>
        <w:t>Pamatnostādn</w:t>
      </w:r>
      <w:r w:rsidR="00A80B07" w:rsidRPr="00C66D5C">
        <w:rPr>
          <w:color w:val="000000" w:themeColor="text1"/>
        </w:rPr>
        <w:t>ē</w:t>
      </w:r>
      <w:r w:rsidRPr="00C66D5C">
        <w:rPr>
          <w:color w:val="000000" w:themeColor="text1"/>
        </w:rPr>
        <w:t>s</w:t>
      </w:r>
      <w:r w:rsidR="00A80B07" w:rsidRPr="00C66D5C">
        <w:rPr>
          <w:color w:val="000000" w:themeColor="text1"/>
        </w:rPr>
        <w:t xml:space="preserve"> ietvertā</w:t>
      </w:r>
      <w:r w:rsidRPr="00C66D5C">
        <w:rPr>
          <w:color w:val="000000" w:themeColor="text1"/>
        </w:rPr>
        <w:t xml:space="preserve"> </w:t>
      </w:r>
      <w:r w:rsidR="003C2B7E">
        <w:rPr>
          <w:color w:val="000000" w:themeColor="text1"/>
        </w:rPr>
        <w:t xml:space="preserve">Rīgas </w:t>
      </w:r>
      <w:r w:rsidR="00A80B07" w:rsidRPr="00C66D5C">
        <w:rPr>
          <w:color w:val="000000" w:themeColor="text1"/>
        </w:rPr>
        <w:t>pašvaldības palīdzība</w:t>
      </w:r>
      <w:r w:rsidRPr="00C66D5C">
        <w:rPr>
          <w:color w:val="000000" w:themeColor="text1"/>
        </w:rPr>
        <w:t xml:space="preserve"> mājokļa jautājuma risināšanā</w:t>
      </w:r>
      <w:r>
        <w:rPr>
          <w:color w:val="000000" w:themeColor="text1"/>
        </w:rPr>
        <w:t xml:space="preserve"> pamatā</w:t>
      </w:r>
      <w:r w:rsidRPr="00C66D5C">
        <w:rPr>
          <w:color w:val="000000" w:themeColor="text1"/>
        </w:rPr>
        <w:t xml:space="preserve"> </w:t>
      </w:r>
      <w:r w:rsidR="00A80B07" w:rsidRPr="00C66D5C">
        <w:rPr>
          <w:color w:val="000000" w:themeColor="text1"/>
        </w:rPr>
        <w:t>ir vērsta uz normatīvajos aktos noteikta</w:t>
      </w:r>
      <w:r w:rsidR="00D6680F">
        <w:rPr>
          <w:color w:val="000000" w:themeColor="text1"/>
        </w:rPr>
        <w:t>jām personām (mājsaimniecībām). M</w:t>
      </w:r>
      <w:r w:rsidR="00A80B07" w:rsidRPr="00C66D5C">
        <w:rPr>
          <w:color w:val="000000" w:themeColor="text1"/>
        </w:rPr>
        <w:t xml:space="preserve">ainoties garantētajam minimālo ienākumu līmenim valstī, </w:t>
      </w:r>
      <w:r w:rsidR="00D6680F">
        <w:rPr>
          <w:color w:val="000000" w:themeColor="text1"/>
        </w:rPr>
        <w:t xml:space="preserve">Pamatnostādnēs </w:t>
      </w:r>
      <w:r w:rsidR="00FD232E" w:rsidRPr="00C66D5C">
        <w:rPr>
          <w:color w:val="000000" w:themeColor="text1"/>
        </w:rPr>
        <w:t xml:space="preserve">ir </w:t>
      </w:r>
      <w:r w:rsidR="00A80B07" w:rsidRPr="00C66D5C">
        <w:rPr>
          <w:color w:val="000000" w:themeColor="text1"/>
        </w:rPr>
        <w:t>prognozē</w:t>
      </w:r>
      <w:r w:rsidR="00FD232E" w:rsidRPr="00C66D5C">
        <w:rPr>
          <w:color w:val="000000" w:themeColor="text1"/>
        </w:rPr>
        <w:t>ta</w:t>
      </w:r>
      <w:r w:rsidR="00A80B07" w:rsidRPr="00C66D5C">
        <w:rPr>
          <w:color w:val="000000" w:themeColor="text1"/>
        </w:rPr>
        <w:t xml:space="preserve"> gan saņēmēju skaita gan mājokļa pabalsta apmēra palielināšan</w:t>
      </w:r>
      <w:r w:rsidR="00FD232E" w:rsidRPr="00C66D5C">
        <w:rPr>
          <w:color w:val="000000" w:themeColor="text1"/>
        </w:rPr>
        <w:t>ā</w:t>
      </w:r>
      <w:r w:rsidR="00A80B07" w:rsidRPr="00C66D5C">
        <w:rPr>
          <w:color w:val="000000" w:themeColor="text1"/>
        </w:rPr>
        <w:t>s</w:t>
      </w:r>
      <w:r>
        <w:rPr>
          <w:color w:val="000000" w:themeColor="text1"/>
        </w:rPr>
        <w:t>.</w:t>
      </w:r>
    </w:p>
    <w:p w14:paraId="56FDF943" w14:textId="77777777" w:rsidR="00CC4F4D" w:rsidRDefault="00CC4F4D" w:rsidP="003E604A">
      <w:pPr>
        <w:rPr>
          <w:color w:val="000000" w:themeColor="text1"/>
        </w:rPr>
      </w:pPr>
    </w:p>
    <w:p w14:paraId="56FDF944" w14:textId="77777777" w:rsidR="00CC4F4D" w:rsidRPr="00CC4F4D" w:rsidRDefault="00943327" w:rsidP="00CC4F4D">
      <w:r>
        <w:lastRenderedPageBreak/>
        <w:t>Jāņem vērā, ka arī m</w:t>
      </w:r>
      <w:r w:rsidRPr="00CC4F4D">
        <w:t>ājsaimniecīb</w:t>
      </w:r>
      <w:r>
        <w:t>as</w:t>
      </w:r>
      <w:r w:rsidRPr="00CC4F4D">
        <w:t xml:space="preserve"> ar zemiem vai vidējiem ienākumiem nespēj iegādāties mājokli (vai cilvēka cienīgu mājokli) brīvajā tirgū un vienlaikus neatbilst statusam, lai pretendētu uz </w:t>
      </w:r>
      <w:r w:rsidR="003C2B7E">
        <w:t xml:space="preserve">Rīgas </w:t>
      </w:r>
      <w:r w:rsidRPr="00CC4F4D">
        <w:t xml:space="preserve">pašvaldības palīdzību. </w:t>
      </w:r>
      <w:r w:rsidR="00FD2750">
        <w:rPr>
          <w:color w:val="000000" w:themeColor="text1"/>
        </w:rPr>
        <w:t>Piemēram,</w:t>
      </w:r>
      <w:r w:rsidR="00FD2750" w:rsidRPr="00C66D5C">
        <w:rPr>
          <w:color w:val="000000" w:themeColor="text1"/>
        </w:rPr>
        <w:t xml:space="preserve"> Pamatnostādnēs ir ietverts atbalsts mājokļa jautājuma risināšanā speciālistiem, kas ir </w:t>
      </w:r>
      <w:r w:rsidR="00AB0EB1">
        <w:rPr>
          <w:color w:val="000000" w:themeColor="text1"/>
        </w:rPr>
        <w:t xml:space="preserve">nodarbināti Rīgas pašvaldības </w:t>
      </w:r>
      <w:r w:rsidR="00FD2750" w:rsidRPr="00C66D5C">
        <w:rPr>
          <w:color w:val="000000" w:themeColor="text1"/>
        </w:rPr>
        <w:t>funkciju veikšanai svarīgās profesijās, un viņu ģimenēm (aptuveni 2000 speciālistiem).</w:t>
      </w:r>
    </w:p>
    <w:p w14:paraId="56FDF945" w14:textId="77777777" w:rsidR="00FD232E" w:rsidRDefault="00FD232E" w:rsidP="00FD232E"/>
    <w:p w14:paraId="56FDF946" w14:textId="77777777" w:rsidR="00FD2750" w:rsidRDefault="00943327" w:rsidP="00FD232E">
      <w:r w:rsidRPr="00EB7A8E">
        <w:t>Bez mājokļu pabalsta un nodrošinājuma ar dzīvojamo platību līdz 2030. gadam ir jāattīsta jauni</w:t>
      </w:r>
      <w:r w:rsidRPr="00EB7A8E">
        <w:rPr>
          <w:b/>
        </w:rPr>
        <w:t xml:space="preserve"> daudzveidīgi </w:t>
      </w:r>
      <w:r w:rsidR="00EB7A8E">
        <w:rPr>
          <w:b/>
        </w:rPr>
        <w:t xml:space="preserve">Rīgas </w:t>
      </w:r>
      <w:r w:rsidRPr="00EB7A8E">
        <w:rPr>
          <w:b/>
        </w:rPr>
        <w:t>pašvaldības atbalsta mehānismi, lai nodrošinātu dzīvojamo platību atbalstoši personas (mājsaimniecības) vajadzībām individuālajā dzīves situācijā</w:t>
      </w:r>
      <w:r w:rsidRPr="00EB7A8E">
        <w:t xml:space="preserve"> (pašvaldības aģentūra sociālo </w:t>
      </w:r>
      <w:r w:rsidR="009133FB" w:rsidRPr="00EB7A8E">
        <w:t>mājokļu</w:t>
      </w:r>
      <w:r w:rsidRPr="00EB7A8E">
        <w:t xml:space="preserve"> īrei tirgū</w:t>
      </w:r>
      <w:r w:rsidR="009133FB" w:rsidRPr="00EB7A8E">
        <w:t>, finanšu instrumenti u.c.).</w:t>
      </w:r>
    </w:p>
    <w:p w14:paraId="56FDF947" w14:textId="77777777" w:rsidR="00FD2750" w:rsidRDefault="00FD2750" w:rsidP="00FD232E"/>
    <w:p w14:paraId="56FDF948" w14:textId="77777777" w:rsidR="008C1570" w:rsidRPr="008C1570" w:rsidRDefault="00943327" w:rsidP="008C1570">
      <w:r w:rsidRPr="00E51781">
        <w:t xml:space="preserve">Lai arī kopējais mājokļa izaugsmes tirgus ir atkarīgs no </w:t>
      </w:r>
      <w:r>
        <w:t xml:space="preserve">valsts </w:t>
      </w:r>
      <w:r w:rsidRPr="00E51781">
        <w:t>kopējās ekonomiskās situācijas un iedzīvotāju ienākum</w:t>
      </w:r>
      <w:r>
        <w:t>iem</w:t>
      </w:r>
      <w:r w:rsidRPr="00E51781">
        <w:t xml:space="preserve">, tomēr nozīmīga loma ir </w:t>
      </w:r>
      <w:r w:rsidR="00EB7A8E">
        <w:t xml:space="preserve">Rīgas </w:t>
      </w:r>
      <w:r w:rsidRPr="00E51781">
        <w:t xml:space="preserve">pašvaldības proaktīvai rīcībai mājokļa </w:t>
      </w:r>
      <w:r>
        <w:t xml:space="preserve">būvniecības </w:t>
      </w:r>
      <w:r w:rsidRPr="00E51781">
        <w:t xml:space="preserve">procesu vadīšanā un </w:t>
      </w:r>
      <w:r>
        <w:t>sadarbībā ar privāto sektoru.</w:t>
      </w:r>
      <w:r w:rsidR="009133FB">
        <w:t xml:space="preserve"> </w:t>
      </w:r>
      <w:r w:rsidRPr="008C1570">
        <w:t xml:space="preserve">Kā minēts iepriekš, lai izvairītos no pieejas, ka finansējuma pieejamība ir pamata atbilde uz lielāko daļu problēmu, ir saprotams, ka </w:t>
      </w:r>
      <w:r w:rsidR="00EB7A8E">
        <w:t xml:space="preserve">Rīgas </w:t>
      </w:r>
      <w:r w:rsidRPr="008C1570">
        <w:t>pašvaldībai</w:t>
      </w:r>
      <w:r w:rsidR="00E276DE">
        <w:t xml:space="preserve"> P</w:t>
      </w:r>
      <w:r w:rsidRPr="008C1570">
        <w:t xml:space="preserve">amatnostādņu darbības laikā no 2024. līdz 2030.gadam nebūs pieejami tādi finanšu resursi, lai būvētu jaunas dzīvojamās ēkas apmēros, kas apmierinātu pieprasījumu pēc pašvaldības atbalstīta mājokļa. </w:t>
      </w:r>
      <w:r w:rsidRPr="00FD2750">
        <w:rPr>
          <w:b/>
        </w:rPr>
        <w:t xml:space="preserve">Raugoties no pašvaldības finanšu līdzekļu izlietojuma iespējām, daudz efektīvāk ir veikt jaunu mājokļu būvniecību sadarbībā ar privātā sektora resursiem, vienlaikus pašvaldības finansējumu virzot papildinošas publiskās infrastruktūras izbūvei, ieguldot pašvaldībai piederošo zemi kopprojektos un veidojot atvērtu vidi mājokļu būvniecības projektu </w:t>
      </w:r>
      <w:r w:rsidRPr="00FD2750">
        <w:t>attīstītājiem un citām ieinteresētajām pusēm, pretī saņemot noteiktu daļu uzbūvēto zemas īres maksas dzīvokļu</w:t>
      </w:r>
      <w:r w:rsidRPr="008C1570">
        <w:t xml:space="preserve">. Kā piemēru var norādīt MVD iniciatīvu jauna sadarbības modeļa izstrādē, kurā </w:t>
      </w:r>
      <w:r w:rsidR="00EB7A8E">
        <w:t xml:space="preserve">Rīgas </w:t>
      </w:r>
      <w:r w:rsidRPr="008C1570">
        <w:t>pašvaldība rīkotu atklātu konkursu par tiesībām piegādāt pašvaldībai īres dzīvokļus apmaiņā pret pašvaldībai piederošu neapbūvētu zemesgabalu.</w:t>
      </w:r>
    </w:p>
    <w:p w14:paraId="56FDF949" w14:textId="77777777" w:rsidR="008C1570" w:rsidRDefault="008C1570" w:rsidP="003E604A"/>
    <w:p w14:paraId="56FDF94A" w14:textId="77777777" w:rsidR="003E604A" w:rsidRPr="00536634" w:rsidRDefault="00943327" w:rsidP="003E604A">
      <w:pPr>
        <w:rPr>
          <w:color w:val="000000" w:themeColor="text1"/>
        </w:rPr>
      </w:pPr>
      <w:r>
        <w:t xml:space="preserve">Pamatnostādnēs </w:t>
      </w:r>
      <w:r w:rsidR="00792F33">
        <w:t xml:space="preserve">paredzētie pasākumi </w:t>
      </w:r>
      <w:r w:rsidR="005E3F0D">
        <w:t>līdz 2030. </w:t>
      </w:r>
      <w:r w:rsidR="005E3F0D" w:rsidRPr="00536634">
        <w:rPr>
          <w:color w:val="000000" w:themeColor="text1"/>
        </w:rPr>
        <w:t xml:space="preserve">gadam </w:t>
      </w:r>
      <w:r w:rsidR="00792F33" w:rsidRPr="00536634">
        <w:rPr>
          <w:color w:val="000000" w:themeColor="text1"/>
        </w:rPr>
        <w:t xml:space="preserve">ļaus nodrošināt </w:t>
      </w:r>
      <w:r w:rsidR="005E3F0D" w:rsidRPr="00536634">
        <w:rPr>
          <w:color w:val="000000" w:themeColor="text1"/>
        </w:rPr>
        <w:t>tūkstoti</w:t>
      </w:r>
      <w:r w:rsidR="00792F33" w:rsidRPr="00536634">
        <w:rPr>
          <w:color w:val="000000" w:themeColor="text1"/>
        </w:rPr>
        <w:t xml:space="preserve"> </w:t>
      </w:r>
      <w:r w:rsidR="005E3F0D" w:rsidRPr="00536634">
        <w:rPr>
          <w:color w:val="000000" w:themeColor="text1"/>
        </w:rPr>
        <w:t xml:space="preserve">jaunuzbūvētu </w:t>
      </w:r>
      <w:r w:rsidR="00EB7A8E">
        <w:rPr>
          <w:color w:val="000000" w:themeColor="text1"/>
        </w:rPr>
        <w:t xml:space="preserve">Rīgas </w:t>
      </w:r>
      <w:r w:rsidR="00792F33" w:rsidRPr="00536634">
        <w:rPr>
          <w:color w:val="000000" w:themeColor="text1"/>
        </w:rPr>
        <w:t xml:space="preserve">pašvaldības dzīvokļu </w:t>
      </w:r>
      <w:r w:rsidR="005E3F0D" w:rsidRPr="00536634">
        <w:rPr>
          <w:color w:val="000000" w:themeColor="text1"/>
        </w:rPr>
        <w:t>un gandrīz diviem tūkstošiem pašvaldības dzīvokļu veikt atjaunošanu</w:t>
      </w:r>
      <w:r w:rsidR="00FB06B8" w:rsidRPr="00536634">
        <w:rPr>
          <w:color w:val="000000" w:themeColor="text1"/>
        </w:rPr>
        <w:t xml:space="preserve">, kā arī veicinās </w:t>
      </w:r>
      <w:r w:rsidR="005E3F0D" w:rsidRPr="00536634">
        <w:rPr>
          <w:color w:val="000000" w:themeColor="text1"/>
        </w:rPr>
        <w:t xml:space="preserve">daudzdzīvokļu māju atjaunošanu un </w:t>
      </w:r>
      <w:r w:rsidR="00FB06B8" w:rsidRPr="00536634">
        <w:rPr>
          <w:color w:val="000000" w:themeColor="text1"/>
        </w:rPr>
        <w:t xml:space="preserve">mājokļu būvniecības aktivizēšanos, lai esošo būvniecības tempu vietā, kas ļauj </w:t>
      </w:r>
      <w:r w:rsidR="00FD232E" w:rsidRPr="00536634">
        <w:rPr>
          <w:color w:val="000000" w:themeColor="text1"/>
        </w:rPr>
        <w:t xml:space="preserve">līdz 2030. gadam </w:t>
      </w:r>
      <w:r w:rsidR="00FB06B8" w:rsidRPr="00536634">
        <w:rPr>
          <w:color w:val="000000" w:themeColor="text1"/>
        </w:rPr>
        <w:t>prognozēt</w:t>
      </w:r>
      <w:r w:rsidR="005E3F0D" w:rsidRPr="00536634">
        <w:rPr>
          <w:color w:val="000000" w:themeColor="text1"/>
        </w:rPr>
        <w:t>o</w:t>
      </w:r>
      <w:r w:rsidR="00FB06B8" w:rsidRPr="00536634">
        <w:rPr>
          <w:color w:val="000000" w:themeColor="text1"/>
        </w:rPr>
        <w:t xml:space="preserve"> 1</w:t>
      </w:r>
      <w:r w:rsidR="005E3F0D" w:rsidRPr="00536634">
        <w:rPr>
          <w:color w:val="000000" w:themeColor="text1"/>
        </w:rPr>
        <w:t>0,7</w:t>
      </w:r>
      <w:r w:rsidR="00FB06B8" w:rsidRPr="00536634">
        <w:rPr>
          <w:color w:val="000000" w:themeColor="text1"/>
        </w:rPr>
        <w:t xml:space="preserve"> tūkstošu </w:t>
      </w:r>
      <w:r w:rsidR="009133FB">
        <w:rPr>
          <w:color w:val="000000" w:themeColor="text1"/>
        </w:rPr>
        <w:t>dzīvokļu</w:t>
      </w:r>
      <w:r w:rsidR="00FB06B8" w:rsidRPr="00536634">
        <w:rPr>
          <w:color w:val="000000" w:themeColor="text1"/>
        </w:rPr>
        <w:t xml:space="preserve"> vietā uzbū</w:t>
      </w:r>
      <w:r w:rsidR="005E3F0D" w:rsidRPr="00536634">
        <w:rPr>
          <w:color w:val="000000" w:themeColor="text1"/>
        </w:rPr>
        <w:t>vēt</w:t>
      </w:r>
      <w:r w:rsidR="00135219" w:rsidRPr="00536634">
        <w:rPr>
          <w:color w:val="000000" w:themeColor="text1"/>
        </w:rPr>
        <w:t xml:space="preserve"> dzīvojamās ēkas ar </w:t>
      </w:r>
      <w:r w:rsidR="005E3F0D" w:rsidRPr="00536634">
        <w:rPr>
          <w:color w:val="000000" w:themeColor="text1"/>
        </w:rPr>
        <w:t>16</w:t>
      </w:r>
      <w:r w:rsidR="00FB06B8" w:rsidRPr="00536634">
        <w:rPr>
          <w:color w:val="000000" w:themeColor="text1"/>
        </w:rPr>
        <w:t xml:space="preserve"> tūkstošiem dzīvokļu. </w:t>
      </w:r>
    </w:p>
    <w:p w14:paraId="56FDF94B" w14:textId="77777777" w:rsidR="00772B78" w:rsidRDefault="00772B78" w:rsidP="00770F61"/>
    <w:p w14:paraId="56FDF94C" w14:textId="77777777" w:rsidR="00770F61" w:rsidRPr="00770F61" w:rsidRDefault="00770F61" w:rsidP="00770F61"/>
    <w:tbl>
      <w:tblPr>
        <w:tblStyle w:val="Reatabula"/>
        <w:tblW w:w="0" w:type="auto"/>
        <w:tblLook w:val="04A0" w:firstRow="1" w:lastRow="0" w:firstColumn="1" w:lastColumn="0" w:noHBand="0" w:noVBand="1"/>
      </w:tblPr>
      <w:tblGrid>
        <w:gridCol w:w="9016"/>
      </w:tblGrid>
      <w:tr w:rsidR="00644D04" w14:paraId="56FDF94E" w14:textId="77777777" w:rsidTr="00F54E38">
        <w:tc>
          <w:tcPr>
            <w:tcW w:w="9016" w:type="dxa"/>
            <w:shd w:val="clear" w:color="auto" w:fill="244CD3"/>
          </w:tcPr>
          <w:p w14:paraId="56FDF94D" w14:textId="77777777" w:rsidR="00F54E38" w:rsidRPr="00F54E38" w:rsidRDefault="00943327" w:rsidP="00F54E38">
            <w:pPr>
              <w:jc w:val="center"/>
              <w:rPr>
                <w:color w:val="FFFFFF" w:themeColor="background1"/>
              </w:rPr>
            </w:pPr>
            <w:r w:rsidRPr="00F54E38">
              <w:rPr>
                <w:b/>
                <w:color w:val="FFFFFF" w:themeColor="background1"/>
                <w:shd w:val="clear" w:color="auto" w:fill="244CD3"/>
              </w:rPr>
              <w:t>Pamatnostādņu mērķis</w:t>
            </w:r>
          </w:p>
        </w:tc>
      </w:tr>
      <w:tr w:rsidR="00644D04" w14:paraId="56FDF950" w14:textId="77777777" w:rsidTr="00F54E38">
        <w:tc>
          <w:tcPr>
            <w:tcW w:w="9016" w:type="dxa"/>
          </w:tcPr>
          <w:p w14:paraId="56FDF94F" w14:textId="77777777" w:rsidR="00F54E38" w:rsidRDefault="00943327" w:rsidP="00770F61">
            <w:pPr>
              <w:spacing w:before="120" w:after="120"/>
              <w:jc w:val="center"/>
            </w:pPr>
            <w:r w:rsidRPr="00536634">
              <w:rPr>
                <w:b/>
                <w:color w:val="000000" w:themeColor="text1"/>
              </w:rPr>
              <w:t>Kvalitatīva, daudzveidīga un ekonomiski pieejama mājokļa nodrošināšana Rīgā</w:t>
            </w:r>
            <w:r w:rsidRPr="00536634">
              <w:rPr>
                <w:color w:val="000000" w:themeColor="text1"/>
              </w:rPr>
              <w:t>, lai veicinātu iedzīvotāju skaita stabilizēšanos un pilsētas ekonomisko attīstību</w:t>
            </w:r>
          </w:p>
        </w:tc>
      </w:tr>
      <w:tr w:rsidR="00644D04" w14:paraId="56FDF952" w14:textId="77777777" w:rsidTr="00770F61">
        <w:tc>
          <w:tcPr>
            <w:tcW w:w="9016" w:type="dxa"/>
            <w:shd w:val="clear" w:color="auto" w:fill="244CD3"/>
          </w:tcPr>
          <w:p w14:paraId="56FDF951" w14:textId="77777777" w:rsidR="00770F61" w:rsidRPr="00770F61" w:rsidRDefault="00943327" w:rsidP="00770F61">
            <w:pPr>
              <w:jc w:val="center"/>
              <w:rPr>
                <w:b/>
                <w:color w:val="FFFFFF" w:themeColor="background1"/>
              </w:rPr>
            </w:pPr>
            <w:r w:rsidRPr="00770F61">
              <w:rPr>
                <w:b/>
                <w:color w:val="FFFFFF" w:themeColor="background1"/>
              </w:rPr>
              <w:t>Politikas rezultāti</w:t>
            </w:r>
          </w:p>
        </w:tc>
      </w:tr>
      <w:tr w:rsidR="00644D04" w14:paraId="56FDF956" w14:textId="77777777" w:rsidTr="00F54E38">
        <w:tc>
          <w:tcPr>
            <w:tcW w:w="9016" w:type="dxa"/>
          </w:tcPr>
          <w:p w14:paraId="56FDF953" w14:textId="77777777" w:rsidR="00770F61" w:rsidRPr="00536634" w:rsidRDefault="00943327" w:rsidP="00770F61">
            <w:pPr>
              <w:spacing w:before="120" w:after="120"/>
              <w:jc w:val="left"/>
              <w:rPr>
                <w:b/>
                <w:color w:val="000000" w:themeColor="text1"/>
              </w:rPr>
            </w:pPr>
            <w:r w:rsidRPr="00536634">
              <w:rPr>
                <w:b/>
                <w:color w:val="000000" w:themeColor="text1"/>
              </w:rPr>
              <w:t>1. Palielinājusies mājokļa pieejamība dažādām iedzīvotāju grupām</w:t>
            </w:r>
          </w:p>
          <w:p w14:paraId="56FDF954" w14:textId="77777777" w:rsidR="00770F61" w:rsidRPr="00536634" w:rsidRDefault="00943327" w:rsidP="00770F61">
            <w:pPr>
              <w:spacing w:before="120" w:after="120"/>
              <w:jc w:val="left"/>
              <w:rPr>
                <w:b/>
                <w:color w:val="000000" w:themeColor="text1"/>
              </w:rPr>
            </w:pPr>
            <w:r w:rsidRPr="00536634">
              <w:rPr>
                <w:b/>
                <w:color w:val="000000" w:themeColor="text1"/>
              </w:rPr>
              <w:t xml:space="preserve">2. Uzlabojusies </w:t>
            </w:r>
            <w:r w:rsidR="00EB7A8E">
              <w:rPr>
                <w:b/>
                <w:color w:val="000000" w:themeColor="text1"/>
              </w:rPr>
              <w:t xml:space="preserve">Rīgas </w:t>
            </w:r>
            <w:r w:rsidRPr="00536634">
              <w:rPr>
                <w:b/>
                <w:color w:val="000000" w:themeColor="text1"/>
              </w:rPr>
              <w:t xml:space="preserve">pašvaldības atbalsta efektivitāte mājokļu jomā </w:t>
            </w:r>
          </w:p>
          <w:p w14:paraId="56FDF955" w14:textId="77777777" w:rsidR="00770F61" w:rsidRPr="00536634" w:rsidRDefault="00943327" w:rsidP="00770F61">
            <w:pPr>
              <w:spacing w:before="120" w:after="120"/>
              <w:rPr>
                <w:b/>
                <w:color w:val="000000" w:themeColor="text1"/>
              </w:rPr>
            </w:pPr>
            <w:r w:rsidRPr="00536634">
              <w:rPr>
                <w:b/>
                <w:color w:val="000000" w:themeColor="text1"/>
              </w:rPr>
              <w:t>3. Uzlabota daudzdzīvokļu ēku energoefektivitāte un mājokļu kvalitāte</w:t>
            </w:r>
          </w:p>
        </w:tc>
      </w:tr>
      <w:tr w:rsidR="00644D04" w14:paraId="56FDF958" w14:textId="77777777" w:rsidTr="00770F61">
        <w:tc>
          <w:tcPr>
            <w:tcW w:w="9016" w:type="dxa"/>
            <w:shd w:val="clear" w:color="auto" w:fill="244CD3"/>
          </w:tcPr>
          <w:p w14:paraId="56FDF957" w14:textId="77777777" w:rsidR="00770F61" w:rsidRPr="00770F61" w:rsidRDefault="00943327" w:rsidP="00770F61">
            <w:pPr>
              <w:jc w:val="center"/>
              <w:rPr>
                <w:b/>
                <w:color w:val="FFFFFF" w:themeColor="background1"/>
              </w:rPr>
            </w:pPr>
            <w:r w:rsidRPr="00770F61">
              <w:rPr>
                <w:b/>
                <w:color w:val="FFFFFF" w:themeColor="background1"/>
              </w:rPr>
              <w:lastRenderedPageBreak/>
              <w:t>Rīcības virzieni un uzdevumi</w:t>
            </w:r>
            <w:r>
              <w:rPr>
                <w:rStyle w:val="Vresatsauce"/>
                <w:b/>
                <w:color w:val="FFFFFF" w:themeColor="background1"/>
              </w:rPr>
              <w:footnoteReference w:id="6"/>
            </w:r>
          </w:p>
        </w:tc>
      </w:tr>
      <w:tr w:rsidR="00644D04" w14:paraId="56FDF96F" w14:textId="77777777" w:rsidTr="00F54E38">
        <w:tc>
          <w:tcPr>
            <w:tcW w:w="9016" w:type="dxa"/>
          </w:tcPr>
          <w:p w14:paraId="56FDF959" w14:textId="77777777" w:rsidR="00770F61" w:rsidRPr="00536634" w:rsidRDefault="00943327" w:rsidP="00770F61">
            <w:pPr>
              <w:jc w:val="left"/>
              <w:rPr>
                <w:b/>
                <w:color w:val="000000" w:themeColor="text1"/>
                <w:szCs w:val="24"/>
              </w:rPr>
            </w:pPr>
            <w:r w:rsidRPr="00536634">
              <w:rPr>
                <w:b/>
                <w:color w:val="000000" w:themeColor="text1"/>
                <w:szCs w:val="24"/>
              </w:rPr>
              <w:t>RV1 Jaunu mājokļu būvniecība</w:t>
            </w:r>
          </w:p>
          <w:p w14:paraId="56FDF95A" w14:textId="77777777" w:rsidR="00770F61" w:rsidRPr="00536634" w:rsidRDefault="00943327" w:rsidP="00770F61">
            <w:pPr>
              <w:ind w:left="720"/>
              <w:contextualSpacing/>
              <w:jc w:val="left"/>
              <w:rPr>
                <w:color w:val="000000" w:themeColor="text1"/>
                <w:szCs w:val="24"/>
              </w:rPr>
            </w:pPr>
            <w:r>
              <w:rPr>
                <w:color w:val="000000" w:themeColor="text1"/>
                <w:szCs w:val="24"/>
              </w:rPr>
              <w:t xml:space="preserve">U 1.1. Attīstīt Rīgas pašvaldības, privātā un nevalstiskā sektora </w:t>
            </w:r>
            <w:r w:rsidRPr="00536634">
              <w:rPr>
                <w:color w:val="000000" w:themeColor="text1"/>
                <w:szCs w:val="24"/>
              </w:rPr>
              <w:t>sadarbības formas jaunu daudzdzīvokļu mājokļu būvniecībā dažādiem tirgus segmentiem, t.sk ar noteiktu proporciju zemas īres maksas mājokļa būvniecībā</w:t>
            </w:r>
          </w:p>
          <w:p w14:paraId="56FDF95B" w14:textId="77777777" w:rsidR="00770F61" w:rsidRPr="00536634" w:rsidRDefault="00943327" w:rsidP="00770F61">
            <w:pPr>
              <w:ind w:left="720"/>
              <w:contextualSpacing/>
              <w:jc w:val="left"/>
              <w:rPr>
                <w:color w:val="000000" w:themeColor="text1"/>
                <w:szCs w:val="24"/>
              </w:rPr>
            </w:pPr>
            <w:r w:rsidRPr="00536634">
              <w:rPr>
                <w:color w:val="000000" w:themeColor="text1"/>
                <w:szCs w:val="24"/>
              </w:rPr>
              <w:t>U 1.2. Attīstīt Rīgas konkurētspēju savrupmāju un mazstāvu mājokļu tirgū</w:t>
            </w:r>
          </w:p>
          <w:p w14:paraId="56FDF95C" w14:textId="77777777" w:rsidR="00770F61" w:rsidRPr="00536634" w:rsidRDefault="00943327" w:rsidP="00770F61">
            <w:pPr>
              <w:ind w:left="720"/>
              <w:jc w:val="left"/>
              <w:rPr>
                <w:color w:val="000000" w:themeColor="text1"/>
                <w:szCs w:val="24"/>
              </w:rPr>
            </w:pPr>
            <w:r w:rsidRPr="00536634">
              <w:rPr>
                <w:color w:val="000000" w:themeColor="text1"/>
                <w:szCs w:val="24"/>
              </w:rPr>
              <w:t xml:space="preserve">U 1.3. Attīstīt dzīvojamo apbūvi, revitalizējot un pārveidojot degradētās un industriālās teritorijas </w:t>
            </w:r>
          </w:p>
          <w:p w14:paraId="56FDF95D" w14:textId="77777777" w:rsidR="00770F61" w:rsidRPr="00536634" w:rsidRDefault="00943327" w:rsidP="00770F61">
            <w:pPr>
              <w:contextualSpacing/>
              <w:jc w:val="left"/>
              <w:rPr>
                <w:b/>
                <w:color w:val="000000" w:themeColor="text1"/>
                <w:szCs w:val="24"/>
              </w:rPr>
            </w:pPr>
            <w:r w:rsidRPr="00536634">
              <w:rPr>
                <w:b/>
                <w:color w:val="000000" w:themeColor="text1"/>
                <w:szCs w:val="24"/>
              </w:rPr>
              <w:t xml:space="preserve">RV2 </w:t>
            </w:r>
            <w:r w:rsidR="00EB7A8E">
              <w:rPr>
                <w:b/>
                <w:color w:val="000000" w:themeColor="text1"/>
                <w:szCs w:val="24"/>
              </w:rPr>
              <w:t>Rīgas pašvaldības palīdzība mājokļu jautājumu risināšanā</w:t>
            </w:r>
          </w:p>
          <w:p w14:paraId="56FDF95E" w14:textId="77777777" w:rsidR="00770F61" w:rsidRPr="00536634" w:rsidRDefault="00943327" w:rsidP="00770F61">
            <w:pPr>
              <w:ind w:left="720"/>
              <w:contextualSpacing/>
              <w:jc w:val="left"/>
              <w:rPr>
                <w:color w:val="000000" w:themeColor="text1"/>
                <w:szCs w:val="24"/>
              </w:rPr>
            </w:pPr>
            <w:r w:rsidRPr="00536634">
              <w:rPr>
                <w:color w:val="000000" w:themeColor="text1"/>
                <w:szCs w:val="24"/>
              </w:rPr>
              <w:t xml:space="preserve">U 2.1. </w:t>
            </w:r>
            <w:r w:rsidR="00EB7A8E">
              <w:rPr>
                <w:color w:val="000000" w:themeColor="text1"/>
                <w:szCs w:val="24"/>
              </w:rPr>
              <w:t xml:space="preserve">Nodrošināt Rīgas pašvaldības palīdzību mājokļu jautājumu risināšanā </w:t>
            </w:r>
            <w:r w:rsidRPr="00536634">
              <w:rPr>
                <w:color w:val="000000" w:themeColor="text1"/>
                <w:szCs w:val="24"/>
              </w:rPr>
              <w:t>normatīvajos aktos noteiktajām personām</w:t>
            </w:r>
          </w:p>
          <w:p w14:paraId="56FDF95F" w14:textId="77777777" w:rsidR="00770F61" w:rsidRPr="00536634" w:rsidRDefault="00943327" w:rsidP="00770F61">
            <w:pPr>
              <w:ind w:left="720"/>
              <w:contextualSpacing/>
              <w:jc w:val="left"/>
              <w:rPr>
                <w:color w:val="000000" w:themeColor="text1"/>
                <w:szCs w:val="24"/>
              </w:rPr>
            </w:pPr>
            <w:r w:rsidRPr="00536634">
              <w:rPr>
                <w:color w:val="000000" w:themeColor="text1"/>
                <w:szCs w:val="24"/>
              </w:rPr>
              <w:t xml:space="preserve">U 2.2. Sniegt mājokļa atbalstu speciālistiem, kas ir </w:t>
            </w:r>
            <w:r w:rsidR="00AB0EB1">
              <w:rPr>
                <w:color w:val="000000" w:themeColor="text1"/>
                <w:szCs w:val="24"/>
              </w:rPr>
              <w:t xml:space="preserve">nodarbināti Rīgas pašvaldības </w:t>
            </w:r>
            <w:r w:rsidRPr="00536634">
              <w:rPr>
                <w:color w:val="000000" w:themeColor="text1"/>
                <w:szCs w:val="24"/>
              </w:rPr>
              <w:t>funkciju veikšanai svarīgās profesijās, un viņu ģimenēm</w:t>
            </w:r>
          </w:p>
          <w:p w14:paraId="56FDF960" w14:textId="77777777" w:rsidR="00770F61" w:rsidRPr="00536634" w:rsidRDefault="00943327" w:rsidP="00770F61">
            <w:pPr>
              <w:ind w:left="720"/>
              <w:jc w:val="left"/>
              <w:rPr>
                <w:color w:val="000000" w:themeColor="text1"/>
                <w:szCs w:val="24"/>
              </w:rPr>
            </w:pPr>
            <w:r w:rsidRPr="00536634">
              <w:rPr>
                <w:color w:val="000000" w:themeColor="text1"/>
                <w:szCs w:val="24"/>
              </w:rPr>
              <w:t>U 2.3. Attīstīt kompleksu atbalstu mājokļa palīdzības sniegšanā</w:t>
            </w:r>
          </w:p>
          <w:p w14:paraId="56FDF961" w14:textId="77777777" w:rsidR="00770F61" w:rsidRPr="00536634" w:rsidRDefault="00943327" w:rsidP="00770F61">
            <w:pPr>
              <w:contextualSpacing/>
              <w:jc w:val="left"/>
              <w:rPr>
                <w:b/>
                <w:color w:val="000000" w:themeColor="text1"/>
                <w:szCs w:val="24"/>
              </w:rPr>
            </w:pPr>
            <w:r w:rsidRPr="00536634">
              <w:rPr>
                <w:b/>
                <w:color w:val="000000" w:themeColor="text1"/>
                <w:szCs w:val="24"/>
              </w:rPr>
              <w:t xml:space="preserve">RV3 </w:t>
            </w:r>
            <w:r w:rsidR="00EB7A8E">
              <w:rPr>
                <w:b/>
                <w:color w:val="000000" w:themeColor="text1"/>
                <w:szCs w:val="24"/>
              </w:rPr>
              <w:t>Rīgas pašvaldības dzīvojamā fonda atjaunošana un energoefektivitāte</w:t>
            </w:r>
          </w:p>
          <w:p w14:paraId="56FDF962" w14:textId="77777777" w:rsidR="00770F61" w:rsidRPr="00536634" w:rsidRDefault="00943327" w:rsidP="00770F61">
            <w:pPr>
              <w:ind w:left="720"/>
              <w:contextualSpacing/>
              <w:jc w:val="left"/>
              <w:rPr>
                <w:color w:val="000000" w:themeColor="text1"/>
                <w:szCs w:val="24"/>
              </w:rPr>
            </w:pPr>
            <w:r w:rsidRPr="00536634">
              <w:rPr>
                <w:color w:val="000000" w:themeColor="text1"/>
                <w:szCs w:val="24"/>
              </w:rPr>
              <w:t xml:space="preserve">U 3.1. </w:t>
            </w:r>
            <w:r w:rsidR="00EB7A8E">
              <w:rPr>
                <w:color w:val="000000" w:themeColor="text1"/>
                <w:szCs w:val="24"/>
              </w:rPr>
              <w:t>Atjaunot Rīgas pašvaldības daudzdzīvokļu mājas un uzlabot māju energoefektivitāti</w:t>
            </w:r>
          </w:p>
          <w:p w14:paraId="56FDF963" w14:textId="77777777" w:rsidR="00770F61" w:rsidRPr="00536634" w:rsidRDefault="00943327" w:rsidP="00770F61">
            <w:pPr>
              <w:ind w:left="720"/>
              <w:jc w:val="left"/>
              <w:rPr>
                <w:color w:val="000000" w:themeColor="text1"/>
                <w:szCs w:val="24"/>
              </w:rPr>
            </w:pPr>
            <w:r w:rsidRPr="00536634">
              <w:rPr>
                <w:color w:val="000000" w:themeColor="text1"/>
                <w:szCs w:val="24"/>
              </w:rPr>
              <w:t>U 3.2. Izveidot energopārvaldības sistēmu daudzdzīvokļu mājām</w:t>
            </w:r>
          </w:p>
          <w:p w14:paraId="56FDF964" w14:textId="77777777" w:rsidR="00770F61" w:rsidRPr="00536634" w:rsidRDefault="00943327" w:rsidP="00770F61">
            <w:pPr>
              <w:contextualSpacing/>
              <w:jc w:val="left"/>
              <w:rPr>
                <w:b/>
                <w:color w:val="000000" w:themeColor="text1"/>
                <w:szCs w:val="24"/>
              </w:rPr>
            </w:pPr>
            <w:r w:rsidRPr="00536634">
              <w:rPr>
                <w:b/>
                <w:color w:val="000000" w:themeColor="text1"/>
                <w:szCs w:val="24"/>
              </w:rPr>
              <w:t>RV4 Daudzdzīvokļu ēku pārvaldības un apsaimniekošanas uzlabošana un māju īpašnieku organizāciju stiprināšana</w:t>
            </w:r>
          </w:p>
          <w:p w14:paraId="56FDF965" w14:textId="77777777" w:rsidR="00770F61" w:rsidRDefault="00943327" w:rsidP="00770F61">
            <w:pPr>
              <w:ind w:left="720"/>
              <w:contextualSpacing/>
              <w:jc w:val="left"/>
              <w:rPr>
                <w:color w:val="000000" w:themeColor="text1"/>
                <w:szCs w:val="24"/>
              </w:rPr>
            </w:pPr>
            <w:r w:rsidRPr="00536634">
              <w:rPr>
                <w:color w:val="000000" w:themeColor="text1"/>
                <w:szCs w:val="24"/>
              </w:rPr>
              <w:t>U 4.1. Veicināt daudzdzīvokļu māju atjaunošanu un energoefektivitātes uzlabošanu sadarbībā ar īpašniekiem</w:t>
            </w:r>
          </w:p>
          <w:p w14:paraId="56FDF966" w14:textId="77777777" w:rsidR="00C3576A" w:rsidRPr="00536634" w:rsidRDefault="00943327" w:rsidP="00770F61">
            <w:pPr>
              <w:ind w:left="720"/>
              <w:contextualSpacing/>
              <w:jc w:val="left"/>
              <w:rPr>
                <w:color w:val="000000" w:themeColor="text1"/>
                <w:szCs w:val="24"/>
              </w:rPr>
            </w:pPr>
            <w:r w:rsidRPr="00536634">
              <w:rPr>
                <w:color w:val="000000" w:themeColor="text1"/>
                <w:szCs w:val="24"/>
              </w:rPr>
              <w:t>U 4.2. Saglabāt kultūrvēsturiskā būvmantojuma dzīvojamās mājas, vienlaikus uzlabojot māju energoefektivitāti</w:t>
            </w:r>
          </w:p>
          <w:p w14:paraId="56FDF967" w14:textId="77777777" w:rsidR="00770F61" w:rsidRPr="00536634" w:rsidRDefault="00943327" w:rsidP="00770F61">
            <w:pPr>
              <w:ind w:left="720"/>
              <w:contextualSpacing/>
              <w:jc w:val="left"/>
              <w:rPr>
                <w:color w:val="000000" w:themeColor="text1"/>
                <w:szCs w:val="24"/>
              </w:rPr>
            </w:pPr>
            <w:r w:rsidRPr="00536634">
              <w:rPr>
                <w:color w:val="000000" w:themeColor="text1"/>
                <w:szCs w:val="24"/>
              </w:rPr>
              <w:t>U 4.</w:t>
            </w:r>
            <w:r w:rsidR="00C3576A">
              <w:rPr>
                <w:color w:val="000000" w:themeColor="text1"/>
                <w:szCs w:val="24"/>
              </w:rPr>
              <w:t>3</w:t>
            </w:r>
            <w:r w:rsidRPr="00536634">
              <w:rPr>
                <w:color w:val="000000" w:themeColor="text1"/>
                <w:szCs w:val="24"/>
              </w:rPr>
              <w:t>. Aktivizēt dzīvokļu īpašnieku kopības un veicināt biedrību veidošanos un izaugsmi par stiprām māju kooperatīvām sabiedrībām</w:t>
            </w:r>
          </w:p>
          <w:p w14:paraId="56FDF968" w14:textId="77777777" w:rsidR="00770F61" w:rsidRPr="00536634" w:rsidRDefault="00943327" w:rsidP="00770F61">
            <w:pPr>
              <w:ind w:left="720"/>
              <w:contextualSpacing/>
              <w:jc w:val="left"/>
              <w:rPr>
                <w:color w:val="000000" w:themeColor="text1"/>
                <w:szCs w:val="24"/>
              </w:rPr>
            </w:pPr>
            <w:r>
              <w:rPr>
                <w:color w:val="000000" w:themeColor="text1"/>
                <w:szCs w:val="24"/>
              </w:rPr>
              <w:t>U 4.</w:t>
            </w:r>
            <w:r w:rsidR="00B971C3">
              <w:rPr>
                <w:color w:val="000000" w:themeColor="text1"/>
                <w:szCs w:val="24"/>
              </w:rPr>
              <w:t>4</w:t>
            </w:r>
            <w:r w:rsidRPr="00536634">
              <w:rPr>
                <w:color w:val="000000" w:themeColor="text1"/>
                <w:szCs w:val="24"/>
              </w:rPr>
              <w:t>. Veicināt energokopienu veidošanos un darbību</w:t>
            </w:r>
          </w:p>
          <w:p w14:paraId="56FDF969" w14:textId="77777777" w:rsidR="00770F61" w:rsidRPr="00536634" w:rsidRDefault="00943327" w:rsidP="00770F61">
            <w:pPr>
              <w:ind w:left="720"/>
              <w:jc w:val="left"/>
              <w:rPr>
                <w:color w:val="000000" w:themeColor="text1"/>
                <w:szCs w:val="24"/>
              </w:rPr>
            </w:pPr>
            <w:r>
              <w:rPr>
                <w:color w:val="000000" w:themeColor="text1"/>
                <w:szCs w:val="24"/>
              </w:rPr>
              <w:t>U 4.5</w:t>
            </w:r>
            <w:r w:rsidRPr="00536634">
              <w:rPr>
                <w:color w:val="000000" w:themeColor="text1"/>
                <w:szCs w:val="24"/>
              </w:rPr>
              <w:t>. Uzlabot māju apsaimniekošanas pakalpojumu kvalitāti</w:t>
            </w:r>
          </w:p>
          <w:p w14:paraId="56FDF96A" w14:textId="77777777" w:rsidR="00770F61" w:rsidRPr="00536634" w:rsidRDefault="00943327" w:rsidP="00770F61">
            <w:pPr>
              <w:jc w:val="left"/>
              <w:rPr>
                <w:b/>
                <w:color w:val="000000" w:themeColor="text1"/>
                <w:szCs w:val="24"/>
              </w:rPr>
            </w:pPr>
            <w:r w:rsidRPr="00536634">
              <w:rPr>
                <w:b/>
                <w:color w:val="000000" w:themeColor="text1"/>
                <w:szCs w:val="24"/>
              </w:rPr>
              <w:t>RV5 Mājokļu politikas ieviesēju institucionālā kapacitāte</w:t>
            </w:r>
          </w:p>
          <w:p w14:paraId="56FDF96B" w14:textId="77777777" w:rsidR="00770F61" w:rsidRPr="00536634" w:rsidRDefault="00943327" w:rsidP="00B971C3">
            <w:pPr>
              <w:spacing w:line="240" w:lineRule="auto"/>
              <w:ind w:left="720"/>
              <w:contextualSpacing/>
              <w:jc w:val="left"/>
              <w:rPr>
                <w:color w:val="000000" w:themeColor="text1"/>
                <w:szCs w:val="24"/>
              </w:rPr>
            </w:pPr>
            <w:r>
              <w:rPr>
                <w:color w:val="000000" w:themeColor="text1"/>
                <w:szCs w:val="24"/>
              </w:rPr>
              <w:t>U 5</w:t>
            </w:r>
            <w:r w:rsidRPr="00536634">
              <w:rPr>
                <w:color w:val="000000" w:themeColor="text1"/>
                <w:szCs w:val="24"/>
              </w:rPr>
              <w:t xml:space="preserve">.1. </w:t>
            </w:r>
            <w:r w:rsidR="00BC1833">
              <w:rPr>
                <w:color w:val="000000" w:themeColor="text1"/>
                <w:szCs w:val="24"/>
              </w:rPr>
              <w:t>Stiprināt Rīgas pašvaldības administratīvo kapacitāti mājokļu jomas pārvaldībā un atbalsta</w:t>
            </w:r>
            <w:r w:rsidRPr="00536634">
              <w:rPr>
                <w:color w:val="000000" w:themeColor="text1"/>
                <w:szCs w:val="24"/>
              </w:rPr>
              <w:t xml:space="preserve"> koordinēšanā</w:t>
            </w:r>
          </w:p>
          <w:p w14:paraId="56FDF96C" w14:textId="77777777" w:rsidR="00770F61" w:rsidRDefault="00943327" w:rsidP="00B971C3">
            <w:pPr>
              <w:spacing w:line="240" w:lineRule="auto"/>
              <w:ind w:left="720"/>
              <w:contextualSpacing/>
              <w:jc w:val="left"/>
              <w:rPr>
                <w:color w:val="000000" w:themeColor="text1"/>
                <w:szCs w:val="24"/>
              </w:rPr>
            </w:pPr>
            <w:r>
              <w:rPr>
                <w:color w:val="000000" w:themeColor="text1"/>
                <w:szCs w:val="24"/>
              </w:rPr>
              <w:t>U 5</w:t>
            </w:r>
            <w:r w:rsidRPr="00536634">
              <w:rPr>
                <w:color w:val="000000" w:themeColor="text1"/>
                <w:szCs w:val="24"/>
              </w:rPr>
              <w:t xml:space="preserve">.2. </w:t>
            </w:r>
            <w:r w:rsidR="00BC1833">
              <w:rPr>
                <w:color w:val="000000" w:themeColor="text1"/>
                <w:szCs w:val="24"/>
              </w:rPr>
              <w:t>Izveidot vienas pieturas Rīgas pašvaldības atbalsta punktu – mājokļu kompetences</w:t>
            </w:r>
            <w:r w:rsidRPr="00536634">
              <w:rPr>
                <w:color w:val="000000" w:themeColor="text1"/>
                <w:szCs w:val="24"/>
              </w:rPr>
              <w:t xml:space="preserve"> centru</w:t>
            </w:r>
          </w:p>
          <w:p w14:paraId="56FDF96D" w14:textId="77777777" w:rsidR="00770F61" w:rsidRDefault="00943327" w:rsidP="00B971C3">
            <w:pPr>
              <w:spacing w:line="240" w:lineRule="auto"/>
              <w:ind w:left="720"/>
              <w:contextualSpacing/>
              <w:jc w:val="left"/>
              <w:rPr>
                <w:b/>
                <w:color w:val="000000" w:themeColor="text1"/>
              </w:rPr>
            </w:pPr>
            <w:r>
              <w:rPr>
                <w:color w:val="000000" w:themeColor="text1"/>
                <w:szCs w:val="24"/>
              </w:rPr>
              <w:t>U 5</w:t>
            </w:r>
            <w:r w:rsidR="008943BE">
              <w:rPr>
                <w:color w:val="000000" w:themeColor="text1"/>
                <w:szCs w:val="24"/>
              </w:rPr>
              <w:t>.3</w:t>
            </w:r>
            <w:r w:rsidRPr="00536634">
              <w:rPr>
                <w:color w:val="000000" w:themeColor="text1"/>
                <w:szCs w:val="24"/>
              </w:rPr>
              <w:t>.</w:t>
            </w:r>
            <w:r>
              <w:rPr>
                <w:color w:val="000000" w:themeColor="text1"/>
                <w:szCs w:val="24"/>
              </w:rPr>
              <w:t xml:space="preserve"> </w:t>
            </w:r>
            <w:r w:rsidR="00BC1833">
              <w:rPr>
                <w:color w:val="000000" w:themeColor="text1"/>
                <w:szCs w:val="24"/>
              </w:rPr>
              <w:t xml:space="preserve">Veicināt tiesisko un finanšu vidi, kurā ir lielāka Rīgas pašvaldības atvērtība </w:t>
            </w:r>
            <w:r w:rsidRPr="00536634">
              <w:rPr>
                <w:color w:val="000000" w:themeColor="text1"/>
                <w:szCs w:val="24"/>
              </w:rPr>
              <w:t>partnerībai ar valsts, privāto un nevalstisko sektoru mājokļu pieejamības uzlabošanā līdzīgi kā tas ir citās ES valstīs</w:t>
            </w:r>
            <w:r>
              <w:rPr>
                <w:color w:val="000000" w:themeColor="text1"/>
                <w:szCs w:val="24"/>
              </w:rPr>
              <w:t xml:space="preserve"> </w:t>
            </w:r>
            <w:r w:rsidRPr="00536634">
              <w:rPr>
                <w:color w:val="000000" w:themeColor="text1"/>
                <w:szCs w:val="24"/>
              </w:rPr>
              <w:t xml:space="preserve"> </w:t>
            </w:r>
          </w:p>
          <w:p w14:paraId="56FDF96E" w14:textId="77777777" w:rsidR="00770F61" w:rsidRPr="00536634" w:rsidRDefault="00770F61" w:rsidP="00770F61">
            <w:pPr>
              <w:rPr>
                <w:b/>
                <w:color w:val="000000" w:themeColor="text1"/>
              </w:rPr>
            </w:pPr>
          </w:p>
        </w:tc>
      </w:tr>
      <w:tr w:rsidR="00644D04" w14:paraId="56FDF971" w14:textId="77777777" w:rsidTr="00770F61">
        <w:tc>
          <w:tcPr>
            <w:tcW w:w="9016" w:type="dxa"/>
            <w:shd w:val="clear" w:color="auto" w:fill="244CD3"/>
          </w:tcPr>
          <w:p w14:paraId="56FDF970" w14:textId="77777777" w:rsidR="00770F61" w:rsidRPr="00770F61" w:rsidRDefault="00943327" w:rsidP="00770F61">
            <w:pPr>
              <w:jc w:val="center"/>
              <w:rPr>
                <w:b/>
                <w:color w:val="FFFFFF" w:themeColor="background1"/>
                <w:szCs w:val="24"/>
              </w:rPr>
            </w:pPr>
            <w:r w:rsidRPr="00770F61">
              <w:rPr>
                <w:b/>
                <w:color w:val="FFFFFF" w:themeColor="background1"/>
              </w:rPr>
              <w:t>Prioritārie pasākumi</w:t>
            </w:r>
          </w:p>
        </w:tc>
      </w:tr>
      <w:tr w:rsidR="00644D04" w14:paraId="56FDF975" w14:textId="77777777" w:rsidTr="00F54E38">
        <w:tc>
          <w:tcPr>
            <w:tcW w:w="9016" w:type="dxa"/>
          </w:tcPr>
          <w:p w14:paraId="56FDF972" w14:textId="77777777" w:rsidR="00770F61" w:rsidRPr="00536634" w:rsidRDefault="00943327" w:rsidP="00770F61">
            <w:pPr>
              <w:contextualSpacing/>
              <w:jc w:val="left"/>
              <w:rPr>
                <w:color w:val="000000" w:themeColor="text1"/>
              </w:rPr>
            </w:pPr>
            <w:r w:rsidRPr="00536634">
              <w:rPr>
                <w:color w:val="000000" w:themeColor="text1"/>
              </w:rPr>
              <w:t xml:space="preserve">1. Rīgas mājokļu programmas un investīciju plāna izstrāde. </w:t>
            </w:r>
          </w:p>
          <w:p w14:paraId="56FDF973" w14:textId="77777777" w:rsidR="00770F61" w:rsidRPr="00536634" w:rsidRDefault="00943327" w:rsidP="00770F61">
            <w:pPr>
              <w:contextualSpacing/>
              <w:jc w:val="left"/>
              <w:rPr>
                <w:color w:val="000000" w:themeColor="text1"/>
              </w:rPr>
            </w:pPr>
            <w:r w:rsidRPr="00536634">
              <w:rPr>
                <w:color w:val="000000" w:themeColor="text1"/>
              </w:rPr>
              <w:t>2. Mājokļu kompetences centra izveide</w:t>
            </w:r>
          </w:p>
          <w:p w14:paraId="56FDF974" w14:textId="77777777" w:rsidR="00770F61" w:rsidRPr="00536634" w:rsidRDefault="00943327" w:rsidP="00770F61">
            <w:pPr>
              <w:contextualSpacing/>
              <w:jc w:val="left"/>
              <w:rPr>
                <w:b/>
                <w:color w:val="000000" w:themeColor="text1"/>
              </w:rPr>
            </w:pPr>
            <w:r w:rsidRPr="00536634">
              <w:rPr>
                <w:color w:val="000000" w:themeColor="text1"/>
              </w:rPr>
              <w:t>3. Jaudīga dzīvokļu kopību un biedrību aktivizēšana Altum u.c. ES finansējuma izmantošanai</w:t>
            </w:r>
          </w:p>
        </w:tc>
      </w:tr>
      <w:tr w:rsidR="00644D04" w14:paraId="56FDF977" w14:textId="77777777" w:rsidTr="00770F61">
        <w:tc>
          <w:tcPr>
            <w:tcW w:w="9016" w:type="dxa"/>
            <w:shd w:val="clear" w:color="auto" w:fill="244CD3"/>
          </w:tcPr>
          <w:p w14:paraId="56FDF976" w14:textId="77777777" w:rsidR="00770F61" w:rsidRPr="00770F61" w:rsidRDefault="00943327" w:rsidP="00770F61">
            <w:pPr>
              <w:jc w:val="center"/>
              <w:rPr>
                <w:b/>
                <w:color w:val="FFFFFF" w:themeColor="background1"/>
              </w:rPr>
            </w:pPr>
            <w:r w:rsidRPr="00770F61">
              <w:rPr>
                <w:b/>
                <w:color w:val="FFFFFF" w:themeColor="background1"/>
              </w:rPr>
              <w:lastRenderedPageBreak/>
              <w:t>Telpiskās attīstības dimensija</w:t>
            </w:r>
          </w:p>
        </w:tc>
      </w:tr>
      <w:tr w:rsidR="00644D04" w14:paraId="56FDF97C" w14:textId="77777777" w:rsidTr="00F54E38">
        <w:tc>
          <w:tcPr>
            <w:tcW w:w="9016" w:type="dxa"/>
          </w:tcPr>
          <w:p w14:paraId="56FDF978" w14:textId="77777777" w:rsidR="00770F61" w:rsidRPr="00536634" w:rsidRDefault="00943327" w:rsidP="00770F61">
            <w:pPr>
              <w:jc w:val="left"/>
              <w:rPr>
                <w:color w:val="000000" w:themeColor="text1"/>
              </w:rPr>
            </w:pPr>
            <w:r w:rsidRPr="00536634">
              <w:rPr>
                <w:color w:val="000000" w:themeColor="text1"/>
              </w:rPr>
              <w:t>Visa Rīga, tostarp izceļot</w:t>
            </w:r>
          </w:p>
          <w:p w14:paraId="56FDF979" w14:textId="77777777" w:rsidR="00770F61" w:rsidRPr="00536634" w:rsidRDefault="00943327" w:rsidP="00770F61">
            <w:pPr>
              <w:jc w:val="left"/>
              <w:rPr>
                <w:color w:val="000000" w:themeColor="text1"/>
              </w:rPr>
            </w:pPr>
            <w:r w:rsidRPr="00536634">
              <w:rPr>
                <w:color w:val="000000" w:themeColor="text1"/>
              </w:rPr>
              <w:t>- lielmēroga daudzstāvu māju masīvus;</w:t>
            </w:r>
          </w:p>
          <w:p w14:paraId="56FDF97A" w14:textId="77777777" w:rsidR="00770F61" w:rsidRPr="00536634" w:rsidRDefault="00943327" w:rsidP="00770F61">
            <w:pPr>
              <w:jc w:val="left"/>
              <w:rPr>
                <w:color w:val="000000" w:themeColor="text1"/>
              </w:rPr>
            </w:pPr>
            <w:r w:rsidRPr="00536634">
              <w:rPr>
                <w:color w:val="000000" w:themeColor="text1"/>
              </w:rPr>
              <w:t>- Rīgas vēsturisko centru un kultūras mantojuma dzīvojamās ēkas;</w:t>
            </w:r>
          </w:p>
          <w:p w14:paraId="56FDF97B" w14:textId="77777777" w:rsidR="00770F61" w:rsidRPr="00536634" w:rsidRDefault="00943327" w:rsidP="00770F61">
            <w:pPr>
              <w:jc w:val="left"/>
              <w:rPr>
                <w:color w:val="000000" w:themeColor="text1"/>
              </w:rPr>
            </w:pPr>
            <w:r w:rsidRPr="00536634">
              <w:rPr>
                <w:color w:val="000000" w:themeColor="text1"/>
              </w:rPr>
              <w:t>- Rīgas mājokļu piedāvājuma daudzveidību papildinošo mazstāvu un savrupmāju apbūvi.</w:t>
            </w:r>
          </w:p>
        </w:tc>
      </w:tr>
      <w:tr w:rsidR="00644D04" w14:paraId="56FDF97E" w14:textId="77777777" w:rsidTr="00770F61">
        <w:tc>
          <w:tcPr>
            <w:tcW w:w="9016" w:type="dxa"/>
            <w:shd w:val="clear" w:color="auto" w:fill="244CD3"/>
          </w:tcPr>
          <w:p w14:paraId="56FDF97D" w14:textId="77777777" w:rsidR="00770F61" w:rsidRPr="00770F61" w:rsidRDefault="00943327" w:rsidP="00770F61">
            <w:pPr>
              <w:jc w:val="center"/>
              <w:rPr>
                <w:color w:val="FFFFFF" w:themeColor="background1"/>
              </w:rPr>
            </w:pPr>
            <w:r w:rsidRPr="00770F61">
              <w:rPr>
                <w:b/>
                <w:color w:val="FFFFFF" w:themeColor="background1"/>
              </w:rPr>
              <w:t>Indikatīvais finansējums</w:t>
            </w:r>
          </w:p>
        </w:tc>
      </w:tr>
      <w:tr w:rsidR="00644D04" w14:paraId="56FDF984" w14:textId="77777777" w:rsidTr="00F54E38">
        <w:tc>
          <w:tcPr>
            <w:tcW w:w="9016" w:type="dxa"/>
          </w:tcPr>
          <w:p w14:paraId="56FDF97F" w14:textId="77777777" w:rsidR="00770F61" w:rsidRPr="00536634" w:rsidRDefault="00943327" w:rsidP="00BC1833">
            <w:pPr>
              <w:ind w:left="720"/>
              <w:jc w:val="left"/>
              <w:rPr>
                <w:b/>
                <w:color w:val="000000" w:themeColor="text1"/>
              </w:rPr>
            </w:pPr>
            <w:r>
              <w:rPr>
                <w:b/>
                <w:color w:val="000000" w:themeColor="text1"/>
              </w:rPr>
              <w:t>8</w:t>
            </w:r>
            <w:r w:rsidR="00AE194D">
              <w:rPr>
                <w:b/>
                <w:color w:val="000000" w:themeColor="text1"/>
              </w:rPr>
              <w:t>5</w:t>
            </w:r>
            <w:r>
              <w:rPr>
                <w:b/>
                <w:color w:val="000000" w:themeColor="text1"/>
              </w:rPr>
              <w:t>4</w:t>
            </w:r>
            <w:r w:rsidRPr="00536634">
              <w:rPr>
                <w:b/>
                <w:color w:val="000000" w:themeColor="text1"/>
              </w:rPr>
              <w:t xml:space="preserve"> milj. </w:t>
            </w:r>
            <w:r w:rsidRPr="00C8570E">
              <w:rPr>
                <w:b/>
                <w:i/>
                <w:color w:val="000000" w:themeColor="text1"/>
              </w:rPr>
              <w:t>euro</w:t>
            </w:r>
          </w:p>
          <w:p w14:paraId="56FDF980" w14:textId="77777777" w:rsidR="00770F61" w:rsidRPr="00536634" w:rsidRDefault="00943327" w:rsidP="00770F61">
            <w:pPr>
              <w:ind w:left="720"/>
              <w:jc w:val="left"/>
              <w:rPr>
                <w:color w:val="000000" w:themeColor="text1"/>
              </w:rPr>
            </w:pPr>
            <w:r w:rsidRPr="000F46E4">
              <w:rPr>
                <w:color w:val="000000" w:themeColor="text1"/>
              </w:rPr>
              <w:t>854</w:t>
            </w:r>
            <w:r>
              <w:rPr>
                <w:color w:val="000000" w:themeColor="text1"/>
              </w:rPr>
              <w:t xml:space="preserve"> </w:t>
            </w:r>
            <w:r w:rsidRPr="000F46E4">
              <w:rPr>
                <w:color w:val="000000" w:themeColor="text1"/>
              </w:rPr>
              <w:t>578</w:t>
            </w:r>
            <w:r>
              <w:rPr>
                <w:color w:val="000000" w:themeColor="text1"/>
              </w:rPr>
              <w:t xml:space="preserve"> </w:t>
            </w:r>
            <w:r w:rsidRPr="000F46E4">
              <w:rPr>
                <w:color w:val="000000" w:themeColor="text1"/>
              </w:rPr>
              <w:t xml:space="preserve">300 </w:t>
            </w:r>
            <w:r w:rsidRPr="00C8570E">
              <w:rPr>
                <w:i/>
                <w:color w:val="000000" w:themeColor="text1"/>
              </w:rPr>
              <w:t>euro</w:t>
            </w:r>
            <w:r>
              <w:rPr>
                <w:color w:val="000000" w:themeColor="text1"/>
              </w:rPr>
              <w:t xml:space="preserve">, </w:t>
            </w:r>
            <w:r w:rsidRPr="00536634">
              <w:rPr>
                <w:color w:val="000000" w:themeColor="text1"/>
              </w:rPr>
              <w:t xml:space="preserve">t.sk. </w:t>
            </w:r>
          </w:p>
          <w:p w14:paraId="56FDF981" w14:textId="77777777" w:rsidR="00770F61" w:rsidRPr="00536634" w:rsidRDefault="00943327" w:rsidP="00770F61">
            <w:pPr>
              <w:ind w:left="720"/>
              <w:jc w:val="left"/>
              <w:rPr>
                <w:color w:val="000000" w:themeColor="text1"/>
              </w:rPr>
            </w:pPr>
            <w:r w:rsidRPr="00536634">
              <w:rPr>
                <w:color w:val="000000" w:themeColor="text1"/>
              </w:rPr>
              <w:t>atbilstoši likumam "Par pašvaldību budžetiem"</w:t>
            </w:r>
            <w:r w:rsidR="00862586">
              <w:rPr>
                <w:color w:val="000000" w:themeColor="text1"/>
              </w:rPr>
              <w:t xml:space="preserve">: </w:t>
            </w:r>
            <w:r w:rsidR="000F46E4">
              <w:rPr>
                <w:color w:val="000000" w:themeColor="text1"/>
              </w:rPr>
              <w:t>144</w:t>
            </w:r>
            <w:r w:rsidRPr="00536634">
              <w:rPr>
                <w:color w:val="000000" w:themeColor="text1"/>
              </w:rPr>
              <w:t xml:space="preserve"> milj. </w:t>
            </w:r>
            <w:r w:rsidRPr="00C8570E">
              <w:rPr>
                <w:i/>
                <w:color w:val="000000" w:themeColor="text1"/>
              </w:rPr>
              <w:t>euro</w:t>
            </w:r>
            <w:r>
              <w:rPr>
                <w:color w:val="000000" w:themeColor="text1"/>
              </w:rPr>
              <w:t xml:space="preserve"> (</w:t>
            </w:r>
            <w:r w:rsidRPr="00536634">
              <w:rPr>
                <w:color w:val="000000" w:themeColor="text1"/>
              </w:rPr>
              <w:t>t.sk. pašvaldības kapitāls</w:t>
            </w:r>
            <w:r>
              <w:rPr>
                <w:color w:val="000000" w:themeColor="text1"/>
              </w:rPr>
              <w:t xml:space="preserve">abiedrību budžets: 1 milj. </w:t>
            </w:r>
            <w:r w:rsidRPr="00C8570E">
              <w:rPr>
                <w:i/>
                <w:color w:val="000000" w:themeColor="text1"/>
              </w:rPr>
              <w:t>euro</w:t>
            </w:r>
            <w:r>
              <w:rPr>
                <w:color w:val="000000" w:themeColor="text1"/>
              </w:rPr>
              <w:t>)</w:t>
            </w:r>
          </w:p>
          <w:p w14:paraId="56FDF982" w14:textId="77777777" w:rsidR="00770F61" w:rsidRPr="00536634" w:rsidRDefault="00943327" w:rsidP="00770F61">
            <w:pPr>
              <w:ind w:left="720"/>
              <w:jc w:val="left"/>
              <w:rPr>
                <w:color w:val="000000" w:themeColor="text1"/>
              </w:rPr>
            </w:pPr>
            <w:r w:rsidRPr="00536634">
              <w:rPr>
                <w:color w:val="000000" w:themeColor="text1"/>
              </w:rPr>
              <w:t>ES u.c. finansējuma programmas, t.sk. Altum: 2</w:t>
            </w:r>
            <w:r w:rsidR="00AE194D">
              <w:rPr>
                <w:color w:val="000000" w:themeColor="text1"/>
              </w:rPr>
              <w:t>46</w:t>
            </w:r>
            <w:r w:rsidRPr="00536634">
              <w:rPr>
                <w:color w:val="000000" w:themeColor="text1"/>
              </w:rPr>
              <w:t xml:space="preserve"> milj. </w:t>
            </w:r>
            <w:r w:rsidRPr="00C8570E">
              <w:rPr>
                <w:i/>
                <w:color w:val="000000" w:themeColor="text1"/>
              </w:rPr>
              <w:t>euro</w:t>
            </w:r>
            <w:r w:rsidRPr="00536634">
              <w:rPr>
                <w:color w:val="000000" w:themeColor="text1"/>
              </w:rPr>
              <w:t xml:space="preserve"> </w:t>
            </w:r>
          </w:p>
          <w:p w14:paraId="56FDF983" w14:textId="77777777" w:rsidR="00770F61" w:rsidRPr="00536634" w:rsidRDefault="00943327" w:rsidP="000F46E4">
            <w:pPr>
              <w:ind w:left="720"/>
              <w:jc w:val="left"/>
              <w:rPr>
                <w:color w:val="000000" w:themeColor="text1"/>
              </w:rPr>
            </w:pPr>
            <w:r>
              <w:rPr>
                <w:color w:val="000000" w:themeColor="text1"/>
              </w:rPr>
              <w:t>p</w:t>
            </w:r>
            <w:r w:rsidRPr="00536634">
              <w:rPr>
                <w:color w:val="000000" w:themeColor="text1"/>
              </w:rPr>
              <w:t>rivātais finansējums: 46</w:t>
            </w:r>
            <w:r w:rsidR="000F46E4">
              <w:rPr>
                <w:color w:val="000000" w:themeColor="text1"/>
              </w:rPr>
              <w:t>4</w:t>
            </w:r>
            <w:r w:rsidRPr="00536634">
              <w:rPr>
                <w:color w:val="000000" w:themeColor="text1"/>
              </w:rPr>
              <w:t xml:space="preserve"> milj. </w:t>
            </w:r>
            <w:r w:rsidRPr="00C8570E">
              <w:rPr>
                <w:i/>
                <w:color w:val="000000" w:themeColor="text1"/>
              </w:rPr>
              <w:t>euro</w:t>
            </w:r>
          </w:p>
        </w:tc>
      </w:tr>
      <w:tr w:rsidR="00644D04" w14:paraId="56FDF986" w14:textId="77777777" w:rsidTr="00770F61">
        <w:tc>
          <w:tcPr>
            <w:tcW w:w="9016" w:type="dxa"/>
            <w:shd w:val="clear" w:color="auto" w:fill="244CD3"/>
          </w:tcPr>
          <w:p w14:paraId="56FDF985" w14:textId="77777777" w:rsidR="00770F61" w:rsidRPr="00770F61" w:rsidRDefault="00943327" w:rsidP="00770F61">
            <w:pPr>
              <w:jc w:val="center"/>
              <w:rPr>
                <w:color w:val="FFFFFF" w:themeColor="background1"/>
              </w:rPr>
            </w:pPr>
            <w:r w:rsidRPr="00770F61">
              <w:rPr>
                <w:b/>
                <w:color w:val="FFFFFF" w:themeColor="background1"/>
              </w:rPr>
              <w:t>Galvenie rādītāji</w:t>
            </w:r>
          </w:p>
        </w:tc>
      </w:tr>
      <w:tr w:rsidR="00644D04" w14:paraId="56FDF990" w14:textId="77777777" w:rsidTr="00F54E38">
        <w:tc>
          <w:tcPr>
            <w:tcW w:w="9016" w:type="dxa"/>
          </w:tcPr>
          <w:p w14:paraId="56FDF987" w14:textId="77777777" w:rsidR="00770F61" w:rsidRPr="00B72022" w:rsidRDefault="00943327" w:rsidP="00BE51A4">
            <w:pPr>
              <w:numPr>
                <w:ilvl w:val="0"/>
                <w:numId w:val="86"/>
              </w:numPr>
              <w:jc w:val="left"/>
              <w:rPr>
                <w:color w:val="000000" w:themeColor="text1"/>
                <w:sz w:val="22"/>
              </w:rPr>
            </w:pPr>
            <w:r>
              <w:rPr>
                <w:b/>
                <w:color w:val="000000" w:themeColor="text1"/>
              </w:rPr>
              <w:t xml:space="preserve">Atjaunoti un energoefektīvi 1200 Rīgas pašvaldības dzīvokļi  </w:t>
            </w:r>
            <w:r w:rsidR="00B72022" w:rsidRPr="00B72022">
              <w:rPr>
                <w:color w:val="000000" w:themeColor="text1"/>
              </w:rPr>
              <w:t xml:space="preserve">un vairāk kā 20 tūkstošu privāto dzīvokļu </w:t>
            </w:r>
            <w:r w:rsidRPr="00B72022">
              <w:rPr>
                <w:color w:val="000000" w:themeColor="text1"/>
                <w:sz w:val="22"/>
              </w:rPr>
              <w:t>(pozitīvākā attīstības scenārija gadījumā, ar nosacījumu, ka ir sekmīga iedzīvotāju informēšanas kampaņa un dzīvokļu īpašnieku biedrības izmanto arī cita veida finansējuma avotus (zaļās obligācijas u.c.);</w:t>
            </w:r>
          </w:p>
          <w:p w14:paraId="56FDF988" w14:textId="77777777" w:rsidR="00770F61" w:rsidRPr="00536634" w:rsidRDefault="00943327" w:rsidP="00770F61">
            <w:pPr>
              <w:numPr>
                <w:ilvl w:val="0"/>
                <w:numId w:val="86"/>
              </w:numPr>
              <w:jc w:val="left"/>
              <w:rPr>
                <w:color w:val="000000" w:themeColor="text1"/>
              </w:rPr>
            </w:pPr>
            <w:r w:rsidRPr="00536634">
              <w:rPr>
                <w:b/>
                <w:color w:val="000000" w:themeColor="text1"/>
              </w:rPr>
              <w:t xml:space="preserve">Uzbūvēti vai iegādāti vairāk kā 1000 jauni </w:t>
            </w:r>
            <w:r w:rsidR="00BC1833">
              <w:rPr>
                <w:b/>
                <w:color w:val="000000" w:themeColor="text1"/>
              </w:rPr>
              <w:t xml:space="preserve">Rīgas </w:t>
            </w:r>
            <w:r w:rsidRPr="00536634">
              <w:rPr>
                <w:b/>
                <w:color w:val="000000" w:themeColor="text1"/>
              </w:rPr>
              <w:t>pašvaldības dzīvokļi</w:t>
            </w:r>
            <w:r w:rsidRPr="00536634">
              <w:rPr>
                <w:color w:val="000000" w:themeColor="text1"/>
              </w:rPr>
              <w:t xml:space="preserve">, tostarp vairāk kā 300 dzīvokļi kopprojektos ar privāto sektoru un 350 </w:t>
            </w:r>
            <w:r w:rsidR="002F50F4">
              <w:rPr>
                <w:color w:val="000000" w:themeColor="text1"/>
              </w:rPr>
              <w:t xml:space="preserve">Rīgas </w:t>
            </w:r>
            <w:r w:rsidRPr="00536634">
              <w:rPr>
                <w:color w:val="000000" w:themeColor="text1"/>
              </w:rPr>
              <w:t xml:space="preserve">pašvaldības zemas īres maksas dzīvokļi un dzīvokļi sociālajās mājās (DP 4.1.3.1.pas.). Kopējais </w:t>
            </w:r>
            <w:r w:rsidR="00BC1833">
              <w:rPr>
                <w:color w:val="000000" w:themeColor="text1"/>
              </w:rPr>
              <w:t xml:space="preserve">Rīgas </w:t>
            </w:r>
            <w:r w:rsidRPr="00536634">
              <w:rPr>
                <w:color w:val="000000" w:themeColor="text1"/>
              </w:rPr>
              <w:t>pašvaldības dzīvojamais fonds ir vairāk kā 12 tūkst. dzīvokļu.</w:t>
            </w:r>
          </w:p>
          <w:p w14:paraId="56FDF989" w14:textId="77777777" w:rsidR="00770F61" w:rsidRPr="00536634" w:rsidRDefault="00943327" w:rsidP="00770F61">
            <w:pPr>
              <w:numPr>
                <w:ilvl w:val="0"/>
                <w:numId w:val="86"/>
              </w:numPr>
              <w:jc w:val="left"/>
              <w:rPr>
                <w:b/>
                <w:color w:val="000000" w:themeColor="text1"/>
              </w:rPr>
            </w:pPr>
            <w:r w:rsidRPr="00536634">
              <w:rPr>
                <w:b/>
                <w:color w:val="000000" w:themeColor="text1"/>
              </w:rPr>
              <w:t xml:space="preserve">Iespēja samazināt vai pat noslēgt </w:t>
            </w:r>
            <w:r>
              <w:rPr>
                <w:b/>
                <w:color w:val="000000" w:themeColor="text1"/>
              </w:rPr>
              <w:t xml:space="preserve">rindu </w:t>
            </w:r>
            <w:r w:rsidRPr="00770F61">
              <w:rPr>
                <w:color w:val="000000" w:themeColor="text1"/>
              </w:rPr>
              <w:t>iedzīvotājiem, kas gaida rindā uz</w:t>
            </w:r>
            <w:r w:rsidR="00BC1833">
              <w:rPr>
                <w:color w:val="000000" w:themeColor="text1"/>
              </w:rPr>
              <w:t xml:space="preserve"> Rīgas</w:t>
            </w:r>
            <w:r w:rsidRPr="00770F61">
              <w:rPr>
                <w:color w:val="000000" w:themeColor="text1"/>
              </w:rPr>
              <w:t xml:space="preserve"> pašvaldības dzīvojamo platību.</w:t>
            </w:r>
          </w:p>
          <w:p w14:paraId="56FDF98A" w14:textId="77777777" w:rsidR="00770F61" w:rsidRPr="00536634" w:rsidRDefault="00943327" w:rsidP="00770F61">
            <w:pPr>
              <w:numPr>
                <w:ilvl w:val="0"/>
                <w:numId w:val="86"/>
              </w:numPr>
              <w:jc w:val="left"/>
              <w:rPr>
                <w:color w:val="000000" w:themeColor="text1"/>
              </w:rPr>
            </w:pPr>
            <w:r w:rsidRPr="00536634">
              <w:rPr>
                <w:b/>
                <w:color w:val="000000" w:themeColor="text1"/>
              </w:rPr>
              <w:t>Iespēja paplašināt atbalstāmo personu (mājsaimniecību) loku</w:t>
            </w:r>
            <w:r w:rsidRPr="00536634">
              <w:rPr>
                <w:color w:val="000000" w:themeColor="text1"/>
              </w:rPr>
              <w:t>:</w:t>
            </w:r>
          </w:p>
          <w:p w14:paraId="56FDF98B" w14:textId="77777777" w:rsidR="00770F61" w:rsidRPr="00536634" w:rsidRDefault="00943327" w:rsidP="00770F61">
            <w:pPr>
              <w:numPr>
                <w:ilvl w:val="1"/>
                <w:numId w:val="86"/>
              </w:numPr>
              <w:jc w:val="left"/>
              <w:rPr>
                <w:color w:val="000000" w:themeColor="text1"/>
              </w:rPr>
            </w:pPr>
            <w:r w:rsidRPr="00536634">
              <w:rPr>
                <w:b/>
                <w:color w:val="000000" w:themeColor="text1"/>
              </w:rPr>
              <w:t xml:space="preserve">palīdzībai ar dzīvojamo platību </w:t>
            </w:r>
            <w:r w:rsidR="00BC1833">
              <w:rPr>
                <w:b/>
                <w:color w:val="000000" w:themeColor="text1"/>
              </w:rPr>
              <w:t>LD</w:t>
            </w:r>
            <w:r w:rsidRPr="00536634">
              <w:rPr>
                <w:b/>
                <w:color w:val="000000" w:themeColor="text1"/>
              </w:rPr>
              <w:t xml:space="preserve"> identificētajām personām</w:t>
            </w:r>
            <w:r w:rsidRPr="00536634">
              <w:rPr>
                <w:color w:val="000000" w:themeColor="text1"/>
              </w:rPr>
              <w:t xml:space="preserve"> (pēc krīzes centriem, jauniešiem-bāreņiem u.c.), sākot ar 180 personām gadā;</w:t>
            </w:r>
          </w:p>
          <w:p w14:paraId="56FDF98C" w14:textId="77777777" w:rsidR="00770F61" w:rsidRPr="00536634" w:rsidRDefault="00943327" w:rsidP="00770F61">
            <w:pPr>
              <w:numPr>
                <w:ilvl w:val="1"/>
                <w:numId w:val="86"/>
              </w:numPr>
              <w:jc w:val="left"/>
              <w:rPr>
                <w:color w:val="000000" w:themeColor="text1"/>
              </w:rPr>
            </w:pPr>
            <w:r w:rsidRPr="00536634">
              <w:rPr>
                <w:color w:val="000000" w:themeColor="text1"/>
              </w:rPr>
              <w:t xml:space="preserve">palīdzībai ar dzīvojamo platību </w:t>
            </w:r>
            <w:r w:rsidRPr="00536634">
              <w:rPr>
                <w:b/>
                <w:color w:val="000000" w:themeColor="text1"/>
              </w:rPr>
              <w:t xml:space="preserve">speciālistiem, kas ir </w:t>
            </w:r>
            <w:r w:rsidR="00AB0EB1">
              <w:rPr>
                <w:b/>
                <w:color w:val="000000" w:themeColor="text1"/>
              </w:rPr>
              <w:t xml:space="preserve">nodarbināti Rīgas pašvaldības </w:t>
            </w:r>
            <w:r w:rsidRPr="00536634">
              <w:rPr>
                <w:b/>
                <w:color w:val="000000" w:themeColor="text1"/>
              </w:rPr>
              <w:t>funkciju veikšanai svarīgās profesijās, un viņu ģimenēm</w:t>
            </w:r>
            <w:r w:rsidRPr="00536634">
              <w:rPr>
                <w:color w:val="000000" w:themeColor="text1"/>
              </w:rPr>
              <w:t>, sākot ar 300 mājsaimniecībām gadā.</w:t>
            </w:r>
          </w:p>
          <w:p w14:paraId="56FDF98D" w14:textId="77777777" w:rsidR="00770F61" w:rsidRPr="00536634" w:rsidRDefault="00943327" w:rsidP="00770F61">
            <w:pPr>
              <w:numPr>
                <w:ilvl w:val="0"/>
                <w:numId w:val="86"/>
              </w:numPr>
              <w:jc w:val="left"/>
              <w:rPr>
                <w:color w:val="000000" w:themeColor="text1"/>
              </w:rPr>
            </w:pPr>
            <w:r w:rsidRPr="00536634">
              <w:rPr>
                <w:b/>
                <w:color w:val="000000" w:themeColor="text1"/>
              </w:rPr>
              <w:t>Pusotras reizes pieaugusi mājokļu būvniecības aktivitāte</w:t>
            </w:r>
            <w:r>
              <w:rPr>
                <w:color w:val="000000" w:themeColor="text1"/>
              </w:rPr>
              <w:t xml:space="preserve"> </w:t>
            </w:r>
            <w:r w:rsidRPr="00536634">
              <w:rPr>
                <w:b/>
                <w:color w:val="000000" w:themeColor="text1"/>
              </w:rPr>
              <w:t>Rīgā</w:t>
            </w:r>
            <w:r w:rsidRPr="00536634">
              <w:rPr>
                <w:color w:val="000000" w:themeColor="text1"/>
              </w:rPr>
              <w:t xml:space="preserve"> - privātajā sektorā uzbūvēti 16 tūkstoši jaunu mājokļu</w:t>
            </w:r>
          </w:p>
          <w:p w14:paraId="56FDF98E" w14:textId="77777777" w:rsidR="00770F61" w:rsidRDefault="00943327" w:rsidP="00770F61">
            <w:pPr>
              <w:numPr>
                <w:ilvl w:val="1"/>
                <w:numId w:val="86"/>
              </w:numPr>
              <w:jc w:val="left"/>
              <w:rPr>
                <w:color w:val="000000" w:themeColor="text1"/>
              </w:rPr>
            </w:pPr>
            <w:r w:rsidRPr="00536634">
              <w:rPr>
                <w:color w:val="000000" w:themeColor="text1"/>
              </w:rPr>
              <w:t xml:space="preserve">Rīgā privātajā sektorā prognozēto 10 tūkstošu jauno dzīvokļu vietā, izbūvēti 12,6 tūkst. dzīvokļu un kopprojektos ar </w:t>
            </w:r>
            <w:r w:rsidR="00BC1833">
              <w:rPr>
                <w:color w:val="000000" w:themeColor="text1"/>
              </w:rPr>
              <w:t xml:space="preserve">Rīgas </w:t>
            </w:r>
            <w:r w:rsidRPr="00536634">
              <w:rPr>
                <w:color w:val="000000" w:themeColor="text1"/>
              </w:rPr>
              <w:t>pašvaldību – vēl 2,5 tūkst. dzīvokļi;</w:t>
            </w:r>
          </w:p>
          <w:p w14:paraId="56FDF98F" w14:textId="77777777" w:rsidR="00770F61" w:rsidRPr="00770F61" w:rsidRDefault="00943327" w:rsidP="004448F4">
            <w:pPr>
              <w:numPr>
                <w:ilvl w:val="1"/>
                <w:numId w:val="86"/>
              </w:numPr>
              <w:jc w:val="left"/>
              <w:rPr>
                <w:color w:val="000000" w:themeColor="text1"/>
              </w:rPr>
            </w:pPr>
            <w:r w:rsidRPr="00770F61">
              <w:rPr>
                <w:color w:val="000000" w:themeColor="text1"/>
              </w:rPr>
              <w:t xml:space="preserve">prognozēto 700 savrupmāju </w:t>
            </w:r>
            <w:r w:rsidR="004448F4">
              <w:rPr>
                <w:color w:val="000000" w:themeColor="text1"/>
              </w:rPr>
              <w:t>un mazstāvu māju vietā, izbūvētas</w:t>
            </w:r>
            <w:r w:rsidRPr="00770F61">
              <w:rPr>
                <w:color w:val="000000" w:themeColor="text1"/>
              </w:rPr>
              <w:t xml:space="preserve"> 1000 </w:t>
            </w:r>
            <w:r w:rsidR="004448F4">
              <w:rPr>
                <w:color w:val="000000" w:themeColor="text1"/>
              </w:rPr>
              <w:t>mājas</w:t>
            </w:r>
            <w:r w:rsidRPr="00770F61">
              <w:rPr>
                <w:color w:val="000000" w:themeColor="text1"/>
              </w:rPr>
              <w:t xml:space="preserve"> un kopprojektos ar </w:t>
            </w:r>
            <w:r w:rsidR="00BC1833">
              <w:rPr>
                <w:color w:val="000000" w:themeColor="text1"/>
              </w:rPr>
              <w:t xml:space="preserve">Rīgas </w:t>
            </w:r>
            <w:r w:rsidRPr="00770F61">
              <w:rPr>
                <w:color w:val="000000" w:themeColor="text1"/>
              </w:rPr>
              <w:t>pašvaldību – vēl 270.</w:t>
            </w:r>
          </w:p>
        </w:tc>
      </w:tr>
    </w:tbl>
    <w:p w14:paraId="56FDF991" w14:textId="77777777" w:rsidR="00CB30C5" w:rsidRDefault="00CB30C5" w:rsidP="00CB30C5"/>
    <w:p w14:paraId="56FDF992" w14:textId="77777777" w:rsidR="00696A91" w:rsidRPr="00CB30C5" w:rsidRDefault="00696A91" w:rsidP="00CB30C5">
      <w:pPr>
        <w:sectPr w:rsidR="00696A91" w:rsidRPr="00CB30C5" w:rsidSect="00EE584F">
          <w:pgSz w:w="11906" w:h="16838"/>
          <w:pgMar w:top="1440" w:right="1440" w:bottom="1304" w:left="1440" w:header="720" w:footer="720" w:gutter="0"/>
          <w:cols w:space="720"/>
          <w:docGrid w:linePitch="360"/>
        </w:sectPr>
      </w:pPr>
    </w:p>
    <w:p w14:paraId="56FDF993" w14:textId="77777777" w:rsidR="003B44EC" w:rsidRDefault="003B44EC" w:rsidP="004E5F7E"/>
    <w:p w14:paraId="56FDF994" w14:textId="77777777" w:rsidR="00D82643" w:rsidRPr="001B79A7" w:rsidRDefault="00943327" w:rsidP="002D323A">
      <w:pPr>
        <w:pStyle w:val="Virsraksts5"/>
        <w:rPr>
          <w:sz w:val="22"/>
        </w:rPr>
      </w:pPr>
      <w:bookmarkStart w:id="6" w:name="_Ref134598941"/>
      <w:r w:rsidRPr="001B79A7">
        <w:rPr>
          <w:color w:val="244CD3"/>
          <w:sz w:val="32"/>
        </w:rPr>
        <w:t>Termini</w:t>
      </w:r>
      <w:bookmarkEnd w:id="6"/>
    </w:p>
    <w:p w14:paraId="56FDF995" w14:textId="77777777" w:rsidR="0089577A" w:rsidRDefault="0089577A" w:rsidP="0089577A"/>
    <w:p w14:paraId="56FDF996" w14:textId="77777777" w:rsidR="00E33E83" w:rsidRDefault="00943327" w:rsidP="0089577A">
      <w:r w:rsidRPr="00E33E83">
        <w:rPr>
          <w:b/>
        </w:rPr>
        <w:t>Avārijas stāvoklī esoša māja, arī bīstamā stāvoklī esoša māja</w:t>
      </w:r>
      <w:r w:rsidR="00001DEF">
        <w:rPr>
          <w:b/>
        </w:rPr>
        <w:t>, arī grausts</w:t>
      </w:r>
      <w:r>
        <w:t xml:space="preserve"> </w:t>
      </w:r>
      <w:r w:rsidR="004D204F" w:rsidRPr="004D204F">
        <w:rPr>
          <w:b/>
        </w:rPr>
        <w:t>jeb degradēta apbūve</w:t>
      </w:r>
      <w:r w:rsidR="004D204F">
        <w:t xml:space="preserve"> </w:t>
      </w:r>
      <w:r>
        <w:t xml:space="preserve">– </w:t>
      </w:r>
      <w:r w:rsidR="00866534">
        <w:t xml:space="preserve">Pamatnostādnēs </w:t>
      </w:r>
      <w:r>
        <w:t xml:space="preserve">ir lietoti </w:t>
      </w:r>
      <w:r w:rsidR="004D204F">
        <w:t>visi</w:t>
      </w:r>
      <w:r>
        <w:t xml:space="preserve"> apzīmējumi. Tie apzīmē dzīvojamās mājas, par kurām </w:t>
      </w:r>
      <w:r w:rsidR="003C687E">
        <w:t xml:space="preserve">Rīgas </w:t>
      </w:r>
      <w:r>
        <w:t>pašvaldība Būvniecības likuma 7. panta otrās daļas kārtībā ir p</w:t>
      </w:r>
      <w:r w:rsidRPr="00E33E83">
        <w:t>ieņ</w:t>
      </w:r>
      <w:r>
        <w:t xml:space="preserve">ēmusi </w:t>
      </w:r>
      <w:r w:rsidRPr="00E33E83">
        <w:t>lēmumu</w:t>
      </w:r>
      <w:r>
        <w:t xml:space="preserve"> kā par </w:t>
      </w:r>
      <w:r w:rsidRPr="00E33E83">
        <w:t>būvēm, kuras ir pilnīgi vai daļēji sagruvušas vai nonākušas tādā stāvoklī, ka to lietošana ir bīstama vai tās bojā ainavu</w:t>
      </w:r>
      <w:r>
        <w:t xml:space="preserve"> un kurām </w:t>
      </w:r>
      <w:r w:rsidRPr="00E33E83">
        <w:t xml:space="preserve">mājokļa tehniskās apsekošanas atzinumā </w:t>
      </w:r>
      <w:r>
        <w:t>ir norādīta</w:t>
      </w:r>
      <w:r w:rsidRPr="00E33E83">
        <w:t xml:space="preserve">s bīstamā stāvoklī </w:t>
      </w:r>
      <w:r>
        <w:t>esošās nesošās būvkonstrukcijas.</w:t>
      </w:r>
    </w:p>
    <w:p w14:paraId="56FDF997" w14:textId="77777777" w:rsidR="002B604D" w:rsidRDefault="002B604D" w:rsidP="002B604D"/>
    <w:p w14:paraId="56FDF998" w14:textId="77777777" w:rsidR="002B604D" w:rsidRDefault="00943327" w:rsidP="002B604D">
      <w:r w:rsidRPr="005E7A56">
        <w:rPr>
          <w:b/>
        </w:rPr>
        <w:t>Bezpajumtniecība</w:t>
      </w:r>
      <w:r>
        <w:t xml:space="preserve"> – izpratne pasaulē un </w:t>
      </w:r>
      <w:r w:rsidRPr="005E7A56">
        <w:t>Eiropas Savienības dalībvalstīs par bezpajumtnieku definīciju ir atšķirīga. Eiropas Nacionālo apvienību federācija bezpajumtnieku atbalstam (FEANTSA) izstrādājusi Eiropas bezpajumtniecības un mājokļu atstumtības tipoloģiju (ETHOS), kura ir pārbaudīta dalībvalstīs un kopš 2005.gada tiek izmantota Eiropas Savienības valstīs datu vākšanai par sociālo atstumtību saistībā ar mājokli un bezpajumtniecību. Šī tipoloģija ir balstīta uz personas mājokļa situāciju un iedala cilvēkus bez mājokļa šādās grupās: 1) patvēruma trūkums (</w:t>
      </w:r>
      <w:r w:rsidR="00216E1D" w:rsidRPr="00216E1D">
        <w:rPr>
          <w:i/>
        </w:rPr>
        <w:t xml:space="preserve">angļu val. </w:t>
      </w:r>
      <w:r w:rsidR="00216E1D">
        <w:rPr>
          <w:i/>
        </w:rPr>
        <w:t>–</w:t>
      </w:r>
      <w:r w:rsidR="00216E1D" w:rsidRPr="00216E1D">
        <w:rPr>
          <w:i/>
        </w:rPr>
        <w:t xml:space="preserve"> </w:t>
      </w:r>
      <w:r w:rsidRPr="00216E1D">
        <w:rPr>
          <w:i/>
        </w:rPr>
        <w:t>rooflessness</w:t>
      </w:r>
      <w:r w:rsidRPr="005E7A56">
        <w:t>) (dzīvošana uz ielas); 2) mājokļa neesamība (</w:t>
      </w:r>
      <w:r w:rsidR="00216E1D" w:rsidRPr="00216E1D">
        <w:rPr>
          <w:i/>
        </w:rPr>
        <w:t xml:space="preserve">angļu val. </w:t>
      </w:r>
      <w:r w:rsidR="00216E1D">
        <w:rPr>
          <w:i/>
        </w:rPr>
        <w:t>–</w:t>
      </w:r>
      <w:r w:rsidR="00216E1D" w:rsidRPr="00216E1D">
        <w:rPr>
          <w:i/>
        </w:rPr>
        <w:t xml:space="preserve"> </w:t>
      </w:r>
      <w:r w:rsidRPr="00216E1D">
        <w:rPr>
          <w:i/>
        </w:rPr>
        <w:t>houselessness</w:t>
      </w:r>
      <w:r w:rsidRPr="005E7A56">
        <w:t>) (ir tikai vieta</w:t>
      </w:r>
      <w:r w:rsidR="00216E1D" w:rsidRPr="00216E1D">
        <w:t xml:space="preserve"> </w:t>
      </w:r>
      <w:r w:rsidR="00216E1D" w:rsidRPr="005E7A56">
        <w:t>uz laiku</w:t>
      </w:r>
      <w:r w:rsidRPr="005E7A56">
        <w:t>, kur pārgulēt, iestādēs vai patversmē);</w:t>
      </w:r>
      <w:r w:rsidR="00216E1D">
        <w:t xml:space="preserve"> 3) </w:t>
      </w:r>
      <w:r w:rsidRPr="005E7A56">
        <w:t>dzīvošana nedrošos mājokļos (</w:t>
      </w:r>
      <w:r w:rsidR="00216E1D" w:rsidRPr="00216E1D">
        <w:rPr>
          <w:i/>
        </w:rPr>
        <w:t xml:space="preserve">angļu val. </w:t>
      </w:r>
      <w:r w:rsidR="00216E1D">
        <w:rPr>
          <w:i/>
        </w:rPr>
        <w:t>–</w:t>
      </w:r>
      <w:r w:rsidR="00216E1D" w:rsidRPr="00216E1D">
        <w:rPr>
          <w:i/>
        </w:rPr>
        <w:t xml:space="preserve"> </w:t>
      </w:r>
      <w:r w:rsidRPr="00216E1D">
        <w:rPr>
          <w:i/>
        </w:rPr>
        <w:t>living in insecure housing</w:t>
      </w:r>
      <w:r w:rsidRPr="005E7A56">
        <w:t>) (vardarbība ģimenē, negaidīta īres līguma pārtraukšana, izlikšana no mājokļa</w:t>
      </w:r>
      <w:r w:rsidR="00216E1D">
        <w:t xml:space="preserve"> u.tml.</w:t>
      </w:r>
      <w:r w:rsidRPr="005E7A56">
        <w:t>); 4) dzīvošana nepiemērotos mājokļos (</w:t>
      </w:r>
      <w:r w:rsidR="00216E1D" w:rsidRPr="00216E1D">
        <w:rPr>
          <w:i/>
        </w:rPr>
        <w:t xml:space="preserve">angļu val. </w:t>
      </w:r>
      <w:r w:rsidR="00216E1D">
        <w:rPr>
          <w:i/>
        </w:rPr>
        <w:t>–</w:t>
      </w:r>
      <w:r w:rsidR="00216E1D" w:rsidRPr="00216E1D">
        <w:rPr>
          <w:i/>
        </w:rPr>
        <w:t xml:space="preserve"> </w:t>
      </w:r>
      <w:r w:rsidRPr="00216E1D">
        <w:rPr>
          <w:i/>
        </w:rPr>
        <w:t>living in inadequate housing</w:t>
      </w:r>
      <w:r w:rsidRPr="005E7A56">
        <w:t xml:space="preserve">) (autofurgonos, nelegālos kempingos, ļoti </w:t>
      </w:r>
      <w:r w:rsidR="00216E1D">
        <w:t>pārapdzīvotos</w:t>
      </w:r>
      <w:r w:rsidRPr="005E7A56">
        <w:t xml:space="preserve"> mājokļos vai graustos). FEANTSA pieeja balstās uz to, ka bezpajumtniecība ir process, nevis statisks fenomens, kas ietekmē daudzas riska ģimene</w:t>
      </w:r>
      <w:r>
        <w:t>s dažādos to attīstības posmos.</w:t>
      </w:r>
      <w:r>
        <w:rPr>
          <w:rStyle w:val="Vresatsauce"/>
        </w:rPr>
        <w:footnoteReference w:id="7"/>
      </w:r>
      <w:r>
        <w:t xml:space="preserve"> </w:t>
      </w:r>
      <w:r w:rsidRPr="00DC6F53">
        <w:t xml:space="preserve">Apkopojot pašvaldību sociālo dienestu prakses, secināms, ka </w:t>
      </w:r>
      <w:r>
        <w:t xml:space="preserve">Latvijā </w:t>
      </w:r>
      <w:r w:rsidRPr="00DC6F53">
        <w:t xml:space="preserve">bezpajumtniekus nosacīti var iedalīt šādās kategorijās: </w:t>
      </w:r>
    </w:p>
    <w:p w14:paraId="56FDF999" w14:textId="77777777" w:rsidR="002B604D" w:rsidRDefault="00943327" w:rsidP="002B604D">
      <w:r w:rsidRPr="00DC6F53">
        <w:t>▪ personas, kam bezpajumtniecība ir dzīves veids, viņi dzīvo uz i</w:t>
      </w:r>
      <w:r w:rsidR="00216E1D">
        <w:t>elas, galvenais ienākumu avots ir</w:t>
      </w:r>
      <w:r w:rsidRPr="00DC6F53">
        <w:t xml:space="preserve"> ubagošana, bieži vien traucēta vietas un laika orientācija. Risināt viņu sociālās problēmas ir ļoti sarežģīti, jo viņi labprātīgi ir izvēlējušies šādu dzīvesveidu, nespēj un/vai negrib pielāgoties sabiedrības normām, nevēlas palīdzēt paši sev; </w:t>
      </w:r>
    </w:p>
    <w:p w14:paraId="56FDF99A" w14:textId="77777777" w:rsidR="002B604D" w:rsidRDefault="00943327" w:rsidP="002B604D">
      <w:r w:rsidRPr="00DC6F53">
        <w:t xml:space="preserve">▪ personas, kam izjukušas attiecības, vardarbība ģimenē, dzīvesbiedra nāve u.c.; </w:t>
      </w:r>
    </w:p>
    <w:p w14:paraId="56FDF99B" w14:textId="77777777" w:rsidR="002B604D" w:rsidRDefault="00943327" w:rsidP="002B604D">
      <w:r w:rsidRPr="00DC6F53">
        <w:t xml:space="preserve">▪ personas, kas parādu dēļ ar tiesas spriedumu izliktas no dzīvokļa; </w:t>
      </w:r>
    </w:p>
    <w:p w14:paraId="56FDF99C" w14:textId="77777777" w:rsidR="002B604D" w:rsidRDefault="00943327" w:rsidP="002B604D">
      <w:r w:rsidRPr="00DC6F53">
        <w:t xml:space="preserve">▪ personas, kas atbrīvotas no ieslodzījuma; </w:t>
      </w:r>
    </w:p>
    <w:p w14:paraId="56FDF99D" w14:textId="77777777" w:rsidR="002B604D" w:rsidRDefault="00943327" w:rsidP="002B604D">
      <w:r w:rsidRPr="00DC6F53">
        <w:t>▪ personas ar zemiem ienākumiem, bieži pirmspensijas vai pensijas vecumā.</w:t>
      </w:r>
      <w:r>
        <w:rPr>
          <w:rStyle w:val="Vresatsauce"/>
        </w:rPr>
        <w:footnoteReference w:id="8"/>
      </w:r>
    </w:p>
    <w:p w14:paraId="56FDF99E" w14:textId="77777777" w:rsidR="002B604D" w:rsidRPr="009727F4" w:rsidRDefault="002B604D" w:rsidP="002B604D">
      <w:pPr>
        <w:rPr>
          <w:color w:val="000000" w:themeColor="text1"/>
        </w:rPr>
      </w:pPr>
    </w:p>
    <w:p w14:paraId="56FDF99F" w14:textId="77777777" w:rsidR="00DE0630" w:rsidRDefault="00943327" w:rsidP="002B604D">
      <w:pPr>
        <w:rPr>
          <w:color w:val="000000" w:themeColor="text1"/>
        </w:rPr>
      </w:pPr>
      <w:r w:rsidRPr="009727F4">
        <w:rPr>
          <w:b/>
          <w:color w:val="000000" w:themeColor="text1"/>
        </w:rPr>
        <w:t>Dzīvokļu īpašnieki</w:t>
      </w:r>
      <w:r w:rsidRPr="009727F4">
        <w:rPr>
          <w:color w:val="000000" w:themeColor="text1"/>
        </w:rPr>
        <w:t xml:space="preserve"> – dzīvokļa īpašumos sadalītu dzīvojamo māju dzīvokļu īpašnieki un dzīvokļa īpašumos nesadalītu dzīvojamo māju kopīpašnieki, kuru īpašumtiesības ir nostiprinātas zemesgrāmatā.</w:t>
      </w:r>
    </w:p>
    <w:p w14:paraId="56FDF9A0" w14:textId="77777777" w:rsidR="00AB0EB1" w:rsidRPr="009727F4" w:rsidRDefault="00AB0EB1" w:rsidP="002B604D">
      <w:pPr>
        <w:rPr>
          <w:color w:val="000000" w:themeColor="text1"/>
        </w:rPr>
      </w:pPr>
    </w:p>
    <w:p w14:paraId="56FDF9A1" w14:textId="77777777" w:rsidR="00FA0F31" w:rsidRDefault="00943327" w:rsidP="002B604D">
      <w:r w:rsidRPr="00FA0F31">
        <w:rPr>
          <w:b/>
        </w:rPr>
        <w:t>Energokopiena</w:t>
      </w:r>
      <w:r w:rsidRPr="00FA0F31">
        <w:t xml:space="preserve"> </w:t>
      </w:r>
      <w:r>
        <w:t>–</w:t>
      </w:r>
      <w:r w:rsidRPr="00FA0F31">
        <w:t xml:space="preserve"> tiesību subjekts, kurš nodarbojas ar enerģijas </w:t>
      </w:r>
      <w:r w:rsidR="00216E1D">
        <w:t>–</w:t>
      </w:r>
      <w:r w:rsidRPr="00FA0F31">
        <w:t xml:space="preserve"> galvenokārt no atjaunojamiem energoresursiem iegūtas elektroenerģijas un cita veida atjaunojamās enerģijas </w:t>
      </w:r>
      <w:r w:rsidR="00216E1D">
        <w:t>–</w:t>
      </w:r>
      <w:r w:rsidRPr="00FA0F31">
        <w:t xml:space="preserve"> ražošanu, tirdzniecību, elektroenerģijas kopīgošanu, patēriņu un uzkrāšanu, pieprasījuma reakcijas pakalpojuma nodrošināšanu, elektrisko transportlīdzekļu uzlādes pakalpojuma, energoefektivitātes pakalpojuma vai citu energopakalpojumu sniegšanu.</w:t>
      </w:r>
      <w:r>
        <w:t xml:space="preserve"> </w:t>
      </w:r>
      <w:r w:rsidRPr="00FA0F31">
        <w:t>Energokopienas darbības mērķis ir enerģijas saražošana tās biedriem vai daļu turētājiem, sniedzot ekonomiskus, sabiedriskus un ar vides kvalitātes uzlabošanu saistītus labumus tās biedriem, daļu turētājiem vai teritorijām, kurās tā darbojas. Energokopienas primārais darbības mērķis nav peļņas gūšana.</w:t>
      </w:r>
      <w:r>
        <w:rPr>
          <w:rStyle w:val="Vresatsauce"/>
        </w:rPr>
        <w:footnoteReference w:id="9"/>
      </w:r>
    </w:p>
    <w:p w14:paraId="56FDF9A2" w14:textId="77777777" w:rsidR="00FA0F31" w:rsidRDefault="00FA0F31" w:rsidP="002B604D"/>
    <w:p w14:paraId="56FDF9A3" w14:textId="77777777" w:rsidR="00CD7678" w:rsidRPr="009727F4" w:rsidRDefault="00943327" w:rsidP="002B604D">
      <w:pPr>
        <w:rPr>
          <w:color w:val="000000" w:themeColor="text1"/>
        </w:rPr>
      </w:pPr>
      <w:r w:rsidRPr="009727F4">
        <w:rPr>
          <w:b/>
          <w:bCs/>
          <w:color w:val="000000" w:themeColor="text1"/>
        </w:rPr>
        <w:t>Zemas īres maksas mājoklis</w:t>
      </w:r>
      <w:r w:rsidRPr="009727F4">
        <w:rPr>
          <w:color w:val="000000" w:themeColor="text1"/>
        </w:rPr>
        <w:t xml:space="preserve"> </w:t>
      </w:r>
      <w:r w:rsidRPr="009727F4">
        <w:rPr>
          <w:b/>
          <w:color w:val="000000" w:themeColor="text1"/>
        </w:rPr>
        <w:t xml:space="preserve">speciālistiem, kas ir </w:t>
      </w:r>
      <w:r w:rsidR="00AB0EB1">
        <w:rPr>
          <w:b/>
          <w:color w:val="000000" w:themeColor="text1"/>
        </w:rPr>
        <w:t xml:space="preserve">nodarbināti Rīgas pašvaldības </w:t>
      </w:r>
      <w:r w:rsidRPr="009727F4">
        <w:rPr>
          <w:b/>
          <w:color w:val="000000" w:themeColor="text1"/>
        </w:rPr>
        <w:t>funkciju veikšanai svarīgās profesijās, un viņu ģimenēm</w:t>
      </w:r>
      <w:r w:rsidRPr="009727F4">
        <w:rPr>
          <w:color w:val="000000" w:themeColor="text1"/>
        </w:rPr>
        <w:t xml:space="preserve"> – Pamatnostādnēs izmantot</w:t>
      </w:r>
      <w:r w:rsidR="002F7778" w:rsidRPr="009727F4">
        <w:rPr>
          <w:color w:val="000000" w:themeColor="text1"/>
        </w:rPr>
        <w:t xml:space="preserve">i </w:t>
      </w:r>
      <w:r w:rsidR="00F248C5" w:rsidRPr="009727F4">
        <w:rPr>
          <w:color w:val="000000" w:themeColor="text1"/>
        </w:rPr>
        <w:t>risinājum</w:t>
      </w:r>
      <w:r w:rsidR="002F7778" w:rsidRPr="009727F4">
        <w:rPr>
          <w:color w:val="000000" w:themeColor="text1"/>
        </w:rPr>
        <w:t>i</w:t>
      </w:r>
      <w:r w:rsidR="00F248C5" w:rsidRPr="009727F4">
        <w:rPr>
          <w:color w:val="000000" w:themeColor="text1"/>
        </w:rPr>
        <w:t xml:space="preserve"> izmaksu ziņā pieejamu mājokļu piedāvājuma veidošanai personām</w:t>
      </w:r>
      <w:r w:rsidR="00C60BF1" w:rsidRPr="009727F4">
        <w:rPr>
          <w:color w:val="000000" w:themeColor="text1"/>
        </w:rPr>
        <w:t xml:space="preserve"> un viņu ģimenēm</w:t>
      </w:r>
      <w:r w:rsidR="00F248C5" w:rsidRPr="009727F4">
        <w:rPr>
          <w:color w:val="000000" w:themeColor="text1"/>
        </w:rPr>
        <w:t>, k</w:t>
      </w:r>
      <w:r w:rsidR="002F7778" w:rsidRPr="009727F4">
        <w:rPr>
          <w:color w:val="000000" w:themeColor="text1"/>
        </w:rPr>
        <w:t>uras</w:t>
      </w:r>
      <w:r w:rsidR="00F248C5" w:rsidRPr="009727F4">
        <w:rPr>
          <w:color w:val="000000" w:themeColor="text1"/>
        </w:rPr>
        <w:t xml:space="preserve"> ienākumu dēļ nevar pretendēt uz sociālo palīdzību, bet tai pat laikā nevar atļauties mājokli uz tirgus nosacījumiem</w:t>
      </w:r>
      <w:r w:rsidR="00C60BF1" w:rsidRPr="009727F4">
        <w:rPr>
          <w:color w:val="000000" w:themeColor="text1"/>
        </w:rPr>
        <w:t xml:space="preserve">, un </w:t>
      </w:r>
      <w:r w:rsidR="00AB0EB1">
        <w:rPr>
          <w:color w:val="000000" w:themeColor="text1"/>
        </w:rPr>
        <w:t xml:space="preserve">kuras ir nodarbinātas Rīgas pašvaldības </w:t>
      </w:r>
      <w:r w:rsidR="00C60BF1" w:rsidRPr="009727F4">
        <w:rPr>
          <w:color w:val="000000" w:themeColor="text1"/>
        </w:rPr>
        <w:t>funkciju veikšanai svarīgās profesijās.</w:t>
      </w:r>
    </w:p>
    <w:p w14:paraId="56FDF9A4" w14:textId="77777777" w:rsidR="00F117A3" w:rsidRPr="009727F4" w:rsidRDefault="00F117A3" w:rsidP="002B604D">
      <w:pPr>
        <w:rPr>
          <w:color w:val="000000" w:themeColor="text1"/>
        </w:rPr>
      </w:pPr>
    </w:p>
    <w:p w14:paraId="56FDF9A5" w14:textId="77777777" w:rsidR="002B604D" w:rsidRDefault="00943327" w:rsidP="002B604D">
      <w:r w:rsidRPr="002B604D">
        <w:rPr>
          <w:b/>
        </w:rPr>
        <w:t>Dažādu sociālo grupu kopdzīvojamās mājas</w:t>
      </w:r>
      <w:r>
        <w:t xml:space="preserve"> – </w:t>
      </w:r>
      <w:r w:rsidR="00216E1D">
        <w:t>d</w:t>
      </w:r>
      <w:r w:rsidRPr="002B604D">
        <w:t>ažādu sociālo grupu kopdzīvojamās mājas un telpu grupas, tai skaitā klosteri, sociālās rehabilitācijas centri, ilgstošas sociālās aprūpes un sociālās rehabilitācijas institūcijas, krīzes centri, institūcijas, kurās uzturas no prettiesiskām darbībām cietušie bērni, dienas aprūpes centri, patversmes un naktspatversmes, servisa dzīvokļi (cilvēkiem ar smagiem funkcionālajiem traucējumiem īpaši pielāgots dzīvoklis, kura īrniekiem pašvaldība nodrošina arī nepieciešamos pakalpojumus), grupu mājas (dzīvokļi), pusceļa mājas, daudzfunkcionāli sociālo pakalpojumu centri, ēkas un telpu grupas, kurās sniedz sociālos pakalpojumus ar izmitināšanu</w:t>
      </w:r>
      <w:r>
        <w:t>.</w:t>
      </w:r>
      <w:r>
        <w:rPr>
          <w:rStyle w:val="Vresatsauce"/>
        </w:rPr>
        <w:footnoteReference w:id="10"/>
      </w:r>
    </w:p>
    <w:p w14:paraId="56FDF9A6" w14:textId="77777777" w:rsidR="002B604D" w:rsidRPr="002B604D" w:rsidRDefault="002B604D" w:rsidP="002B604D"/>
    <w:p w14:paraId="56FDF9A7" w14:textId="77777777" w:rsidR="00EA0181" w:rsidRDefault="00943327" w:rsidP="00B84CC3">
      <w:r w:rsidRPr="005E7A56">
        <w:rPr>
          <w:b/>
        </w:rPr>
        <w:t>Sociālais mājoklis</w:t>
      </w:r>
      <w:r>
        <w:t xml:space="preserve"> – </w:t>
      </w:r>
      <w:r w:rsidR="008C7D61">
        <w:t>parasti tiek definēts kā subsidēts mājoklis, t.i. tā</w:t>
      </w:r>
      <w:r w:rsidR="008C7D61" w:rsidRPr="008C7D61">
        <w:t xml:space="preserve"> uzturēšanas izdevumus daļēji vai pilnīgi sedz pašvaldības, valsts institūcijas vai cita veida organizācijas</w:t>
      </w:r>
      <w:r w:rsidR="00AB0EB1">
        <w:t>. Eiropas Savienības dalībvalstī</w:t>
      </w:r>
      <w:r w:rsidR="008C7D61">
        <w:t xml:space="preserve">s atšķiras nosacījumi uzturēšanas izdevumu segšanai un mērķa grupas, kurām piešķir sociālo mājokli. </w:t>
      </w:r>
    </w:p>
    <w:p w14:paraId="56FDF9A8" w14:textId="77777777" w:rsidR="00B84CC3" w:rsidRDefault="00943327" w:rsidP="00B84CC3">
      <w:r>
        <w:t xml:space="preserve">Latvijā sociālo mājokli definē </w:t>
      </w:r>
      <w:r w:rsidRPr="008C7D61">
        <w:t>likum</w:t>
      </w:r>
      <w:r>
        <w:t>s</w:t>
      </w:r>
      <w:r w:rsidRPr="008C7D61">
        <w:t xml:space="preserve"> </w:t>
      </w:r>
      <w:r>
        <w:t>“</w:t>
      </w:r>
      <w:r w:rsidRPr="008C7D61">
        <w:t>Par palīdzību dzīvokļa jautājumu risināšanā</w:t>
      </w:r>
      <w:r>
        <w:t>”, kas nosaka</w:t>
      </w:r>
      <w:r w:rsidR="00AB0EB1">
        <w:t>, ka</w:t>
      </w:r>
      <w:r>
        <w:t xml:space="preserve"> sociālais dzīvoklis vai sociālā māja ir pašvaldībai piederoši nekustamie īpašumi, kuriem pašvaldība ir noteikusi attiecīgi sociālā dzīvokļa vai sociālās mājas statusu un to ir </w:t>
      </w:r>
      <w:r w:rsidRPr="008C7D61">
        <w:t xml:space="preserve">tiesīga īrēt </w:t>
      </w:r>
    </w:p>
    <w:p w14:paraId="56FDF9A9" w14:textId="77777777" w:rsidR="00B84CC3" w:rsidRDefault="00943327" w:rsidP="00B84CC3">
      <w:r>
        <w:t xml:space="preserve">1) </w:t>
      </w:r>
      <w:r w:rsidR="00216E1D" w:rsidRPr="008C7D61">
        <w:t>maznodrošināta</w:t>
      </w:r>
      <w:r w:rsidR="00216E1D">
        <w:t xml:space="preserve"> </w:t>
      </w:r>
      <w:r>
        <w:t>persona, ar kuru kopā dzīvo un kuras apgādībā ir bērns ar invaliditāti, ja tas nav nodrošināts ar atsevišķu istabu vai dzīvojamā telpa ir bez ērtībām vai ar daļējām ērtībām vai atzīta par lietošanai nederīgu (arī tad, ja persona lieto sev piederošu dzīvojamo telpu);</w:t>
      </w:r>
    </w:p>
    <w:p w14:paraId="56FDF9AA" w14:textId="77777777" w:rsidR="00B84CC3" w:rsidRDefault="00943327" w:rsidP="00B84CC3">
      <w:r>
        <w:t xml:space="preserve">2) </w:t>
      </w:r>
      <w:r w:rsidR="00216E1D" w:rsidRPr="008C7D61">
        <w:t>maznodrošināta</w:t>
      </w:r>
      <w:r w:rsidR="00216E1D">
        <w:t xml:space="preserve"> </w:t>
      </w:r>
      <w:r>
        <w:t>atsevišķi dzīvojoša persona ar 1. vai 2. grupas invaliditāti (arī tad, ja persona lieto sev piederošu dzīvojamo telpu);</w:t>
      </w:r>
    </w:p>
    <w:p w14:paraId="56FDF9AB" w14:textId="77777777" w:rsidR="00B84CC3" w:rsidRDefault="00943327" w:rsidP="00B84CC3">
      <w:r>
        <w:lastRenderedPageBreak/>
        <w:t xml:space="preserve">3) </w:t>
      </w:r>
      <w:r w:rsidR="00216E1D" w:rsidRPr="008C7D61">
        <w:t>maznodrošināta</w:t>
      </w:r>
      <w:r w:rsidR="00216E1D">
        <w:t xml:space="preserve"> </w:t>
      </w:r>
      <w:r>
        <w:t>atsevišķi dzīvojoša pensijas vecumu sasniegusi persona (arī tad, ja persona lieto sev piederošu dzīvojamo telpu);</w:t>
      </w:r>
    </w:p>
    <w:p w14:paraId="56FDF9AC" w14:textId="77777777" w:rsidR="00B84CC3" w:rsidRDefault="00943327" w:rsidP="00B84CC3">
      <w:r>
        <w:t xml:space="preserve">4) </w:t>
      </w:r>
      <w:r w:rsidR="00216E1D" w:rsidRPr="008C7D61">
        <w:t>maznodrošināta</w:t>
      </w:r>
      <w:r w:rsidR="00216E1D">
        <w:t xml:space="preserve"> </w:t>
      </w:r>
      <w:r>
        <w:t>ģimene, kurā visi ģimenes locekļi ir pensijas vecumu sasniegušas personas vai personas ar 1. vai 2. grupas invaliditāti;</w:t>
      </w:r>
    </w:p>
    <w:p w14:paraId="56FDF9AD" w14:textId="77777777" w:rsidR="00B84CC3" w:rsidRDefault="00943327" w:rsidP="00B84CC3">
      <w:r>
        <w:t xml:space="preserve">5) </w:t>
      </w:r>
      <w:r w:rsidR="00216E1D" w:rsidRPr="008C7D61">
        <w:t>maznodrošināta</w:t>
      </w:r>
      <w:r w:rsidR="00216E1D">
        <w:t xml:space="preserve"> </w:t>
      </w:r>
      <w:r>
        <w:t>persona, kura izstājas no sociālās rehabilitācijas un aprūpes iestādes un saskaņā ar sociālā dienesta atzinumu spēj dzīvot patstāvīgi.</w:t>
      </w:r>
    </w:p>
    <w:p w14:paraId="56FDF9AE" w14:textId="77777777" w:rsidR="003B3228" w:rsidRDefault="00943327" w:rsidP="009727F4">
      <w:pPr>
        <w:spacing w:line="240" w:lineRule="auto"/>
      </w:pPr>
      <w:r>
        <w:t xml:space="preserve">Papildus </w:t>
      </w:r>
      <w:r w:rsidR="0011356D">
        <w:t xml:space="preserve">minētajā </w:t>
      </w:r>
      <w:r>
        <w:t xml:space="preserve">likumā </w:t>
      </w:r>
      <w:r w:rsidR="0011356D">
        <w:t xml:space="preserve">noteiktajām </w:t>
      </w:r>
      <w:r>
        <w:t>grupām Rīgā sociālo mājokli var saņemt arī</w:t>
      </w:r>
      <w:r w:rsidR="00EA0181">
        <w:t xml:space="preserve"> šādas personas</w:t>
      </w:r>
      <w:r>
        <w:rPr>
          <w:rStyle w:val="Vresatsauce"/>
        </w:rPr>
        <w:footnoteReference w:id="11"/>
      </w:r>
      <w:r>
        <w:t>:</w:t>
      </w:r>
    </w:p>
    <w:p w14:paraId="56FDF9AF" w14:textId="77777777" w:rsidR="003B3228" w:rsidRPr="003B3228" w:rsidRDefault="00943327" w:rsidP="009727F4">
      <w:pPr>
        <w:numPr>
          <w:ilvl w:val="0"/>
          <w:numId w:val="27"/>
        </w:numPr>
        <w:spacing w:line="240" w:lineRule="auto"/>
      </w:pPr>
      <w:r w:rsidRPr="003B3228">
        <w:t>atsevišķi dzīvojoša pensijas vecumu sasniegusi persona vai atsevišķi dzīvojoša persona ar 1. vai 2. grupas invaliditāti, vai vairākas šādas personas, kuras īrē sociālo dzīvojamo telpu ar zemāku labiekārtojuma līmeni;</w:t>
      </w:r>
    </w:p>
    <w:p w14:paraId="56FDF9B0" w14:textId="77777777" w:rsidR="003B3228" w:rsidRPr="003B3228" w:rsidRDefault="00943327" w:rsidP="009727F4">
      <w:pPr>
        <w:numPr>
          <w:ilvl w:val="0"/>
          <w:numId w:val="27"/>
        </w:numPr>
        <w:spacing w:line="240" w:lineRule="auto"/>
      </w:pPr>
      <w:r w:rsidRPr="003B3228">
        <w:t>persona ar 1. vai 2. grupas invaliditāti, kura lieto tādu dzīvojamo telpu Rīgā, kura nav nodrošināta ar atsevišķu istabu, kas personai ir nepieciešama saskaņā ar noteikumu 1. pielikumā minēto slimību;</w:t>
      </w:r>
    </w:p>
    <w:p w14:paraId="56FDF9B1" w14:textId="77777777" w:rsidR="003B3228" w:rsidRPr="003B3228" w:rsidRDefault="00943327" w:rsidP="009727F4">
      <w:pPr>
        <w:numPr>
          <w:ilvl w:val="0"/>
          <w:numId w:val="27"/>
        </w:numPr>
        <w:spacing w:line="240" w:lineRule="auto"/>
      </w:pPr>
      <w:r w:rsidRPr="0096474C">
        <w:t>personu ar noteiktiem ienākumiem – pensijas vecumu sasniegušu personu vai personu ar 1. vai 2. grupas invaliditāti, tai skaitā tad, ja šī persona, pamatojoties uz likumīgā spēkā stājušos tiesas nolēmumu, tiek izlikta no dzīvojamās telpas </w:t>
      </w:r>
      <w:r>
        <w:t xml:space="preserve">Dzīvojamo </w:t>
      </w:r>
      <w:r w:rsidRPr="0096474C">
        <w:t>telpu īres likuma 24. pantā noteiktajā gadījumā</w:t>
      </w:r>
      <w:r w:rsidRPr="003B3228">
        <w:t>;</w:t>
      </w:r>
    </w:p>
    <w:p w14:paraId="56FDF9B2" w14:textId="77777777" w:rsidR="003B3228" w:rsidRPr="003B3228" w:rsidRDefault="00943327" w:rsidP="009727F4">
      <w:pPr>
        <w:numPr>
          <w:ilvl w:val="0"/>
          <w:numId w:val="27"/>
        </w:numPr>
        <w:spacing w:line="240" w:lineRule="auto"/>
      </w:pPr>
      <w:r w:rsidRPr="003B3228">
        <w:t>maznodrošinātu atsevišķi dzīvojošu pensijas vecumu sasniegušu personu vai atsevišķi dzīvojošu personu ar 1. vai 2. grupas invaliditāti, kura lieto sev piederošu dzīvokļa īpašumu, kuru vēlas dāvināt pašvaldībai pēc palīdzības saņemšanas;</w:t>
      </w:r>
    </w:p>
    <w:p w14:paraId="56FDF9B3" w14:textId="77777777" w:rsidR="003B3228" w:rsidRPr="003B3228" w:rsidRDefault="00943327" w:rsidP="009727F4">
      <w:pPr>
        <w:numPr>
          <w:ilvl w:val="0"/>
          <w:numId w:val="27"/>
        </w:numPr>
        <w:spacing w:line="240" w:lineRule="auto"/>
      </w:pPr>
      <w:r w:rsidRPr="003B3228">
        <w:t>atsevišķi dzīvojošu politiski represētu personu, kas ir pensijas vecumu sasniegusi persona vai persona ar 1. vai 2. grupas invaliditāti;</w:t>
      </w:r>
    </w:p>
    <w:p w14:paraId="56FDF9B4" w14:textId="77777777" w:rsidR="003B3228" w:rsidRPr="003B3228" w:rsidRDefault="00943327" w:rsidP="009727F4">
      <w:pPr>
        <w:numPr>
          <w:ilvl w:val="0"/>
          <w:numId w:val="27"/>
        </w:numPr>
        <w:spacing w:line="240" w:lineRule="auto"/>
      </w:pPr>
      <w:r w:rsidRPr="003B3228">
        <w:t xml:space="preserve">personu, ar kuru kopā dzīvo un kuras apgādībā ir bērns ar invaliditāti, vai personu ar 1. vai 2. grupas invaliditāti, kurai nepieciešams servisa dzīvoklis un kura lieto dzīvojamo telpu Rīgā, un ir sniegts </w:t>
      </w:r>
      <w:r w:rsidR="0096212E">
        <w:t>R</w:t>
      </w:r>
      <w:r w:rsidRPr="003B3228">
        <w:t>SD atzinums par servisa dzīvokļa nepieciešamību.</w:t>
      </w:r>
    </w:p>
    <w:p w14:paraId="56FDF9B5" w14:textId="77777777" w:rsidR="00DC6F53" w:rsidRDefault="00DC6F53" w:rsidP="002D323A"/>
    <w:p w14:paraId="56FDF9B6" w14:textId="77777777" w:rsidR="00A43EE2" w:rsidRDefault="00943327" w:rsidP="002D323A">
      <w:r w:rsidRPr="002D4CA6">
        <w:rPr>
          <w:b/>
        </w:rPr>
        <w:t>Zaļais koridors</w:t>
      </w:r>
      <w:r>
        <w:t xml:space="preserve"> (būvniecībā)</w:t>
      </w:r>
      <w:r w:rsidR="002D4CA6">
        <w:t xml:space="preserve"> – </w:t>
      </w:r>
      <w:r w:rsidR="00860698" w:rsidRPr="00860698">
        <w:t>paātrināt</w:t>
      </w:r>
      <w:r w:rsidR="00860698">
        <w:t>a kārtība atsevišķu kategoriju</w:t>
      </w:r>
      <w:r w:rsidR="00860698" w:rsidRPr="00860698">
        <w:t xml:space="preserve"> būvniecības ieceru izskatīšanai un saskaņošanai</w:t>
      </w:r>
      <w:r w:rsidR="00355AA1">
        <w:t xml:space="preserve"> kompetentajās institūcijās.</w:t>
      </w:r>
    </w:p>
    <w:p w14:paraId="56FDF9B7" w14:textId="77777777" w:rsidR="00F94F0B" w:rsidRDefault="00F94F0B" w:rsidP="002D323A"/>
    <w:p w14:paraId="56FDF9B8" w14:textId="77777777" w:rsidR="00F94F0B" w:rsidRDefault="00943327" w:rsidP="002D323A">
      <w:r>
        <w:rPr>
          <w:b/>
        </w:rPr>
        <w:t xml:space="preserve">Sociālais namīpašnieks vai </w:t>
      </w:r>
      <w:r w:rsidR="00DE1AC2" w:rsidRPr="00DE1AC2">
        <w:rPr>
          <w:b/>
        </w:rPr>
        <w:t>izīrētājs</w:t>
      </w:r>
      <w:r>
        <w:t xml:space="preserve">, </w:t>
      </w:r>
      <w:r w:rsidRPr="009133FB">
        <w:rPr>
          <w:b/>
        </w:rPr>
        <w:t>vai aģentūra</w:t>
      </w:r>
      <w:r w:rsidR="00DE1AC2" w:rsidRPr="00DE1AC2">
        <w:t xml:space="preserve"> (</w:t>
      </w:r>
      <w:r w:rsidR="00DE1AC2" w:rsidRPr="00DE1AC2">
        <w:rPr>
          <w:i/>
        </w:rPr>
        <w:t>no angļu val. – social landlord</w:t>
      </w:r>
      <w:r w:rsidR="00DE1AC2" w:rsidRPr="00DE1AC2">
        <w:t>) – Pamatnostādnēs lietots kā sabiedriskā labuma mājokļa attīstītājs, kooperatīvs, pašvaldība vai tās iestāde, kas izveidota ar mērķi celt,</w:t>
      </w:r>
      <w:r w:rsidR="0027727A">
        <w:t xml:space="preserve"> </w:t>
      </w:r>
      <w:r w:rsidR="00DE1AC2" w:rsidRPr="00DE1AC2">
        <w:t>labiekārtot, pārvaldīt un apsaimniekot mājokļus par cenām zem tirgus vērtības un bez komerciāliem mērķiem savas pašvaldības iedzīvotājiem vai, ja tā sabiedriskā labuma organizācija - saviem biedriem. Ja darbības rezultātā tiek gūta peļņa, tā netiek sadalīta, bet investēta attiecīgo mērķu sasniegšanai. Līdz šim Latvijā nav šādu organizāciju, kā arī nav attiecīgā regulējuma. Ja sabiedriskā labuma mājokļa attīstītājs ir privāta vai sabiedriska organizācija, tās definējums ir pielīdzināms sociālajam uzņēmumam (Sociālā uzņēmuma likuma 2. pants</w:t>
      </w:r>
      <w:r w:rsidR="00092328" w:rsidRPr="00DE1AC2">
        <w:t>)</w:t>
      </w:r>
      <w:r w:rsidR="00DE1AC2" w:rsidRPr="00DE1AC2">
        <w:t>.</w:t>
      </w:r>
    </w:p>
    <w:p w14:paraId="56FDF9B9" w14:textId="77777777" w:rsidR="00D00C5A" w:rsidRDefault="00D00C5A" w:rsidP="002D323A"/>
    <w:p w14:paraId="56FDF9BA" w14:textId="77777777" w:rsidR="002D4CA6" w:rsidRDefault="00943327" w:rsidP="002D323A">
      <w:r>
        <w:rPr>
          <w:b/>
        </w:rPr>
        <w:t>Vaučer</w:t>
      </w:r>
      <w:r w:rsidR="004C7A6D" w:rsidRPr="004C7A6D">
        <w:rPr>
          <w:b/>
        </w:rPr>
        <w:t>s</w:t>
      </w:r>
      <w:r>
        <w:t xml:space="preserve"> – r</w:t>
      </w:r>
      <w:r w:rsidRPr="00355AA1">
        <w:t>akstisk</w:t>
      </w:r>
      <w:r w:rsidR="00A82678">
        <w:t xml:space="preserve">i </w:t>
      </w:r>
      <w:r w:rsidRPr="00355AA1">
        <w:t>apliecinā</w:t>
      </w:r>
      <w:r w:rsidR="00A82678">
        <w:t xml:space="preserve">ts </w:t>
      </w:r>
      <w:r w:rsidRPr="00355AA1">
        <w:t>galvojums</w:t>
      </w:r>
      <w:r w:rsidR="00A82678">
        <w:t xml:space="preserve">, ar kuru galvotājs uzņemas saistības </w:t>
      </w:r>
      <w:r w:rsidR="00A82678" w:rsidRPr="00A82678">
        <w:t>atbildēt kredito</w:t>
      </w:r>
      <w:r w:rsidR="00A82678">
        <w:t>ram par trešās personas parādu</w:t>
      </w:r>
      <w:r w:rsidR="00D00C5A">
        <w:t>.</w:t>
      </w:r>
    </w:p>
    <w:p w14:paraId="56FDF9BB" w14:textId="77777777" w:rsidR="009E31C2" w:rsidRDefault="009E31C2" w:rsidP="004E5F7E">
      <w:pPr>
        <w:sectPr w:rsidR="009E31C2" w:rsidSect="00EE584F">
          <w:pgSz w:w="11906" w:h="16838"/>
          <w:pgMar w:top="1440" w:right="1440" w:bottom="1304" w:left="1440" w:header="720" w:footer="720" w:gutter="0"/>
          <w:cols w:space="720"/>
          <w:docGrid w:linePitch="360"/>
        </w:sectPr>
      </w:pPr>
    </w:p>
    <w:p w14:paraId="56FDF9BC" w14:textId="77777777" w:rsidR="00B55DC8" w:rsidRDefault="00943327" w:rsidP="004E5F7E">
      <w:pPr>
        <w:pStyle w:val="Virsraksts1"/>
      </w:pPr>
      <w:bookmarkStart w:id="7" w:name="_Toc147314943"/>
      <w:r>
        <w:lastRenderedPageBreak/>
        <w:t xml:space="preserve">MĀJOKĻU </w:t>
      </w:r>
      <w:r w:rsidR="00567931">
        <w:t>POLITIKA</w:t>
      </w:r>
      <w:r w:rsidR="007C6B42">
        <w:t xml:space="preserve"> AUGSTĀKOS </w:t>
      </w:r>
      <w:r w:rsidR="00714912">
        <w:t>PLĀNOŠANAS</w:t>
      </w:r>
      <w:r w:rsidR="007C6B42">
        <w:t xml:space="preserve"> </w:t>
      </w:r>
      <w:r w:rsidR="00567931">
        <w:t>LĪMEŅ</w:t>
      </w:r>
      <w:r w:rsidR="007C6B42">
        <w:t>OS</w:t>
      </w:r>
      <w:bookmarkEnd w:id="7"/>
    </w:p>
    <w:p w14:paraId="56FDF9BD" w14:textId="77777777" w:rsidR="00E5769C" w:rsidRDefault="00E5769C" w:rsidP="004E5F7E"/>
    <w:p w14:paraId="56FDF9BE" w14:textId="77777777" w:rsidR="00E5769C" w:rsidRPr="001B79A7" w:rsidRDefault="00943327" w:rsidP="006801D9">
      <w:pPr>
        <w:pStyle w:val="Virsraksts3"/>
      </w:pPr>
      <w:bookmarkStart w:id="8" w:name="_Toc147314944"/>
      <w:r w:rsidRPr="001B79A7">
        <w:t xml:space="preserve">Sasaiste ar </w:t>
      </w:r>
      <w:r w:rsidR="00E0003A" w:rsidRPr="001B79A7">
        <w:t xml:space="preserve">starptautisko un </w:t>
      </w:r>
      <w:r w:rsidR="00567931" w:rsidRPr="001B79A7">
        <w:t xml:space="preserve">Eiropas mājokļu </w:t>
      </w:r>
      <w:r w:rsidR="00E0003A" w:rsidRPr="001B79A7">
        <w:t xml:space="preserve">attīstības </w:t>
      </w:r>
      <w:r w:rsidR="00567931" w:rsidRPr="001B79A7">
        <w:t>politik</w:t>
      </w:r>
      <w:r w:rsidRPr="001B79A7">
        <w:t>u</w:t>
      </w:r>
      <w:bookmarkEnd w:id="8"/>
    </w:p>
    <w:p w14:paraId="56FDF9BF" w14:textId="77777777" w:rsidR="00836316" w:rsidRPr="00836316" w:rsidRDefault="00943327" w:rsidP="00973542">
      <w:r>
        <w:t xml:space="preserve">Pamatnostādnes atbalsta </w:t>
      </w:r>
      <w:r w:rsidRPr="00836316">
        <w:t>E</w:t>
      </w:r>
      <w:r>
        <w:t xml:space="preserve">iropas </w:t>
      </w:r>
      <w:r w:rsidRPr="00836316">
        <w:t>K</w:t>
      </w:r>
      <w:r>
        <w:t>omisijas</w:t>
      </w:r>
      <w:r w:rsidRPr="00836316">
        <w:t xml:space="preserve"> Pilsētvides iniciatīvas Mājokļu partnerī</w:t>
      </w:r>
      <w:r w:rsidR="009A0961">
        <w:t xml:space="preserve">bas </w:t>
      </w:r>
      <w:r w:rsidR="00973542">
        <w:t>mērķus veicināt labāku sabiedrības apzināšanu par mājokļu jautājumiem, kā arī veicināt labākus juridiskus un finansiālus</w:t>
      </w:r>
      <w:r w:rsidR="0027727A">
        <w:t xml:space="preserve"> </w:t>
      </w:r>
      <w:r w:rsidR="00973542">
        <w:t xml:space="preserve">apstākļus </w:t>
      </w:r>
      <w:r w:rsidR="00CF1062">
        <w:t>ES</w:t>
      </w:r>
      <w:r w:rsidR="00973542">
        <w:t xml:space="preserve"> pilsētām, kurām ir nepieciešamība pēc investīcijām jaunos pieejamos mājokļos priekš saviem iedzīvotājiem.</w:t>
      </w:r>
      <w:r>
        <w:rPr>
          <w:rStyle w:val="Vresatsauce"/>
        </w:rPr>
        <w:footnoteReference w:id="12"/>
      </w:r>
      <w:r>
        <w:t xml:space="preserve"> </w:t>
      </w:r>
    </w:p>
    <w:p w14:paraId="56FDF9C0" w14:textId="77777777" w:rsidR="000E42F5" w:rsidRDefault="000E42F5" w:rsidP="004E5F7E"/>
    <w:p w14:paraId="56FDF9C1" w14:textId="77777777" w:rsidR="000E42F5" w:rsidRPr="000E42F5" w:rsidRDefault="00943327" w:rsidP="000F08FA">
      <w:r>
        <w:t xml:space="preserve">Pamatnostādnes risina </w:t>
      </w:r>
      <w:r w:rsidRPr="00836316">
        <w:t>ANO Ilgtspējīgas attīstības mērķ</w:t>
      </w:r>
      <w:r w:rsidR="009A0961">
        <w:t>a Nr. 7</w:t>
      </w:r>
      <w:r w:rsidRPr="000E42F5">
        <w:t xml:space="preserve"> </w:t>
      </w:r>
      <w:r w:rsidR="009A0961">
        <w:t>“</w:t>
      </w:r>
      <w:r w:rsidR="009A0961" w:rsidRPr="009A0961">
        <w:t>Pieejama un atjaunojama enerģija</w:t>
      </w:r>
      <w:r w:rsidR="009A0961">
        <w:t>”</w:t>
      </w:r>
      <w:r w:rsidR="009A0961" w:rsidRPr="009A0961">
        <w:t xml:space="preserve"> </w:t>
      </w:r>
      <w:r>
        <w:t>sasniegšanu</w:t>
      </w:r>
      <w:r w:rsidR="00A27DBB" w:rsidRPr="00A27DBB">
        <w:t xml:space="preserve"> </w:t>
      </w:r>
      <w:r w:rsidR="00E0003A">
        <w:t>Rīgā</w:t>
      </w:r>
      <w:r w:rsidR="009A0961">
        <w:t xml:space="preserve">, kas paredz </w:t>
      </w:r>
      <w:r w:rsidR="00E0003A" w:rsidRPr="000E42F5">
        <w:t xml:space="preserve">energotaupīgu ēku būvniecību un atjaunošanu </w:t>
      </w:r>
      <w:r w:rsidR="00E0003A">
        <w:t xml:space="preserve">un </w:t>
      </w:r>
      <w:r w:rsidRPr="000E42F5">
        <w:t>mājsaimniecību iesaisti enerģijas ražošanā no AER pašu patēriņam (lai ieguldītu ANO mērķ</w:t>
      </w:r>
      <w:r w:rsidR="009A0961">
        <w:t>ī</w:t>
      </w:r>
      <w:r w:rsidRPr="000E42F5">
        <w:t xml:space="preserve"> </w:t>
      </w:r>
      <w:r w:rsidR="00E0003A">
        <w:t>“</w:t>
      </w:r>
      <w:r w:rsidRPr="000E42F5">
        <w:rPr>
          <w:bCs/>
        </w:rPr>
        <w:t>līdz 2027. gadam 47,5% no visa enerģijas patēriņa būs atjaunojamie energoresursi</w:t>
      </w:r>
      <w:r w:rsidR="00E0003A">
        <w:rPr>
          <w:bCs/>
        </w:rPr>
        <w:t>”</w:t>
      </w:r>
      <w:r w:rsidRPr="000E42F5">
        <w:t>)</w:t>
      </w:r>
      <w:r w:rsidR="00E0003A">
        <w:t>, kā arī m</w:t>
      </w:r>
      <w:r w:rsidRPr="00E0003A">
        <w:t xml:space="preserve">ērķis Nr. 11 </w:t>
      </w:r>
      <w:r w:rsidR="00E0003A">
        <w:t>“</w:t>
      </w:r>
      <w:r w:rsidRPr="00E0003A">
        <w:t>Padarīt pilsētas un apdzīvotas vietas iekļaujošas, drošas, pielāgoties spējīgas un ilgtspējīgas</w:t>
      </w:r>
      <w:r w:rsidR="00E0003A">
        <w:t xml:space="preserve">” sasniegšanu </w:t>
      </w:r>
      <w:r w:rsidR="000F08FA">
        <w:t xml:space="preserve">, kas paredz </w:t>
      </w:r>
      <w:r w:rsidRPr="000E42F5">
        <w:t>līdz 2030. gadam nodrošināt visiem piekļuvi pienācīgiem un drošiem mājokļiem un pamatpakalpojumiem par pieejamu cenu un sakārtot graustus</w:t>
      </w:r>
      <w:r>
        <w:t>.</w:t>
      </w:r>
    </w:p>
    <w:p w14:paraId="56FDF9C2" w14:textId="77777777" w:rsidR="00E5769C" w:rsidRDefault="00E5769C" w:rsidP="004E5F7E"/>
    <w:p w14:paraId="56FDF9C3" w14:textId="77777777" w:rsidR="00764761" w:rsidRDefault="00943327" w:rsidP="00E0003A">
      <w:r w:rsidRPr="00BF6DEE">
        <w:t xml:space="preserve">Pamatnostādnes </w:t>
      </w:r>
      <w:r>
        <w:t xml:space="preserve">paplašina iedzīvotāju kategorijas, kurām ir tiesības saņemt </w:t>
      </w:r>
      <w:r w:rsidR="00CF1062">
        <w:t xml:space="preserve">Rīgas </w:t>
      </w:r>
      <w:r>
        <w:t xml:space="preserve">pašvaldības atbalstu mājokļu jomā atbilstoši </w:t>
      </w:r>
      <w:r w:rsidR="00CF1062">
        <w:t>EM</w:t>
      </w:r>
      <w:r w:rsidRPr="00764761">
        <w:t xml:space="preserve"> ar </w:t>
      </w:r>
      <w:r w:rsidR="00CF1062">
        <w:t>OECD</w:t>
      </w:r>
      <w:r w:rsidRPr="00764761">
        <w:t xml:space="preserve"> divpusēj</w:t>
      </w:r>
      <w:r w:rsidR="00973542">
        <w:t>ā</w:t>
      </w:r>
      <w:r w:rsidRPr="00764761">
        <w:t xml:space="preserve"> projekt</w:t>
      </w:r>
      <w:r w:rsidR="00973542">
        <w:t>a</w:t>
      </w:r>
      <w:r w:rsidRPr="00764761">
        <w:t xml:space="preserve"> par Mājokļu pieejamību Latvijā</w:t>
      </w:r>
      <w:r>
        <w:rPr>
          <w:vertAlign w:val="superscript"/>
        </w:rPr>
        <w:footnoteReference w:id="13"/>
      </w:r>
      <w:r w:rsidRPr="00764761">
        <w:rPr>
          <w:vertAlign w:val="superscript"/>
        </w:rPr>
        <w:t>,</w:t>
      </w:r>
      <w:r>
        <w:rPr>
          <w:vertAlign w:val="superscript"/>
        </w:rPr>
        <w:footnoteReference w:id="14"/>
      </w:r>
      <w:r>
        <w:t xml:space="preserve"> </w:t>
      </w:r>
      <w:r w:rsidR="00973542">
        <w:t xml:space="preserve">priekšlikumiem </w:t>
      </w:r>
      <w:r>
        <w:t xml:space="preserve">un </w:t>
      </w:r>
      <w:r w:rsidRPr="00764761">
        <w:t>Mājokļu pieejamības pamatnostād</w:t>
      </w:r>
      <w:r w:rsidR="00DA0D4F">
        <w:t>ņu</w:t>
      </w:r>
      <w:r w:rsidRPr="00764761">
        <w:t xml:space="preserve"> 2022. – 2027.gadam</w:t>
      </w:r>
      <w:r w:rsidR="00DA0D4F">
        <w:t xml:space="preserve"> projektam.</w:t>
      </w:r>
      <w:r>
        <w:rPr>
          <w:rStyle w:val="Vresatsauce"/>
        </w:rPr>
        <w:footnoteReference w:id="15"/>
      </w:r>
    </w:p>
    <w:p w14:paraId="56FDF9C4" w14:textId="77777777" w:rsidR="00E0003A" w:rsidRPr="00B44E8E" w:rsidRDefault="00943327" w:rsidP="00E0003A">
      <w:r w:rsidRPr="00A03E29">
        <w:t>Eiropas Komisijas 2019.gada ziņojum</w:t>
      </w:r>
      <w:r w:rsidR="00DA0D4F">
        <w:t>ā</w:t>
      </w:r>
      <w:r w:rsidRPr="00A03E29">
        <w:t xml:space="preserve"> par Latviju</w:t>
      </w:r>
      <w:r>
        <w:rPr>
          <w:rStyle w:val="Vresatsauce"/>
        </w:rPr>
        <w:footnoteReference w:id="16"/>
      </w:r>
      <w:r w:rsidR="00BF6DEE">
        <w:t xml:space="preserve"> ir norādīts, ka</w:t>
      </w:r>
      <w:r>
        <w:t xml:space="preserve"> viena no aktuālajām problēmām</w:t>
      </w:r>
      <w:r w:rsidRPr="00A03E29">
        <w:t xml:space="preserve"> </w:t>
      </w:r>
      <w:r>
        <w:t>ir norādīta</w:t>
      </w:r>
      <w:r w:rsidRPr="00A03E29">
        <w:t xml:space="preserve"> </w:t>
      </w:r>
      <w:r>
        <w:t>i</w:t>
      </w:r>
      <w:r w:rsidRPr="00A03E29">
        <w:t>zmaks</w:t>
      </w:r>
      <w:r w:rsidR="003C5AB2">
        <w:t xml:space="preserve">u ziņā pieejamu mājokļu </w:t>
      </w:r>
      <w:r w:rsidR="000F724C">
        <w:t xml:space="preserve">un </w:t>
      </w:r>
      <w:r w:rsidR="000F724C" w:rsidRPr="00A03E29">
        <w:t>lēt</w:t>
      </w:r>
      <w:r w:rsidR="000F724C">
        <w:t>a</w:t>
      </w:r>
      <w:r w:rsidR="000F724C" w:rsidRPr="00A03E29">
        <w:t xml:space="preserve"> ilgtermiņa finansējum</w:t>
      </w:r>
      <w:r w:rsidR="000F724C">
        <w:t xml:space="preserve">a </w:t>
      </w:r>
      <w:r w:rsidR="003C5AB2">
        <w:t>trūkums</w:t>
      </w:r>
      <w:r w:rsidR="000F724C">
        <w:t xml:space="preserve"> un </w:t>
      </w:r>
      <w:r w:rsidR="00DA0D4F">
        <w:t>EM</w:t>
      </w:r>
      <w:r w:rsidRPr="0084786E">
        <w:t xml:space="preserve"> ar OECD</w:t>
      </w:r>
      <w:r w:rsidR="00012858">
        <w:t xml:space="preserve"> </w:t>
      </w:r>
      <w:r w:rsidR="00012858" w:rsidRPr="00012858">
        <w:t>divpusēj</w:t>
      </w:r>
      <w:r w:rsidR="000F724C">
        <w:t>am</w:t>
      </w:r>
      <w:r w:rsidRPr="0084786E">
        <w:t xml:space="preserve"> </w:t>
      </w:r>
      <w:r w:rsidR="00012858" w:rsidRPr="0084786E">
        <w:t>projekt</w:t>
      </w:r>
      <w:r w:rsidR="00DA0D4F">
        <w:t>ā</w:t>
      </w:r>
      <w:r w:rsidR="00012858" w:rsidRPr="0084786E">
        <w:t xml:space="preserve"> </w:t>
      </w:r>
      <w:r w:rsidRPr="0084786E">
        <w:t>par Mājokļu pieejamību Lat</w:t>
      </w:r>
      <w:r>
        <w:t>vijā</w:t>
      </w:r>
      <w:r>
        <w:rPr>
          <w:rStyle w:val="Vresatsauce"/>
        </w:rPr>
        <w:footnoteReference w:id="17"/>
      </w:r>
      <w:r w:rsidR="000F724C" w:rsidRPr="000F724C">
        <w:rPr>
          <w:vertAlign w:val="superscript"/>
        </w:rPr>
        <w:t>,</w:t>
      </w:r>
      <w:r>
        <w:rPr>
          <w:vertAlign w:val="superscript"/>
        </w:rPr>
        <w:footnoteReference w:id="18"/>
      </w:r>
      <w:r w:rsidR="00DA0D4F">
        <w:t xml:space="preserve"> </w:t>
      </w:r>
      <w:r w:rsidR="00764761">
        <w:t xml:space="preserve">ir </w:t>
      </w:r>
      <w:r w:rsidR="00DA0D4F">
        <w:t>secināts</w:t>
      </w:r>
      <w:r w:rsidR="00012858">
        <w:t>, ka s</w:t>
      </w:r>
      <w:r w:rsidRPr="00B44E8E">
        <w:t>ociālie īres dzīvokļi un tiem paredzētie pabalsti ir galvenie atbalsta instrumenti iedzīvotājiem ar viszemākajiem ienākumiem, taču esošais atbalsts mājokļu jomā nav pieejams lielai daļai mājsaimniecību jeb tā sauktajam “</w:t>
      </w:r>
      <w:r w:rsidRPr="00B44E8E">
        <w:rPr>
          <w:b/>
        </w:rPr>
        <w:t>neatbalstītajam vidusslānim</w:t>
      </w:r>
      <w:r w:rsidRPr="00B44E8E">
        <w:t>”, k</w:t>
      </w:r>
      <w:r w:rsidR="00DA0D4F">
        <w:t>as ir</w:t>
      </w:r>
      <w:r w:rsidRPr="00B44E8E">
        <w:t xml:space="preserve"> aptuveni 44% no visām Latvijas mājsaimniecībām. Šīs mājsaimniecības ir pārāk turīgas, lai saņemtu sociālo mājokli vai dzīvokļa pabalstu, bet to ienākumi nav pietiekoši, lai varētu īrēt mājokli uz tirgus nosacījumiem vai saņemt hipotekāro kredītu mājokļa iegādei. </w:t>
      </w:r>
    </w:p>
    <w:p w14:paraId="56FDF9C5" w14:textId="77777777" w:rsidR="00E0003A" w:rsidRPr="0084786E" w:rsidRDefault="00E0003A" w:rsidP="00E0003A"/>
    <w:p w14:paraId="56FDF9C6" w14:textId="77777777" w:rsidR="00B55DC8" w:rsidRDefault="00943327" w:rsidP="006801D9">
      <w:pPr>
        <w:pStyle w:val="Virsraksts3"/>
      </w:pPr>
      <w:bookmarkStart w:id="9" w:name="_Toc147314945"/>
      <w:r>
        <w:lastRenderedPageBreak/>
        <w:t xml:space="preserve">Sasaiste ar </w:t>
      </w:r>
      <w:r w:rsidR="00567931">
        <w:t>Latvi</w:t>
      </w:r>
      <w:r w:rsidR="009E31C2">
        <w:t>jas nacionāl</w:t>
      </w:r>
      <w:r>
        <w:t>o</w:t>
      </w:r>
      <w:r w:rsidR="009E31C2">
        <w:t xml:space="preserve"> mājokļu politik</w:t>
      </w:r>
      <w:r>
        <w:t>u</w:t>
      </w:r>
      <w:bookmarkEnd w:id="9"/>
    </w:p>
    <w:p w14:paraId="56FDF9C7" w14:textId="77777777" w:rsidR="003126EA" w:rsidRPr="003126EA" w:rsidRDefault="00943327" w:rsidP="00F23E5E">
      <w:r>
        <w:rPr>
          <w:u w:val="single"/>
        </w:rPr>
        <w:t>LIAS2030</w:t>
      </w:r>
      <w:r>
        <w:rPr>
          <w:rStyle w:val="Vresatsauce"/>
          <w:u w:val="single"/>
        </w:rPr>
        <w:footnoteReference w:id="19"/>
      </w:r>
      <w:r w:rsidR="00041A60">
        <w:t xml:space="preserve"> </w:t>
      </w:r>
      <w:r>
        <w:t>attiecībā u</w:t>
      </w:r>
      <w:r w:rsidR="00F23E5E">
        <w:t xml:space="preserve">z mājokļa attīstību nosaka </w:t>
      </w:r>
      <w:r w:rsidRPr="003126EA">
        <w:t>veicināt nelielu mājokļu pieejamību, kas ir piemēroti mazāka izmēra mājsaimniecībām (1-2 cilvēki) un kuros salīdzinoši vieglāk iespējam</w:t>
      </w:r>
      <w:r w:rsidR="00A27DBB">
        <w:t>s nodrošināt energoefektivitāti</w:t>
      </w:r>
      <w:r w:rsidR="00F23E5E">
        <w:t xml:space="preserve"> [LIAS2030; 69, 85, 102], un </w:t>
      </w:r>
      <w:r w:rsidR="00A27DBB" w:rsidRPr="003126EA">
        <w:t xml:space="preserve">nodrošināt </w:t>
      </w:r>
      <w:r w:rsidRPr="003126EA">
        <w:t>vides pieejamību mājokļu iekštelpās un ārtelpās</w:t>
      </w:r>
      <w:r w:rsidR="00F23E5E">
        <w:t xml:space="preserve"> [LIAS2030; 130].</w:t>
      </w:r>
    </w:p>
    <w:p w14:paraId="56FDF9C8" w14:textId="77777777" w:rsidR="003126EA" w:rsidRDefault="003126EA" w:rsidP="004E5F7E"/>
    <w:p w14:paraId="56FDF9C9" w14:textId="77777777" w:rsidR="003739A4" w:rsidRDefault="00943327" w:rsidP="004E5F7E">
      <w:r>
        <w:t xml:space="preserve">Pamatnostādnes </w:t>
      </w:r>
      <w:r w:rsidR="00041A60">
        <w:t>sekmē</w:t>
      </w:r>
      <w:r>
        <w:t xml:space="preserve"> </w:t>
      </w:r>
      <w:r w:rsidR="00CF1062">
        <w:rPr>
          <w:u w:val="single"/>
        </w:rPr>
        <w:t>NAP2027</w:t>
      </w:r>
      <w:r>
        <w:rPr>
          <w:rStyle w:val="Vresatsauce"/>
        </w:rPr>
        <w:footnoteReference w:id="20"/>
      </w:r>
      <w:r w:rsidR="001464EC">
        <w:t xml:space="preserve"> </w:t>
      </w:r>
      <w:r w:rsidR="001464EC" w:rsidRPr="001464EC">
        <w:t xml:space="preserve">rīcības virzienā </w:t>
      </w:r>
      <w:r>
        <w:t xml:space="preserve">Nr.5 </w:t>
      </w:r>
      <w:r w:rsidR="001464EC" w:rsidRPr="001464EC">
        <w:t>“</w:t>
      </w:r>
      <w:r w:rsidR="001464EC" w:rsidRPr="001464EC">
        <w:rPr>
          <w:bCs/>
        </w:rPr>
        <w:t>Mājoklis</w:t>
      </w:r>
      <w:r w:rsidR="001464EC" w:rsidRPr="001464EC">
        <w:t>”</w:t>
      </w:r>
      <w:r>
        <w:t xml:space="preserve"> i</w:t>
      </w:r>
      <w:r w:rsidR="00041A60">
        <w:t>zvirzītā mērķa “</w:t>
      </w:r>
      <w:r w:rsidR="00041A60" w:rsidRPr="00041A60">
        <w:rPr>
          <w:i/>
        </w:rPr>
        <w:t>Latvijā visām mājsaimniecībām ir pieejami mājokļi. Esošais dzīvojamais fonds līdz 2050. gadam atbilst augstiem energoefektivitātes, būvniecības, drošības un labiekārtotības standartiem. Tiesiskais regulējums veicina privātos un publiskos ieguldījumus dzīvojamā fonda izveidei</w:t>
      </w:r>
      <w:r w:rsidR="00041A60" w:rsidRPr="00041A60">
        <w:t>.</w:t>
      </w:r>
      <w:r w:rsidR="00041A60">
        <w:t xml:space="preserve"> [NAP2027; 338]”</w:t>
      </w:r>
      <w:r w:rsidR="00041A60" w:rsidRPr="00041A60">
        <w:t xml:space="preserve"> </w:t>
      </w:r>
      <w:r w:rsidR="00041A60">
        <w:t>sasniegšanu, jo īpaši u</w:t>
      </w:r>
      <w:r>
        <w:t>z pašvaldīb</w:t>
      </w:r>
      <w:r w:rsidR="00041A60">
        <w:t>ām</w:t>
      </w:r>
      <w:r>
        <w:t xml:space="preserve"> attiecinām</w:t>
      </w:r>
      <w:r w:rsidR="00041A60">
        <w:t>os</w:t>
      </w:r>
      <w:r>
        <w:t xml:space="preserve"> uzdevum</w:t>
      </w:r>
      <w:r w:rsidR="00041A60">
        <w:t>us</w:t>
      </w:r>
      <w:r>
        <w:t xml:space="preserve"> [NAP2027; 349, 350, 353, 355]:</w:t>
      </w:r>
    </w:p>
    <w:p w14:paraId="56FDF9CA" w14:textId="77777777" w:rsidR="003739A4" w:rsidRDefault="00943327" w:rsidP="005F1911">
      <w:pPr>
        <w:numPr>
          <w:ilvl w:val="0"/>
          <w:numId w:val="7"/>
        </w:numPr>
      </w:pPr>
      <w:r w:rsidRPr="003739A4">
        <w:t>Sociālo mājokļu atjaunošana un skaita palielināšana, vienlaikus izveidojot instrumentu, kas sniedz mājokļu atbalstu maznodrošinātām personām dzīvesvietas maiņai, lai veicinātu iesaistīšanos darba tirgū</w:t>
      </w:r>
    </w:p>
    <w:p w14:paraId="56FDF9CB" w14:textId="77777777" w:rsidR="003739A4" w:rsidRDefault="00943327" w:rsidP="005F1911">
      <w:pPr>
        <w:numPr>
          <w:ilvl w:val="0"/>
          <w:numId w:val="7"/>
        </w:numPr>
      </w:pPr>
      <w:r w:rsidRPr="003739A4">
        <w:t>Atbalsta sniegšana ilgtspējīgu, zemu ekspluatācijas un būvniecības izmaksu mājokļiem primāri teritorijās ar jaunu darba vietu potenciālu, tai skaitā novēršot tirgus nepilnības, kas bremzē resursus maz patērējošu, energoefektīvu modulāro būvniecību, nodrošinot energoefektivitāti, SEG emisiju samazinājumu, inovatīvu tehnoloģiju un gudrās mājas risinājumu un vietējo resursu izmantošanu</w:t>
      </w:r>
    </w:p>
    <w:p w14:paraId="56FDF9CC" w14:textId="77777777" w:rsidR="003739A4" w:rsidRDefault="00943327" w:rsidP="005F1911">
      <w:pPr>
        <w:numPr>
          <w:ilvl w:val="0"/>
          <w:numId w:val="7"/>
        </w:numPr>
      </w:pPr>
      <w:r w:rsidRPr="003739A4">
        <w:t>Mājokļu kvalitātes paaugstināšana, modernizējot un uzlabojot mājokļu energoefektivitāti un pieejamību, un nekustamā īpašuma pārvaldības kvalitātes uzlabošana, lai mazinātu ēku ilgtermiņa uzturēšanas riskus</w:t>
      </w:r>
    </w:p>
    <w:p w14:paraId="56FDF9CD" w14:textId="77777777" w:rsidR="003739A4" w:rsidRDefault="00943327" w:rsidP="005F1911">
      <w:pPr>
        <w:numPr>
          <w:ilvl w:val="0"/>
          <w:numId w:val="7"/>
        </w:numPr>
      </w:pPr>
      <w:r w:rsidRPr="003739A4">
        <w:t>Vienkāršot būvniecības procedūras dzīvojamo māju būvniecībai</w:t>
      </w:r>
      <w:r>
        <w:t>.</w:t>
      </w:r>
    </w:p>
    <w:p w14:paraId="56FDF9CE" w14:textId="77777777" w:rsidR="003739A4" w:rsidRDefault="003739A4" w:rsidP="004E5F7E"/>
    <w:p w14:paraId="56FDF9CF" w14:textId="77777777" w:rsidR="00E0003A" w:rsidRPr="003739A4" w:rsidRDefault="00943327" w:rsidP="00E0003A">
      <w:r>
        <w:t xml:space="preserve">Pamatnostādnes ir izstrādātas, ņemot vērā plānoto valsts atbalstu </w:t>
      </w:r>
      <w:r w:rsidRPr="00041A60">
        <w:rPr>
          <w:u w:val="single"/>
        </w:rPr>
        <w:t>Mājokļu pieejamības pamatnostādņu 2022. – 2027.gadam projektā</w:t>
      </w:r>
      <w:r>
        <w:rPr>
          <w:rStyle w:val="Vresatsauce"/>
          <w:u w:val="single"/>
        </w:rPr>
        <w:footnoteReference w:id="21"/>
      </w:r>
      <w:r>
        <w:t>, izvirzīto mērķi v</w:t>
      </w:r>
      <w:r w:rsidRPr="003739A4">
        <w:t>eicināt kvalitatīvu mājokļu pieejamību visām iedzīvotāju grupām, veicot ieguldījumus gan esošā dzīvojamā fonda uzlabošanā, gan veicinot investīcijas jauna dzīvojamā fonda attīstībā</w:t>
      </w:r>
      <w:r>
        <w:t xml:space="preserve"> un rīcības </w:t>
      </w:r>
      <w:r w:rsidRPr="003739A4">
        <w:t>virzien</w:t>
      </w:r>
      <w:r>
        <w:t>us</w:t>
      </w:r>
      <w:r w:rsidRPr="003739A4">
        <w:t>:</w:t>
      </w:r>
    </w:p>
    <w:p w14:paraId="56FDF9D0" w14:textId="77777777" w:rsidR="00E0003A" w:rsidRPr="003739A4" w:rsidRDefault="00943327" w:rsidP="00E0003A">
      <w:pPr>
        <w:numPr>
          <w:ilvl w:val="0"/>
          <w:numId w:val="2"/>
        </w:numPr>
      </w:pPr>
      <w:r w:rsidRPr="003739A4">
        <w:t>atbalsts mazaizsargātajām iedzīvotāju grupām</w:t>
      </w:r>
      <w:r w:rsidR="00041A60">
        <w:t>,</w:t>
      </w:r>
    </w:p>
    <w:p w14:paraId="56FDF9D1" w14:textId="77777777" w:rsidR="00E0003A" w:rsidRPr="003739A4" w:rsidRDefault="00943327" w:rsidP="00E0003A">
      <w:pPr>
        <w:numPr>
          <w:ilvl w:val="0"/>
          <w:numId w:val="2"/>
        </w:numPr>
      </w:pPr>
      <w:r w:rsidRPr="003739A4">
        <w:t>atbalsts mājsaimniecībām ar vidējiem ienākumiem</w:t>
      </w:r>
      <w:r w:rsidR="00041A60">
        <w:t>,</w:t>
      </w:r>
    </w:p>
    <w:p w14:paraId="56FDF9D2" w14:textId="77777777" w:rsidR="00E0003A" w:rsidRPr="003739A4" w:rsidRDefault="00943327" w:rsidP="00E0003A">
      <w:pPr>
        <w:numPr>
          <w:ilvl w:val="0"/>
          <w:numId w:val="2"/>
        </w:numPr>
      </w:pPr>
      <w:r w:rsidRPr="003739A4">
        <w:t>atbalsts mājsaimniecībām mājokļa iegūšanai uz tirgus nosacījumiem</w:t>
      </w:r>
      <w:r w:rsidR="00041A60">
        <w:t>,</w:t>
      </w:r>
    </w:p>
    <w:p w14:paraId="56FDF9D3" w14:textId="77777777" w:rsidR="00E0003A" w:rsidRDefault="00943327" w:rsidP="00E0003A">
      <w:pPr>
        <w:numPr>
          <w:ilvl w:val="0"/>
          <w:numId w:val="2"/>
        </w:numPr>
      </w:pPr>
      <w:r w:rsidRPr="003739A4">
        <w:t>atbalsts esošā dzīvojamā fonda uzlabošanai</w:t>
      </w:r>
      <w:r w:rsidR="00041A60">
        <w:t>.</w:t>
      </w:r>
    </w:p>
    <w:p w14:paraId="56FDF9D4" w14:textId="77777777" w:rsidR="00E0003A" w:rsidRDefault="00E0003A" w:rsidP="00E0003A"/>
    <w:p w14:paraId="56FDF9D5" w14:textId="77777777" w:rsidR="00C82ABC" w:rsidRPr="00C82ABC" w:rsidRDefault="00943327" w:rsidP="00C82ABC">
      <w:r>
        <w:lastRenderedPageBreak/>
        <w:t xml:space="preserve">Pamatnostādnes balstās </w:t>
      </w:r>
      <w:r w:rsidR="00EE7B86">
        <w:t xml:space="preserve">arī </w:t>
      </w:r>
      <w:r>
        <w:t xml:space="preserve">uz </w:t>
      </w:r>
      <w:r w:rsidRPr="00395D02">
        <w:rPr>
          <w:u w:val="single"/>
        </w:rPr>
        <w:t>Valdības rīcības plānu</w:t>
      </w:r>
      <w:r>
        <w:rPr>
          <w:rStyle w:val="Vresatsauce"/>
        </w:rPr>
        <w:footnoteReference w:id="22"/>
      </w:r>
      <w:r>
        <w:t>, kas paredz v</w:t>
      </w:r>
      <w:r w:rsidRPr="00C82ABC">
        <w:t>eicinā</w:t>
      </w:r>
      <w:r>
        <w:t>t</w:t>
      </w:r>
      <w:r w:rsidRPr="00C82ABC">
        <w:t xml:space="preserve"> starptautisko finanšu institūciju, primāri Eiropas Investīciju bankas grupas, Eiropas Rekonstrukcijas un attīstības bankas, ilgtermiņa resursu piesaisti sabiedrībai nozīmīgu mērķu finansēšanai (tādu kā energoefektivitātes un mājokļu politikas i</w:t>
      </w:r>
      <w:r>
        <w:t>eviešana) [149.1.pasākums], i</w:t>
      </w:r>
      <w:r w:rsidRPr="00C82ABC">
        <w:t>zveido</w:t>
      </w:r>
      <w:r>
        <w:t xml:space="preserve">t </w:t>
      </w:r>
      <w:r w:rsidRPr="00C82ABC">
        <w:t>ilgtermiņa Mājokļu attīstības fondu, stimulē</w:t>
      </w:r>
      <w:r>
        <w:t>t</w:t>
      </w:r>
      <w:r w:rsidRPr="00C82ABC">
        <w:t xml:space="preserve"> investīcijas daudzdzīvokļu īres mājokļu būvniecībā, ceļot vismaz 1000 jaunu mājokļu gadā</w:t>
      </w:r>
      <w:r>
        <w:t xml:space="preserve"> </w:t>
      </w:r>
      <w:r w:rsidRPr="00395D02">
        <w:t>[165.1.</w:t>
      </w:r>
      <w:r>
        <w:t xml:space="preserve"> pasākums</w:t>
      </w:r>
      <w:r w:rsidRPr="00395D02">
        <w:t>]</w:t>
      </w:r>
      <w:r w:rsidRPr="00C82ABC">
        <w:t>.</w:t>
      </w:r>
    </w:p>
    <w:p w14:paraId="56FDF9D6" w14:textId="77777777" w:rsidR="00C82ABC" w:rsidRPr="00C82ABC" w:rsidRDefault="00C82ABC" w:rsidP="00C82ABC"/>
    <w:p w14:paraId="56FDF9D7" w14:textId="77777777" w:rsidR="006B5DD4" w:rsidRDefault="00943327" w:rsidP="004E5F7E">
      <w:r>
        <w:t>Pamatnostādnes pa</w:t>
      </w:r>
      <w:r w:rsidR="00A61086">
        <w:t>mato, kāpēc Rīgai ir nepieciešamas investīcijas mājokļa pieejamības uzlabošanai, tādējādi pa</w:t>
      </w:r>
      <w:r>
        <w:t>pildin</w:t>
      </w:r>
      <w:r w:rsidR="00A61086">
        <w:t>ot</w:t>
      </w:r>
      <w:r>
        <w:t xml:space="preserve"> </w:t>
      </w:r>
      <w:r w:rsidR="00CE6E3A">
        <w:rPr>
          <w:bCs/>
        </w:rPr>
        <w:t>VARAM</w:t>
      </w:r>
      <w:r>
        <w:t xml:space="preserve"> izstrādātās</w:t>
      </w:r>
      <w:r w:rsidRPr="000E42F5">
        <w:t xml:space="preserve"> </w:t>
      </w:r>
      <w:r w:rsidR="009C4F7E" w:rsidRPr="0018249A">
        <w:rPr>
          <w:u w:val="single"/>
        </w:rPr>
        <w:t>Reģionālās politikas pamatnostādn</w:t>
      </w:r>
      <w:r w:rsidR="002125D0" w:rsidRPr="0018249A">
        <w:rPr>
          <w:u w:val="single"/>
        </w:rPr>
        <w:t>ē</w:t>
      </w:r>
      <w:r w:rsidR="009C4F7E" w:rsidRPr="0018249A">
        <w:rPr>
          <w:u w:val="single"/>
        </w:rPr>
        <w:t>s 2021.-2027. gadam</w:t>
      </w:r>
      <w:r>
        <w:rPr>
          <w:rStyle w:val="Vresatsauce"/>
          <w:u w:val="single"/>
        </w:rPr>
        <w:footnoteReference w:id="23"/>
      </w:r>
      <w:r w:rsidR="009C4F7E">
        <w:t xml:space="preserve"> pamatot</w:t>
      </w:r>
      <w:r>
        <w:t>o</w:t>
      </w:r>
      <w:r w:rsidR="009C4F7E">
        <w:t xml:space="preserve">, ka valsts atbalsts </w:t>
      </w:r>
      <w:r>
        <w:t xml:space="preserve">mājokļu jomā </w:t>
      </w:r>
      <w:r w:rsidR="009C4F7E">
        <w:t>ir sniedzams reģioniem, bet ne Rīgai (</w:t>
      </w:r>
      <w:r w:rsidR="009C4F7E" w:rsidRPr="000E42F5">
        <w:t xml:space="preserve">Skatīt </w:t>
      </w:r>
      <w:r w:rsidR="009C4F7E">
        <w:t xml:space="preserve">pamatnostādņu </w:t>
      </w:r>
      <w:r w:rsidR="009C4F7E" w:rsidRPr="000E42F5">
        <w:t>2</w:t>
      </w:r>
      <w:r w:rsidR="009C4F7E" w:rsidRPr="0084786E">
        <w:t>.</w:t>
      </w:r>
      <w:r w:rsidR="009C4F7E">
        <w:t xml:space="preserve"> </w:t>
      </w:r>
      <w:r w:rsidR="009C4F7E" w:rsidRPr="0084786E">
        <w:t>rīcības virzien</w:t>
      </w:r>
      <w:r w:rsidR="009C4F7E">
        <w:t>u</w:t>
      </w:r>
      <w:r w:rsidR="009C4F7E" w:rsidRPr="0084786E">
        <w:t xml:space="preserve"> “Cilvēkkapitāla piesaiste reģionos” </w:t>
      </w:r>
      <w:r w:rsidR="009C4F7E">
        <w:t>2.3. uzdevumu</w:t>
      </w:r>
      <w:r w:rsidR="009C4F7E" w:rsidRPr="0084786E">
        <w:t xml:space="preserve"> “Mājokļu pieejamība darbaspēkam reģionos”)</w:t>
      </w:r>
      <w:r w:rsidR="00A61086">
        <w:t xml:space="preserve">, jo pamatnostādnēs noteiktā mērķa teritorija </w:t>
      </w:r>
      <w:r w:rsidR="00CE6E3A">
        <w:t xml:space="preserve">ir </w:t>
      </w:r>
      <w:r w:rsidR="00A61086">
        <w:t xml:space="preserve">Rīgas metropoles areāls </w:t>
      </w:r>
      <w:r>
        <w:t xml:space="preserve">un </w:t>
      </w:r>
      <w:r w:rsidRPr="006B5DD4">
        <w:t xml:space="preserve">B.2.4. uzdevums. Mobilitātes uzlabošana Rīgas metropoles areālā </w:t>
      </w:r>
      <w:r>
        <w:t>ir sekmējusi to, ka Rīgas iedzīvotāji izvēlas mājokli Pierīgā.</w:t>
      </w:r>
    </w:p>
    <w:p w14:paraId="56FDF9D8" w14:textId="77777777" w:rsidR="002C0EE6" w:rsidRDefault="00943327" w:rsidP="002C0EE6">
      <w:r>
        <w:rPr>
          <w:bCs/>
        </w:rPr>
        <w:t xml:space="preserve">Ieviešot </w:t>
      </w:r>
      <w:r w:rsidR="00CE6E3A">
        <w:t>pamatnostādnes ir pieņemti:</w:t>
      </w:r>
    </w:p>
    <w:p w14:paraId="56FDF9D9" w14:textId="77777777" w:rsidR="004D1E51" w:rsidRDefault="00943327" w:rsidP="005F1911">
      <w:pPr>
        <w:numPr>
          <w:ilvl w:val="0"/>
          <w:numId w:val="32"/>
        </w:numPr>
      </w:pPr>
      <w:r>
        <w:t>MK</w:t>
      </w:r>
      <w:r w:rsidR="009C4F7E" w:rsidRPr="00CA77B9">
        <w:t xml:space="preserve"> 2021. gada 6. jūlija noteikumi Nr. 481 “Atbalsta programmas nosacījumi būvdarbiem daudzdzīvokļu mājās un to teritoriju labiekārtošan</w:t>
      </w:r>
      <w:r w:rsidR="009C4F7E">
        <w:t>ai”</w:t>
      </w:r>
      <w:r>
        <w:rPr>
          <w:rStyle w:val="Vresatsauce"/>
        </w:rPr>
        <w:footnoteReference w:id="24"/>
      </w:r>
    </w:p>
    <w:p w14:paraId="56FDF9DA" w14:textId="77777777" w:rsidR="009C4F7E" w:rsidRDefault="00943327" w:rsidP="005F1911">
      <w:pPr>
        <w:numPr>
          <w:ilvl w:val="0"/>
          <w:numId w:val="32"/>
        </w:numPr>
      </w:pPr>
      <w:r>
        <w:t>MK</w:t>
      </w:r>
      <w:r w:rsidR="002125D0">
        <w:t xml:space="preserve"> 2022. gada 14. jūlija noteikumi Nr. 459</w:t>
      </w:r>
      <w:r w:rsidR="00AC5F78">
        <w:t xml:space="preserve"> “</w:t>
      </w:r>
      <w:r w:rsidR="002125D0">
        <w:t>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r w:rsidR="00AC5F78">
        <w:t>”</w:t>
      </w:r>
      <w:r>
        <w:rPr>
          <w:rStyle w:val="Vresatsauce"/>
        </w:rPr>
        <w:footnoteReference w:id="25"/>
      </w:r>
      <w:r w:rsidR="004D1E51">
        <w:t>,</w:t>
      </w:r>
      <w:r w:rsidR="002125D0">
        <w:t xml:space="preserve"> </w:t>
      </w:r>
      <w:r>
        <w:t>kuros paredzētais valsts</w:t>
      </w:r>
      <w:r w:rsidR="004D1E51">
        <w:t xml:space="preserve"> atbalsts </w:t>
      </w:r>
      <w:r w:rsidR="00AF4B43">
        <w:t>nav pieejams</w:t>
      </w:r>
      <w:r w:rsidR="004D1E51">
        <w:t xml:space="preserve"> Rīg</w:t>
      </w:r>
      <w:r w:rsidR="00AF4B43">
        <w:t>ā</w:t>
      </w:r>
      <w:r w:rsidR="004D1E51">
        <w:t>;</w:t>
      </w:r>
    </w:p>
    <w:p w14:paraId="56FDF9DB" w14:textId="77777777" w:rsidR="004D1E51" w:rsidRDefault="00943327" w:rsidP="005F1911">
      <w:pPr>
        <w:numPr>
          <w:ilvl w:val="0"/>
          <w:numId w:val="32"/>
        </w:numPr>
      </w:pPr>
      <w:r>
        <w:t>MK 2022. gada 14. jūlija noteikumi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r>
        <w:rPr>
          <w:vertAlign w:val="superscript"/>
        </w:rPr>
        <w:footnoteReference w:id="26"/>
      </w:r>
      <w:r>
        <w:t>.</w:t>
      </w:r>
    </w:p>
    <w:p w14:paraId="56FDF9DC" w14:textId="77777777" w:rsidR="006B5DD4" w:rsidRDefault="00943327" w:rsidP="006B5DD4">
      <w:r>
        <w:t>V</w:t>
      </w:r>
      <w:r w:rsidRPr="00030C2D">
        <w:t xml:space="preserve">alsts politiku mājokļu jomā realizējošā institūcija ir </w:t>
      </w:r>
      <w:r w:rsidR="00975720">
        <w:t>EM</w:t>
      </w:r>
      <w:r>
        <w:t xml:space="preserve">, kura sadarbībā ar </w:t>
      </w:r>
      <w:r w:rsidR="00975720">
        <w:t>Finanšu ministriju</w:t>
      </w:r>
      <w:r>
        <w:t xml:space="preserve"> strādā pie atbalsta veidiem, kas veicinātu mājokļu pieejamības uzlabošanu arī Rīgā.</w:t>
      </w:r>
    </w:p>
    <w:p w14:paraId="56FDF9DD" w14:textId="77777777" w:rsidR="00030C2D" w:rsidRDefault="00030C2D" w:rsidP="004E5F7E"/>
    <w:p w14:paraId="56FDF9DE" w14:textId="77777777" w:rsidR="005B6E11" w:rsidRPr="005B6E11" w:rsidRDefault="00943327" w:rsidP="00536634">
      <w:pPr>
        <w:widowControl w:val="0"/>
      </w:pPr>
      <w:r w:rsidRPr="006B5DD4">
        <w:t xml:space="preserve">Pamatnostādnes ir izstrādātas, ņemot vērā </w:t>
      </w:r>
      <w:r>
        <w:t xml:space="preserve">EM izstrādāto </w:t>
      </w:r>
      <w:r w:rsidR="00CE6990" w:rsidRPr="0018249A">
        <w:rPr>
          <w:u w:val="single"/>
        </w:rPr>
        <w:t>Ēku atjaunošanas ilgtermiņa</w:t>
      </w:r>
      <w:r w:rsidRPr="0018249A">
        <w:rPr>
          <w:u w:val="single"/>
        </w:rPr>
        <w:t xml:space="preserve"> </w:t>
      </w:r>
      <w:r w:rsidRPr="0018249A">
        <w:rPr>
          <w:u w:val="single"/>
        </w:rPr>
        <w:lastRenderedPageBreak/>
        <w:t>stratēģiju</w:t>
      </w:r>
      <w:r>
        <w:t xml:space="preserve">, kas </w:t>
      </w:r>
      <w:r w:rsidR="00CE6990" w:rsidRPr="00CE6990">
        <w:t>ir daļa</w:t>
      </w:r>
      <w:r>
        <w:rPr>
          <w:vertAlign w:val="superscript"/>
        </w:rPr>
        <w:footnoteReference w:id="27"/>
      </w:r>
      <w:r w:rsidR="00CE6990" w:rsidRPr="00CE6990">
        <w:t xml:space="preserve"> no </w:t>
      </w:r>
      <w:r w:rsidR="00CE6990" w:rsidRPr="0018249A">
        <w:rPr>
          <w:u w:val="single"/>
        </w:rPr>
        <w:t>Latvijas Nacionālā enerģētikas un klimata plāna</w:t>
      </w:r>
      <w:r>
        <w:rPr>
          <w:vertAlign w:val="superscript"/>
        </w:rPr>
        <w:footnoteReference w:id="28"/>
      </w:r>
      <w:r w:rsidR="00CE6990" w:rsidRPr="00CE6990">
        <w:t xml:space="preserve">. </w:t>
      </w:r>
      <w:r w:rsidR="00D023DB">
        <w:t>EM</w:t>
      </w:r>
      <w:r w:rsidRPr="005B6E11">
        <w:t xml:space="preserve"> informatīvajā ziņojumā “Ēku atjaunošanas ilgtermiņa stratēģija”</w:t>
      </w:r>
      <w:r>
        <w:rPr>
          <w:vertAlign w:val="superscript"/>
        </w:rPr>
        <w:footnoteReference w:id="29"/>
      </w:r>
      <w:r w:rsidRPr="005B6E11">
        <w:t xml:space="preserve"> raksturo ēku fondu valstī, apraksta ES dalībvalstī Latvijā izvēlēto ēku atjaunošanas pieeju, raksturo Latvijas politiku, kas vērstas uz ēku fondu ar vissliktākajiem rādītājiem un kas mazina enerģētisko nabadzību</w:t>
      </w:r>
      <w:r w:rsidR="00D023DB">
        <w:t>,</w:t>
      </w:r>
      <w:r w:rsidRPr="005B6E11">
        <w:t xml:space="preserve"> un izdara aplēses par paredzētajiem enerģijas ietaupījumiem un citiem ieguvumiem.</w:t>
      </w:r>
      <w:r w:rsidR="00B12A95">
        <w:t xml:space="preserve"> </w:t>
      </w:r>
    </w:p>
    <w:p w14:paraId="56FDF9DF" w14:textId="77777777" w:rsidR="005B6E11" w:rsidRPr="005B6E11" w:rsidRDefault="00943327" w:rsidP="00536634">
      <w:pPr>
        <w:widowControl w:val="0"/>
      </w:pPr>
      <w:r w:rsidRPr="005B6E11">
        <w:t>Aplēsēs ir ņemts vērā, ka Latvijā kopējais dzīvojamo ēku skaits ir 363000 tūkstoši. No tām aptuveni 285 000 tūkstoši ir ar apkuri. Nedzīvojamo ēku skaits</w:t>
      </w:r>
      <w:r w:rsidR="00802E18">
        <w:t xml:space="preserve"> – 1.068 miljoni, no tām 108000 </w:t>
      </w:r>
      <w:r w:rsidRPr="005B6E11">
        <w:t>tūkstoši ar apkuri.</w:t>
      </w:r>
      <w:r w:rsidR="00802E18">
        <w:t xml:space="preserve"> </w:t>
      </w:r>
      <w:r w:rsidR="00D023DB">
        <w:t>EM</w:t>
      </w:r>
      <w:r w:rsidR="00CE6990" w:rsidRPr="00CE6990">
        <w:t xml:space="preserve"> </w:t>
      </w:r>
      <w:r>
        <w:t>norāda, ka v</w:t>
      </w:r>
      <w:r w:rsidR="00802E18">
        <w:t>irzībā uz mērķi, līdz 2030. </w:t>
      </w:r>
      <w:r w:rsidRPr="005B6E11">
        <w:t>gadam atjaunojot 30% no daudzdzīvokļu ēkām, kopumā jāatjauno 8100 daudzdzīvokļu ēkas. Ja ņem vērā attiecību uz potenciāli ieinteresēto māju īpašniekiem, kas ir gatavi īstenot energoefektivitātes pasākumus, lai sasniegtu mērķi</w:t>
      </w:r>
      <w:r w:rsidR="00793B3C">
        <w:t>,</w:t>
      </w:r>
      <w:r w:rsidRPr="005B6E11">
        <w:t xml:space="preserve"> ir nepieciešams noteikt primāro mērķi atjaunot 4 860 daudzdzīvokļu ēkas. </w:t>
      </w:r>
    </w:p>
    <w:p w14:paraId="56FDF9E0" w14:textId="77777777" w:rsidR="005B6E11" w:rsidRPr="001B79A7" w:rsidRDefault="00943327" w:rsidP="00EE584F">
      <w:pPr>
        <w:pStyle w:val="Parakstszemobjekta"/>
      </w:pPr>
      <w:r w:rsidRPr="001B79A7">
        <w:t xml:space="preserve">Tabula </w:t>
      </w:r>
      <w:r w:rsidR="005265AB" w:rsidRPr="001B79A7">
        <w:rPr>
          <w:noProof/>
        </w:rPr>
        <w:fldChar w:fldCharType="begin"/>
      </w:r>
      <w:r w:rsidR="005265AB" w:rsidRPr="001B79A7">
        <w:rPr>
          <w:noProof/>
        </w:rPr>
        <w:instrText xml:space="preserve"> SEQ Tabula \* ARABIC </w:instrText>
      </w:r>
      <w:r w:rsidR="005265AB" w:rsidRPr="001B79A7">
        <w:rPr>
          <w:noProof/>
        </w:rPr>
        <w:fldChar w:fldCharType="separate"/>
      </w:r>
      <w:r w:rsidR="001C11AB">
        <w:rPr>
          <w:noProof/>
        </w:rPr>
        <w:t>1</w:t>
      </w:r>
      <w:r w:rsidR="005265AB" w:rsidRPr="001B79A7">
        <w:rPr>
          <w:noProof/>
        </w:rPr>
        <w:fldChar w:fldCharType="end"/>
      </w:r>
      <w:r w:rsidRPr="001B79A7">
        <w:t xml:space="preserve">. </w:t>
      </w:r>
      <w:r w:rsidR="00D023DB">
        <w:t>EM</w:t>
      </w:r>
      <w:r w:rsidRPr="001B79A7">
        <w:t xml:space="preserve"> aplēses par nepieciešamo finansējumu dzīvojamo ēku atjaunošanai un energoefektivitātes uzlabošanai</w:t>
      </w:r>
      <w:r w:rsidR="00802E18" w:rsidRPr="001B79A7">
        <w:t xml:space="preserve"> Latvijā</w:t>
      </w:r>
    </w:p>
    <w:tbl>
      <w:tblPr>
        <w:tblStyle w:val="Reatabula"/>
        <w:tblW w:w="5000" w:type="pct"/>
        <w:tblLayout w:type="fixed"/>
        <w:tblLook w:val="04A0" w:firstRow="1" w:lastRow="0" w:firstColumn="1" w:lastColumn="0" w:noHBand="0" w:noVBand="1"/>
      </w:tblPr>
      <w:tblGrid>
        <w:gridCol w:w="1293"/>
        <w:gridCol w:w="1112"/>
        <w:gridCol w:w="1355"/>
        <w:gridCol w:w="943"/>
        <w:gridCol w:w="962"/>
        <w:gridCol w:w="1134"/>
        <w:gridCol w:w="1134"/>
        <w:gridCol w:w="1083"/>
      </w:tblGrid>
      <w:tr w:rsidR="00644D04" w14:paraId="56FDF9E9" w14:textId="77777777" w:rsidTr="00AC66C5">
        <w:trPr>
          <w:tblHeader/>
        </w:trPr>
        <w:tc>
          <w:tcPr>
            <w:tcW w:w="1293" w:type="dxa"/>
            <w:vAlign w:val="center"/>
          </w:tcPr>
          <w:p w14:paraId="56FDF9E1" w14:textId="77777777" w:rsidR="005B6E11" w:rsidRPr="00AC66C5" w:rsidRDefault="005B6E11" w:rsidP="009727F4"/>
        </w:tc>
        <w:tc>
          <w:tcPr>
            <w:tcW w:w="1112" w:type="dxa"/>
            <w:vAlign w:val="center"/>
          </w:tcPr>
          <w:p w14:paraId="56FDF9E2" w14:textId="77777777" w:rsidR="005B6E11" w:rsidRPr="00AC66C5" w:rsidRDefault="00943327" w:rsidP="009727F4">
            <w:pPr>
              <w:jc w:val="center"/>
              <w:rPr>
                <w:sz w:val="18"/>
              </w:rPr>
            </w:pPr>
            <w:r w:rsidRPr="00AC66C5">
              <w:rPr>
                <w:sz w:val="18"/>
              </w:rPr>
              <w:t>Kopējais māju skaits un platība</w:t>
            </w:r>
          </w:p>
        </w:tc>
        <w:tc>
          <w:tcPr>
            <w:tcW w:w="1355" w:type="dxa"/>
            <w:vAlign w:val="center"/>
          </w:tcPr>
          <w:p w14:paraId="56FDF9E3" w14:textId="77777777" w:rsidR="005B6E11" w:rsidRPr="00AC66C5" w:rsidRDefault="00943327" w:rsidP="009727F4">
            <w:pPr>
              <w:jc w:val="center"/>
              <w:rPr>
                <w:sz w:val="18"/>
              </w:rPr>
            </w:pPr>
            <w:r w:rsidRPr="00AC66C5">
              <w:rPr>
                <w:sz w:val="18"/>
              </w:rPr>
              <w:t>Māju skaits un platība, kurās iespējams veikt izmaksu efektīvu atjaunošanu</w:t>
            </w:r>
            <w:r>
              <w:rPr>
                <w:sz w:val="18"/>
                <w:vertAlign w:val="superscript"/>
              </w:rPr>
              <w:footnoteReference w:id="30"/>
            </w:r>
          </w:p>
        </w:tc>
        <w:tc>
          <w:tcPr>
            <w:tcW w:w="943" w:type="dxa"/>
            <w:vAlign w:val="center"/>
          </w:tcPr>
          <w:p w14:paraId="56FDF9E4" w14:textId="77777777" w:rsidR="005B6E11" w:rsidRPr="00AC66C5" w:rsidRDefault="00943327" w:rsidP="009727F4">
            <w:pPr>
              <w:jc w:val="center"/>
              <w:rPr>
                <w:sz w:val="18"/>
              </w:rPr>
            </w:pPr>
            <w:r w:rsidRPr="00AC66C5">
              <w:rPr>
                <w:sz w:val="18"/>
              </w:rPr>
              <w:t>Atjaunošanas un energoefektivitātes paaugstināšanas izmaksas EUR/m</w:t>
            </w:r>
            <w:r w:rsidRPr="00AC66C5">
              <w:rPr>
                <w:sz w:val="18"/>
                <w:vertAlign w:val="superscript"/>
              </w:rPr>
              <w:t>2</w:t>
            </w:r>
          </w:p>
        </w:tc>
        <w:tc>
          <w:tcPr>
            <w:tcW w:w="962" w:type="dxa"/>
            <w:vAlign w:val="center"/>
          </w:tcPr>
          <w:p w14:paraId="56FDF9E5" w14:textId="77777777" w:rsidR="005B6E11" w:rsidRPr="00AC66C5" w:rsidRDefault="00943327" w:rsidP="009727F4">
            <w:pPr>
              <w:jc w:val="center"/>
              <w:rPr>
                <w:sz w:val="18"/>
              </w:rPr>
            </w:pPr>
            <w:r w:rsidRPr="00AC66C5">
              <w:rPr>
                <w:sz w:val="18"/>
              </w:rPr>
              <w:t>Kopējā finanšu nepieciešamība</w:t>
            </w:r>
          </w:p>
        </w:tc>
        <w:tc>
          <w:tcPr>
            <w:tcW w:w="1134" w:type="dxa"/>
            <w:vAlign w:val="center"/>
          </w:tcPr>
          <w:p w14:paraId="56FDF9E6" w14:textId="77777777" w:rsidR="005B6E11" w:rsidRPr="00AC66C5" w:rsidRDefault="00943327" w:rsidP="009727F4">
            <w:pPr>
              <w:jc w:val="center"/>
              <w:rPr>
                <w:sz w:val="18"/>
              </w:rPr>
            </w:pPr>
            <w:r w:rsidRPr="00AC66C5">
              <w:rPr>
                <w:sz w:val="18"/>
              </w:rPr>
              <w:t>Māju īpatsvars, kuru īpašnieki potenciāli ir ieinteresēti īstenot pasākumus</w:t>
            </w:r>
          </w:p>
        </w:tc>
        <w:tc>
          <w:tcPr>
            <w:tcW w:w="1134" w:type="dxa"/>
            <w:vAlign w:val="center"/>
          </w:tcPr>
          <w:p w14:paraId="56FDF9E7" w14:textId="77777777" w:rsidR="005B6E11" w:rsidRPr="00AC66C5" w:rsidRDefault="00943327" w:rsidP="009727F4">
            <w:pPr>
              <w:jc w:val="center"/>
              <w:rPr>
                <w:sz w:val="18"/>
              </w:rPr>
            </w:pPr>
            <w:r w:rsidRPr="00AC66C5">
              <w:rPr>
                <w:sz w:val="18"/>
              </w:rPr>
              <w:t>Faktiskā finanšu nepieciešamība</w:t>
            </w:r>
          </w:p>
        </w:tc>
        <w:tc>
          <w:tcPr>
            <w:tcW w:w="1083" w:type="dxa"/>
            <w:vAlign w:val="center"/>
          </w:tcPr>
          <w:p w14:paraId="56FDF9E8" w14:textId="77777777" w:rsidR="005B6E11" w:rsidRPr="00AC66C5" w:rsidRDefault="00943327" w:rsidP="009727F4">
            <w:pPr>
              <w:jc w:val="center"/>
              <w:rPr>
                <w:sz w:val="18"/>
              </w:rPr>
            </w:pPr>
            <w:r w:rsidRPr="00AC66C5">
              <w:rPr>
                <w:sz w:val="18"/>
              </w:rPr>
              <w:t>Nepieciešamais finansējums 10 gadu griezumā</w:t>
            </w:r>
          </w:p>
        </w:tc>
      </w:tr>
      <w:tr w:rsidR="00644D04" w14:paraId="56FDF9F5" w14:textId="77777777" w:rsidTr="00AC66C5">
        <w:tc>
          <w:tcPr>
            <w:tcW w:w="1293" w:type="dxa"/>
          </w:tcPr>
          <w:p w14:paraId="56FDF9EA" w14:textId="77777777" w:rsidR="005B6E11" w:rsidRPr="00536634" w:rsidRDefault="00943327" w:rsidP="00536634">
            <w:pPr>
              <w:jc w:val="left"/>
              <w:rPr>
                <w:sz w:val="20"/>
              </w:rPr>
            </w:pPr>
            <w:r w:rsidRPr="00536634">
              <w:rPr>
                <w:sz w:val="20"/>
              </w:rPr>
              <w:t>Finansējuma deficīts daudzdzīvokļu ēkām</w:t>
            </w:r>
          </w:p>
        </w:tc>
        <w:tc>
          <w:tcPr>
            <w:tcW w:w="1112" w:type="dxa"/>
          </w:tcPr>
          <w:p w14:paraId="56FDF9EB" w14:textId="77777777" w:rsidR="005B6E11" w:rsidRPr="00536634" w:rsidRDefault="00943327" w:rsidP="00536634">
            <w:pPr>
              <w:jc w:val="left"/>
              <w:rPr>
                <w:sz w:val="20"/>
              </w:rPr>
            </w:pPr>
            <w:r w:rsidRPr="00536634">
              <w:rPr>
                <w:sz w:val="20"/>
              </w:rPr>
              <w:t>38 600</w:t>
            </w:r>
            <w:r>
              <w:rPr>
                <w:sz w:val="20"/>
                <w:vertAlign w:val="superscript"/>
              </w:rPr>
              <w:footnoteReference w:id="31"/>
            </w:r>
          </w:p>
          <w:p w14:paraId="56FDF9EC" w14:textId="77777777" w:rsidR="005B6E11" w:rsidRPr="00536634" w:rsidRDefault="00943327" w:rsidP="00536634">
            <w:pPr>
              <w:jc w:val="left"/>
              <w:rPr>
                <w:sz w:val="20"/>
              </w:rPr>
            </w:pPr>
            <w:r w:rsidRPr="00536634">
              <w:rPr>
                <w:sz w:val="20"/>
              </w:rPr>
              <w:t>54,4 miljoni m</w:t>
            </w:r>
            <w:r w:rsidRPr="00536634">
              <w:rPr>
                <w:sz w:val="20"/>
                <w:vertAlign w:val="superscript"/>
              </w:rPr>
              <w:t>2</w:t>
            </w:r>
          </w:p>
        </w:tc>
        <w:tc>
          <w:tcPr>
            <w:tcW w:w="1355" w:type="dxa"/>
          </w:tcPr>
          <w:p w14:paraId="56FDF9ED" w14:textId="77777777" w:rsidR="005B6E11" w:rsidRPr="00536634" w:rsidRDefault="00943327" w:rsidP="00536634">
            <w:pPr>
              <w:jc w:val="left"/>
              <w:rPr>
                <w:sz w:val="20"/>
              </w:rPr>
            </w:pPr>
            <w:r w:rsidRPr="00536634">
              <w:rPr>
                <w:sz w:val="20"/>
              </w:rPr>
              <w:t>27 000</w:t>
            </w:r>
          </w:p>
          <w:p w14:paraId="56FDF9EE" w14:textId="77777777" w:rsidR="005B6E11" w:rsidRPr="00536634" w:rsidRDefault="00943327" w:rsidP="00536634">
            <w:pPr>
              <w:jc w:val="left"/>
              <w:rPr>
                <w:sz w:val="20"/>
              </w:rPr>
            </w:pPr>
            <w:r w:rsidRPr="00536634">
              <w:rPr>
                <w:sz w:val="20"/>
              </w:rPr>
              <w:t>37.8 miljoni m</w:t>
            </w:r>
            <w:r w:rsidRPr="00536634">
              <w:rPr>
                <w:sz w:val="20"/>
                <w:vertAlign w:val="superscript"/>
              </w:rPr>
              <w:t>2</w:t>
            </w:r>
          </w:p>
        </w:tc>
        <w:tc>
          <w:tcPr>
            <w:tcW w:w="943" w:type="dxa"/>
          </w:tcPr>
          <w:p w14:paraId="56FDF9EF" w14:textId="77777777" w:rsidR="005B6E11" w:rsidRPr="00536634" w:rsidRDefault="00943327" w:rsidP="00536634">
            <w:pPr>
              <w:jc w:val="left"/>
              <w:rPr>
                <w:sz w:val="20"/>
              </w:rPr>
            </w:pPr>
            <w:r w:rsidRPr="00536634">
              <w:rPr>
                <w:sz w:val="20"/>
              </w:rPr>
              <w:t>200 EUR/m</w:t>
            </w:r>
            <w:r w:rsidRPr="00536634">
              <w:rPr>
                <w:sz w:val="20"/>
                <w:vertAlign w:val="superscript"/>
              </w:rPr>
              <w:t>2</w:t>
            </w:r>
          </w:p>
        </w:tc>
        <w:tc>
          <w:tcPr>
            <w:tcW w:w="962" w:type="dxa"/>
          </w:tcPr>
          <w:p w14:paraId="56FDF9F0" w14:textId="77777777" w:rsidR="005B6E11" w:rsidRPr="00536634" w:rsidRDefault="00943327" w:rsidP="00536634">
            <w:pPr>
              <w:jc w:val="left"/>
              <w:rPr>
                <w:sz w:val="20"/>
              </w:rPr>
            </w:pPr>
            <w:r w:rsidRPr="00536634">
              <w:rPr>
                <w:sz w:val="20"/>
              </w:rPr>
              <w:t>7.54 miljardi EUR</w:t>
            </w:r>
          </w:p>
        </w:tc>
        <w:tc>
          <w:tcPr>
            <w:tcW w:w="1134" w:type="dxa"/>
          </w:tcPr>
          <w:p w14:paraId="56FDF9F1" w14:textId="77777777" w:rsidR="005B6E11" w:rsidRPr="00536634" w:rsidRDefault="00943327" w:rsidP="00536634">
            <w:pPr>
              <w:jc w:val="left"/>
              <w:rPr>
                <w:sz w:val="20"/>
              </w:rPr>
            </w:pPr>
            <w:r w:rsidRPr="00536634">
              <w:rPr>
                <w:sz w:val="20"/>
              </w:rPr>
              <w:t>60%</w:t>
            </w:r>
          </w:p>
        </w:tc>
        <w:tc>
          <w:tcPr>
            <w:tcW w:w="1134" w:type="dxa"/>
          </w:tcPr>
          <w:p w14:paraId="56FDF9F2" w14:textId="77777777" w:rsidR="005B6E11" w:rsidRPr="00536634" w:rsidRDefault="00943327" w:rsidP="00536634">
            <w:pPr>
              <w:jc w:val="left"/>
              <w:rPr>
                <w:sz w:val="20"/>
              </w:rPr>
            </w:pPr>
            <w:r w:rsidRPr="00536634">
              <w:rPr>
                <w:sz w:val="20"/>
              </w:rPr>
              <w:t>4,52 miljardi EUR</w:t>
            </w:r>
          </w:p>
          <w:p w14:paraId="56FDF9F3" w14:textId="77777777" w:rsidR="005B6E11" w:rsidRPr="00536634" w:rsidRDefault="00943327" w:rsidP="00536634">
            <w:pPr>
              <w:jc w:val="left"/>
              <w:rPr>
                <w:sz w:val="20"/>
              </w:rPr>
            </w:pPr>
            <w:r w:rsidRPr="00536634">
              <w:rPr>
                <w:sz w:val="20"/>
              </w:rPr>
              <w:t>(60% no 7.54 miljardiem EUR)</w:t>
            </w:r>
          </w:p>
        </w:tc>
        <w:tc>
          <w:tcPr>
            <w:tcW w:w="1083" w:type="dxa"/>
          </w:tcPr>
          <w:p w14:paraId="56FDF9F4" w14:textId="77777777" w:rsidR="005B6E11" w:rsidRPr="00536634" w:rsidRDefault="00943327" w:rsidP="00536634">
            <w:pPr>
              <w:jc w:val="left"/>
              <w:rPr>
                <w:sz w:val="20"/>
              </w:rPr>
            </w:pPr>
            <w:r w:rsidRPr="00536634">
              <w:rPr>
                <w:b/>
                <w:sz w:val="20"/>
              </w:rPr>
              <w:t xml:space="preserve">1.5 miljardi EUR </w:t>
            </w:r>
            <w:r w:rsidRPr="00536634">
              <w:rPr>
                <w:sz w:val="20"/>
              </w:rPr>
              <w:t>(1/3 no kopējā investīciju apjoma)</w:t>
            </w:r>
          </w:p>
        </w:tc>
      </w:tr>
      <w:tr w:rsidR="00644D04" w14:paraId="56FDFA02" w14:textId="77777777" w:rsidTr="00AC66C5">
        <w:tc>
          <w:tcPr>
            <w:tcW w:w="1293" w:type="dxa"/>
          </w:tcPr>
          <w:p w14:paraId="56FDF9F6" w14:textId="77777777" w:rsidR="005B6E11" w:rsidRPr="00536634" w:rsidRDefault="00943327" w:rsidP="00536634">
            <w:pPr>
              <w:jc w:val="left"/>
              <w:rPr>
                <w:sz w:val="20"/>
              </w:rPr>
            </w:pPr>
            <w:r w:rsidRPr="00536634">
              <w:rPr>
                <w:sz w:val="20"/>
              </w:rPr>
              <w:t>Finansējuma deficīts privātmājām</w:t>
            </w:r>
          </w:p>
        </w:tc>
        <w:tc>
          <w:tcPr>
            <w:tcW w:w="1112" w:type="dxa"/>
          </w:tcPr>
          <w:p w14:paraId="56FDF9F7" w14:textId="77777777" w:rsidR="005B6E11" w:rsidRPr="00536634" w:rsidRDefault="00943327" w:rsidP="00536634">
            <w:pPr>
              <w:jc w:val="left"/>
              <w:rPr>
                <w:sz w:val="20"/>
              </w:rPr>
            </w:pPr>
            <w:r w:rsidRPr="00536634">
              <w:rPr>
                <w:sz w:val="20"/>
              </w:rPr>
              <w:t>309 929</w:t>
            </w:r>
          </w:p>
          <w:p w14:paraId="56FDF9F8" w14:textId="77777777" w:rsidR="005B6E11" w:rsidRPr="00536634" w:rsidRDefault="00943327" w:rsidP="00536634">
            <w:pPr>
              <w:jc w:val="left"/>
              <w:rPr>
                <w:sz w:val="20"/>
              </w:rPr>
            </w:pPr>
            <w:r w:rsidRPr="00536634">
              <w:rPr>
                <w:sz w:val="20"/>
              </w:rPr>
              <w:t>36,5 miljoni m</w:t>
            </w:r>
            <w:r w:rsidRPr="00536634">
              <w:rPr>
                <w:sz w:val="20"/>
                <w:vertAlign w:val="superscript"/>
              </w:rPr>
              <w:t>2</w:t>
            </w:r>
            <w:r w:rsidRPr="00536634">
              <w:rPr>
                <w:sz w:val="20"/>
              </w:rPr>
              <w:t>;</w:t>
            </w:r>
          </w:p>
          <w:p w14:paraId="56FDF9F9" w14:textId="77777777" w:rsidR="005B6E11" w:rsidRPr="00536634" w:rsidRDefault="00943327" w:rsidP="00536634">
            <w:pPr>
              <w:jc w:val="left"/>
              <w:rPr>
                <w:sz w:val="20"/>
              </w:rPr>
            </w:pPr>
            <w:r w:rsidRPr="00536634">
              <w:rPr>
                <w:sz w:val="20"/>
              </w:rPr>
              <w:t>apkurinātas mājas 233 487</w:t>
            </w:r>
          </w:p>
        </w:tc>
        <w:tc>
          <w:tcPr>
            <w:tcW w:w="1355" w:type="dxa"/>
          </w:tcPr>
          <w:p w14:paraId="56FDF9FA" w14:textId="77777777" w:rsidR="005B6E11" w:rsidRPr="00536634" w:rsidRDefault="00943327" w:rsidP="00536634">
            <w:pPr>
              <w:jc w:val="left"/>
              <w:rPr>
                <w:sz w:val="20"/>
              </w:rPr>
            </w:pPr>
            <w:r w:rsidRPr="00536634">
              <w:rPr>
                <w:sz w:val="20"/>
              </w:rPr>
              <w:t>163 441 (70% no 233 487)</w:t>
            </w:r>
          </w:p>
          <w:p w14:paraId="56FDF9FB" w14:textId="77777777" w:rsidR="005B6E11" w:rsidRPr="00536634" w:rsidRDefault="00943327" w:rsidP="00536634">
            <w:pPr>
              <w:jc w:val="left"/>
              <w:rPr>
                <w:sz w:val="20"/>
              </w:rPr>
            </w:pPr>
            <w:r w:rsidRPr="00536634">
              <w:rPr>
                <w:sz w:val="20"/>
              </w:rPr>
              <w:t>19.3 miljoni m</w:t>
            </w:r>
            <w:r w:rsidRPr="00536634">
              <w:rPr>
                <w:sz w:val="20"/>
                <w:vertAlign w:val="superscript"/>
              </w:rPr>
              <w:t>2</w:t>
            </w:r>
          </w:p>
        </w:tc>
        <w:tc>
          <w:tcPr>
            <w:tcW w:w="943" w:type="dxa"/>
          </w:tcPr>
          <w:p w14:paraId="56FDF9FC" w14:textId="77777777" w:rsidR="005B6E11" w:rsidRPr="00536634" w:rsidRDefault="00943327" w:rsidP="00536634">
            <w:pPr>
              <w:jc w:val="left"/>
              <w:rPr>
                <w:sz w:val="20"/>
              </w:rPr>
            </w:pPr>
            <w:r w:rsidRPr="00536634">
              <w:rPr>
                <w:sz w:val="20"/>
              </w:rPr>
              <w:t>400 EUR/m</w:t>
            </w:r>
            <w:r w:rsidRPr="00536634">
              <w:rPr>
                <w:sz w:val="20"/>
                <w:vertAlign w:val="superscript"/>
              </w:rPr>
              <w:t>2</w:t>
            </w:r>
          </w:p>
        </w:tc>
        <w:tc>
          <w:tcPr>
            <w:tcW w:w="962" w:type="dxa"/>
          </w:tcPr>
          <w:p w14:paraId="56FDF9FD" w14:textId="77777777" w:rsidR="005B6E11" w:rsidRPr="00536634" w:rsidRDefault="00943327" w:rsidP="00536634">
            <w:pPr>
              <w:jc w:val="left"/>
              <w:rPr>
                <w:sz w:val="20"/>
              </w:rPr>
            </w:pPr>
            <w:r w:rsidRPr="00536634">
              <w:rPr>
                <w:sz w:val="20"/>
              </w:rPr>
              <w:t>7.7 miljardi EUR</w:t>
            </w:r>
          </w:p>
        </w:tc>
        <w:tc>
          <w:tcPr>
            <w:tcW w:w="1134" w:type="dxa"/>
          </w:tcPr>
          <w:p w14:paraId="56FDF9FE" w14:textId="77777777" w:rsidR="005B6E11" w:rsidRPr="00536634" w:rsidRDefault="00943327" w:rsidP="00536634">
            <w:pPr>
              <w:jc w:val="left"/>
              <w:rPr>
                <w:sz w:val="20"/>
              </w:rPr>
            </w:pPr>
            <w:r w:rsidRPr="00536634">
              <w:rPr>
                <w:sz w:val="20"/>
              </w:rPr>
              <w:t>60%</w:t>
            </w:r>
          </w:p>
        </w:tc>
        <w:tc>
          <w:tcPr>
            <w:tcW w:w="1134" w:type="dxa"/>
          </w:tcPr>
          <w:p w14:paraId="56FDF9FF" w14:textId="77777777" w:rsidR="005B6E11" w:rsidRPr="00536634" w:rsidRDefault="00943327" w:rsidP="00536634">
            <w:pPr>
              <w:jc w:val="left"/>
              <w:rPr>
                <w:sz w:val="20"/>
              </w:rPr>
            </w:pPr>
            <w:r w:rsidRPr="00536634">
              <w:rPr>
                <w:sz w:val="20"/>
              </w:rPr>
              <w:t>4,62 miljardi EUR</w:t>
            </w:r>
          </w:p>
          <w:p w14:paraId="56FDFA00" w14:textId="77777777" w:rsidR="005B6E11" w:rsidRPr="00536634" w:rsidRDefault="00943327" w:rsidP="00536634">
            <w:pPr>
              <w:jc w:val="left"/>
              <w:rPr>
                <w:sz w:val="20"/>
              </w:rPr>
            </w:pPr>
            <w:r w:rsidRPr="00536634">
              <w:rPr>
                <w:sz w:val="20"/>
              </w:rPr>
              <w:t>(60% no 7,7 miljardiem EUR)</w:t>
            </w:r>
          </w:p>
        </w:tc>
        <w:tc>
          <w:tcPr>
            <w:tcW w:w="1083" w:type="dxa"/>
          </w:tcPr>
          <w:p w14:paraId="56FDFA01" w14:textId="77777777" w:rsidR="005B6E11" w:rsidRPr="00536634" w:rsidRDefault="00943327" w:rsidP="00536634">
            <w:pPr>
              <w:jc w:val="left"/>
              <w:rPr>
                <w:sz w:val="20"/>
              </w:rPr>
            </w:pPr>
            <w:r w:rsidRPr="00536634">
              <w:rPr>
                <w:b/>
                <w:sz w:val="20"/>
              </w:rPr>
              <w:t xml:space="preserve">1.54 miljardi EUR </w:t>
            </w:r>
            <w:r w:rsidRPr="00536634">
              <w:rPr>
                <w:sz w:val="20"/>
              </w:rPr>
              <w:t>(1/3 no kopējā investīciju apjoma)</w:t>
            </w:r>
          </w:p>
        </w:tc>
      </w:tr>
    </w:tbl>
    <w:p w14:paraId="56FDFA03" w14:textId="77777777" w:rsidR="00CE6990" w:rsidRDefault="00CE6990" w:rsidP="004E5F7E"/>
    <w:p w14:paraId="56FDFA04" w14:textId="77777777" w:rsidR="00BE2E41" w:rsidRDefault="00943327" w:rsidP="00FB0E90">
      <w:r>
        <w:t xml:space="preserve">Pamatnostādnes </w:t>
      </w:r>
      <w:r w:rsidR="00366B7B">
        <w:t xml:space="preserve">ņem vērā </w:t>
      </w:r>
      <w:r w:rsidR="00366B7B" w:rsidRPr="0018249A">
        <w:rPr>
          <w:u w:val="single"/>
        </w:rPr>
        <w:t>Rīgas plānošanas reģiona izstrādātos plānošanas dokumentus</w:t>
      </w:r>
      <w:r>
        <w:rPr>
          <w:rStyle w:val="Vresatsauce"/>
          <w:i/>
        </w:rPr>
        <w:footnoteReference w:id="32"/>
      </w:r>
      <w:r>
        <w:t>, jo īpaši</w:t>
      </w:r>
      <w:r w:rsidR="00793B3C">
        <w:t>:</w:t>
      </w:r>
    </w:p>
    <w:p w14:paraId="56FDFA05" w14:textId="77777777" w:rsidR="00E0003A" w:rsidRDefault="00943327" w:rsidP="005B4F96">
      <w:pPr>
        <w:widowControl w:val="0"/>
        <w:numPr>
          <w:ilvl w:val="0"/>
          <w:numId w:val="7"/>
        </w:numPr>
      </w:pPr>
      <w:r w:rsidRPr="005B4F96">
        <w:lastRenderedPageBreak/>
        <w:t xml:space="preserve">Rīgas plānošanas reģiona </w:t>
      </w:r>
      <w:r>
        <w:t>i</w:t>
      </w:r>
      <w:r w:rsidR="00EC2BD9" w:rsidRPr="00EC2BD9">
        <w:t>lgtspējīgas attīstības stratēģij</w:t>
      </w:r>
      <w:r w:rsidR="00EC2BD9">
        <w:t>u</w:t>
      </w:r>
      <w:r w:rsidR="00EC2BD9" w:rsidRPr="00EC2BD9">
        <w:t xml:space="preserve"> 2030</w:t>
      </w:r>
      <w:r w:rsidR="00EC2BD9">
        <w:t>. gadam</w:t>
      </w:r>
      <w:r w:rsidR="00E100D2">
        <w:t xml:space="preserve">, kurā </w:t>
      </w:r>
      <w:r w:rsidR="005E3237">
        <w:t>Rīga</w:t>
      </w:r>
      <w:r w:rsidR="00BE2E41">
        <w:t xml:space="preserve"> ar</w:t>
      </w:r>
      <w:r w:rsidR="005E3237">
        <w:t xml:space="preserve"> dažādo pilsētvidi un lielo daudzstāvu apbūves īpatsvaru iekļaujas </w:t>
      </w:r>
      <w:r w:rsidR="00EC2BD9">
        <w:t>6.</w:t>
      </w:r>
      <w:r w:rsidR="00FB0E90">
        <w:t>2</w:t>
      </w:r>
      <w:r w:rsidR="00EC2BD9">
        <w:t> prioritātē “</w:t>
      </w:r>
      <w:r w:rsidR="00FB0E90">
        <w:t>Cilvēcīga, funkcionāla un vajadzībās daudzveidīga mājokļu un publisko ārtelpu tīklojuma attīstība</w:t>
      </w:r>
      <w:r w:rsidR="00EC2BD9">
        <w:t>”</w:t>
      </w:r>
      <w:r w:rsidR="00BE2E41">
        <w:t xml:space="preserve"> un veicina kopēju teritoriju izmantošanas uzlabošanu robežteritorijās un Pierīgu kā rīdzinieku otro mājokli;</w:t>
      </w:r>
    </w:p>
    <w:p w14:paraId="56FDFA06" w14:textId="77777777" w:rsidR="00BE2E41" w:rsidRDefault="00943327" w:rsidP="005F1911">
      <w:pPr>
        <w:numPr>
          <w:ilvl w:val="0"/>
          <w:numId w:val="7"/>
        </w:numPr>
      </w:pPr>
      <w:r w:rsidRPr="00BE2E41">
        <w:t>Rīcības plān</w:t>
      </w:r>
      <w:r>
        <w:t>u</w:t>
      </w:r>
      <w:r w:rsidRPr="00BE2E41">
        <w:t xml:space="preserve"> Rīgas metropoles areāla attīstībai</w:t>
      </w:r>
      <w:r>
        <w:t xml:space="preserve">, kurā </w:t>
      </w:r>
      <w:r w:rsidRPr="00BE2E41">
        <w:t>Mājokļi un apdzīvoto vietu dzīves vides sakārtošana</w:t>
      </w:r>
      <w:r>
        <w:t xml:space="preserve"> ir viens no galvenajiem tematiskajiem virzieniem.</w:t>
      </w:r>
    </w:p>
    <w:p w14:paraId="56FDFA07" w14:textId="77777777" w:rsidR="00CE6990" w:rsidRDefault="00CE6990" w:rsidP="004E5F7E"/>
    <w:p w14:paraId="56FDFA08" w14:textId="77777777" w:rsidR="004F334B" w:rsidRDefault="004F334B" w:rsidP="004E5F7E"/>
    <w:p w14:paraId="56FDFA09" w14:textId="77777777" w:rsidR="000339FB" w:rsidRPr="00BE2E41" w:rsidRDefault="00943327" w:rsidP="006801D9">
      <w:pPr>
        <w:pStyle w:val="Virsraksts3"/>
      </w:pPr>
      <w:bookmarkStart w:id="10" w:name="_Toc147314946"/>
      <w:r w:rsidRPr="00BE2E41">
        <w:t xml:space="preserve">Sasaiste ar Rīgas </w:t>
      </w:r>
      <w:r>
        <w:t>valsts</w:t>
      </w:r>
      <w:r w:rsidRPr="00BE2E41">
        <w:t xml:space="preserve">pilsētas </w:t>
      </w:r>
      <w:r>
        <w:t xml:space="preserve">pašvaldības </w:t>
      </w:r>
      <w:r w:rsidRPr="00BE2E41">
        <w:t>plānošanas dokumentiem</w:t>
      </w:r>
      <w:bookmarkEnd w:id="10"/>
      <w:r w:rsidRPr="00BE2E41">
        <w:t xml:space="preserve"> </w:t>
      </w:r>
    </w:p>
    <w:p w14:paraId="56FDFA0A" w14:textId="77777777" w:rsidR="00696A91" w:rsidRDefault="00943327" w:rsidP="004E5F7E">
      <w:r>
        <w:t xml:space="preserve">Pamatnostādņu mērķi </w:t>
      </w:r>
      <w:r w:rsidR="00BE2E41">
        <w:t xml:space="preserve">un politikas rezultāti </w:t>
      </w:r>
      <w:r w:rsidR="002607E8">
        <w:t xml:space="preserve">ir </w:t>
      </w:r>
      <w:r>
        <w:t xml:space="preserve">noteikti </w:t>
      </w:r>
      <w:r w:rsidR="00BE2E41">
        <w:t>atbilstoši</w:t>
      </w:r>
      <w:r>
        <w:t xml:space="preserve"> </w:t>
      </w:r>
      <w:r w:rsidR="000C1BC9">
        <w:t>RIAS2030</w:t>
      </w:r>
      <w:r w:rsidRPr="00696A91">
        <w:t xml:space="preserve"> un </w:t>
      </w:r>
      <w:r w:rsidR="000C1BC9">
        <w:t>AP2027</w:t>
      </w:r>
      <w:r w:rsidR="00BE2E41">
        <w:t>.</w:t>
      </w:r>
    </w:p>
    <w:p w14:paraId="56FDFA0B" w14:textId="77777777" w:rsidR="001B1F79" w:rsidRDefault="001B1F79" w:rsidP="004E5F7E"/>
    <w:p w14:paraId="56FDFA0C" w14:textId="77777777" w:rsidR="0047386E" w:rsidRDefault="00943327" w:rsidP="004E5F7E">
      <w:r w:rsidRPr="001B1F79">
        <w:t>RIAS2030</w:t>
      </w:r>
      <w:r>
        <w:rPr>
          <w:rStyle w:val="Vresatsauce"/>
        </w:rPr>
        <w:footnoteReference w:id="33"/>
      </w:r>
      <w:r>
        <w:t xml:space="preserve"> ilgtermiņā vēlas “</w:t>
      </w:r>
      <w:r w:rsidRPr="00A03E29">
        <w:rPr>
          <w:i/>
        </w:rPr>
        <w:t>panākt pilsētas iedzīvotāju skaita krituma apstādināšanu un iedzīvotāju skaita palielināšanās sākumu, paaugstinot dzīves kvalitāti pilsētā ar plašām nodarbošanās iespējām, ar dažādām grupām atbilstošu mājokļu piedāvājumu, ar kvalitatīviem un daudzveidīgiem pakalpojumiem, ar interesantu sociālo dzīvi un ērtu pilsētvidi</w:t>
      </w:r>
      <w:r>
        <w:t>” [RIAS2030; 20]. Vīzijā noteikts, ka “</w:t>
      </w:r>
      <w:r w:rsidRPr="00A03E29">
        <w:rPr>
          <w:i/>
        </w:rPr>
        <w:t>Pils</w:t>
      </w:r>
      <w:r w:rsidRPr="00A03E29">
        <w:rPr>
          <w:rFonts w:hint="eastAsia"/>
          <w:i/>
        </w:rPr>
        <w:t>ē</w:t>
      </w:r>
      <w:r w:rsidRPr="00A03E29">
        <w:rPr>
          <w:i/>
        </w:rPr>
        <w:t>ta virz</w:t>
      </w:r>
      <w:r w:rsidRPr="00A03E29">
        <w:rPr>
          <w:rFonts w:hint="eastAsia"/>
          <w:i/>
        </w:rPr>
        <w:t>ī</w:t>
      </w:r>
      <w:r w:rsidRPr="00A03E29">
        <w:rPr>
          <w:i/>
        </w:rPr>
        <w:t>sies, lai 2030.gad</w:t>
      </w:r>
      <w:r w:rsidRPr="00A03E29">
        <w:rPr>
          <w:rFonts w:hint="eastAsia"/>
          <w:i/>
        </w:rPr>
        <w:t>ā</w:t>
      </w:r>
      <w:r w:rsidRPr="00A03E29">
        <w:rPr>
          <w:i/>
        </w:rPr>
        <w:t xml:space="preserve"> t</w:t>
      </w:r>
      <w:r w:rsidRPr="00A03E29">
        <w:rPr>
          <w:rFonts w:hint="eastAsia"/>
          <w:i/>
        </w:rPr>
        <w:t>ā</w:t>
      </w:r>
      <w:r w:rsidRPr="00A03E29">
        <w:rPr>
          <w:i/>
        </w:rPr>
        <w:t xml:space="preserve"> b</w:t>
      </w:r>
      <w:r w:rsidRPr="00A03E29">
        <w:rPr>
          <w:rFonts w:hint="eastAsia"/>
          <w:i/>
        </w:rPr>
        <w:t>ū</w:t>
      </w:r>
      <w:r w:rsidRPr="00A03E29">
        <w:rPr>
          <w:i/>
        </w:rPr>
        <w:t>tu … ar dažādu, pieejamu un kvalitatīvu mājokli;…Komp</w:t>
      </w:r>
      <w:r w:rsidR="00C55671" w:rsidRPr="00A03E29">
        <w:rPr>
          <w:i/>
        </w:rPr>
        <w:t>akta, resursus taupoša un vieda</w:t>
      </w:r>
      <w:r>
        <w:t>”</w:t>
      </w:r>
      <w:r w:rsidR="00C55671">
        <w:t xml:space="preserve"> [RIAS2030; 17]. </w:t>
      </w:r>
    </w:p>
    <w:p w14:paraId="56FDFA0D" w14:textId="77777777" w:rsidR="001B1F79" w:rsidRDefault="00943327" w:rsidP="00BE2E41">
      <w:r>
        <w:t xml:space="preserve">Pamatnostādnes risina </w:t>
      </w:r>
      <w:r w:rsidR="00C55671">
        <w:t xml:space="preserve">ilgtermiņa mērķa </w:t>
      </w:r>
      <w:r>
        <w:t xml:space="preserve">IM3 </w:t>
      </w:r>
      <w:r w:rsidR="006E3D79">
        <w:t>“</w:t>
      </w:r>
      <w:r>
        <w:t>Ērta, droša un ie</w:t>
      </w:r>
      <w:r w:rsidR="00C55671">
        <w:t>dzīvotājiem patīkama pilsētvide</w:t>
      </w:r>
      <w:r w:rsidR="006E3D79">
        <w:t>” sasniegšanu</w:t>
      </w:r>
      <w:r w:rsidR="00C55671">
        <w:t xml:space="preserve">. </w:t>
      </w:r>
    </w:p>
    <w:p w14:paraId="56FDFA0E" w14:textId="77777777" w:rsidR="001B1F79" w:rsidRPr="00A03E29" w:rsidRDefault="00943327" w:rsidP="00A03E29">
      <w:pPr>
        <w:ind w:left="473"/>
        <w:rPr>
          <w:sz w:val="22"/>
        </w:rPr>
      </w:pPr>
      <w:r w:rsidRPr="00A03E29">
        <w:rPr>
          <w:sz w:val="22"/>
        </w:rPr>
        <w:t>“</w:t>
      </w:r>
      <w:r w:rsidRPr="00A03E29">
        <w:rPr>
          <w:i/>
          <w:sz w:val="22"/>
        </w:rPr>
        <w:t xml:space="preserve">Ko darīsim? Pilsētvides attīstībā pašvaldība, sabalansējot dažādus aspektus, paredz mājokļu daudzveidīga piedāvājuma paplašināšanu un esošās apbūves humanizāciju, apkaimju identitātes izkopšanu, </w:t>
      </w:r>
      <w:r w:rsidR="00BE2E41">
        <w:rPr>
          <w:i/>
          <w:sz w:val="22"/>
        </w:rPr>
        <w:t>…</w:t>
      </w:r>
      <w:r w:rsidRPr="00A03E29">
        <w:rPr>
          <w:sz w:val="22"/>
        </w:rPr>
        <w:t>.” [RIAS2030; 46]</w:t>
      </w:r>
    </w:p>
    <w:p w14:paraId="56FDFA0F" w14:textId="77777777" w:rsidR="001B1F79" w:rsidRPr="00A03E29" w:rsidRDefault="00943327" w:rsidP="00A03E29">
      <w:pPr>
        <w:ind w:left="473"/>
        <w:rPr>
          <w:sz w:val="22"/>
        </w:rPr>
      </w:pPr>
      <w:r w:rsidRPr="00A03E29">
        <w:rPr>
          <w:sz w:val="22"/>
        </w:rPr>
        <w:t>“</w:t>
      </w:r>
      <w:r w:rsidRPr="00A03E29">
        <w:rPr>
          <w:i/>
          <w:sz w:val="22"/>
        </w:rPr>
        <w:t>Rīga ir dzīvošanai pievilcīga pilsēta ar pieejamu mājokli un sabalansētu dzīves vides kvalitāti, kas atbilst dažāda dzīvesveida piekritēju vajadzībām un iespējām</w:t>
      </w:r>
      <w:r w:rsidRPr="00A03E29">
        <w:rPr>
          <w:sz w:val="22"/>
        </w:rPr>
        <w:t>.” [RIAS2030; 48]</w:t>
      </w:r>
    </w:p>
    <w:p w14:paraId="56FDFA10" w14:textId="77777777" w:rsidR="00DE1A48" w:rsidRPr="006E3D79" w:rsidRDefault="00943327" w:rsidP="006E3D79">
      <w:pPr>
        <w:ind w:left="473"/>
        <w:rPr>
          <w:sz w:val="22"/>
        </w:rPr>
      </w:pPr>
      <w:r w:rsidRPr="006E3D79">
        <w:rPr>
          <w:i/>
          <w:sz w:val="22"/>
        </w:rPr>
        <w:t>r</w:t>
      </w:r>
      <w:r w:rsidRPr="006E3D79">
        <w:rPr>
          <w:rFonts w:hint="eastAsia"/>
          <w:i/>
          <w:sz w:val="22"/>
        </w:rPr>
        <w:t>ī</w:t>
      </w:r>
      <w:r w:rsidRPr="006E3D79">
        <w:rPr>
          <w:i/>
          <w:sz w:val="22"/>
        </w:rPr>
        <w:t>c</w:t>
      </w:r>
      <w:r w:rsidRPr="006E3D79">
        <w:rPr>
          <w:rFonts w:hint="eastAsia"/>
          <w:i/>
          <w:sz w:val="22"/>
        </w:rPr>
        <w:t>ī</w:t>
      </w:r>
      <w:r w:rsidRPr="006E3D79">
        <w:rPr>
          <w:i/>
          <w:sz w:val="22"/>
        </w:rPr>
        <w:t>bas virziena “9. Kvalitat</w:t>
      </w:r>
      <w:r w:rsidRPr="006E3D79">
        <w:rPr>
          <w:rFonts w:hint="eastAsia"/>
          <w:i/>
          <w:sz w:val="22"/>
        </w:rPr>
        <w:t>ī</w:t>
      </w:r>
      <w:r w:rsidRPr="006E3D79">
        <w:rPr>
          <w:i/>
          <w:sz w:val="22"/>
        </w:rPr>
        <w:t>va dz</w:t>
      </w:r>
      <w:r w:rsidRPr="006E3D79">
        <w:rPr>
          <w:rFonts w:hint="eastAsia"/>
          <w:i/>
          <w:sz w:val="22"/>
        </w:rPr>
        <w:t>ī</w:t>
      </w:r>
      <w:r w:rsidRPr="006E3D79">
        <w:rPr>
          <w:i/>
          <w:sz w:val="22"/>
        </w:rPr>
        <w:t>ves vide un pieejams m</w:t>
      </w:r>
      <w:r w:rsidRPr="006E3D79">
        <w:rPr>
          <w:rFonts w:hint="eastAsia"/>
          <w:i/>
          <w:sz w:val="22"/>
        </w:rPr>
        <w:t>ā</w:t>
      </w:r>
      <w:r w:rsidRPr="006E3D79">
        <w:rPr>
          <w:i/>
          <w:sz w:val="22"/>
        </w:rPr>
        <w:t>joklis”</w:t>
      </w:r>
      <w:r w:rsidRPr="006E3D79">
        <w:rPr>
          <w:sz w:val="22"/>
        </w:rPr>
        <w:t xml:space="preserve"> [RIAS2030; 74]</w:t>
      </w:r>
    </w:p>
    <w:p w14:paraId="56FDFA11" w14:textId="77777777" w:rsidR="00B11BA8" w:rsidRPr="006E3D79" w:rsidRDefault="00943327" w:rsidP="006E3D79">
      <w:pPr>
        <w:ind w:left="473"/>
        <w:rPr>
          <w:sz w:val="22"/>
        </w:rPr>
      </w:pPr>
      <w:r w:rsidRPr="006E3D79">
        <w:rPr>
          <w:i/>
          <w:sz w:val="22"/>
        </w:rPr>
        <w:t>R</w:t>
      </w:r>
      <w:r w:rsidRPr="006E3D79">
        <w:rPr>
          <w:rFonts w:hint="eastAsia"/>
          <w:i/>
          <w:sz w:val="22"/>
        </w:rPr>
        <w:t>ī</w:t>
      </w:r>
      <w:r w:rsidRPr="006E3D79">
        <w:rPr>
          <w:i/>
          <w:sz w:val="22"/>
        </w:rPr>
        <w:t>gas pils</w:t>
      </w:r>
      <w:r w:rsidRPr="006E3D79">
        <w:rPr>
          <w:rFonts w:hint="eastAsia"/>
          <w:i/>
          <w:sz w:val="22"/>
        </w:rPr>
        <w:t>ē</w:t>
      </w:r>
      <w:r w:rsidRPr="006E3D79">
        <w:rPr>
          <w:i/>
          <w:sz w:val="22"/>
        </w:rPr>
        <w:t>tas apdz</w:t>
      </w:r>
      <w:r w:rsidRPr="006E3D79">
        <w:rPr>
          <w:rFonts w:hint="eastAsia"/>
          <w:i/>
          <w:sz w:val="22"/>
        </w:rPr>
        <w:t>ī</w:t>
      </w:r>
      <w:r w:rsidRPr="006E3D79">
        <w:rPr>
          <w:i/>
          <w:sz w:val="22"/>
        </w:rPr>
        <w:t>vojuma strukt</w:t>
      </w:r>
      <w:r w:rsidRPr="006E3D79">
        <w:rPr>
          <w:rFonts w:hint="eastAsia"/>
          <w:i/>
          <w:sz w:val="22"/>
        </w:rPr>
        <w:t>ū</w:t>
      </w:r>
      <w:r w:rsidRPr="006E3D79">
        <w:rPr>
          <w:i/>
          <w:sz w:val="22"/>
        </w:rPr>
        <w:t>ras vadl</w:t>
      </w:r>
      <w:r w:rsidRPr="006E3D79">
        <w:rPr>
          <w:rFonts w:hint="eastAsia"/>
          <w:i/>
          <w:sz w:val="22"/>
        </w:rPr>
        <w:t>ī</w:t>
      </w:r>
      <w:r w:rsidRPr="006E3D79">
        <w:rPr>
          <w:i/>
          <w:sz w:val="22"/>
        </w:rPr>
        <w:t>nij</w:t>
      </w:r>
      <w:r w:rsidR="006E3D79">
        <w:rPr>
          <w:i/>
          <w:sz w:val="22"/>
        </w:rPr>
        <w:t>as</w:t>
      </w:r>
      <w:r w:rsidR="009500EA" w:rsidRPr="006E3D79">
        <w:rPr>
          <w:i/>
          <w:sz w:val="22"/>
        </w:rPr>
        <w:t xml:space="preserve"> nosaka mājokļu apbūves tipoloģiju da</w:t>
      </w:r>
      <w:r w:rsidR="009500EA" w:rsidRPr="006E3D79">
        <w:rPr>
          <w:rFonts w:hint="eastAsia"/>
          <w:i/>
          <w:sz w:val="22"/>
        </w:rPr>
        <w:t>žā</w:t>
      </w:r>
      <w:r w:rsidR="009500EA" w:rsidRPr="006E3D79">
        <w:rPr>
          <w:i/>
          <w:sz w:val="22"/>
        </w:rPr>
        <w:t>d</w:t>
      </w:r>
      <w:r w:rsidR="009500EA" w:rsidRPr="006E3D79">
        <w:rPr>
          <w:rFonts w:hint="eastAsia"/>
          <w:i/>
          <w:sz w:val="22"/>
        </w:rPr>
        <w:t>ī</w:t>
      </w:r>
      <w:r w:rsidR="009500EA" w:rsidRPr="006E3D79">
        <w:rPr>
          <w:i/>
          <w:sz w:val="22"/>
        </w:rPr>
        <w:t>bu un to teritoriālo izvietojumu</w:t>
      </w:r>
      <w:r w:rsidR="006E3D79">
        <w:rPr>
          <w:i/>
          <w:sz w:val="22"/>
        </w:rPr>
        <w:t xml:space="preserve"> – kompakto </w:t>
      </w:r>
      <w:r w:rsidR="006E3D79" w:rsidRPr="006E3D79">
        <w:rPr>
          <w:i/>
          <w:sz w:val="22"/>
        </w:rPr>
        <w:t>apdzīvojuma tip</w:t>
      </w:r>
      <w:r w:rsidR="006E3D79">
        <w:rPr>
          <w:i/>
          <w:sz w:val="22"/>
        </w:rPr>
        <w:t>u</w:t>
      </w:r>
      <w:r w:rsidR="006E3D79" w:rsidRPr="006E3D79">
        <w:rPr>
          <w:i/>
          <w:sz w:val="22"/>
        </w:rPr>
        <w:t xml:space="preserve"> </w:t>
      </w:r>
      <w:r w:rsidR="006E3D79">
        <w:rPr>
          <w:i/>
          <w:sz w:val="22"/>
        </w:rPr>
        <w:t xml:space="preserve">pilsētas kodolā, </w:t>
      </w:r>
      <w:r w:rsidR="006E3D79" w:rsidRPr="006E3D79">
        <w:rPr>
          <w:i/>
          <w:sz w:val="22"/>
        </w:rPr>
        <w:t>Priekšpilsētu ģimeniskā dzīvesveida piekritējiem un tiem, kas meklē finansiāli pieejamu mājokli</w:t>
      </w:r>
      <w:r w:rsidR="006E3D79">
        <w:rPr>
          <w:i/>
          <w:sz w:val="22"/>
        </w:rPr>
        <w:t xml:space="preserve">, un </w:t>
      </w:r>
      <w:r w:rsidR="006E3D79" w:rsidRPr="006E3D79">
        <w:rPr>
          <w:i/>
          <w:sz w:val="22"/>
        </w:rPr>
        <w:t>Perifēriju, alternatīvu Pierīgai, kas pievilcīga tiem, kuri meklē iespēju dzīvot dabas tuvumā, bet kuriem joprojām ir svarīga saikne ar pilsētu</w:t>
      </w:r>
      <w:r w:rsidR="0027727A">
        <w:rPr>
          <w:i/>
          <w:sz w:val="22"/>
        </w:rPr>
        <w:t xml:space="preserve"> </w:t>
      </w:r>
      <w:r w:rsidR="009500EA" w:rsidRPr="006E3D79">
        <w:rPr>
          <w:sz w:val="22"/>
        </w:rPr>
        <w:t xml:space="preserve">[RIAS2030; </w:t>
      </w:r>
      <w:r w:rsidRPr="006E3D79">
        <w:rPr>
          <w:sz w:val="22"/>
        </w:rPr>
        <w:t>81-114</w:t>
      </w:r>
      <w:r w:rsidR="009500EA" w:rsidRPr="006E3D79">
        <w:rPr>
          <w:sz w:val="22"/>
        </w:rPr>
        <w:t>].</w:t>
      </w:r>
    </w:p>
    <w:p w14:paraId="56FDFA12" w14:textId="77777777" w:rsidR="001B1F79" w:rsidRDefault="001B1F79" w:rsidP="004E5F7E"/>
    <w:p w14:paraId="56FDFA13" w14:textId="77777777" w:rsidR="009B636A" w:rsidRDefault="00943327" w:rsidP="004E5F7E">
      <w:r>
        <w:t xml:space="preserve">Pamatnostādnēs izvirzītais mērķis atbilst </w:t>
      </w:r>
      <w:r w:rsidR="00B80188">
        <w:t>AP2027</w:t>
      </w:r>
      <w:r>
        <w:rPr>
          <w:rStyle w:val="Vresatsauce"/>
        </w:rPr>
        <w:footnoteReference w:id="34"/>
      </w:r>
      <w:r w:rsidR="00B80188">
        <w:t xml:space="preserve"> </w:t>
      </w:r>
      <w:r w:rsidR="001B1F79">
        <w:t>5. prioritāt</w:t>
      </w:r>
      <w:r>
        <w:t>e</w:t>
      </w:r>
      <w:r w:rsidR="00B80188">
        <w:t>i</w:t>
      </w:r>
      <w:r w:rsidR="001B1F79">
        <w:t xml:space="preserve">. </w:t>
      </w:r>
      <w:r w:rsidR="00B80188">
        <w:t>“</w:t>
      </w:r>
      <w:r w:rsidR="001B1F79">
        <w:t>Daudzveidīgu un</w:t>
      </w:r>
      <w:r w:rsidR="00B80188">
        <w:t xml:space="preserve"> kvalitatīvu mājokļu pieejamība” </w:t>
      </w:r>
    </w:p>
    <w:p w14:paraId="56FDFA14" w14:textId="77777777" w:rsidR="009B636A" w:rsidRDefault="00943327" w:rsidP="009B636A">
      <w:pPr>
        <w:ind w:left="720"/>
        <w:rPr>
          <w:sz w:val="22"/>
        </w:rPr>
      </w:pPr>
      <w:r>
        <w:rPr>
          <w:sz w:val="22"/>
        </w:rPr>
        <w:t>5.prioritāte ir noteikts m</w:t>
      </w:r>
      <w:r w:rsidR="005720A4" w:rsidRPr="009B636A">
        <w:rPr>
          <w:sz w:val="22"/>
        </w:rPr>
        <w:t>ērķi</w:t>
      </w:r>
      <w:r w:rsidRPr="009B636A">
        <w:rPr>
          <w:sz w:val="22"/>
        </w:rPr>
        <w:t xml:space="preserve">s – </w:t>
      </w:r>
      <w:r w:rsidRPr="009B636A">
        <w:rPr>
          <w:i/>
          <w:sz w:val="22"/>
        </w:rPr>
        <w:t xml:space="preserve">veidot </w:t>
      </w:r>
      <w:r w:rsidR="001B1F79" w:rsidRPr="009B636A">
        <w:rPr>
          <w:i/>
          <w:sz w:val="22"/>
        </w:rPr>
        <w:t xml:space="preserve">un īstenot atvērtu un uz vienlīdzīgiem nosacījumiem balstītu mājokļu lokālpolitiku Rīgā, kura iemieso nacionālos plānošanas dokumentos izvirzītos mērķus, lai kvalitatīvu dzīvojamo fondu padarītu pieejamu plašām sabiedrības grupām, kam šāds stabilitātes un pamattiesību nodrošināšanas atbalsts ir nepieciešams neatkarīgi no </w:t>
      </w:r>
      <w:r w:rsidR="001B1F79" w:rsidRPr="009B636A">
        <w:rPr>
          <w:i/>
          <w:sz w:val="22"/>
        </w:rPr>
        <w:lastRenderedPageBreak/>
        <w:t>dzīvojamās platības īpašumtiesību statusa</w:t>
      </w:r>
      <w:r w:rsidR="005720A4" w:rsidRPr="009B636A">
        <w:rPr>
          <w:sz w:val="22"/>
        </w:rPr>
        <w:t>”</w:t>
      </w:r>
      <w:r>
        <w:rPr>
          <w:sz w:val="22"/>
        </w:rPr>
        <w:t>,</w:t>
      </w:r>
      <w:r w:rsidR="00F56789" w:rsidRPr="009B636A">
        <w:rPr>
          <w:sz w:val="22"/>
        </w:rPr>
        <w:t xml:space="preserve"> definē</w:t>
      </w:r>
      <w:r>
        <w:rPr>
          <w:sz w:val="22"/>
        </w:rPr>
        <w:t>ts</w:t>
      </w:r>
      <w:r w:rsidR="00F56789" w:rsidRPr="009B636A">
        <w:rPr>
          <w:sz w:val="22"/>
        </w:rPr>
        <w:t>, kas ir “pieejams mājoklis” un “videi draudzīgs mājoklis”</w:t>
      </w:r>
      <w:r>
        <w:rPr>
          <w:sz w:val="22"/>
        </w:rPr>
        <w:t>, paredzēts i</w:t>
      </w:r>
      <w:r w:rsidRPr="009B636A">
        <w:rPr>
          <w:sz w:val="22"/>
        </w:rPr>
        <w:t xml:space="preserve">zveidot </w:t>
      </w:r>
      <w:r>
        <w:rPr>
          <w:sz w:val="22"/>
        </w:rPr>
        <w:t xml:space="preserve">mājokļu </w:t>
      </w:r>
      <w:r w:rsidRPr="009B636A">
        <w:rPr>
          <w:sz w:val="22"/>
        </w:rPr>
        <w:t>kompetences centru</w:t>
      </w:r>
      <w:r>
        <w:rPr>
          <w:sz w:val="22"/>
        </w:rPr>
        <w:t xml:space="preserve"> u.c.</w:t>
      </w:r>
    </w:p>
    <w:p w14:paraId="56FDFA15" w14:textId="77777777" w:rsidR="0075013E" w:rsidRDefault="00943327" w:rsidP="004E5F7E">
      <w:r>
        <w:t xml:space="preserve">Pamatnostādņu rīcības virzieni un uzdevumi ir noteikti atbilstoši 5.prioritātes uzdevumiem – </w:t>
      </w:r>
      <w:r w:rsidRPr="009B636A">
        <w:rPr>
          <w:i/>
        </w:rPr>
        <w:t xml:space="preserve">1. </w:t>
      </w:r>
      <w:r w:rsidR="00072384" w:rsidRPr="009B636A">
        <w:rPr>
          <w:i/>
        </w:rPr>
        <w:t xml:space="preserve">uzdevums. </w:t>
      </w:r>
      <w:r w:rsidR="00C22599" w:rsidRPr="009B636A">
        <w:rPr>
          <w:i/>
        </w:rPr>
        <w:t>Veidot un īstenot pārdomātu un uz vienlīdzīgiem nosacījumiem balstītu mājokļu programmu Rīgā</w:t>
      </w:r>
      <w:r w:rsidRPr="009B636A">
        <w:rPr>
          <w:i/>
        </w:rPr>
        <w:t xml:space="preserve">, </w:t>
      </w:r>
      <w:r w:rsidR="00072384" w:rsidRPr="009B636A">
        <w:rPr>
          <w:i/>
        </w:rPr>
        <w:t>2. uzdevums. Nodrošināt mājokļu pieejamību dažādām iedzīvotāju grupām</w:t>
      </w:r>
      <w:r w:rsidRPr="009B636A">
        <w:rPr>
          <w:i/>
        </w:rPr>
        <w:t xml:space="preserve">, </w:t>
      </w:r>
      <w:r w:rsidR="003E33A7" w:rsidRPr="009B636A">
        <w:rPr>
          <w:i/>
        </w:rPr>
        <w:t>3. uzdevums. Veicināt kompleksu dzīvojamā fonda atjaunošanu un sekmēt dzīves telpas uzlabošanu</w:t>
      </w:r>
      <w:r w:rsidRPr="009B636A">
        <w:rPr>
          <w:i/>
        </w:rPr>
        <w:t xml:space="preserve"> un 4. uzdevums. Jaunu mājokļu attīstība</w:t>
      </w:r>
      <w:r>
        <w:t xml:space="preserve"> – un to aprakstam.</w:t>
      </w:r>
    </w:p>
    <w:p w14:paraId="56FDFA16" w14:textId="77777777" w:rsidR="0075013E" w:rsidRDefault="0075013E" w:rsidP="004E5F7E"/>
    <w:p w14:paraId="56FDFA17" w14:textId="77777777" w:rsidR="003F408A" w:rsidRDefault="00943327" w:rsidP="004E5F7E">
      <w:r w:rsidRPr="009B636A">
        <w:t>Pamatnostādnēs izvirzīt</w:t>
      </w:r>
      <w:r>
        <w:t>ie</w:t>
      </w:r>
      <w:r w:rsidRPr="009B636A">
        <w:t xml:space="preserve"> </w:t>
      </w:r>
      <w:r>
        <w:t>politikas rezultāti</w:t>
      </w:r>
      <w:r w:rsidRPr="009B636A">
        <w:t xml:space="preserve"> </w:t>
      </w:r>
      <w:r w:rsidR="00BD651E">
        <w:t>ir virzīti uz</w:t>
      </w:r>
      <w:r>
        <w:t xml:space="preserve"> </w:t>
      </w:r>
      <w:r w:rsidRPr="003F408A">
        <w:t xml:space="preserve">AP2027 </w:t>
      </w:r>
      <w:r>
        <w:t>sasniedzamo rādītāju mērķa vērtīb</w:t>
      </w:r>
      <w:r w:rsidR="00BD651E">
        <w:t>u</w:t>
      </w:r>
      <w:r>
        <w:t xml:space="preserve"> </w:t>
      </w:r>
      <w:r w:rsidR="00B43981">
        <w:t xml:space="preserve">līdz 2027. gadam </w:t>
      </w:r>
      <w:r w:rsidR="00BD651E">
        <w:t xml:space="preserve">sasniegšanu. Jāatzīmē, ka daļa rādītāju ir pārvērtēti, ņemot vērā prognozējamo </w:t>
      </w:r>
      <w:r w:rsidR="00207B2A">
        <w:t xml:space="preserve">Rīgas </w:t>
      </w:r>
      <w:r w:rsidR="00BD651E">
        <w:t>pašvaldības resursu pieejamību.</w:t>
      </w:r>
    </w:p>
    <w:p w14:paraId="56FDFA18" w14:textId="77777777" w:rsidR="00102533" w:rsidRDefault="00102533" w:rsidP="004E5F7E"/>
    <w:p w14:paraId="56FDFA19" w14:textId="77777777" w:rsidR="008229E1" w:rsidRPr="008229E1" w:rsidRDefault="00943327" w:rsidP="008229E1">
      <w:r w:rsidRPr="009B636A">
        <w:t>Pamatnost</w:t>
      </w:r>
      <w:r>
        <w:t xml:space="preserve">ādņu finanšu aplēsēs ir iekļauti </w:t>
      </w:r>
      <w:r w:rsidRPr="0018249A">
        <w:rPr>
          <w:u w:val="single"/>
        </w:rPr>
        <w:t xml:space="preserve">AP2027 </w:t>
      </w:r>
      <w:r w:rsidR="00E5737B" w:rsidRPr="0018249A">
        <w:rPr>
          <w:u w:val="single"/>
        </w:rPr>
        <w:t xml:space="preserve">Investīciju </w:t>
      </w:r>
      <w:r w:rsidRPr="0018249A">
        <w:rPr>
          <w:u w:val="single"/>
        </w:rPr>
        <w:t>plāna</w:t>
      </w:r>
      <w:r>
        <w:t xml:space="preserve"> projekti, kuru darbība sakrīt ar Pamatnostādņu darbības laiku.</w:t>
      </w:r>
      <w:r w:rsidR="001914EE">
        <w:t xml:space="preserve"> </w:t>
      </w:r>
      <w:r>
        <w:t xml:space="preserve">Kopumā uz mājokļu politiku attiecināmi </w:t>
      </w:r>
      <w:r w:rsidR="00C32DDA" w:rsidRPr="00C32DDA">
        <w:t xml:space="preserve">15 </w:t>
      </w:r>
      <w:r>
        <w:t>Investīciju plāna projekti. Tajos ir</w:t>
      </w:r>
      <w:r w:rsidR="00C32DDA" w:rsidRPr="00C32DDA">
        <w:t xml:space="preserve"> plānota dzīvojamo ēku atjaunošana, kā arī veicināta teritoriju labiekārtošana un ieviesti projekti aprites ekonomikas un energoefektivitātes uzlabošanas veicināšanai</w:t>
      </w:r>
      <w:r w:rsidR="00C32DDA">
        <w:t xml:space="preserve"> </w:t>
      </w:r>
      <w:r w:rsidRPr="008229E1">
        <w:t>par kopējo indikatīvo summu EUR</w:t>
      </w:r>
      <w:r w:rsidR="001149B2">
        <w:t xml:space="preserve"> </w:t>
      </w:r>
      <w:r w:rsidR="001149B2" w:rsidRPr="001149B2">
        <w:t>80</w:t>
      </w:r>
      <w:r w:rsidR="001149B2">
        <w:t xml:space="preserve"> </w:t>
      </w:r>
      <w:r w:rsidR="001149B2" w:rsidRPr="001149B2">
        <w:t>436</w:t>
      </w:r>
      <w:r w:rsidR="001149B2">
        <w:t> </w:t>
      </w:r>
      <w:r w:rsidR="001149B2" w:rsidRPr="001149B2">
        <w:t>046</w:t>
      </w:r>
      <w:r w:rsidR="001149B2">
        <w:t>.</w:t>
      </w:r>
      <w:r>
        <w:rPr>
          <w:vertAlign w:val="superscript"/>
        </w:rPr>
        <w:footnoteReference w:id="35"/>
      </w:r>
    </w:p>
    <w:p w14:paraId="56FDFA1A" w14:textId="77777777" w:rsidR="008229E1" w:rsidRDefault="008229E1" w:rsidP="004E5F7E"/>
    <w:p w14:paraId="56FDFA1B" w14:textId="77777777" w:rsidR="00DF523D" w:rsidRDefault="00943327" w:rsidP="004E5F7E">
      <w:r>
        <w:t xml:space="preserve">Ņemot vērā, ka mājokļi ir viens no galvenajiem enerģijas patēriņa sektoriem, Pamatnostādņu rīcības virzieni un uzdevumi sasaucas ar </w:t>
      </w:r>
      <w:r w:rsidR="00707A27">
        <w:t>EKRP2030</w:t>
      </w:r>
      <w:r>
        <w:t>. Plāns ir</w:t>
      </w:r>
      <w:r w:rsidR="00B43981">
        <w:t xml:space="preserve"> izstrādāts</w:t>
      </w:r>
      <w:r w:rsidR="004F334B">
        <w:t xml:space="preserve">, lai </w:t>
      </w:r>
      <w:r w:rsidR="004F334B" w:rsidRPr="004F334B">
        <w:t xml:space="preserve">sasniegtu klimatneitrālas un klimatnoturīgas Rīgas vīziju līdz 2030. gadam, </w:t>
      </w:r>
      <w:r w:rsidR="004F334B">
        <w:t xml:space="preserve">kuras sastāvdaļa </w:t>
      </w:r>
      <w:r w:rsidR="004F334B" w:rsidRPr="00DF523D">
        <w:t>“pieejami un energoefektīvi mājokļi”</w:t>
      </w:r>
      <w:r w:rsidR="004F334B">
        <w:t xml:space="preserve">, </w:t>
      </w:r>
      <w:r>
        <w:t xml:space="preserve">un </w:t>
      </w:r>
      <w:r w:rsidR="004F334B">
        <w:t xml:space="preserve">izvirza </w:t>
      </w:r>
      <w:r w:rsidR="004F334B" w:rsidRPr="004F334B">
        <w:t>4 galvenās mērķ</w:t>
      </w:r>
      <w:r w:rsidR="004F334B">
        <w:t xml:space="preserve">u </w:t>
      </w:r>
      <w:r w:rsidR="004F334B" w:rsidRPr="004F334B">
        <w:t>grupas</w:t>
      </w:r>
      <w:r w:rsidR="0050522E">
        <w:t>: e</w:t>
      </w:r>
      <w:r w:rsidR="004F334B">
        <w:t>nerģ</w:t>
      </w:r>
      <w:r w:rsidR="0050522E">
        <w:t xml:space="preserve">ētikas mērķus, </w:t>
      </w:r>
      <w:r w:rsidR="004F334B" w:rsidRPr="004F334B">
        <w:t>CO</w:t>
      </w:r>
      <w:r w:rsidR="004F334B" w:rsidRPr="004F334B">
        <w:rPr>
          <w:vertAlign w:val="subscript"/>
        </w:rPr>
        <w:t>2</w:t>
      </w:r>
      <w:r w:rsidR="004F334B" w:rsidRPr="004F334B">
        <w:t xml:space="preserve"> emisiju samazināšanas mēr</w:t>
      </w:r>
      <w:r w:rsidR="0050522E">
        <w:t>ķus, p</w:t>
      </w:r>
      <w:r w:rsidR="004F334B" w:rsidRPr="004F334B">
        <w:t>ielā</w:t>
      </w:r>
      <w:r w:rsidR="004F334B">
        <w:t>gošanās klimata pārmaiņām mērķ</w:t>
      </w:r>
      <w:r w:rsidR="0050522E">
        <w:t>us un g</w:t>
      </w:r>
      <w:r w:rsidR="004F334B" w:rsidRPr="004F334B">
        <w:t>aisa p</w:t>
      </w:r>
      <w:r w:rsidR="004F334B">
        <w:t>iesārņojuma samazināšanas mērķ</w:t>
      </w:r>
      <w:r w:rsidR="0050522E">
        <w:t>us</w:t>
      </w:r>
      <w:r w:rsidR="004F334B">
        <w:t>.</w:t>
      </w:r>
    </w:p>
    <w:p w14:paraId="56FDFA1C" w14:textId="77777777" w:rsidR="00E5737B" w:rsidRDefault="00943327" w:rsidP="004E5F7E">
      <w:r w:rsidRPr="00604559">
        <w:t>EKRP2030</w:t>
      </w:r>
      <w:r>
        <w:t xml:space="preserve"> </w:t>
      </w:r>
      <w:r w:rsidRPr="00604559">
        <w:t>daudzdzīvokļu ēku sektorā identificē</w:t>
      </w:r>
      <w:r>
        <w:t xml:space="preserve"> sešus</w:t>
      </w:r>
      <w:r w:rsidRPr="00604559">
        <w:t xml:space="preserve"> pasākum</w:t>
      </w:r>
      <w:r>
        <w:t xml:space="preserve">us un tie tiešā veidā </w:t>
      </w:r>
      <w:r w:rsidR="0050522E">
        <w:t xml:space="preserve">sasaucas </w:t>
      </w:r>
      <w:r w:rsidR="00796D64">
        <w:t xml:space="preserve">un savstarpēji papildina </w:t>
      </w:r>
      <w:r w:rsidR="0050522E">
        <w:t>atseviš</w:t>
      </w:r>
      <w:r w:rsidR="00796D64">
        <w:t>ķus</w:t>
      </w:r>
      <w:r w:rsidR="0050522E">
        <w:t xml:space="preserve"> Pamatnostādņu rīcību virzien</w:t>
      </w:r>
      <w:r w:rsidR="00796D64">
        <w:t>u</w:t>
      </w:r>
      <w:r w:rsidR="0050522E">
        <w:t xml:space="preserve"> </w:t>
      </w:r>
      <w:r w:rsidR="00796D64">
        <w:t>uzdevumus</w:t>
      </w:r>
      <w:r w:rsidR="0050522E">
        <w:t>:</w:t>
      </w:r>
    </w:p>
    <w:tbl>
      <w:tblPr>
        <w:tblStyle w:val="Reatabula"/>
        <w:tblW w:w="0" w:type="auto"/>
        <w:tblInd w:w="-147"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ook w:val="04A0" w:firstRow="1" w:lastRow="0" w:firstColumn="1" w:lastColumn="0" w:noHBand="0" w:noVBand="1"/>
      </w:tblPr>
      <w:tblGrid>
        <w:gridCol w:w="4655"/>
        <w:gridCol w:w="4508"/>
      </w:tblGrid>
      <w:tr w:rsidR="00644D04" w14:paraId="56FDFA1F" w14:textId="77777777" w:rsidTr="001B79A7">
        <w:trPr>
          <w:tblHeader/>
        </w:trPr>
        <w:tc>
          <w:tcPr>
            <w:tcW w:w="4655" w:type="dxa"/>
          </w:tcPr>
          <w:p w14:paraId="56FDFA1D" w14:textId="77777777" w:rsidR="0050522E" w:rsidRPr="00536634" w:rsidRDefault="00943327" w:rsidP="00536634">
            <w:pPr>
              <w:spacing w:line="20" w:lineRule="atLeast"/>
              <w:jc w:val="left"/>
              <w:rPr>
                <w:sz w:val="22"/>
              </w:rPr>
            </w:pPr>
            <w:r w:rsidRPr="00536634">
              <w:rPr>
                <w:sz w:val="22"/>
              </w:rPr>
              <w:t>EKRP2030 pasākums</w:t>
            </w:r>
          </w:p>
        </w:tc>
        <w:tc>
          <w:tcPr>
            <w:tcW w:w="4508" w:type="dxa"/>
          </w:tcPr>
          <w:p w14:paraId="56FDFA1E" w14:textId="77777777" w:rsidR="0050522E" w:rsidRPr="00536634" w:rsidRDefault="00943327" w:rsidP="00536634">
            <w:pPr>
              <w:spacing w:line="20" w:lineRule="atLeast"/>
              <w:jc w:val="left"/>
              <w:rPr>
                <w:sz w:val="22"/>
              </w:rPr>
            </w:pPr>
            <w:r w:rsidRPr="00536634">
              <w:rPr>
                <w:sz w:val="22"/>
              </w:rPr>
              <w:t>Pamatnostādņu rīcības virziens, uzdevums</w:t>
            </w:r>
          </w:p>
        </w:tc>
      </w:tr>
      <w:tr w:rsidR="00644D04" w14:paraId="56FDFA24" w14:textId="77777777" w:rsidTr="001B79A7">
        <w:tc>
          <w:tcPr>
            <w:tcW w:w="4655" w:type="dxa"/>
          </w:tcPr>
          <w:p w14:paraId="56FDFA20" w14:textId="77777777" w:rsidR="0050522E" w:rsidRPr="00536634" w:rsidRDefault="00943327" w:rsidP="00536634">
            <w:pPr>
              <w:spacing w:line="20" w:lineRule="atLeast"/>
              <w:jc w:val="left"/>
              <w:rPr>
                <w:sz w:val="22"/>
              </w:rPr>
            </w:pPr>
            <w:r w:rsidRPr="00536634">
              <w:rPr>
                <w:sz w:val="22"/>
              </w:rPr>
              <w:t>1. Informācijas un datu pieejamības uzlabošana par daudzdzīvokļu ēku energoefektivitāti</w:t>
            </w:r>
          </w:p>
          <w:p w14:paraId="56FDFA21" w14:textId="77777777" w:rsidR="00796D64" w:rsidRPr="00536634" w:rsidRDefault="00943327" w:rsidP="00536634">
            <w:pPr>
              <w:spacing w:line="20" w:lineRule="atLeast"/>
              <w:jc w:val="left"/>
              <w:rPr>
                <w:sz w:val="22"/>
              </w:rPr>
            </w:pPr>
            <w:r w:rsidRPr="00536634">
              <w:rPr>
                <w:sz w:val="22"/>
              </w:rPr>
              <w:t>Pasākums paredz daudzdzīvokļu ēku, kas pieslēgtas CSS, enerģijas monitoringa un līmeņatzīmes sistēmas izveidi, ar mērķi informēt iedzīvotājus par esošo enerģijas patēriņu.</w:t>
            </w:r>
          </w:p>
        </w:tc>
        <w:tc>
          <w:tcPr>
            <w:tcW w:w="4508" w:type="dxa"/>
          </w:tcPr>
          <w:p w14:paraId="56FDFA22" w14:textId="77777777" w:rsidR="0018249A" w:rsidRPr="00536634" w:rsidRDefault="00943327" w:rsidP="00536634">
            <w:pPr>
              <w:spacing w:line="20" w:lineRule="atLeast"/>
              <w:jc w:val="left"/>
              <w:rPr>
                <w:sz w:val="22"/>
              </w:rPr>
            </w:pPr>
            <w:r w:rsidRPr="00536634">
              <w:rPr>
                <w:sz w:val="22"/>
              </w:rPr>
              <w:t>RV4 Daudzdzīvokļu ēku pārvaldības un apsaimniekošanas uzlabošana un māju īpašnieku organizāciju stiprināšana</w:t>
            </w:r>
          </w:p>
          <w:p w14:paraId="56FDFA23" w14:textId="77777777" w:rsidR="0050522E" w:rsidRPr="00536634" w:rsidRDefault="00943327" w:rsidP="00536634">
            <w:pPr>
              <w:spacing w:line="20" w:lineRule="atLeast"/>
              <w:jc w:val="left"/>
              <w:rPr>
                <w:sz w:val="22"/>
              </w:rPr>
            </w:pPr>
            <w:r w:rsidRPr="00536634">
              <w:rPr>
                <w:sz w:val="22"/>
              </w:rPr>
              <w:t xml:space="preserve">U </w:t>
            </w:r>
            <w:r w:rsidR="00336606" w:rsidRPr="00536634">
              <w:rPr>
                <w:sz w:val="22"/>
              </w:rPr>
              <w:t>4</w:t>
            </w:r>
            <w:r w:rsidRPr="00536634">
              <w:rPr>
                <w:sz w:val="22"/>
              </w:rPr>
              <w:t>.2. Aktivizēt dzīvokļu īpašnieku kopības un veicināt biedrību veidošanos un izaugsmi par stiprām māju kooperatīvām sabiedrībām</w:t>
            </w:r>
          </w:p>
        </w:tc>
      </w:tr>
      <w:tr w:rsidR="00644D04" w14:paraId="56FDFA29" w14:textId="77777777" w:rsidTr="001B79A7">
        <w:tc>
          <w:tcPr>
            <w:tcW w:w="4655" w:type="dxa"/>
          </w:tcPr>
          <w:p w14:paraId="56FDFA25" w14:textId="77777777" w:rsidR="0018249A" w:rsidRPr="00536634" w:rsidRDefault="00943327" w:rsidP="00536634">
            <w:pPr>
              <w:spacing w:line="20" w:lineRule="atLeast"/>
              <w:jc w:val="left"/>
              <w:rPr>
                <w:sz w:val="22"/>
              </w:rPr>
            </w:pPr>
            <w:r w:rsidRPr="00536634">
              <w:rPr>
                <w:sz w:val="22"/>
              </w:rPr>
              <w:t>2. Rīgas daudzdzīvokļu ēku atjaunošanas programmas izstrāde un atjaunināšana</w:t>
            </w:r>
          </w:p>
          <w:p w14:paraId="56FDFA26" w14:textId="77777777" w:rsidR="0018249A" w:rsidRPr="00536634" w:rsidRDefault="00943327" w:rsidP="00536634">
            <w:pPr>
              <w:spacing w:line="20" w:lineRule="atLeast"/>
              <w:jc w:val="left"/>
              <w:rPr>
                <w:sz w:val="22"/>
              </w:rPr>
            </w:pPr>
            <w:r w:rsidRPr="00536634">
              <w:rPr>
                <w:sz w:val="22"/>
              </w:rPr>
              <w:t>Pasākums paredz Energoefektivitātes centra, kā daļas no Mājokļu kompetenču centra, izveides un ieviešanas noteikumu izstrādi, atbalsta instrumentu attīstīšanu enerģētiskās nabadzības samazināšanai u.c.</w:t>
            </w:r>
          </w:p>
        </w:tc>
        <w:tc>
          <w:tcPr>
            <w:tcW w:w="4508" w:type="dxa"/>
          </w:tcPr>
          <w:p w14:paraId="56FDFA27" w14:textId="77777777" w:rsidR="0018249A" w:rsidRPr="00536634" w:rsidRDefault="00943327" w:rsidP="00536634">
            <w:pPr>
              <w:spacing w:line="20" w:lineRule="atLeast"/>
              <w:jc w:val="left"/>
              <w:rPr>
                <w:sz w:val="22"/>
              </w:rPr>
            </w:pPr>
            <w:r w:rsidRPr="00536634">
              <w:rPr>
                <w:sz w:val="22"/>
              </w:rPr>
              <w:t>RV6 Mājokļu politikas ieviesēju institucionālā kapacitāte</w:t>
            </w:r>
          </w:p>
          <w:p w14:paraId="56FDFA28" w14:textId="77777777" w:rsidR="00DE740E" w:rsidRPr="00536634" w:rsidRDefault="00943327" w:rsidP="00536634">
            <w:pPr>
              <w:spacing w:line="20" w:lineRule="atLeast"/>
              <w:jc w:val="left"/>
              <w:rPr>
                <w:sz w:val="22"/>
              </w:rPr>
            </w:pPr>
            <w:r w:rsidRPr="00536634">
              <w:rPr>
                <w:sz w:val="22"/>
              </w:rPr>
              <w:t xml:space="preserve">6.2. </w:t>
            </w:r>
            <w:r w:rsidR="00BC1833">
              <w:rPr>
                <w:sz w:val="22"/>
              </w:rPr>
              <w:t>Izveidot vienas pieturas Rīgas pašvaldības atbalsta punktu – mājokļu kompetences</w:t>
            </w:r>
            <w:r w:rsidRPr="00536634">
              <w:rPr>
                <w:sz w:val="22"/>
              </w:rPr>
              <w:t xml:space="preserve"> centru</w:t>
            </w:r>
          </w:p>
        </w:tc>
      </w:tr>
      <w:tr w:rsidR="00644D04" w14:paraId="56FDFA30" w14:textId="77777777" w:rsidTr="001B79A7">
        <w:tc>
          <w:tcPr>
            <w:tcW w:w="4655" w:type="dxa"/>
          </w:tcPr>
          <w:p w14:paraId="56FDFA2A" w14:textId="77777777" w:rsidR="00DE740E" w:rsidRPr="00536634" w:rsidRDefault="00943327" w:rsidP="00536634">
            <w:pPr>
              <w:spacing w:line="20" w:lineRule="atLeast"/>
              <w:jc w:val="left"/>
              <w:rPr>
                <w:sz w:val="22"/>
              </w:rPr>
            </w:pPr>
            <w:r w:rsidRPr="00536634">
              <w:rPr>
                <w:sz w:val="22"/>
              </w:rPr>
              <w:t xml:space="preserve">3. Energoefektivitātes centra izveide un darbība, kas sniedz atbalstu Rīgas iedzīvotājiem ēku atjaunošanas jautājumos, sākot ar energoaudita </w:t>
            </w:r>
            <w:r w:rsidRPr="00536634">
              <w:rPr>
                <w:sz w:val="22"/>
              </w:rPr>
              <w:lastRenderedPageBreak/>
              <w:t>izstrādi un beidzot ar atbalstu būvdarbu uzsākšanai</w:t>
            </w:r>
          </w:p>
          <w:p w14:paraId="56FDFA2B" w14:textId="77777777" w:rsidR="00344DD3" w:rsidRPr="00536634" w:rsidRDefault="00943327" w:rsidP="00536634">
            <w:pPr>
              <w:spacing w:line="20" w:lineRule="atLeast"/>
              <w:jc w:val="left"/>
              <w:rPr>
                <w:sz w:val="22"/>
              </w:rPr>
            </w:pPr>
            <w:r w:rsidRPr="00536634">
              <w:rPr>
                <w:sz w:val="22"/>
              </w:rPr>
              <w:t>Pasākums paredz centra izveidē iesaistīt dažādas jomas speciālistus un pārstāvjus: inženierus, energoauditorus, ēku apsaimniekotājus, biedrības, AS “Rīgas siltums”, ESKO/projektu vadītājus, t.sk. arī pašvaldības ESKO, kā arī finansējuma piešķiršanas iestādes, izstrādāt un ieviest Rīgas mājokļu programmu, uzkrāt zināšanas un labās prakses piemērus, stiprināt esošo ēku atjaunošanas projektu attīstītāju kompetences u.c.</w:t>
            </w:r>
          </w:p>
        </w:tc>
        <w:tc>
          <w:tcPr>
            <w:tcW w:w="4508" w:type="dxa"/>
          </w:tcPr>
          <w:p w14:paraId="56FDFA2C" w14:textId="77777777" w:rsidR="00351212" w:rsidRPr="00536634" w:rsidRDefault="00943327" w:rsidP="00536634">
            <w:pPr>
              <w:spacing w:line="20" w:lineRule="atLeast"/>
              <w:jc w:val="left"/>
              <w:rPr>
                <w:sz w:val="22"/>
              </w:rPr>
            </w:pPr>
            <w:r w:rsidRPr="00536634">
              <w:rPr>
                <w:sz w:val="22"/>
              </w:rPr>
              <w:lastRenderedPageBreak/>
              <w:t>RV6 Mājokļu politikas ieviesēju institucionālā kapacitāte</w:t>
            </w:r>
          </w:p>
          <w:p w14:paraId="56FDFA2D" w14:textId="77777777" w:rsidR="00351212" w:rsidRPr="00536634" w:rsidRDefault="00943327" w:rsidP="00536634">
            <w:pPr>
              <w:spacing w:line="20" w:lineRule="atLeast"/>
              <w:jc w:val="left"/>
              <w:rPr>
                <w:sz w:val="22"/>
              </w:rPr>
            </w:pPr>
            <w:r w:rsidRPr="00536634">
              <w:rPr>
                <w:sz w:val="22"/>
              </w:rPr>
              <w:t xml:space="preserve">6.2. </w:t>
            </w:r>
            <w:r w:rsidR="00BC1833">
              <w:rPr>
                <w:sz w:val="22"/>
              </w:rPr>
              <w:t>Izveidot vienas pieturas Rīgas pašvaldības atbalsta punktu – mājokļu kompetences</w:t>
            </w:r>
            <w:r w:rsidRPr="00536634">
              <w:rPr>
                <w:sz w:val="22"/>
              </w:rPr>
              <w:t xml:space="preserve"> centru</w:t>
            </w:r>
          </w:p>
          <w:p w14:paraId="56FDFA2E" w14:textId="77777777" w:rsidR="00351212" w:rsidRPr="00536634" w:rsidRDefault="00943327" w:rsidP="00536634">
            <w:pPr>
              <w:spacing w:line="20" w:lineRule="atLeast"/>
              <w:jc w:val="left"/>
              <w:rPr>
                <w:sz w:val="22"/>
              </w:rPr>
            </w:pPr>
            <w:r w:rsidRPr="00536634">
              <w:rPr>
                <w:sz w:val="22"/>
              </w:rPr>
              <w:lastRenderedPageBreak/>
              <w:t>RV</w:t>
            </w:r>
            <w:r w:rsidR="00336606" w:rsidRPr="00536634">
              <w:rPr>
                <w:sz w:val="22"/>
              </w:rPr>
              <w:t>4</w:t>
            </w:r>
            <w:r w:rsidRPr="00536634">
              <w:rPr>
                <w:sz w:val="22"/>
              </w:rPr>
              <w:t xml:space="preserve"> Daudzdzīvokļu ēku pārvaldības un apsaimniekošanas uzlabošana un māju īpašnieku organizāciju stiprināšana</w:t>
            </w:r>
          </w:p>
          <w:p w14:paraId="56FDFA2F" w14:textId="77777777" w:rsidR="00351212" w:rsidRPr="00536634" w:rsidRDefault="00943327" w:rsidP="00536634">
            <w:pPr>
              <w:spacing w:line="20" w:lineRule="atLeast"/>
              <w:jc w:val="left"/>
              <w:rPr>
                <w:sz w:val="22"/>
              </w:rPr>
            </w:pPr>
            <w:r w:rsidRPr="00536634">
              <w:rPr>
                <w:sz w:val="22"/>
              </w:rPr>
              <w:t>4.3. Veicināt energokopienu veidošanos un darbību</w:t>
            </w:r>
          </w:p>
        </w:tc>
      </w:tr>
      <w:tr w:rsidR="00644D04" w14:paraId="56FDFA3A" w14:textId="77777777" w:rsidTr="001B79A7">
        <w:tc>
          <w:tcPr>
            <w:tcW w:w="4655" w:type="dxa"/>
          </w:tcPr>
          <w:p w14:paraId="56FDFA31" w14:textId="77777777" w:rsidR="00351212" w:rsidRPr="00536634" w:rsidRDefault="00943327" w:rsidP="00536634">
            <w:pPr>
              <w:spacing w:line="20" w:lineRule="atLeast"/>
              <w:jc w:val="left"/>
              <w:rPr>
                <w:sz w:val="22"/>
              </w:rPr>
            </w:pPr>
            <w:r w:rsidRPr="00536634">
              <w:rPr>
                <w:sz w:val="22"/>
              </w:rPr>
              <w:lastRenderedPageBreak/>
              <w:t>4. Iedzīvotāju iesaiste daudzdzīvokļu ēku atjaunošanā</w:t>
            </w:r>
          </w:p>
          <w:p w14:paraId="56FDFA32" w14:textId="77777777" w:rsidR="004E1B9C" w:rsidRPr="00536634" w:rsidRDefault="00943327" w:rsidP="00536634">
            <w:pPr>
              <w:spacing w:line="20" w:lineRule="atLeast"/>
              <w:jc w:val="left"/>
              <w:rPr>
                <w:sz w:val="22"/>
              </w:rPr>
            </w:pPr>
            <w:r w:rsidRPr="00536634">
              <w:rPr>
                <w:sz w:val="22"/>
              </w:rPr>
              <w:t xml:space="preserve">EKRP2030 </w:t>
            </w:r>
            <w:r w:rsidR="006D4215" w:rsidRPr="00536634">
              <w:rPr>
                <w:sz w:val="22"/>
              </w:rPr>
              <w:t>identificē 27 kopējos pasākumus (kampaņa “EnergoneatkaRĪGA 2030”, platforma, datubāzes, labāko ēku projektu rezultātu konkursi, pieredzes izplatīšana, apmācības, ekskursijas, sadarbība ar uzņēmējiem, augstākās izglītības iestādēm un NVO u.tml.)</w:t>
            </w:r>
            <w:r w:rsidRPr="00536634">
              <w:rPr>
                <w:sz w:val="22"/>
              </w:rPr>
              <w:t xml:space="preserve"> un</w:t>
            </w:r>
            <w:r w:rsidR="0027727A">
              <w:rPr>
                <w:sz w:val="22"/>
              </w:rPr>
              <w:t xml:space="preserve"> </w:t>
            </w:r>
            <w:r w:rsidRPr="00536634">
              <w:rPr>
                <w:sz w:val="22"/>
              </w:rPr>
              <w:t>daudzdzīvokļu ēku grupā arī šādus:</w:t>
            </w:r>
          </w:p>
          <w:p w14:paraId="56FDFA33" w14:textId="77777777" w:rsidR="004E1B9C" w:rsidRPr="00536634" w:rsidRDefault="00943327" w:rsidP="00E021A6">
            <w:pPr>
              <w:numPr>
                <w:ilvl w:val="0"/>
                <w:numId w:val="63"/>
              </w:numPr>
              <w:spacing w:line="20" w:lineRule="atLeast"/>
              <w:ind w:left="357" w:hanging="357"/>
              <w:contextualSpacing/>
              <w:jc w:val="left"/>
              <w:rPr>
                <w:sz w:val="22"/>
              </w:rPr>
            </w:pPr>
            <w:r w:rsidRPr="00536634">
              <w:rPr>
                <w:sz w:val="22"/>
              </w:rPr>
              <w:t xml:space="preserve">pašvaldības kampaņa sadarbībā ar EM informatīvo kampaņu “Dzīvo siltāk” Rīgas namu apsaimniekotājiem, DzĪKS un biedrībām, </w:t>
            </w:r>
          </w:p>
          <w:p w14:paraId="56FDFA34" w14:textId="77777777" w:rsidR="00351212" w:rsidRPr="00536634" w:rsidRDefault="00943327" w:rsidP="00E021A6">
            <w:pPr>
              <w:numPr>
                <w:ilvl w:val="0"/>
                <w:numId w:val="63"/>
              </w:numPr>
              <w:spacing w:line="20" w:lineRule="atLeast"/>
              <w:ind w:left="357" w:hanging="357"/>
              <w:contextualSpacing/>
              <w:jc w:val="left"/>
              <w:rPr>
                <w:sz w:val="22"/>
              </w:rPr>
            </w:pPr>
            <w:r w:rsidRPr="00536634">
              <w:rPr>
                <w:sz w:val="22"/>
              </w:rPr>
              <w:t>atbalsta sniegšana dokumentācijas sagatavošanai (RD, ALTUM, ELENA, u.c. programmu ietvaros) un līdzdalība iedzīvotāju kopsapulcēs,</w:t>
            </w:r>
          </w:p>
          <w:p w14:paraId="56FDFA35" w14:textId="77777777" w:rsidR="004E1B9C" w:rsidRPr="00536634" w:rsidRDefault="00943327" w:rsidP="00E021A6">
            <w:pPr>
              <w:numPr>
                <w:ilvl w:val="0"/>
                <w:numId w:val="63"/>
              </w:numPr>
              <w:spacing w:line="20" w:lineRule="atLeast"/>
              <w:ind w:left="357" w:hanging="357"/>
              <w:contextualSpacing/>
              <w:jc w:val="left"/>
              <w:rPr>
                <w:sz w:val="22"/>
              </w:rPr>
            </w:pPr>
            <w:r w:rsidRPr="00536634">
              <w:rPr>
                <w:sz w:val="22"/>
              </w:rPr>
              <w:t>atbalsta mehānisma izveidošana daudzdzīvokļu ēku īpašnieku biedrību izveidošanā, ēku pārņemšanā un lēmumu pieņemšanā,</w:t>
            </w:r>
          </w:p>
          <w:p w14:paraId="56FDFA36" w14:textId="77777777" w:rsidR="004E1B9C" w:rsidRPr="00536634" w:rsidRDefault="00943327" w:rsidP="00E021A6">
            <w:pPr>
              <w:numPr>
                <w:ilvl w:val="0"/>
                <w:numId w:val="63"/>
              </w:numPr>
              <w:spacing w:line="20" w:lineRule="atLeast"/>
              <w:ind w:left="357" w:hanging="357"/>
              <w:contextualSpacing/>
              <w:jc w:val="left"/>
              <w:rPr>
                <w:sz w:val="22"/>
              </w:rPr>
            </w:pPr>
            <w:r w:rsidRPr="00536634">
              <w:rPr>
                <w:sz w:val="22"/>
              </w:rPr>
              <w:t>Apmācību programmas izveide energoefektivitātes projektu vadītājiem</w:t>
            </w:r>
          </w:p>
        </w:tc>
        <w:tc>
          <w:tcPr>
            <w:tcW w:w="4508" w:type="dxa"/>
          </w:tcPr>
          <w:p w14:paraId="56FDFA37" w14:textId="77777777" w:rsidR="00DE62AF" w:rsidRPr="00536634" w:rsidRDefault="00943327" w:rsidP="00536634">
            <w:pPr>
              <w:spacing w:line="20" w:lineRule="atLeast"/>
              <w:jc w:val="left"/>
              <w:rPr>
                <w:sz w:val="22"/>
              </w:rPr>
            </w:pPr>
            <w:r w:rsidRPr="00536634">
              <w:rPr>
                <w:sz w:val="22"/>
              </w:rPr>
              <w:t>RV4 Daudzdzīvokļu ēku pārvaldības un apsaimniekošanas uzlabošana un māju īpašnieku organizāciju stiprināšana</w:t>
            </w:r>
          </w:p>
          <w:p w14:paraId="56FDFA38" w14:textId="77777777" w:rsidR="00DE62AF" w:rsidRPr="00536634" w:rsidRDefault="00943327" w:rsidP="00536634">
            <w:pPr>
              <w:spacing w:line="20" w:lineRule="atLeast"/>
              <w:jc w:val="left"/>
              <w:rPr>
                <w:sz w:val="22"/>
              </w:rPr>
            </w:pPr>
            <w:r w:rsidRPr="00536634">
              <w:rPr>
                <w:sz w:val="22"/>
              </w:rPr>
              <w:t>4</w:t>
            </w:r>
            <w:r w:rsidR="004B2A9A" w:rsidRPr="00536634">
              <w:rPr>
                <w:sz w:val="22"/>
              </w:rPr>
              <w:t>.2. Aktivizēt dzīvokļu īpašnieku kopības un veicināt biedrību veidošanos un izaugsmi par stiprām māju kooperatīvām sabiedrībām</w:t>
            </w:r>
          </w:p>
          <w:p w14:paraId="56FDFA39" w14:textId="77777777" w:rsidR="00351212" w:rsidRPr="00536634" w:rsidRDefault="00351212" w:rsidP="00536634">
            <w:pPr>
              <w:spacing w:line="20" w:lineRule="atLeast"/>
              <w:jc w:val="left"/>
              <w:rPr>
                <w:sz w:val="22"/>
              </w:rPr>
            </w:pPr>
          </w:p>
        </w:tc>
      </w:tr>
      <w:tr w:rsidR="00644D04" w14:paraId="56FDFA41" w14:textId="77777777" w:rsidTr="001B79A7">
        <w:tc>
          <w:tcPr>
            <w:tcW w:w="4655" w:type="dxa"/>
          </w:tcPr>
          <w:p w14:paraId="56FDFA3B" w14:textId="77777777" w:rsidR="004B2A9A" w:rsidRPr="00536634" w:rsidRDefault="00943327" w:rsidP="00536634">
            <w:pPr>
              <w:spacing w:line="20" w:lineRule="atLeast"/>
              <w:jc w:val="left"/>
              <w:rPr>
                <w:sz w:val="22"/>
              </w:rPr>
            </w:pPr>
            <w:r w:rsidRPr="00536634">
              <w:rPr>
                <w:sz w:val="22"/>
              </w:rPr>
              <w:t>5. Rīgas energoefektivitātes fonda izveide</w:t>
            </w:r>
          </w:p>
          <w:p w14:paraId="56FDFA3C" w14:textId="77777777" w:rsidR="004B2A9A" w:rsidRPr="00536634" w:rsidRDefault="00943327" w:rsidP="00536634">
            <w:pPr>
              <w:spacing w:line="20" w:lineRule="atLeast"/>
              <w:jc w:val="left"/>
              <w:rPr>
                <w:sz w:val="22"/>
              </w:rPr>
            </w:pPr>
            <w:r w:rsidRPr="00536634">
              <w:rPr>
                <w:sz w:val="22"/>
              </w:rPr>
              <w:t>Pasākums paredz sniegt finansiālu atbalstu iedzīvotājiem ēku atjaunošanai, veidojot iedzīvotājiem izdevīgu ilgtermiņa aizdevumu piesaisti (rotācijas fonds u.c. avoti). Fonda izveides un uzturēšanas izmaksas varētu būt 29 milj. EUR (3% no ēku atjaunošanas projektu investīcijām).</w:t>
            </w:r>
          </w:p>
        </w:tc>
        <w:tc>
          <w:tcPr>
            <w:tcW w:w="4508" w:type="dxa"/>
          </w:tcPr>
          <w:p w14:paraId="56FDFA3D" w14:textId="77777777" w:rsidR="004B2A9A" w:rsidRPr="00536634" w:rsidRDefault="00943327" w:rsidP="00536634">
            <w:pPr>
              <w:spacing w:line="20" w:lineRule="atLeast"/>
              <w:jc w:val="left"/>
              <w:rPr>
                <w:sz w:val="22"/>
              </w:rPr>
            </w:pPr>
            <w:r w:rsidRPr="00536634">
              <w:rPr>
                <w:sz w:val="22"/>
              </w:rPr>
              <w:t>RV7 Mājokļu jomas tiesiskās vides un finanšu instrumentu attīstība</w:t>
            </w:r>
          </w:p>
          <w:p w14:paraId="56FDFA3E" w14:textId="77777777" w:rsidR="00244302" w:rsidRPr="00536634" w:rsidRDefault="00943327" w:rsidP="00536634">
            <w:pPr>
              <w:spacing w:line="20" w:lineRule="atLeast"/>
              <w:jc w:val="left"/>
              <w:rPr>
                <w:sz w:val="22"/>
              </w:rPr>
            </w:pPr>
            <w:r w:rsidRPr="00536634">
              <w:rPr>
                <w:sz w:val="22"/>
              </w:rPr>
              <w:t xml:space="preserve">7.1. </w:t>
            </w:r>
            <w:r w:rsidR="00BC1833">
              <w:rPr>
                <w:sz w:val="22"/>
              </w:rPr>
              <w:t xml:space="preserve">Veicināt tiesisko un finanšu vidi, kurā ir lielāka Rīgas pašvaldības atvērtība </w:t>
            </w:r>
            <w:r w:rsidRPr="00536634">
              <w:rPr>
                <w:sz w:val="22"/>
              </w:rPr>
              <w:t>partnerībai ar valsts, privāto un nevalstisko sektoru mājokļu pieejamības uzlabošanā līdzīgi kā tas ir citās ES valstīs</w:t>
            </w:r>
          </w:p>
          <w:p w14:paraId="56FDFA3F" w14:textId="77777777" w:rsidR="00244302" w:rsidRPr="00536634" w:rsidRDefault="00943327" w:rsidP="00536634">
            <w:pPr>
              <w:spacing w:line="20" w:lineRule="atLeast"/>
              <w:jc w:val="left"/>
              <w:rPr>
                <w:sz w:val="22"/>
              </w:rPr>
            </w:pPr>
            <w:r w:rsidRPr="00536634">
              <w:rPr>
                <w:sz w:val="22"/>
              </w:rPr>
              <w:t>Pamatnostādnes paredz izstrādāt jaunus mājokļu būvniecības finansēšanas instrumentus, ietverot publiskās, PPNP kopfinansēšanas instrumentus, ZPI, Zaļās obligācijas – finanšu līdzekļu aizdevumu pašvaldībai klimata mērķiem, pūļa finansējuma u.c. elementus.</w:t>
            </w:r>
          </w:p>
          <w:p w14:paraId="56FDFA40" w14:textId="77777777" w:rsidR="00244302" w:rsidRPr="00536634" w:rsidRDefault="00943327" w:rsidP="00536634">
            <w:pPr>
              <w:spacing w:line="20" w:lineRule="atLeast"/>
              <w:jc w:val="left"/>
              <w:rPr>
                <w:sz w:val="22"/>
              </w:rPr>
            </w:pPr>
            <w:r w:rsidRPr="00536634">
              <w:rPr>
                <w:sz w:val="22"/>
              </w:rPr>
              <w:t xml:space="preserve">Pamatnostādnēs ar nozīmīgākajiem finansēšanas instrumentiem, kurus ir jādefinē un kuriem ir jāizstrādā normatīvo aktu priekšlikumi, tiek saprasti tie, kas ļauj Rīgai visātrākajā un efektīvākajā veidā izmantot ERAF un ANM </w:t>
            </w:r>
            <w:r w:rsidRPr="00536634">
              <w:rPr>
                <w:sz w:val="22"/>
              </w:rPr>
              <w:lastRenderedPageBreak/>
              <w:t>līdzekļus mājokļu pieejamības uzlabošanai 2021. – 2027. gadu periodā un turpmāk.</w:t>
            </w:r>
          </w:p>
        </w:tc>
      </w:tr>
      <w:tr w:rsidR="00644D04" w14:paraId="56FDFA46" w14:textId="77777777" w:rsidTr="001B79A7">
        <w:tc>
          <w:tcPr>
            <w:tcW w:w="4655" w:type="dxa"/>
          </w:tcPr>
          <w:p w14:paraId="56FDFA42" w14:textId="77777777" w:rsidR="001C6644" w:rsidRPr="00536634" w:rsidRDefault="00943327" w:rsidP="00536634">
            <w:pPr>
              <w:spacing w:line="20" w:lineRule="atLeast"/>
              <w:jc w:val="left"/>
              <w:rPr>
                <w:sz w:val="22"/>
              </w:rPr>
            </w:pPr>
            <w:r w:rsidRPr="00536634">
              <w:rPr>
                <w:sz w:val="22"/>
              </w:rPr>
              <w:lastRenderedPageBreak/>
              <w:t>6. Jaunu standartizētu risinājumu pētīšana ēku atjaunošanai, samazinot ēku atjaunošanas izmaksas</w:t>
            </w:r>
          </w:p>
          <w:p w14:paraId="56FDFA43" w14:textId="77777777" w:rsidR="001C6644" w:rsidRPr="00536634" w:rsidRDefault="00943327" w:rsidP="00536634">
            <w:pPr>
              <w:spacing w:line="20" w:lineRule="atLeast"/>
              <w:jc w:val="left"/>
              <w:rPr>
                <w:sz w:val="22"/>
              </w:rPr>
            </w:pPr>
            <w:r w:rsidRPr="00536634">
              <w:rPr>
                <w:sz w:val="22"/>
              </w:rPr>
              <w:t>Pasākums paredz pilotprojektus sadarbībā ar augstskolām un zinātniskajām institūcijām Latvijā un Eiropā, lai attīstītu, lietotu jaunus un inovatīvus risinājumus ēku siltumapgādē un elektroapgādē, sagatavot vadlīnijas energokopienu izveidei u.c.</w:t>
            </w:r>
          </w:p>
        </w:tc>
        <w:tc>
          <w:tcPr>
            <w:tcW w:w="4508" w:type="dxa"/>
          </w:tcPr>
          <w:p w14:paraId="56FDFA44" w14:textId="77777777" w:rsidR="0000448B" w:rsidRPr="00536634" w:rsidRDefault="00943327" w:rsidP="00536634">
            <w:pPr>
              <w:spacing w:line="20" w:lineRule="atLeast"/>
              <w:jc w:val="left"/>
              <w:rPr>
                <w:sz w:val="22"/>
              </w:rPr>
            </w:pPr>
            <w:r w:rsidRPr="00536634">
              <w:rPr>
                <w:sz w:val="22"/>
              </w:rPr>
              <w:t>RV6 Mājokļu politikas ieviesēju institucionālā kapacitāte</w:t>
            </w:r>
          </w:p>
          <w:p w14:paraId="56FDFA45" w14:textId="77777777" w:rsidR="0000448B" w:rsidRPr="00536634" w:rsidRDefault="00943327" w:rsidP="00536634">
            <w:pPr>
              <w:spacing w:line="20" w:lineRule="atLeast"/>
              <w:jc w:val="left"/>
              <w:rPr>
                <w:sz w:val="22"/>
              </w:rPr>
            </w:pPr>
            <w:r w:rsidRPr="00536634">
              <w:rPr>
                <w:sz w:val="22"/>
              </w:rPr>
              <w:t xml:space="preserve">6.2. </w:t>
            </w:r>
            <w:r w:rsidR="00BC1833">
              <w:rPr>
                <w:sz w:val="22"/>
              </w:rPr>
              <w:t>Izveidot vienas pieturas Rīgas pašvaldības atbalsta punktu – mājokļu kompetences</w:t>
            </w:r>
            <w:r w:rsidRPr="00536634">
              <w:rPr>
                <w:sz w:val="22"/>
              </w:rPr>
              <w:t xml:space="preserve"> centru </w:t>
            </w:r>
          </w:p>
        </w:tc>
      </w:tr>
      <w:tr w:rsidR="00644D04" w14:paraId="56FDFA4C" w14:textId="77777777" w:rsidTr="001B79A7">
        <w:tc>
          <w:tcPr>
            <w:tcW w:w="4655" w:type="dxa"/>
          </w:tcPr>
          <w:p w14:paraId="56FDFA47" w14:textId="77777777" w:rsidR="0000448B" w:rsidRPr="00536634" w:rsidRDefault="00943327" w:rsidP="00536634">
            <w:pPr>
              <w:spacing w:line="20" w:lineRule="atLeast"/>
              <w:jc w:val="left"/>
              <w:rPr>
                <w:sz w:val="22"/>
              </w:rPr>
            </w:pPr>
            <w:r w:rsidRPr="00536634">
              <w:rPr>
                <w:sz w:val="22"/>
              </w:rPr>
              <w:t xml:space="preserve">EKRP2030 prioritārie pasākumi: </w:t>
            </w:r>
          </w:p>
          <w:p w14:paraId="56FDFA48" w14:textId="77777777" w:rsidR="0000448B" w:rsidRPr="00536634" w:rsidRDefault="00943327" w:rsidP="00536634">
            <w:pPr>
              <w:spacing w:line="20" w:lineRule="atLeast"/>
              <w:jc w:val="left"/>
              <w:rPr>
                <w:sz w:val="22"/>
              </w:rPr>
            </w:pPr>
            <w:r w:rsidRPr="00536634">
              <w:rPr>
                <w:sz w:val="22"/>
              </w:rPr>
              <w:t xml:space="preserve">1. Rīgas daudzdzīvokļu ēku atjaunošanas programmas izstrāde un atjaunināšana. </w:t>
            </w:r>
          </w:p>
          <w:p w14:paraId="56FDFA49" w14:textId="77777777" w:rsidR="0000448B" w:rsidRPr="00536634" w:rsidRDefault="00943327" w:rsidP="00536634">
            <w:pPr>
              <w:spacing w:line="20" w:lineRule="atLeast"/>
              <w:jc w:val="left"/>
              <w:rPr>
                <w:sz w:val="22"/>
              </w:rPr>
            </w:pPr>
            <w:r w:rsidRPr="00536634">
              <w:rPr>
                <w:sz w:val="22"/>
              </w:rPr>
              <w:t xml:space="preserve">2. Energoefektivitātes centra izveide un darbība. </w:t>
            </w:r>
          </w:p>
          <w:p w14:paraId="56FDFA4A" w14:textId="77777777" w:rsidR="0000448B" w:rsidRPr="00536634" w:rsidRDefault="00943327" w:rsidP="00536634">
            <w:pPr>
              <w:spacing w:line="20" w:lineRule="atLeast"/>
              <w:jc w:val="left"/>
              <w:rPr>
                <w:sz w:val="22"/>
              </w:rPr>
            </w:pPr>
            <w:r w:rsidRPr="00536634">
              <w:rPr>
                <w:sz w:val="22"/>
              </w:rPr>
              <w:t>3. Rīgas Energoefektivitātes fonda izveide.</w:t>
            </w:r>
          </w:p>
        </w:tc>
        <w:tc>
          <w:tcPr>
            <w:tcW w:w="4508" w:type="dxa"/>
          </w:tcPr>
          <w:p w14:paraId="56FDFA4B" w14:textId="77777777" w:rsidR="0000448B" w:rsidRPr="00536634" w:rsidRDefault="0000448B" w:rsidP="00536634">
            <w:pPr>
              <w:spacing w:line="20" w:lineRule="atLeast"/>
              <w:jc w:val="left"/>
              <w:rPr>
                <w:sz w:val="22"/>
              </w:rPr>
            </w:pPr>
          </w:p>
        </w:tc>
      </w:tr>
    </w:tbl>
    <w:p w14:paraId="56FDFA4D" w14:textId="77777777" w:rsidR="00696A91" w:rsidRDefault="00696A91" w:rsidP="004E5F7E"/>
    <w:p w14:paraId="56FDFA4E" w14:textId="77777777" w:rsidR="00604559" w:rsidRDefault="00604559" w:rsidP="004E5F7E"/>
    <w:p w14:paraId="56FDFA4F" w14:textId="77777777" w:rsidR="003B44EC" w:rsidRDefault="003B44EC" w:rsidP="004E5F7E"/>
    <w:p w14:paraId="56FDFA50" w14:textId="77777777" w:rsidR="003B44EC" w:rsidRDefault="003B44EC" w:rsidP="004E5F7E">
      <w:pPr>
        <w:sectPr w:rsidR="003B44EC" w:rsidSect="00EE584F">
          <w:pgSz w:w="11906" w:h="16838"/>
          <w:pgMar w:top="1440" w:right="1440" w:bottom="1304" w:left="1440" w:header="720" w:footer="720" w:gutter="0"/>
          <w:cols w:space="720"/>
          <w:docGrid w:linePitch="360"/>
        </w:sectPr>
      </w:pPr>
    </w:p>
    <w:p w14:paraId="56FDFA51" w14:textId="77777777" w:rsidR="00FD753D" w:rsidRDefault="00943327" w:rsidP="004E5F7E">
      <w:pPr>
        <w:pStyle w:val="Virsraksts1"/>
      </w:pPr>
      <w:bookmarkStart w:id="11" w:name="_Toc117521396"/>
      <w:bookmarkStart w:id="12" w:name="_Toc117522077"/>
      <w:bookmarkStart w:id="13" w:name="_Toc117594795"/>
      <w:bookmarkStart w:id="14" w:name="_Toc129158693"/>
      <w:bookmarkStart w:id="15" w:name="_Toc131506454"/>
      <w:bookmarkStart w:id="16" w:name="_Toc131506566"/>
      <w:bookmarkStart w:id="17" w:name="_Ref135045641"/>
      <w:bookmarkStart w:id="18" w:name="_Toc147314947"/>
      <w:bookmarkEnd w:id="0"/>
      <w:bookmarkEnd w:id="1"/>
      <w:bookmarkEnd w:id="2"/>
      <w:bookmarkEnd w:id="3"/>
      <w:r w:rsidRPr="000339FB">
        <w:lastRenderedPageBreak/>
        <w:t>MĒRĶI</w:t>
      </w:r>
      <w:r w:rsidR="00ED78BA">
        <w:t>S</w:t>
      </w:r>
      <w:r w:rsidRPr="00FD753D">
        <w:t xml:space="preserve"> UN POLITIKAS REZULTĀTI</w:t>
      </w:r>
      <w:bookmarkEnd w:id="11"/>
      <w:bookmarkEnd w:id="12"/>
      <w:bookmarkEnd w:id="13"/>
      <w:bookmarkEnd w:id="14"/>
      <w:bookmarkEnd w:id="15"/>
      <w:bookmarkEnd w:id="16"/>
      <w:bookmarkEnd w:id="17"/>
      <w:bookmarkEnd w:id="18"/>
    </w:p>
    <w:p w14:paraId="56FDFA52" w14:textId="77777777" w:rsidR="0064731F" w:rsidRDefault="0064731F" w:rsidP="004E5F7E"/>
    <w:tbl>
      <w:tblPr>
        <w:tblStyle w:val="TableGrid1"/>
        <w:tblW w:w="1459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Layout w:type="fixed"/>
        <w:tblLook w:val="04A0" w:firstRow="1" w:lastRow="0" w:firstColumn="1" w:lastColumn="0" w:noHBand="0" w:noVBand="1"/>
      </w:tblPr>
      <w:tblGrid>
        <w:gridCol w:w="2405"/>
        <w:gridCol w:w="12191"/>
      </w:tblGrid>
      <w:tr w:rsidR="00644D04" w14:paraId="56FDFA55" w14:textId="77777777" w:rsidTr="00F15F20">
        <w:tc>
          <w:tcPr>
            <w:tcW w:w="2405" w:type="dxa"/>
          </w:tcPr>
          <w:p w14:paraId="56FDFA53" w14:textId="77777777" w:rsidR="006C7BD4" w:rsidRPr="00536634" w:rsidRDefault="00943327" w:rsidP="004E5F7E">
            <w:pPr>
              <w:rPr>
                <w:b/>
                <w:color w:val="000000" w:themeColor="text1"/>
              </w:rPr>
            </w:pPr>
            <w:r w:rsidRPr="00536634">
              <w:rPr>
                <w:b/>
                <w:color w:val="000000" w:themeColor="text1"/>
              </w:rPr>
              <w:t>Pamatnostādņu mērķis</w:t>
            </w:r>
          </w:p>
        </w:tc>
        <w:tc>
          <w:tcPr>
            <w:tcW w:w="12191" w:type="dxa"/>
          </w:tcPr>
          <w:p w14:paraId="56FDFA54" w14:textId="77777777" w:rsidR="002607E8" w:rsidRPr="00536634" w:rsidRDefault="00943327" w:rsidP="00B43981">
            <w:pPr>
              <w:rPr>
                <w:b/>
                <w:color w:val="000000" w:themeColor="text1"/>
              </w:rPr>
            </w:pPr>
            <w:r w:rsidRPr="00536634">
              <w:rPr>
                <w:b/>
                <w:color w:val="000000" w:themeColor="text1"/>
              </w:rPr>
              <w:t>Kvalitatīva, daudzveidīga un ekonomiski pieejama mājokļa nodrošināšana Rīgā, lai veicinātu iedzīvotāju skaita stabili</w:t>
            </w:r>
            <w:r w:rsidR="00B43981" w:rsidRPr="00536634">
              <w:rPr>
                <w:b/>
                <w:color w:val="000000" w:themeColor="text1"/>
              </w:rPr>
              <w:t xml:space="preserve">zēšanos un </w:t>
            </w:r>
            <w:r w:rsidR="00351817" w:rsidRPr="00536634">
              <w:rPr>
                <w:b/>
                <w:color w:val="000000" w:themeColor="text1"/>
              </w:rPr>
              <w:t xml:space="preserve">pilsētas </w:t>
            </w:r>
            <w:r w:rsidR="00B43981" w:rsidRPr="00536634">
              <w:rPr>
                <w:b/>
                <w:color w:val="000000" w:themeColor="text1"/>
              </w:rPr>
              <w:t>ekonomisko attīstību</w:t>
            </w:r>
          </w:p>
        </w:tc>
      </w:tr>
      <w:tr w:rsidR="00644D04" w14:paraId="56FDFA5A" w14:textId="77777777" w:rsidTr="00F15F20">
        <w:tc>
          <w:tcPr>
            <w:tcW w:w="2405" w:type="dxa"/>
          </w:tcPr>
          <w:p w14:paraId="56FDFA56" w14:textId="77777777" w:rsidR="006C7BD4" w:rsidRPr="00536634" w:rsidRDefault="00943327" w:rsidP="004E5F7E">
            <w:pPr>
              <w:rPr>
                <w:b/>
                <w:color w:val="000000" w:themeColor="text1"/>
              </w:rPr>
            </w:pPr>
            <w:r w:rsidRPr="00536634">
              <w:rPr>
                <w:b/>
                <w:color w:val="000000" w:themeColor="text1"/>
              </w:rPr>
              <w:t>Politikas rezultāti</w:t>
            </w:r>
          </w:p>
        </w:tc>
        <w:tc>
          <w:tcPr>
            <w:tcW w:w="12191" w:type="dxa"/>
          </w:tcPr>
          <w:p w14:paraId="56FDFA57" w14:textId="77777777" w:rsidR="006C7BD4" w:rsidRPr="00536634" w:rsidRDefault="00943327" w:rsidP="004E5F7E">
            <w:pPr>
              <w:rPr>
                <w:b/>
                <w:color w:val="000000" w:themeColor="text1"/>
              </w:rPr>
            </w:pPr>
            <w:r w:rsidRPr="00536634">
              <w:rPr>
                <w:b/>
                <w:color w:val="000000" w:themeColor="text1"/>
              </w:rPr>
              <w:t xml:space="preserve">1. </w:t>
            </w:r>
            <w:r w:rsidR="006549C0" w:rsidRPr="00536634">
              <w:rPr>
                <w:b/>
                <w:bCs/>
                <w:color w:val="000000" w:themeColor="text1"/>
              </w:rPr>
              <w:t>Palielinājusies mājokļa pieejamība dažādām iedzīvotāju grupām</w:t>
            </w:r>
            <w:r w:rsidRPr="00536634">
              <w:rPr>
                <w:b/>
                <w:color w:val="000000" w:themeColor="text1"/>
              </w:rPr>
              <w:t>;</w:t>
            </w:r>
          </w:p>
          <w:p w14:paraId="56FDFA58" w14:textId="77777777" w:rsidR="006549C0" w:rsidRPr="00536634" w:rsidRDefault="00943327" w:rsidP="004E5F7E">
            <w:pPr>
              <w:rPr>
                <w:b/>
                <w:color w:val="000000" w:themeColor="text1"/>
              </w:rPr>
            </w:pPr>
            <w:r w:rsidRPr="00536634">
              <w:rPr>
                <w:b/>
                <w:bCs/>
                <w:color w:val="000000" w:themeColor="text1"/>
              </w:rPr>
              <w:t xml:space="preserve">2. </w:t>
            </w:r>
            <w:r w:rsidR="00EB7A8E">
              <w:rPr>
                <w:b/>
                <w:bCs/>
                <w:color w:val="000000" w:themeColor="text1"/>
              </w:rPr>
              <w:t>Uzlabojusies Rīgas pašvaldības atbalsta</w:t>
            </w:r>
            <w:r w:rsidRPr="00536634">
              <w:rPr>
                <w:b/>
                <w:bCs/>
                <w:color w:val="000000" w:themeColor="text1"/>
              </w:rPr>
              <w:t xml:space="preserve"> efektivitāte mājokļu jomā;</w:t>
            </w:r>
          </w:p>
          <w:p w14:paraId="56FDFA59" w14:textId="77777777" w:rsidR="006C7BD4" w:rsidRPr="00536634" w:rsidRDefault="00943327" w:rsidP="00765950">
            <w:pPr>
              <w:rPr>
                <w:b/>
                <w:color w:val="000000" w:themeColor="text1"/>
              </w:rPr>
            </w:pPr>
            <w:r w:rsidRPr="00536634">
              <w:rPr>
                <w:b/>
                <w:color w:val="000000" w:themeColor="text1"/>
              </w:rPr>
              <w:t>3.</w:t>
            </w:r>
            <w:r w:rsidR="00B2020F" w:rsidRPr="00536634">
              <w:rPr>
                <w:b/>
                <w:color w:val="000000" w:themeColor="text1"/>
              </w:rPr>
              <w:t xml:space="preserve"> </w:t>
            </w:r>
            <w:r w:rsidRPr="00536634">
              <w:rPr>
                <w:b/>
                <w:color w:val="000000" w:themeColor="text1"/>
              </w:rPr>
              <w:t>Uzlabo</w:t>
            </w:r>
            <w:r w:rsidR="00765950" w:rsidRPr="00536634">
              <w:rPr>
                <w:b/>
                <w:color w:val="000000" w:themeColor="text1"/>
              </w:rPr>
              <w:t>jusies</w:t>
            </w:r>
            <w:r w:rsidRPr="00536634">
              <w:rPr>
                <w:b/>
                <w:color w:val="000000" w:themeColor="text1"/>
              </w:rPr>
              <w:t xml:space="preserve"> daudzdzīvokļu ēku energoefektivitāte un mājokļu kvalitāte;</w:t>
            </w:r>
          </w:p>
        </w:tc>
      </w:tr>
    </w:tbl>
    <w:p w14:paraId="56FDFA5B" w14:textId="77777777" w:rsidR="000B6F51" w:rsidRPr="00536634" w:rsidRDefault="000B6F51" w:rsidP="004E5F7E">
      <w:pPr>
        <w:rPr>
          <w:color w:val="000000" w:themeColor="text1"/>
        </w:rPr>
      </w:pPr>
    </w:p>
    <w:p w14:paraId="56FDFA5C" w14:textId="77777777" w:rsidR="00B80DB8" w:rsidRPr="00536634" w:rsidRDefault="00943327" w:rsidP="00B80DB8">
      <w:pPr>
        <w:rPr>
          <w:color w:val="000000" w:themeColor="text1"/>
        </w:rPr>
      </w:pPr>
      <w:r w:rsidRPr="00536634">
        <w:rPr>
          <w:color w:val="000000" w:themeColor="text1"/>
        </w:rPr>
        <w:t>Rīgas mājokļu politika tiek veidota kā visaptveroša pašvaldības politika, kuras rezultātā:</w:t>
      </w:r>
    </w:p>
    <w:p w14:paraId="56FDFA5D" w14:textId="77777777" w:rsidR="00B80DB8" w:rsidRPr="00536634" w:rsidRDefault="00943327" w:rsidP="00E021A6">
      <w:pPr>
        <w:numPr>
          <w:ilvl w:val="0"/>
          <w:numId w:val="87"/>
        </w:numPr>
        <w:spacing w:line="240" w:lineRule="auto"/>
        <w:ind w:left="357" w:hanging="357"/>
        <w:contextualSpacing/>
        <w:rPr>
          <w:color w:val="000000" w:themeColor="text1"/>
        </w:rPr>
      </w:pPr>
      <w:r w:rsidRPr="00536634">
        <w:rPr>
          <w:color w:val="000000" w:themeColor="text1"/>
        </w:rPr>
        <w:t>tiek paplašinātas mājokļu politikas fokusā esošās iedzīvotāju grupas, ņemot vērā viņu vajadzības individuālajā dzīves situācijā;</w:t>
      </w:r>
    </w:p>
    <w:p w14:paraId="56FDFA5E" w14:textId="77777777" w:rsidR="00B80DB8" w:rsidRPr="00536634" w:rsidRDefault="00943327" w:rsidP="00E021A6">
      <w:pPr>
        <w:numPr>
          <w:ilvl w:val="0"/>
          <w:numId w:val="87"/>
        </w:numPr>
        <w:spacing w:line="240" w:lineRule="auto"/>
        <w:ind w:left="357" w:hanging="357"/>
        <w:contextualSpacing/>
        <w:rPr>
          <w:color w:val="000000" w:themeColor="text1"/>
        </w:rPr>
      </w:pPr>
      <w:r w:rsidRPr="00536634">
        <w:rPr>
          <w:color w:val="000000" w:themeColor="text1"/>
        </w:rPr>
        <w:t xml:space="preserve">tiek nodrošināti tādi </w:t>
      </w:r>
      <w:r w:rsidR="00207B2A">
        <w:rPr>
          <w:color w:val="000000" w:themeColor="text1"/>
        </w:rPr>
        <w:t xml:space="preserve">Rīgas </w:t>
      </w:r>
      <w:r w:rsidRPr="00536634">
        <w:rPr>
          <w:color w:val="000000" w:themeColor="text1"/>
        </w:rPr>
        <w:t>pašvaldības sniegtie atbalsta instrumenti, kas ļauj izvēlēties mājsaimniecībai piemērotāko palīdzību mājokļa jautājuma risināšanā konkrētajā dzīves situācijā;</w:t>
      </w:r>
    </w:p>
    <w:p w14:paraId="56FDFA5F" w14:textId="77777777" w:rsidR="00B80DB8" w:rsidRPr="00536634" w:rsidRDefault="00943327" w:rsidP="00E021A6">
      <w:pPr>
        <w:numPr>
          <w:ilvl w:val="0"/>
          <w:numId w:val="87"/>
        </w:numPr>
        <w:spacing w:line="240" w:lineRule="auto"/>
        <w:ind w:left="357" w:hanging="357"/>
        <w:contextualSpacing/>
        <w:rPr>
          <w:color w:val="000000" w:themeColor="text1"/>
        </w:rPr>
      </w:pPr>
      <w:r w:rsidRPr="00536634">
        <w:rPr>
          <w:color w:val="000000" w:themeColor="text1"/>
        </w:rPr>
        <w:t>tiek uzlabota dzīvojamā vide (pilsētvide).</w:t>
      </w:r>
    </w:p>
    <w:p w14:paraId="56FDFA60" w14:textId="77777777" w:rsidR="00B80DB8" w:rsidRDefault="00B80DB8" w:rsidP="00B80DB8"/>
    <w:p w14:paraId="56FDFA61" w14:textId="77777777" w:rsidR="00ED78BA" w:rsidRPr="00912F94" w:rsidRDefault="00943327" w:rsidP="00B80DB8">
      <w:r>
        <w:t>Politikas rezultātu rādītāji (mērķa vērtības)</w:t>
      </w:r>
      <w:r w:rsidRPr="00912F94">
        <w:t xml:space="preserve"> ir izvēlēti atbilstoši RIAS2030, AP2027 un EKRP2030 rādītājiem (mērķa vērtībām). </w:t>
      </w:r>
    </w:p>
    <w:p w14:paraId="56FDFA62" w14:textId="77777777" w:rsidR="00ED78BA" w:rsidRPr="00912F94" w:rsidRDefault="00943327" w:rsidP="004E5F7E">
      <w:r w:rsidRPr="00912F94">
        <w:t>AP2027 rādītāju mērķa vērtība nesniedzas tālāk par 2027. gadu, un Pamatnostādnēs šiem rādītājiem turpmākajā izstrādes procesā tiks izvirz</w:t>
      </w:r>
      <w:r w:rsidR="00912F94">
        <w:t>ītas mērķa vērtības 2030. gadam, izvērtējot to saskaņotību ar RIAS2030 mērķa vērtībām.</w:t>
      </w:r>
      <w:r w:rsidR="00765950">
        <w:t xml:space="preserve"> </w:t>
      </w:r>
      <w:r w:rsidRPr="00243527">
        <w:t xml:space="preserve">Pamatnostādnes izvirza </w:t>
      </w:r>
      <w:r w:rsidR="00E47BB0" w:rsidRPr="00243527">
        <w:t>arī jaunus politikas rezultātu</w:t>
      </w:r>
      <w:r w:rsidR="00912F94" w:rsidRPr="00243527">
        <w:t xml:space="preserve"> rādītājus</w:t>
      </w:r>
      <w:r w:rsidR="00E47BB0" w:rsidRPr="00243527">
        <w:t>.</w:t>
      </w:r>
    </w:p>
    <w:p w14:paraId="56FDFA63" w14:textId="77777777" w:rsidR="00ED78BA" w:rsidRDefault="00ED78BA" w:rsidP="004E5F7E"/>
    <w:p w14:paraId="56FDFA64" w14:textId="77777777" w:rsidR="00177D69" w:rsidRPr="006C7BD4" w:rsidRDefault="00943327" w:rsidP="006801D9">
      <w:pPr>
        <w:pStyle w:val="Virsraksts4"/>
      </w:pPr>
      <w:r w:rsidRPr="00177D69">
        <w:t xml:space="preserve">1. </w:t>
      </w:r>
      <w:r w:rsidR="00B121A5">
        <w:t>p</w:t>
      </w:r>
      <w:r w:rsidR="00B121A5" w:rsidRPr="00177D69">
        <w:t>olitikas rezultāts</w:t>
      </w:r>
      <w:r w:rsidR="00EF05E6">
        <w:t>:</w:t>
      </w:r>
      <w:r w:rsidR="00B121A5" w:rsidRPr="00B2020F">
        <w:t xml:space="preserve"> </w:t>
      </w:r>
      <w:r w:rsidR="00B2020F" w:rsidRPr="00B2020F">
        <w:t>Palielinājusies mājokļa pieejamība dažādām iedzīvotāju grupām</w:t>
      </w:r>
    </w:p>
    <w:tbl>
      <w:tblPr>
        <w:tblStyle w:val="TableGrid1"/>
        <w:tblW w:w="14596" w:type="dxa"/>
        <w:tblLayout w:type="fixed"/>
        <w:tblLook w:val="04A0" w:firstRow="1" w:lastRow="0" w:firstColumn="1" w:lastColumn="0" w:noHBand="0" w:noVBand="1"/>
      </w:tblPr>
      <w:tblGrid>
        <w:gridCol w:w="1070"/>
        <w:gridCol w:w="4170"/>
        <w:gridCol w:w="1843"/>
        <w:gridCol w:w="992"/>
        <w:gridCol w:w="1559"/>
        <w:gridCol w:w="2552"/>
        <w:gridCol w:w="2410"/>
      </w:tblGrid>
      <w:tr w:rsidR="00644D04" w14:paraId="56FDFA6C" w14:textId="77777777" w:rsidTr="007A263F">
        <w:trPr>
          <w:tblHeader/>
        </w:trPr>
        <w:tc>
          <w:tcPr>
            <w:tcW w:w="1070" w:type="dxa"/>
            <w:shd w:val="clear" w:color="auto" w:fill="244CD3"/>
            <w:vAlign w:val="center"/>
          </w:tcPr>
          <w:p w14:paraId="56FDFA65" w14:textId="77777777" w:rsidR="006C7BD4" w:rsidRPr="00536634" w:rsidRDefault="00943327" w:rsidP="00536634">
            <w:pPr>
              <w:jc w:val="center"/>
              <w:rPr>
                <w:b/>
                <w:color w:val="FFFFFF" w:themeColor="background1"/>
                <w:sz w:val="22"/>
              </w:rPr>
            </w:pPr>
            <w:r w:rsidRPr="00536634">
              <w:rPr>
                <w:b/>
                <w:color w:val="FFFFFF" w:themeColor="background1"/>
                <w:sz w:val="22"/>
              </w:rPr>
              <w:t>Nr.p.k.</w:t>
            </w:r>
          </w:p>
        </w:tc>
        <w:tc>
          <w:tcPr>
            <w:tcW w:w="4170" w:type="dxa"/>
            <w:shd w:val="clear" w:color="auto" w:fill="244CD3"/>
            <w:vAlign w:val="center"/>
          </w:tcPr>
          <w:p w14:paraId="56FDFA66" w14:textId="77777777" w:rsidR="006C7BD4" w:rsidRPr="00536634" w:rsidRDefault="00943327" w:rsidP="00536634">
            <w:pPr>
              <w:jc w:val="center"/>
              <w:rPr>
                <w:b/>
                <w:color w:val="FFFFFF" w:themeColor="background1"/>
                <w:sz w:val="22"/>
              </w:rPr>
            </w:pPr>
            <w:r w:rsidRPr="00536634">
              <w:rPr>
                <w:b/>
                <w:color w:val="FFFFFF" w:themeColor="background1"/>
                <w:sz w:val="22"/>
              </w:rPr>
              <w:t>Rezultatīvais rādītājs</w:t>
            </w:r>
          </w:p>
        </w:tc>
        <w:tc>
          <w:tcPr>
            <w:tcW w:w="1843" w:type="dxa"/>
            <w:shd w:val="clear" w:color="auto" w:fill="244CD3"/>
            <w:vAlign w:val="center"/>
          </w:tcPr>
          <w:p w14:paraId="56FDFA67" w14:textId="77777777" w:rsidR="006C7BD4" w:rsidRPr="00536634" w:rsidRDefault="00943327" w:rsidP="00536634">
            <w:pPr>
              <w:jc w:val="center"/>
              <w:rPr>
                <w:b/>
                <w:color w:val="FFFFFF" w:themeColor="background1"/>
                <w:sz w:val="22"/>
              </w:rPr>
            </w:pPr>
            <w:r w:rsidRPr="00536634">
              <w:rPr>
                <w:b/>
                <w:color w:val="FFFFFF" w:themeColor="background1"/>
                <w:sz w:val="22"/>
              </w:rPr>
              <w:t>Mērvienība</w:t>
            </w:r>
          </w:p>
        </w:tc>
        <w:tc>
          <w:tcPr>
            <w:tcW w:w="992" w:type="dxa"/>
            <w:shd w:val="clear" w:color="auto" w:fill="244CD3"/>
            <w:vAlign w:val="center"/>
          </w:tcPr>
          <w:p w14:paraId="56FDFA68" w14:textId="77777777" w:rsidR="006C7BD4" w:rsidRPr="00536634" w:rsidRDefault="00943327" w:rsidP="00536634">
            <w:pPr>
              <w:jc w:val="center"/>
              <w:rPr>
                <w:b/>
                <w:color w:val="FFFFFF" w:themeColor="background1"/>
                <w:sz w:val="22"/>
              </w:rPr>
            </w:pPr>
            <w:r w:rsidRPr="00536634">
              <w:rPr>
                <w:b/>
                <w:color w:val="FFFFFF" w:themeColor="background1"/>
                <w:sz w:val="22"/>
              </w:rPr>
              <w:t>Bāzes gads</w:t>
            </w:r>
          </w:p>
        </w:tc>
        <w:tc>
          <w:tcPr>
            <w:tcW w:w="1559" w:type="dxa"/>
            <w:shd w:val="clear" w:color="auto" w:fill="244CD3"/>
            <w:vAlign w:val="center"/>
          </w:tcPr>
          <w:p w14:paraId="56FDFA69" w14:textId="77777777" w:rsidR="006C7BD4" w:rsidRPr="00536634" w:rsidRDefault="00943327" w:rsidP="00536634">
            <w:pPr>
              <w:jc w:val="center"/>
              <w:rPr>
                <w:b/>
                <w:color w:val="FFFFFF" w:themeColor="background1"/>
                <w:sz w:val="22"/>
              </w:rPr>
            </w:pPr>
            <w:r w:rsidRPr="00536634">
              <w:rPr>
                <w:b/>
                <w:color w:val="FFFFFF" w:themeColor="background1"/>
                <w:sz w:val="22"/>
              </w:rPr>
              <w:t>Bāzes gada vērtība</w:t>
            </w:r>
          </w:p>
        </w:tc>
        <w:tc>
          <w:tcPr>
            <w:tcW w:w="2552" w:type="dxa"/>
            <w:shd w:val="clear" w:color="auto" w:fill="244CD3"/>
            <w:vAlign w:val="center"/>
          </w:tcPr>
          <w:p w14:paraId="56FDFA6A" w14:textId="77777777" w:rsidR="006C7BD4" w:rsidRPr="00536634" w:rsidRDefault="00943327" w:rsidP="00536634">
            <w:pPr>
              <w:jc w:val="center"/>
              <w:rPr>
                <w:b/>
                <w:color w:val="FFFFFF" w:themeColor="background1"/>
                <w:sz w:val="22"/>
              </w:rPr>
            </w:pPr>
            <w:r w:rsidRPr="00536634">
              <w:rPr>
                <w:b/>
                <w:color w:val="FFFFFF" w:themeColor="background1"/>
                <w:sz w:val="22"/>
              </w:rPr>
              <w:t>Mērķa gada (2030) vērtība</w:t>
            </w:r>
          </w:p>
        </w:tc>
        <w:tc>
          <w:tcPr>
            <w:tcW w:w="2410" w:type="dxa"/>
            <w:shd w:val="clear" w:color="auto" w:fill="244CD3"/>
            <w:vAlign w:val="center"/>
          </w:tcPr>
          <w:p w14:paraId="56FDFA6B" w14:textId="77777777" w:rsidR="006C7BD4" w:rsidRPr="00536634" w:rsidRDefault="00943327" w:rsidP="00536634">
            <w:pPr>
              <w:jc w:val="center"/>
              <w:rPr>
                <w:b/>
                <w:color w:val="FFFFFF" w:themeColor="background1"/>
                <w:sz w:val="22"/>
              </w:rPr>
            </w:pPr>
            <w:r w:rsidRPr="00536634">
              <w:rPr>
                <w:b/>
                <w:color w:val="FFFFFF" w:themeColor="background1"/>
                <w:sz w:val="22"/>
              </w:rPr>
              <w:t>Datu avots</w:t>
            </w:r>
          </w:p>
        </w:tc>
      </w:tr>
      <w:tr w:rsidR="00644D04" w14:paraId="56FDFA76" w14:textId="77777777" w:rsidTr="007A263F">
        <w:tc>
          <w:tcPr>
            <w:tcW w:w="1070" w:type="dxa"/>
          </w:tcPr>
          <w:p w14:paraId="56FDFA6D" w14:textId="77777777" w:rsidR="006C7BD4" w:rsidRPr="006C7BD4" w:rsidRDefault="00943327" w:rsidP="00536634">
            <w:pPr>
              <w:jc w:val="left"/>
            </w:pPr>
            <w:r w:rsidRPr="006C7BD4">
              <w:t>1.1.</w:t>
            </w:r>
          </w:p>
        </w:tc>
        <w:tc>
          <w:tcPr>
            <w:tcW w:w="4170" w:type="dxa"/>
          </w:tcPr>
          <w:p w14:paraId="56FDFA6E" w14:textId="77777777" w:rsidR="006C7BD4" w:rsidRPr="006C7BD4" w:rsidRDefault="00943327" w:rsidP="00536634">
            <w:pPr>
              <w:jc w:val="left"/>
            </w:pPr>
            <w:r>
              <w:t xml:space="preserve">Palielinājies </w:t>
            </w:r>
            <w:r w:rsidR="008778C0">
              <w:t>Rīgā deklarēto iedzīvotāju skaits</w:t>
            </w:r>
          </w:p>
        </w:tc>
        <w:tc>
          <w:tcPr>
            <w:tcW w:w="1843" w:type="dxa"/>
          </w:tcPr>
          <w:p w14:paraId="56FDFA6F" w14:textId="77777777" w:rsidR="008778C0" w:rsidRPr="006C7BD4" w:rsidRDefault="00943327" w:rsidP="00536634">
            <w:pPr>
              <w:jc w:val="left"/>
            </w:pPr>
            <w:r>
              <w:t xml:space="preserve">tūkst. </w:t>
            </w:r>
            <w:r w:rsidR="008A044B">
              <w:t>iedz.</w:t>
            </w:r>
          </w:p>
        </w:tc>
        <w:tc>
          <w:tcPr>
            <w:tcW w:w="992" w:type="dxa"/>
          </w:tcPr>
          <w:p w14:paraId="56FDFA70" w14:textId="77777777" w:rsidR="006C7BD4" w:rsidRDefault="00943327" w:rsidP="00536634">
            <w:pPr>
              <w:jc w:val="left"/>
            </w:pPr>
            <w:r>
              <w:t>2022</w:t>
            </w:r>
          </w:p>
          <w:p w14:paraId="56FDFA71" w14:textId="77777777" w:rsidR="00E82841" w:rsidRPr="006C7BD4" w:rsidRDefault="00E82841" w:rsidP="00536634">
            <w:pPr>
              <w:jc w:val="left"/>
            </w:pPr>
          </w:p>
        </w:tc>
        <w:tc>
          <w:tcPr>
            <w:tcW w:w="1559" w:type="dxa"/>
          </w:tcPr>
          <w:p w14:paraId="56FDFA72" w14:textId="77777777" w:rsidR="00E82841" w:rsidRPr="006C7BD4" w:rsidRDefault="00943327" w:rsidP="00536634">
            <w:pPr>
              <w:jc w:val="left"/>
            </w:pPr>
            <w:r w:rsidRPr="008E3959">
              <w:t xml:space="preserve">605,8 </w:t>
            </w:r>
          </w:p>
        </w:tc>
        <w:tc>
          <w:tcPr>
            <w:tcW w:w="2552" w:type="dxa"/>
          </w:tcPr>
          <w:p w14:paraId="56FDFA73" w14:textId="77777777" w:rsidR="006C7BD4" w:rsidRDefault="00943327" w:rsidP="00536634">
            <w:pPr>
              <w:jc w:val="left"/>
            </w:pPr>
            <w:r w:rsidRPr="00744181">
              <w:t>Tuvojas</w:t>
            </w:r>
            <w:r>
              <w:t xml:space="preserve"> </w:t>
            </w:r>
            <w:r w:rsidR="00AE6739">
              <w:t>700</w:t>
            </w:r>
          </w:p>
          <w:p w14:paraId="56FDFA74" w14:textId="77777777" w:rsidR="00744181" w:rsidRPr="00AE6739" w:rsidRDefault="00943327" w:rsidP="00536634">
            <w:pPr>
              <w:jc w:val="left"/>
              <w:rPr>
                <w:sz w:val="22"/>
              </w:rPr>
            </w:pPr>
            <w:r w:rsidRPr="00AE6739">
              <w:rPr>
                <w:sz w:val="22"/>
              </w:rPr>
              <w:t>(definēta RIAS2030)</w:t>
            </w:r>
          </w:p>
        </w:tc>
        <w:tc>
          <w:tcPr>
            <w:tcW w:w="2410" w:type="dxa"/>
          </w:tcPr>
          <w:p w14:paraId="56FDFA75" w14:textId="77777777" w:rsidR="006C7BD4" w:rsidRPr="006C7BD4" w:rsidRDefault="00943327" w:rsidP="00536634">
            <w:pPr>
              <w:jc w:val="left"/>
            </w:pPr>
            <w:r>
              <w:t>CSP</w:t>
            </w:r>
            <w:r w:rsidR="00AE6739">
              <w:t xml:space="preserve">, </w:t>
            </w:r>
            <w:r w:rsidR="008778C0" w:rsidRPr="008778C0">
              <w:t>RDVIS</w:t>
            </w:r>
          </w:p>
        </w:tc>
      </w:tr>
      <w:tr w:rsidR="00644D04" w14:paraId="56FDFA7E" w14:textId="77777777" w:rsidTr="007A263F">
        <w:tc>
          <w:tcPr>
            <w:tcW w:w="1070" w:type="dxa"/>
          </w:tcPr>
          <w:p w14:paraId="56FDFA77" w14:textId="77777777" w:rsidR="008778C0" w:rsidRPr="006C7BD4" w:rsidRDefault="00943327" w:rsidP="00536634">
            <w:pPr>
              <w:jc w:val="left"/>
            </w:pPr>
            <w:r w:rsidRPr="006C7BD4">
              <w:t>1.2.</w:t>
            </w:r>
          </w:p>
        </w:tc>
        <w:tc>
          <w:tcPr>
            <w:tcW w:w="4170" w:type="dxa"/>
          </w:tcPr>
          <w:p w14:paraId="56FDFA78" w14:textId="77777777" w:rsidR="008778C0" w:rsidRPr="006C7BD4" w:rsidRDefault="00943327" w:rsidP="00536634">
            <w:pPr>
              <w:jc w:val="left"/>
            </w:pPr>
            <w:r>
              <w:t>Palielinājies Rīgas vēsturiskajā centrā un tā aizsardzības zonā deklarēto iedzīvotāju skaits</w:t>
            </w:r>
          </w:p>
        </w:tc>
        <w:tc>
          <w:tcPr>
            <w:tcW w:w="1843" w:type="dxa"/>
          </w:tcPr>
          <w:p w14:paraId="56FDFA79" w14:textId="77777777" w:rsidR="008778C0" w:rsidRPr="006C7BD4" w:rsidRDefault="00943327" w:rsidP="00536634">
            <w:pPr>
              <w:jc w:val="left"/>
            </w:pPr>
            <w:r>
              <w:t>tūkst.</w:t>
            </w:r>
            <w:r w:rsidR="008A044B">
              <w:t xml:space="preserve"> iedz.</w:t>
            </w:r>
          </w:p>
        </w:tc>
        <w:tc>
          <w:tcPr>
            <w:tcW w:w="992" w:type="dxa"/>
          </w:tcPr>
          <w:p w14:paraId="56FDFA7A" w14:textId="77777777" w:rsidR="008778C0" w:rsidRPr="006C7BD4" w:rsidRDefault="00943327" w:rsidP="00536634">
            <w:pPr>
              <w:jc w:val="left"/>
            </w:pPr>
            <w:r>
              <w:t>2021</w:t>
            </w:r>
          </w:p>
        </w:tc>
        <w:tc>
          <w:tcPr>
            <w:tcW w:w="1559" w:type="dxa"/>
          </w:tcPr>
          <w:p w14:paraId="56FDFA7B" w14:textId="77777777" w:rsidR="008778C0" w:rsidRPr="006C7BD4" w:rsidRDefault="00943327" w:rsidP="00536634">
            <w:pPr>
              <w:jc w:val="left"/>
            </w:pPr>
            <w:r>
              <w:t>104</w:t>
            </w:r>
          </w:p>
        </w:tc>
        <w:tc>
          <w:tcPr>
            <w:tcW w:w="2552" w:type="dxa"/>
          </w:tcPr>
          <w:p w14:paraId="56FDFA7C" w14:textId="77777777" w:rsidR="008778C0" w:rsidRPr="006C7BD4" w:rsidRDefault="00943327" w:rsidP="00536634">
            <w:pPr>
              <w:jc w:val="left"/>
            </w:pPr>
            <w:r>
              <w:t>120</w:t>
            </w:r>
          </w:p>
        </w:tc>
        <w:tc>
          <w:tcPr>
            <w:tcW w:w="2410" w:type="dxa"/>
          </w:tcPr>
          <w:p w14:paraId="56FDFA7D" w14:textId="77777777" w:rsidR="008778C0" w:rsidRPr="008778C0" w:rsidRDefault="00943327" w:rsidP="00536634">
            <w:pPr>
              <w:jc w:val="left"/>
            </w:pPr>
            <w:r w:rsidRPr="008778C0">
              <w:t>RDVIS</w:t>
            </w:r>
          </w:p>
        </w:tc>
      </w:tr>
      <w:tr w:rsidR="00644D04" w14:paraId="56FDFA86" w14:textId="77777777" w:rsidTr="007A263F">
        <w:tc>
          <w:tcPr>
            <w:tcW w:w="1070" w:type="dxa"/>
          </w:tcPr>
          <w:p w14:paraId="56FDFA7F" w14:textId="77777777" w:rsidR="00142F45" w:rsidRPr="006C7BD4" w:rsidRDefault="00943327" w:rsidP="00536634">
            <w:pPr>
              <w:jc w:val="left"/>
            </w:pPr>
            <w:r>
              <w:lastRenderedPageBreak/>
              <w:t>1.3.</w:t>
            </w:r>
          </w:p>
        </w:tc>
        <w:tc>
          <w:tcPr>
            <w:tcW w:w="4170" w:type="dxa"/>
          </w:tcPr>
          <w:p w14:paraId="56FDFA80" w14:textId="77777777" w:rsidR="00142F45" w:rsidRDefault="00943327" w:rsidP="00536634">
            <w:pPr>
              <w:jc w:val="left"/>
            </w:pPr>
            <w:r>
              <w:t xml:space="preserve">Palielinājies </w:t>
            </w:r>
            <w:r w:rsidR="008654C7">
              <w:t>mājokļu skaits Rīgā</w:t>
            </w:r>
          </w:p>
        </w:tc>
        <w:tc>
          <w:tcPr>
            <w:tcW w:w="1843" w:type="dxa"/>
          </w:tcPr>
          <w:p w14:paraId="56FDFA81" w14:textId="77777777" w:rsidR="00142F45" w:rsidRDefault="00943327" w:rsidP="00536634">
            <w:pPr>
              <w:jc w:val="left"/>
            </w:pPr>
            <w:r>
              <w:t>tūkst. dzīvokļi</w:t>
            </w:r>
          </w:p>
        </w:tc>
        <w:tc>
          <w:tcPr>
            <w:tcW w:w="992" w:type="dxa"/>
          </w:tcPr>
          <w:p w14:paraId="56FDFA82" w14:textId="77777777" w:rsidR="00142F45" w:rsidRDefault="00943327" w:rsidP="00536634">
            <w:pPr>
              <w:jc w:val="left"/>
            </w:pPr>
            <w:r>
              <w:t>2021</w:t>
            </w:r>
          </w:p>
        </w:tc>
        <w:tc>
          <w:tcPr>
            <w:tcW w:w="1559" w:type="dxa"/>
          </w:tcPr>
          <w:p w14:paraId="56FDFA83" w14:textId="77777777" w:rsidR="00142F45" w:rsidRPr="006C7BD4" w:rsidRDefault="00943327" w:rsidP="007A263F">
            <w:pPr>
              <w:jc w:val="left"/>
            </w:pPr>
            <w:r w:rsidRPr="00142F45">
              <w:t>29</w:t>
            </w:r>
            <w:r w:rsidR="007A263F">
              <w:t xml:space="preserve">2 </w:t>
            </w:r>
          </w:p>
        </w:tc>
        <w:tc>
          <w:tcPr>
            <w:tcW w:w="2552" w:type="dxa"/>
          </w:tcPr>
          <w:p w14:paraId="56FDFA84" w14:textId="77777777" w:rsidR="00142F45" w:rsidRPr="0085483D" w:rsidRDefault="00943327" w:rsidP="007A263F">
            <w:pPr>
              <w:jc w:val="left"/>
            </w:pPr>
            <w:r>
              <w:t>3</w:t>
            </w:r>
            <w:r w:rsidR="00315427">
              <w:t>05</w:t>
            </w:r>
          </w:p>
        </w:tc>
        <w:tc>
          <w:tcPr>
            <w:tcW w:w="2410" w:type="dxa"/>
          </w:tcPr>
          <w:p w14:paraId="56FDFA85" w14:textId="77777777" w:rsidR="0085483D" w:rsidRPr="008778C0" w:rsidRDefault="00943327" w:rsidP="00536634">
            <w:pPr>
              <w:jc w:val="left"/>
            </w:pPr>
            <w:r>
              <w:t>CSP</w:t>
            </w:r>
            <w:r>
              <w:rPr>
                <w:rStyle w:val="Vresatsauce"/>
              </w:rPr>
              <w:footnoteReference w:id="36"/>
            </w:r>
            <w:r w:rsidR="0027727A">
              <w:t xml:space="preserve"> </w:t>
            </w:r>
          </w:p>
        </w:tc>
      </w:tr>
      <w:tr w:rsidR="00644D04" w14:paraId="56FDFA8E" w14:textId="77777777" w:rsidTr="007A263F">
        <w:tc>
          <w:tcPr>
            <w:tcW w:w="1070" w:type="dxa"/>
          </w:tcPr>
          <w:p w14:paraId="56FDFA87" w14:textId="77777777" w:rsidR="0085483D" w:rsidRDefault="00943327" w:rsidP="00536634">
            <w:pPr>
              <w:jc w:val="left"/>
            </w:pPr>
            <w:r>
              <w:t>1.4.</w:t>
            </w:r>
          </w:p>
        </w:tc>
        <w:tc>
          <w:tcPr>
            <w:tcW w:w="4170" w:type="dxa"/>
          </w:tcPr>
          <w:p w14:paraId="56FDFA88" w14:textId="77777777" w:rsidR="00596280" w:rsidRPr="007A263F" w:rsidRDefault="00943327" w:rsidP="00536634">
            <w:pPr>
              <w:jc w:val="left"/>
            </w:pPr>
            <w:r>
              <w:t>Palielinājusies dzīvojamā fonda kopējā platība</w:t>
            </w:r>
            <w:r w:rsidR="00916A8E">
              <w:t xml:space="preserve"> (ekspluatācijā pieņemto jauno dzīvokļu platība gadā)</w:t>
            </w:r>
          </w:p>
        </w:tc>
        <w:tc>
          <w:tcPr>
            <w:tcW w:w="1843" w:type="dxa"/>
          </w:tcPr>
          <w:p w14:paraId="56FDFA89" w14:textId="77777777" w:rsidR="0085483D" w:rsidRDefault="00943327" w:rsidP="00536634">
            <w:pPr>
              <w:jc w:val="left"/>
            </w:pPr>
            <w:r w:rsidRPr="00F70244">
              <w:t>tūkst. m</w:t>
            </w:r>
            <w:r w:rsidRPr="00F70244">
              <w:rPr>
                <w:vertAlign w:val="superscript"/>
              </w:rPr>
              <w:t>2</w:t>
            </w:r>
          </w:p>
        </w:tc>
        <w:tc>
          <w:tcPr>
            <w:tcW w:w="992" w:type="dxa"/>
          </w:tcPr>
          <w:p w14:paraId="56FDFA8A" w14:textId="77777777" w:rsidR="0085483D" w:rsidRDefault="00943327" w:rsidP="00536634">
            <w:pPr>
              <w:jc w:val="left"/>
            </w:pPr>
            <w:r>
              <w:t>2022</w:t>
            </w:r>
          </w:p>
        </w:tc>
        <w:tc>
          <w:tcPr>
            <w:tcW w:w="1559" w:type="dxa"/>
          </w:tcPr>
          <w:p w14:paraId="56FDFA8B" w14:textId="77777777" w:rsidR="0085483D" w:rsidRPr="00142F45" w:rsidRDefault="00943327" w:rsidP="00536634">
            <w:pPr>
              <w:jc w:val="left"/>
            </w:pPr>
            <w:r>
              <w:t>146,5</w:t>
            </w:r>
          </w:p>
        </w:tc>
        <w:tc>
          <w:tcPr>
            <w:tcW w:w="2552" w:type="dxa"/>
          </w:tcPr>
          <w:p w14:paraId="56FDFA8C" w14:textId="77777777" w:rsidR="00B72022" w:rsidRPr="007A263F" w:rsidRDefault="00943327" w:rsidP="007A263F">
            <w:pPr>
              <w:jc w:val="left"/>
              <w:rPr>
                <w:color w:val="000000" w:themeColor="text1"/>
              </w:rPr>
            </w:pPr>
            <w:r>
              <w:rPr>
                <w:color w:val="000000" w:themeColor="text1"/>
              </w:rPr>
              <w:t>150</w:t>
            </w:r>
          </w:p>
        </w:tc>
        <w:tc>
          <w:tcPr>
            <w:tcW w:w="2410" w:type="dxa"/>
          </w:tcPr>
          <w:p w14:paraId="56FDFA8D" w14:textId="77777777" w:rsidR="0085483D" w:rsidRDefault="00943327" w:rsidP="007A263F">
            <w:pPr>
              <w:jc w:val="left"/>
            </w:pPr>
            <w:r>
              <w:t>CSP</w:t>
            </w:r>
            <w:r>
              <w:rPr>
                <w:vertAlign w:val="superscript"/>
              </w:rPr>
              <w:footnoteReference w:id="37"/>
            </w:r>
            <w:r w:rsidR="007A263F">
              <w:t>, BIS</w:t>
            </w:r>
          </w:p>
        </w:tc>
      </w:tr>
      <w:tr w:rsidR="00644D04" w14:paraId="56FDFA96" w14:textId="77777777" w:rsidTr="007A263F">
        <w:tc>
          <w:tcPr>
            <w:tcW w:w="1070" w:type="dxa"/>
          </w:tcPr>
          <w:p w14:paraId="56FDFA8F" w14:textId="77777777" w:rsidR="00873791" w:rsidRPr="006C7BD4" w:rsidRDefault="00943327" w:rsidP="00536634">
            <w:pPr>
              <w:jc w:val="left"/>
            </w:pPr>
            <w:r>
              <w:t>1.5.</w:t>
            </w:r>
          </w:p>
        </w:tc>
        <w:tc>
          <w:tcPr>
            <w:tcW w:w="4170" w:type="dxa"/>
          </w:tcPr>
          <w:p w14:paraId="56FDFA90" w14:textId="77777777" w:rsidR="00873791" w:rsidRDefault="00943327" w:rsidP="007A263F">
            <w:pPr>
              <w:jc w:val="left"/>
            </w:pPr>
            <w:r>
              <w:t xml:space="preserve">Palielinājusies dzīvojamā fonda platība uz </w:t>
            </w:r>
            <w:r w:rsidR="007A263F">
              <w:t>vienu</w:t>
            </w:r>
            <w:r>
              <w:t xml:space="preserve"> pastāvīgo iedzīvotāju</w:t>
            </w:r>
          </w:p>
        </w:tc>
        <w:tc>
          <w:tcPr>
            <w:tcW w:w="1843" w:type="dxa"/>
          </w:tcPr>
          <w:p w14:paraId="56FDFA91" w14:textId="77777777" w:rsidR="00873791" w:rsidRDefault="00943327" w:rsidP="00536634">
            <w:pPr>
              <w:jc w:val="left"/>
            </w:pPr>
            <w:r w:rsidRPr="00F70244">
              <w:t>m</w:t>
            </w:r>
            <w:r w:rsidRPr="00F70244">
              <w:rPr>
                <w:vertAlign w:val="superscript"/>
              </w:rPr>
              <w:t>2</w:t>
            </w:r>
          </w:p>
        </w:tc>
        <w:tc>
          <w:tcPr>
            <w:tcW w:w="992" w:type="dxa"/>
          </w:tcPr>
          <w:p w14:paraId="56FDFA92" w14:textId="77777777" w:rsidR="00873791" w:rsidRDefault="00943327" w:rsidP="00536634">
            <w:pPr>
              <w:jc w:val="left"/>
            </w:pPr>
            <w:r>
              <w:t>2019</w:t>
            </w:r>
          </w:p>
        </w:tc>
        <w:tc>
          <w:tcPr>
            <w:tcW w:w="1559" w:type="dxa"/>
          </w:tcPr>
          <w:p w14:paraId="56FDFA93" w14:textId="77777777" w:rsidR="00873791" w:rsidRPr="006C7BD4" w:rsidRDefault="00943327" w:rsidP="00536634">
            <w:pPr>
              <w:jc w:val="left"/>
            </w:pPr>
            <w:r>
              <w:t>31,6</w:t>
            </w:r>
          </w:p>
        </w:tc>
        <w:tc>
          <w:tcPr>
            <w:tcW w:w="2552" w:type="dxa"/>
          </w:tcPr>
          <w:p w14:paraId="56FDFA94" w14:textId="77777777" w:rsidR="00873791" w:rsidRPr="007A263F" w:rsidRDefault="00943327" w:rsidP="007A263F">
            <w:pPr>
              <w:jc w:val="left"/>
              <w:rPr>
                <w:color w:val="000000" w:themeColor="text1"/>
              </w:rPr>
            </w:pPr>
            <w:r w:rsidRPr="007A263F">
              <w:rPr>
                <w:color w:val="000000" w:themeColor="text1"/>
              </w:rPr>
              <w:t>33</w:t>
            </w:r>
          </w:p>
        </w:tc>
        <w:tc>
          <w:tcPr>
            <w:tcW w:w="2410" w:type="dxa"/>
          </w:tcPr>
          <w:p w14:paraId="56FDFA95" w14:textId="77777777" w:rsidR="00873791" w:rsidRPr="008778C0" w:rsidRDefault="00943327" w:rsidP="00536634">
            <w:pPr>
              <w:jc w:val="left"/>
            </w:pPr>
            <w:r>
              <w:t>CSP</w:t>
            </w:r>
          </w:p>
        </w:tc>
      </w:tr>
      <w:tr w:rsidR="00644D04" w14:paraId="56FDFA9E" w14:textId="77777777" w:rsidTr="007A263F">
        <w:tc>
          <w:tcPr>
            <w:tcW w:w="1070" w:type="dxa"/>
          </w:tcPr>
          <w:p w14:paraId="56FDFA97" w14:textId="77777777" w:rsidR="00873791" w:rsidRDefault="00943327" w:rsidP="00536634">
            <w:pPr>
              <w:jc w:val="left"/>
            </w:pPr>
            <w:r>
              <w:t>1.6.</w:t>
            </w:r>
          </w:p>
        </w:tc>
        <w:tc>
          <w:tcPr>
            <w:tcW w:w="4170" w:type="dxa"/>
          </w:tcPr>
          <w:p w14:paraId="56FDFA98" w14:textId="77777777" w:rsidR="00873791" w:rsidRDefault="00943327" w:rsidP="00536634">
            <w:pPr>
              <w:jc w:val="left"/>
            </w:pPr>
            <w:r>
              <w:t xml:space="preserve">Palielinājies </w:t>
            </w:r>
            <w:r w:rsidRPr="005468F9">
              <w:t xml:space="preserve">pašvaldībai piederošais dzīvojamais fonds </w:t>
            </w:r>
            <w:r w:rsidR="008A3248">
              <w:t>Rīgā</w:t>
            </w:r>
          </w:p>
        </w:tc>
        <w:tc>
          <w:tcPr>
            <w:tcW w:w="1843" w:type="dxa"/>
          </w:tcPr>
          <w:p w14:paraId="56FDFA99" w14:textId="77777777" w:rsidR="00873791" w:rsidRPr="00F70244" w:rsidRDefault="00943327" w:rsidP="007A263F">
            <w:pPr>
              <w:jc w:val="left"/>
            </w:pPr>
            <w:r>
              <w:t>dzīvokļi</w:t>
            </w:r>
          </w:p>
        </w:tc>
        <w:tc>
          <w:tcPr>
            <w:tcW w:w="992" w:type="dxa"/>
          </w:tcPr>
          <w:p w14:paraId="56FDFA9A" w14:textId="77777777" w:rsidR="00873791" w:rsidRDefault="00943327" w:rsidP="007A263F">
            <w:pPr>
              <w:jc w:val="left"/>
            </w:pPr>
            <w:r>
              <w:t>2023</w:t>
            </w:r>
          </w:p>
        </w:tc>
        <w:tc>
          <w:tcPr>
            <w:tcW w:w="1559" w:type="dxa"/>
          </w:tcPr>
          <w:p w14:paraId="56FDFA9B" w14:textId="77777777" w:rsidR="00873791" w:rsidRPr="00F70244" w:rsidRDefault="00943327" w:rsidP="008A3248">
            <w:pPr>
              <w:jc w:val="left"/>
            </w:pPr>
            <w:r>
              <w:t>11</w:t>
            </w:r>
            <w:r w:rsidR="007A263F">
              <w:t xml:space="preserve"> </w:t>
            </w:r>
            <w:r w:rsidR="008A3248">
              <w:t>257</w:t>
            </w:r>
          </w:p>
        </w:tc>
        <w:tc>
          <w:tcPr>
            <w:tcW w:w="2552" w:type="dxa"/>
          </w:tcPr>
          <w:p w14:paraId="56FDFA9C" w14:textId="77777777" w:rsidR="00873791" w:rsidRPr="007A263F" w:rsidRDefault="00943327" w:rsidP="000E5BA2">
            <w:pPr>
              <w:jc w:val="left"/>
              <w:rPr>
                <w:color w:val="000000" w:themeColor="text1"/>
              </w:rPr>
            </w:pPr>
            <w:r w:rsidRPr="007A263F">
              <w:rPr>
                <w:color w:val="000000" w:themeColor="text1"/>
              </w:rPr>
              <w:t xml:space="preserve">12 </w:t>
            </w:r>
            <w:r w:rsidR="000E5BA2">
              <w:rPr>
                <w:color w:val="000000" w:themeColor="text1"/>
              </w:rPr>
              <w:t>5</w:t>
            </w:r>
            <w:r w:rsidR="00C31C5E" w:rsidRPr="007A263F">
              <w:rPr>
                <w:color w:val="000000" w:themeColor="text1"/>
              </w:rPr>
              <w:t>00</w:t>
            </w:r>
          </w:p>
        </w:tc>
        <w:tc>
          <w:tcPr>
            <w:tcW w:w="2410" w:type="dxa"/>
          </w:tcPr>
          <w:p w14:paraId="56FDFA9D" w14:textId="77777777" w:rsidR="00873791" w:rsidRDefault="00943327" w:rsidP="00536634">
            <w:pPr>
              <w:jc w:val="left"/>
            </w:pPr>
            <w:r>
              <w:t>MVD</w:t>
            </w:r>
          </w:p>
        </w:tc>
      </w:tr>
      <w:tr w:rsidR="00644D04" w14:paraId="56FDFAAE" w14:textId="77777777" w:rsidTr="007A263F">
        <w:tc>
          <w:tcPr>
            <w:tcW w:w="1070" w:type="dxa"/>
          </w:tcPr>
          <w:p w14:paraId="56FDFA9F" w14:textId="77777777" w:rsidR="00873791" w:rsidRPr="006C7BD4" w:rsidRDefault="00943327" w:rsidP="00536634">
            <w:pPr>
              <w:jc w:val="left"/>
            </w:pPr>
            <w:r>
              <w:t>1.7.</w:t>
            </w:r>
          </w:p>
        </w:tc>
        <w:tc>
          <w:tcPr>
            <w:tcW w:w="4170" w:type="dxa"/>
          </w:tcPr>
          <w:p w14:paraId="56FDFAA0" w14:textId="77777777" w:rsidR="00873791" w:rsidRDefault="00943327" w:rsidP="00536634">
            <w:pPr>
              <w:jc w:val="left"/>
            </w:pPr>
            <w:r>
              <w:t xml:space="preserve">Palielinājies </w:t>
            </w:r>
            <w:r w:rsidRPr="005468F9">
              <w:t xml:space="preserve">pašvaldībai piederošais </w:t>
            </w:r>
            <w:r>
              <w:t xml:space="preserve">īres </w:t>
            </w:r>
            <w:r w:rsidRPr="005468F9">
              <w:t>dzīvojamais fonds</w:t>
            </w:r>
            <w:r>
              <w:t xml:space="preserve">, t.sk. nodoti pārvaldībā </w:t>
            </w:r>
          </w:p>
          <w:p w14:paraId="56FDFAA1" w14:textId="77777777" w:rsidR="00873791" w:rsidRDefault="00943327" w:rsidP="00536634">
            <w:pPr>
              <w:jc w:val="left"/>
            </w:pPr>
            <w:r>
              <w:t>SIA Rīgas nami</w:t>
            </w:r>
            <w:r w:rsidRPr="001A36CB">
              <w:t xml:space="preserve">, </w:t>
            </w:r>
          </w:p>
          <w:p w14:paraId="56FDFAA2" w14:textId="77777777" w:rsidR="00873791" w:rsidRDefault="00943327" w:rsidP="00536634">
            <w:pPr>
              <w:jc w:val="left"/>
            </w:pPr>
            <w:r>
              <w:t>SIA Rīgas namu pārvaldnieks</w:t>
            </w:r>
          </w:p>
        </w:tc>
        <w:tc>
          <w:tcPr>
            <w:tcW w:w="1843" w:type="dxa"/>
          </w:tcPr>
          <w:p w14:paraId="56FDFAA3" w14:textId="77777777" w:rsidR="00873791" w:rsidRDefault="00943327" w:rsidP="007A263F">
            <w:pPr>
              <w:jc w:val="left"/>
            </w:pPr>
            <w:r>
              <w:t>dzīvokļi/ % no kopējā pašvaldības dzīvojamā fonda</w:t>
            </w:r>
          </w:p>
        </w:tc>
        <w:tc>
          <w:tcPr>
            <w:tcW w:w="992" w:type="dxa"/>
          </w:tcPr>
          <w:p w14:paraId="56FDFAA4" w14:textId="77777777" w:rsidR="00873791" w:rsidRDefault="00943327" w:rsidP="00536634">
            <w:pPr>
              <w:jc w:val="left"/>
            </w:pPr>
            <w:r>
              <w:t>2023</w:t>
            </w:r>
          </w:p>
        </w:tc>
        <w:tc>
          <w:tcPr>
            <w:tcW w:w="1559" w:type="dxa"/>
          </w:tcPr>
          <w:p w14:paraId="56FDFAA5" w14:textId="77777777" w:rsidR="00873791" w:rsidRDefault="00943327" w:rsidP="00536634">
            <w:pPr>
              <w:jc w:val="left"/>
            </w:pPr>
            <w:r>
              <w:t>6639 / 57%</w:t>
            </w:r>
          </w:p>
          <w:p w14:paraId="56FDFAA6" w14:textId="77777777" w:rsidR="00873791" w:rsidRDefault="00943327" w:rsidP="00536634">
            <w:pPr>
              <w:jc w:val="left"/>
            </w:pPr>
            <w:r>
              <w:t xml:space="preserve">t.sk. </w:t>
            </w:r>
          </w:p>
          <w:p w14:paraId="56FDFAA7" w14:textId="77777777" w:rsidR="00873791" w:rsidRPr="006C7BD4" w:rsidRDefault="00943327" w:rsidP="007A263F">
            <w:pPr>
              <w:jc w:val="left"/>
            </w:pPr>
            <w:r>
              <w:t>RN 6022, RNP 617</w:t>
            </w:r>
          </w:p>
        </w:tc>
        <w:tc>
          <w:tcPr>
            <w:tcW w:w="2552" w:type="dxa"/>
          </w:tcPr>
          <w:p w14:paraId="56FDFAA8" w14:textId="77777777" w:rsidR="00873791" w:rsidRPr="007A263F" w:rsidRDefault="00943327" w:rsidP="00536634">
            <w:pPr>
              <w:jc w:val="left"/>
              <w:rPr>
                <w:color w:val="000000" w:themeColor="text1"/>
              </w:rPr>
            </w:pPr>
            <w:r w:rsidRPr="007A263F">
              <w:rPr>
                <w:color w:val="000000" w:themeColor="text1"/>
              </w:rPr>
              <w:t>76</w:t>
            </w:r>
            <w:r w:rsidR="00C31C5E" w:rsidRPr="007A263F">
              <w:rPr>
                <w:color w:val="000000" w:themeColor="text1"/>
              </w:rPr>
              <w:t xml:space="preserve">00 </w:t>
            </w:r>
            <w:r w:rsidRPr="007A263F">
              <w:rPr>
                <w:color w:val="000000" w:themeColor="text1"/>
              </w:rPr>
              <w:t>/ 65</w:t>
            </w:r>
            <w:r w:rsidR="00C31C5E" w:rsidRPr="007A263F">
              <w:rPr>
                <w:color w:val="000000" w:themeColor="text1"/>
              </w:rPr>
              <w:t>%</w:t>
            </w:r>
          </w:p>
          <w:p w14:paraId="56FDFAA9" w14:textId="77777777" w:rsidR="009C0B29" w:rsidRPr="007A263F" w:rsidRDefault="00943327" w:rsidP="00536634">
            <w:pPr>
              <w:jc w:val="left"/>
              <w:rPr>
                <w:color w:val="000000" w:themeColor="text1"/>
              </w:rPr>
            </w:pPr>
            <w:r w:rsidRPr="007A263F">
              <w:rPr>
                <w:color w:val="000000" w:themeColor="text1"/>
              </w:rPr>
              <w:t xml:space="preserve">t.sk. </w:t>
            </w:r>
          </w:p>
          <w:p w14:paraId="56FDFAAA" w14:textId="77777777" w:rsidR="009C0B29" w:rsidRPr="007A263F" w:rsidRDefault="00943327" w:rsidP="00536634">
            <w:pPr>
              <w:jc w:val="left"/>
              <w:rPr>
                <w:color w:val="000000" w:themeColor="text1"/>
              </w:rPr>
            </w:pPr>
            <w:r w:rsidRPr="007A263F">
              <w:rPr>
                <w:color w:val="000000" w:themeColor="text1"/>
              </w:rPr>
              <w:t xml:space="preserve">RN </w:t>
            </w:r>
            <w:r w:rsidR="007532F5" w:rsidRPr="007A263F">
              <w:rPr>
                <w:color w:val="000000" w:themeColor="text1"/>
              </w:rPr>
              <w:t>7</w:t>
            </w:r>
            <w:r w:rsidR="00765950" w:rsidRPr="007A263F">
              <w:rPr>
                <w:color w:val="000000" w:themeColor="text1"/>
              </w:rPr>
              <w:t>6</w:t>
            </w:r>
            <w:r w:rsidR="007532F5" w:rsidRPr="007A263F">
              <w:rPr>
                <w:color w:val="000000" w:themeColor="text1"/>
              </w:rPr>
              <w:t>00</w:t>
            </w:r>
            <w:r w:rsidRPr="007A263F">
              <w:rPr>
                <w:color w:val="000000" w:themeColor="text1"/>
              </w:rPr>
              <w:t>,</w:t>
            </w:r>
          </w:p>
          <w:p w14:paraId="56FDFAAB" w14:textId="77777777" w:rsidR="009C0B29" w:rsidRPr="007A263F" w:rsidRDefault="00943327" w:rsidP="00536634">
            <w:pPr>
              <w:jc w:val="left"/>
              <w:rPr>
                <w:color w:val="000000" w:themeColor="text1"/>
              </w:rPr>
            </w:pPr>
            <w:r w:rsidRPr="007A263F">
              <w:rPr>
                <w:color w:val="000000" w:themeColor="text1"/>
              </w:rPr>
              <w:t xml:space="preserve">RNP </w:t>
            </w:r>
            <w:r w:rsidR="007532F5" w:rsidRPr="007A263F">
              <w:rPr>
                <w:color w:val="000000" w:themeColor="text1"/>
              </w:rPr>
              <w:t>0</w:t>
            </w:r>
          </w:p>
          <w:p w14:paraId="56FDFAAC" w14:textId="77777777" w:rsidR="00873791" w:rsidRPr="007A263F" w:rsidRDefault="00873791" w:rsidP="007A263F">
            <w:pPr>
              <w:jc w:val="left"/>
              <w:rPr>
                <w:color w:val="000000" w:themeColor="text1"/>
              </w:rPr>
            </w:pPr>
          </w:p>
        </w:tc>
        <w:tc>
          <w:tcPr>
            <w:tcW w:w="2410" w:type="dxa"/>
          </w:tcPr>
          <w:p w14:paraId="56FDFAAD" w14:textId="77777777" w:rsidR="00873791" w:rsidRPr="008778C0" w:rsidRDefault="00943327" w:rsidP="00536634">
            <w:pPr>
              <w:jc w:val="left"/>
            </w:pPr>
            <w:r>
              <w:t>MVD</w:t>
            </w:r>
          </w:p>
        </w:tc>
      </w:tr>
      <w:tr w:rsidR="00644D04" w14:paraId="56FDFAB7" w14:textId="77777777" w:rsidTr="007A263F">
        <w:tc>
          <w:tcPr>
            <w:tcW w:w="1070" w:type="dxa"/>
          </w:tcPr>
          <w:p w14:paraId="56FDFAAF" w14:textId="77777777" w:rsidR="00873791" w:rsidRDefault="00943327" w:rsidP="00536634">
            <w:pPr>
              <w:jc w:val="left"/>
            </w:pPr>
            <w:r>
              <w:t>1.8.</w:t>
            </w:r>
          </w:p>
        </w:tc>
        <w:tc>
          <w:tcPr>
            <w:tcW w:w="4170" w:type="dxa"/>
          </w:tcPr>
          <w:p w14:paraId="56FDFAB0" w14:textId="77777777" w:rsidR="00873791" w:rsidRDefault="00943327" w:rsidP="008A3248">
            <w:pPr>
              <w:jc w:val="left"/>
            </w:pPr>
            <w:r>
              <w:t>Palielinājies d</w:t>
            </w:r>
            <w:r w:rsidRPr="0016466A">
              <w:t xml:space="preserve">zīvokļu skaits </w:t>
            </w:r>
            <w:r w:rsidR="008A3248">
              <w:t>pašvaldības</w:t>
            </w:r>
            <w:r w:rsidR="008A3248" w:rsidRPr="005468F9">
              <w:t xml:space="preserve"> </w:t>
            </w:r>
            <w:r w:rsidRPr="0016466A">
              <w:t>sociālajā</w:t>
            </w:r>
            <w:r w:rsidR="000731AE">
              <w:t>s mājās</w:t>
            </w:r>
          </w:p>
        </w:tc>
        <w:tc>
          <w:tcPr>
            <w:tcW w:w="1843" w:type="dxa"/>
          </w:tcPr>
          <w:p w14:paraId="56FDFAB1" w14:textId="77777777" w:rsidR="00873791" w:rsidRDefault="00943327" w:rsidP="007A263F">
            <w:pPr>
              <w:jc w:val="left"/>
            </w:pPr>
            <w:r>
              <w:t>dzīvokļi</w:t>
            </w:r>
          </w:p>
        </w:tc>
        <w:tc>
          <w:tcPr>
            <w:tcW w:w="992" w:type="dxa"/>
          </w:tcPr>
          <w:p w14:paraId="56FDFAB2" w14:textId="77777777" w:rsidR="00873791" w:rsidRDefault="00943327" w:rsidP="00536634">
            <w:pPr>
              <w:jc w:val="left"/>
            </w:pPr>
            <w:r>
              <w:t>2023</w:t>
            </w:r>
          </w:p>
        </w:tc>
        <w:tc>
          <w:tcPr>
            <w:tcW w:w="1559" w:type="dxa"/>
          </w:tcPr>
          <w:p w14:paraId="56FDFAB3" w14:textId="77777777" w:rsidR="00873791" w:rsidRPr="007A263F" w:rsidRDefault="00943327" w:rsidP="007A263F">
            <w:pPr>
              <w:jc w:val="left"/>
              <w:rPr>
                <w:color w:val="000000" w:themeColor="text1"/>
              </w:rPr>
            </w:pPr>
            <w:r w:rsidRPr="007A263F">
              <w:rPr>
                <w:color w:val="000000" w:themeColor="text1"/>
              </w:rPr>
              <w:t>1773</w:t>
            </w:r>
            <w:r w:rsidR="0027727A">
              <w:rPr>
                <w:color w:val="000000" w:themeColor="text1"/>
              </w:rPr>
              <w:t xml:space="preserve"> </w:t>
            </w:r>
          </w:p>
        </w:tc>
        <w:tc>
          <w:tcPr>
            <w:tcW w:w="2552" w:type="dxa"/>
          </w:tcPr>
          <w:p w14:paraId="56FDFAB4" w14:textId="77777777" w:rsidR="007A263F" w:rsidRPr="007A263F" w:rsidRDefault="00943327" w:rsidP="007A263F">
            <w:pPr>
              <w:jc w:val="left"/>
              <w:rPr>
                <w:color w:val="000000" w:themeColor="text1"/>
              </w:rPr>
            </w:pPr>
            <w:r w:rsidRPr="007A263F">
              <w:rPr>
                <w:color w:val="000000" w:themeColor="text1"/>
              </w:rPr>
              <w:t>2</w:t>
            </w:r>
            <w:r w:rsidR="000731AE" w:rsidRPr="007A263F">
              <w:rPr>
                <w:color w:val="000000" w:themeColor="text1"/>
              </w:rPr>
              <w:t>300</w:t>
            </w:r>
          </w:p>
          <w:p w14:paraId="56FDFAB5" w14:textId="77777777" w:rsidR="00873791" w:rsidRPr="007A263F" w:rsidRDefault="00873791" w:rsidP="00536634">
            <w:pPr>
              <w:jc w:val="left"/>
              <w:rPr>
                <w:color w:val="000000" w:themeColor="text1"/>
              </w:rPr>
            </w:pPr>
          </w:p>
        </w:tc>
        <w:tc>
          <w:tcPr>
            <w:tcW w:w="2410" w:type="dxa"/>
          </w:tcPr>
          <w:p w14:paraId="56FDFAB6" w14:textId="77777777" w:rsidR="00873791" w:rsidRDefault="00943327" w:rsidP="00536634">
            <w:pPr>
              <w:jc w:val="left"/>
            </w:pPr>
            <w:r>
              <w:t>MVD</w:t>
            </w:r>
          </w:p>
        </w:tc>
      </w:tr>
      <w:tr w:rsidR="00644D04" w14:paraId="56FDFAC2" w14:textId="77777777" w:rsidTr="007A263F">
        <w:tc>
          <w:tcPr>
            <w:tcW w:w="1070" w:type="dxa"/>
          </w:tcPr>
          <w:p w14:paraId="56FDFAB8" w14:textId="77777777" w:rsidR="00906F40" w:rsidRPr="006C7BD4" w:rsidRDefault="00943327" w:rsidP="00536634">
            <w:pPr>
              <w:jc w:val="left"/>
            </w:pPr>
            <w:r>
              <w:t>1.9.</w:t>
            </w:r>
          </w:p>
        </w:tc>
        <w:tc>
          <w:tcPr>
            <w:tcW w:w="4170" w:type="dxa"/>
          </w:tcPr>
          <w:p w14:paraId="56FDFAB9" w14:textId="77777777" w:rsidR="00906F40" w:rsidRDefault="00943327" w:rsidP="00536634">
            <w:pPr>
              <w:jc w:val="left"/>
            </w:pPr>
            <w:r>
              <w:t>Samazinājies mājsaimniecību</w:t>
            </w:r>
            <w:r w:rsidRPr="005A5CBD">
              <w:t xml:space="preserve"> skaits, kuras</w:t>
            </w:r>
            <w:r>
              <w:t xml:space="preserve"> </w:t>
            </w:r>
            <w:r w:rsidRPr="005A5CBD">
              <w:t xml:space="preserve">reģistrētas pašvaldības </w:t>
            </w:r>
            <w:r w:rsidR="007A263F">
              <w:t>reģistros</w:t>
            </w:r>
            <w:r w:rsidR="00202663" w:rsidRPr="00202663">
              <w:t xml:space="preserve"> dzīvokļa jautājuma risināšanai</w:t>
            </w:r>
          </w:p>
        </w:tc>
        <w:tc>
          <w:tcPr>
            <w:tcW w:w="1843" w:type="dxa"/>
          </w:tcPr>
          <w:p w14:paraId="56FDFABA" w14:textId="77777777" w:rsidR="00906F40" w:rsidRDefault="00943327" w:rsidP="00536634">
            <w:pPr>
              <w:jc w:val="left"/>
            </w:pPr>
            <w:r>
              <w:t>mājsaimniecība</w:t>
            </w:r>
          </w:p>
        </w:tc>
        <w:tc>
          <w:tcPr>
            <w:tcW w:w="992" w:type="dxa"/>
          </w:tcPr>
          <w:p w14:paraId="56FDFABB" w14:textId="77777777" w:rsidR="00906F40" w:rsidRDefault="00943327" w:rsidP="00536634">
            <w:pPr>
              <w:jc w:val="left"/>
            </w:pPr>
            <w:r>
              <w:t>2023</w:t>
            </w:r>
          </w:p>
          <w:p w14:paraId="56FDFABC" w14:textId="77777777" w:rsidR="00906F40" w:rsidRDefault="00943327" w:rsidP="00536634">
            <w:pPr>
              <w:jc w:val="left"/>
            </w:pPr>
            <w:r>
              <w:t>(2021)</w:t>
            </w:r>
          </w:p>
        </w:tc>
        <w:tc>
          <w:tcPr>
            <w:tcW w:w="1559" w:type="dxa"/>
          </w:tcPr>
          <w:p w14:paraId="56FDFABD" w14:textId="77777777" w:rsidR="00906F40" w:rsidRDefault="00943327" w:rsidP="00536634">
            <w:pPr>
              <w:jc w:val="left"/>
            </w:pPr>
            <w:r>
              <w:t>1954</w:t>
            </w:r>
          </w:p>
          <w:p w14:paraId="56FDFABE" w14:textId="77777777" w:rsidR="00906F40" w:rsidRPr="006C7BD4" w:rsidRDefault="00943327" w:rsidP="00536634">
            <w:pPr>
              <w:jc w:val="left"/>
            </w:pPr>
            <w:r>
              <w:t>(2724 AP2027)</w:t>
            </w:r>
          </w:p>
        </w:tc>
        <w:tc>
          <w:tcPr>
            <w:tcW w:w="2552" w:type="dxa"/>
          </w:tcPr>
          <w:p w14:paraId="56FDFABF" w14:textId="77777777" w:rsidR="00202663" w:rsidRDefault="00943327" w:rsidP="00536634">
            <w:pPr>
              <w:jc w:val="left"/>
            </w:pPr>
            <w:r>
              <w:t>500</w:t>
            </w:r>
          </w:p>
          <w:p w14:paraId="56FDFAC0" w14:textId="77777777" w:rsidR="00906F40" w:rsidRPr="007A263F" w:rsidRDefault="00943327" w:rsidP="007A263F">
            <w:pPr>
              <w:jc w:val="left"/>
              <w:rPr>
                <w:i/>
                <w:sz w:val="22"/>
              </w:rPr>
            </w:pPr>
            <w:r w:rsidRPr="007A263F">
              <w:rPr>
                <w:i/>
                <w:sz w:val="22"/>
              </w:rPr>
              <w:t>ja palīdzības mērķa grupas tiek pārskatītas</w:t>
            </w:r>
            <w:r w:rsidR="00202663" w:rsidRPr="007A263F">
              <w:rPr>
                <w:i/>
                <w:sz w:val="22"/>
              </w:rPr>
              <w:t xml:space="preserve"> un papildinātas</w:t>
            </w:r>
            <w:r w:rsidRPr="007A263F">
              <w:rPr>
                <w:i/>
                <w:sz w:val="22"/>
              </w:rPr>
              <w:t xml:space="preserve">, rindas rādītāju nosaka </w:t>
            </w:r>
            <w:r w:rsidR="005435E2" w:rsidRPr="007A263F">
              <w:rPr>
                <w:i/>
                <w:sz w:val="22"/>
              </w:rPr>
              <w:t>Pamatnostādņu ieviešanas laikā</w:t>
            </w:r>
            <w:r w:rsidRPr="007A263F">
              <w:rPr>
                <w:i/>
                <w:sz w:val="22"/>
              </w:rPr>
              <w:t>)</w:t>
            </w:r>
          </w:p>
        </w:tc>
        <w:tc>
          <w:tcPr>
            <w:tcW w:w="2410" w:type="dxa"/>
          </w:tcPr>
          <w:p w14:paraId="56FDFAC1" w14:textId="77777777" w:rsidR="00906F40" w:rsidRPr="008778C0" w:rsidRDefault="00943327" w:rsidP="00536634">
            <w:pPr>
              <w:jc w:val="left"/>
            </w:pPr>
            <w:r>
              <w:t>MVD</w:t>
            </w:r>
          </w:p>
        </w:tc>
      </w:tr>
      <w:tr w:rsidR="00644D04" w14:paraId="56FDFACA" w14:textId="77777777" w:rsidTr="00AA3355">
        <w:tc>
          <w:tcPr>
            <w:tcW w:w="1070" w:type="dxa"/>
          </w:tcPr>
          <w:p w14:paraId="56FDFAC3" w14:textId="77777777" w:rsidR="008A3248" w:rsidRPr="006C7BD4" w:rsidRDefault="00943327" w:rsidP="00AA3355">
            <w:pPr>
              <w:jc w:val="left"/>
            </w:pPr>
            <w:r>
              <w:lastRenderedPageBreak/>
              <w:t>1.10.</w:t>
            </w:r>
          </w:p>
        </w:tc>
        <w:tc>
          <w:tcPr>
            <w:tcW w:w="4170" w:type="dxa"/>
          </w:tcPr>
          <w:p w14:paraId="56FDFAC4" w14:textId="77777777" w:rsidR="008A3248" w:rsidRPr="004A3512" w:rsidRDefault="00943327" w:rsidP="006D657F">
            <w:pPr>
              <w:jc w:val="left"/>
              <w:rPr>
                <w:i/>
              </w:rPr>
            </w:pPr>
            <w:r>
              <w:t xml:space="preserve">Gadā izdoto būvatļauju skaits daudzdzīvokļu un dažādu </w:t>
            </w:r>
            <w:r w:rsidRPr="008A3248">
              <w:t>s</w:t>
            </w:r>
            <w:r>
              <w:t>ociālo grupu kopdzīvojam</w:t>
            </w:r>
            <w:r w:rsidR="006D657F">
              <w:t>o</w:t>
            </w:r>
            <w:r>
              <w:t xml:space="preserve"> māju jaunbūv</w:t>
            </w:r>
            <w:r w:rsidR="006D657F">
              <w:t>ēm</w:t>
            </w:r>
          </w:p>
        </w:tc>
        <w:tc>
          <w:tcPr>
            <w:tcW w:w="1843" w:type="dxa"/>
          </w:tcPr>
          <w:p w14:paraId="56FDFAC5" w14:textId="77777777" w:rsidR="008A3248" w:rsidRDefault="00943327" w:rsidP="00AA3355">
            <w:pPr>
              <w:jc w:val="left"/>
            </w:pPr>
            <w:r>
              <w:t>ēkas</w:t>
            </w:r>
          </w:p>
        </w:tc>
        <w:tc>
          <w:tcPr>
            <w:tcW w:w="992" w:type="dxa"/>
          </w:tcPr>
          <w:p w14:paraId="56FDFAC6" w14:textId="77777777" w:rsidR="008A3248" w:rsidRDefault="00943327" w:rsidP="00AA3355">
            <w:pPr>
              <w:jc w:val="left"/>
            </w:pPr>
            <w:r>
              <w:t>2022</w:t>
            </w:r>
          </w:p>
        </w:tc>
        <w:tc>
          <w:tcPr>
            <w:tcW w:w="1559" w:type="dxa"/>
          </w:tcPr>
          <w:p w14:paraId="56FDFAC7" w14:textId="77777777" w:rsidR="008A3248" w:rsidRPr="006C7BD4" w:rsidRDefault="00943327" w:rsidP="00AA3355">
            <w:pPr>
              <w:jc w:val="left"/>
            </w:pPr>
            <w:r>
              <w:t>36</w:t>
            </w:r>
          </w:p>
        </w:tc>
        <w:tc>
          <w:tcPr>
            <w:tcW w:w="2552" w:type="dxa"/>
          </w:tcPr>
          <w:p w14:paraId="56FDFAC8" w14:textId="77777777" w:rsidR="008A3248" w:rsidRPr="006C7BD4" w:rsidRDefault="00943327" w:rsidP="00AA3355">
            <w:pPr>
              <w:jc w:val="left"/>
            </w:pPr>
            <w:r>
              <w:t>45</w:t>
            </w:r>
          </w:p>
        </w:tc>
        <w:tc>
          <w:tcPr>
            <w:tcW w:w="2410" w:type="dxa"/>
          </w:tcPr>
          <w:p w14:paraId="56FDFAC9" w14:textId="77777777" w:rsidR="008A3248" w:rsidRPr="00BA016A" w:rsidRDefault="00943327" w:rsidP="00AA3355">
            <w:pPr>
              <w:jc w:val="left"/>
            </w:pPr>
            <w:r>
              <w:t>CSP</w:t>
            </w:r>
            <w:r>
              <w:rPr>
                <w:rStyle w:val="Vresatsauce"/>
              </w:rPr>
              <w:footnoteReference w:id="38"/>
            </w:r>
          </w:p>
        </w:tc>
      </w:tr>
      <w:tr w:rsidR="00644D04" w14:paraId="56FDFAD2" w14:textId="77777777" w:rsidTr="007A263F">
        <w:tc>
          <w:tcPr>
            <w:tcW w:w="1070" w:type="dxa"/>
          </w:tcPr>
          <w:p w14:paraId="56FDFACB" w14:textId="77777777" w:rsidR="00906F40" w:rsidRDefault="00943327" w:rsidP="007A263F">
            <w:pPr>
              <w:jc w:val="left"/>
            </w:pPr>
            <w:r>
              <w:t>1.1</w:t>
            </w:r>
            <w:r w:rsidR="008A3248">
              <w:t>1</w:t>
            </w:r>
            <w:r>
              <w:t>.</w:t>
            </w:r>
          </w:p>
        </w:tc>
        <w:tc>
          <w:tcPr>
            <w:tcW w:w="4170" w:type="dxa"/>
          </w:tcPr>
          <w:p w14:paraId="56FDFACC" w14:textId="77777777" w:rsidR="00906F40" w:rsidRDefault="00943327" w:rsidP="00536634">
            <w:pPr>
              <w:jc w:val="left"/>
            </w:pPr>
            <w:r>
              <w:t>Palielinājies pozitīvs iedzīvotāju vērtējums par mājokļu piedāvājumu Rīgā</w:t>
            </w:r>
          </w:p>
        </w:tc>
        <w:tc>
          <w:tcPr>
            <w:tcW w:w="1843" w:type="dxa"/>
          </w:tcPr>
          <w:p w14:paraId="56FDFACD" w14:textId="77777777" w:rsidR="00906F40" w:rsidRDefault="00943327" w:rsidP="00536634">
            <w:pPr>
              <w:jc w:val="left"/>
            </w:pPr>
            <w:r>
              <w:t>%</w:t>
            </w:r>
          </w:p>
        </w:tc>
        <w:tc>
          <w:tcPr>
            <w:tcW w:w="992" w:type="dxa"/>
          </w:tcPr>
          <w:p w14:paraId="56FDFACE" w14:textId="77777777" w:rsidR="00906F40" w:rsidRDefault="00943327" w:rsidP="00536634">
            <w:pPr>
              <w:jc w:val="left"/>
            </w:pPr>
            <w:r w:rsidRPr="006C7BD4">
              <w:t>2021</w:t>
            </w:r>
          </w:p>
        </w:tc>
        <w:tc>
          <w:tcPr>
            <w:tcW w:w="1559" w:type="dxa"/>
          </w:tcPr>
          <w:p w14:paraId="56FDFACF" w14:textId="77777777" w:rsidR="00906F40" w:rsidRDefault="00943327" w:rsidP="00536634">
            <w:pPr>
              <w:jc w:val="left"/>
            </w:pPr>
            <w:r>
              <w:t>45</w:t>
            </w:r>
          </w:p>
        </w:tc>
        <w:tc>
          <w:tcPr>
            <w:tcW w:w="2552" w:type="dxa"/>
          </w:tcPr>
          <w:p w14:paraId="56FDFAD0" w14:textId="77777777" w:rsidR="00906F40" w:rsidRPr="007A263F" w:rsidRDefault="00943327" w:rsidP="007A263F">
            <w:pPr>
              <w:jc w:val="left"/>
            </w:pPr>
            <w:r>
              <w:t>60</w:t>
            </w:r>
          </w:p>
        </w:tc>
        <w:tc>
          <w:tcPr>
            <w:tcW w:w="2410" w:type="dxa"/>
          </w:tcPr>
          <w:p w14:paraId="56FDFAD1" w14:textId="77777777" w:rsidR="00906F40" w:rsidRDefault="00943327" w:rsidP="00536634">
            <w:pPr>
              <w:jc w:val="left"/>
            </w:pPr>
            <w:r w:rsidRPr="0083727D">
              <w:t>Regulāra vienotā socioloģiskā aptauja</w:t>
            </w:r>
          </w:p>
        </w:tc>
      </w:tr>
    </w:tbl>
    <w:p w14:paraId="56FDFAD3" w14:textId="77777777" w:rsidR="007A4BDD" w:rsidRPr="00B121A5" w:rsidRDefault="007A4BDD" w:rsidP="00B121A5"/>
    <w:p w14:paraId="56FDFAD4" w14:textId="77777777" w:rsidR="006549C0" w:rsidRPr="006C7BD4" w:rsidRDefault="00943327" w:rsidP="006801D9">
      <w:pPr>
        <w:pStyle w:val="Virsraksts4"/>
      </w:pPr>
      <w:r>
        <w:t>2</w:t>
      </w:r>
      <w:r w:rsidRPr="00177D69">
        <w:t xml:space="preserve">. </w:t>
      </w:r>
      <w:r w:rsidR="00EF05E6">
        <w:t>p</w:t>
      </w:r>
      <w:r w:rsidR="00B121A5" w:rsidRPr="00CF777C">
        <w:t xml:space="preserve">olitikas rezultāts: </w:t>
      </w:r>
      <w:r w:rsidR="00EB7A8E">
        <w:t>Uzlabojusies Rīgas pašvaldības atbalsta</w:t>
      </w:r>
      <w:r w:rsidRPr="009D2596">
        <w:t xml:space="preserve"> efektivitāte mājokļu jomā</w:t>
      </w:r>
    </w:p>
    <w:tbl>
      <w:tblPr>
        <w:tblStyle w:val="TableGrid1"/>
        <w:tblW w:w="14596" w:type="dxa"/>
        <w:tblLayout w:type="fixed"/>
        <w:tblLook w:val="04A0" w:firstRow="1" w:lastRow="0" w:firstColumn="1" w:lastColumn="0" w:noHBand="0" w:noVBand="1"/>
      </w:tblPr>
      <w:tblGrid>
        <w:gridCol w:w="1070"/>
        <w:gridCol w:w="4170"/>
        <w:gridCol w:w="1843"/>
        <w:gridCol w:w="992"/>
        <w:gridCol w:w="1559"/>
        <w:gridCol w:w="2552"/>
        <w:gridCol w:w="2410"/>
      </w:tblGrid>
      <w:tr w:rsidR="00644D04" w14:paraId="56FDFADC" w14:textId="77777777" w:rsidTr="008A2CBA">
        <w:trPr>
          <w:tblHeader/>
        </w:trPr>
        <w:tc>
          <w:tcPr>
            <w:tcW w:w="1070" w:type="dxa"/>
            <w:shd w:val="clear" w:color="auto" w:fill="244CD3"/>
            <w:vAlign w:val="center"/>
          </w:tcPr>
          <w:p w14:paraId="56FDFAD5" w14:textId="77777777" w:rsidR="00CC1FA8" w:rsidRPr="008A2CBA" w:rsidRDefault="00943327" w:rsidP="008A2CBA">
            <w:pPr>
              <w:jc w:val="center"/>
              <w:rPr>
                <w:b/>
                <w:color w:val="FFFFFF" w:themeColor="background1"/>
                <w:sz w:val="22"/>
              </w:rPr>
            </w:pPr>
            <w:r w:rsidRPr="008A2CBA">
              <w:rPr>
                <w:b/>
                <w:color w:val="FFFFFF" w:themeColor="background1"/>
                <w:sz w:val="22"/>
              </w:rPr>
              <w:t>Nr.p.k.</w:t>
            </w:r>
          </w:p>
        </w:tc>
        <w:tc>
          <w:tcPr>
            <w:tcW w:w="4170" w:type="dxa"/>
            <w:shd w:val="clear" w:color="auto" w:fill="244CD3"/>
            <w:vAlign w:val="center"/>
          </w:tcPr>
          <w:p w14:paraId="56FDFAD6" w14:textId="77777777" w:rsidR="00CC1FA8" w:rsidRPr="008A2CBA" w:rsidRDefault="00943327" w:rsidP="008A2CBA">
            <w:pPr>
              <w:jc w:val="center"/>
              <w:rPr>
                <w:b/>
                <w:color w:val="FFFFFF" w:themeColor="background1"/>
                <w:sz w:val="22"/>
              </w:rPr>
            </w:pPr>
            <w:r w:rsidRPr="008A2CBA">
              <w:rPr>
                <w:b/>
                <w:color w:val="FFFFFF" w:themeColor="background1"/>
                <w:sz w:val="22"/>
              </w:rPr>
              <w:t>Rezultatīvais rādītājs</w:t>
            </w:r>
          </w:p>
        </w:tc>
        <w:tc>
          <w:tcPr>
            <w:tcW w:w="1843" w:type="dxa"/>
            <w:shd w:val="clear" w:color="auto" w:fill="244CD3"/>
            <w:vAlign w:val="center"/>
          </w:tcPr>
          <w:p w14:paraId="56FDFAD7" w14:textId="77777777" w:rsidR="00CC1FA8" w:rsidRPr="008A2CBA" w:rsidRDefault="00943327" w:rsidP="008A2CBA">
            <w:pPr>
              <w:jc w:val="center"/>
              <w:rPr>
                <w:b/>
                <w:color w:val="FFFFFF" w:themeColor="background1"/>
                <w:sz w:val="22"/>
              </w:rPr>
            </w:pPr>
            <w:r w:rsidRPr="008A2CBA">
              <w:rPr>
                <w:b/>
                <w:color w:val="FFFFFF" w:themeColor="background1"/>
                <w:sz w:val="22"/>
              </w:rPr>
              <w:t>Mērvienība</w:t>
            </w:r>
          </w:p>
        </w:tc>
        <w:tc>
          <w:tcPr>
            <w:tcW w:w="992" w:type="dxa"/>
            <w:shd w:val="clear" w:color="auto" w:fill="244CD3"/>
            <w:vAlign w:val="center"/>
          </w:tcPr>
          <w:p w14:paraId="56FDFAD8" w14:textId="77777777" w:rsidR="00CC1FA8" w:rsidRPr="008A2CBA" w:rsidRDefault="00943327" w:rsidP="008A2CBA">
            <w:pPr>
              <w:jc w:val="center"/>
              <w:rPr>
                <w:b/>
                <w:color w:val="FFFFFF" w:themeColor="background1"/>
                <w:sz w:val="22"/>
              </w:rPr>
            </w:pPr>
            <w:r w:rsidRPr="008A2CBA">
              <w:rPr>
                <w:b/>
                <w:color w:val="FFFFFF" w:themeColor="background1"/>
                <w:sz w:val="22"/>
              </w:rPr>
              <w:t>Bāzes gads</w:t>
            </w:r>
          </w:p>
        </w:tc>
        <w:tc>
          <w:tcPr>
            <w:tcW w:w="1559" w:type="dxa"/>
            <w:shd w:val="clear" w:color="auto" w:fill="244CD3"/>
            <w:vAlign w:val="center"/>
          </w:tcPr>
          <w:p w14:paraId="56FDFAD9" w14:textId="77777777" w:rsidR="00CC1FA8" w:rsidRPr="008A2CBA" w:rsidRDefault="00943327" w:rsidP="008A2CBA">
            <w:pPr>
              <w:jc w:val="center"/>
              <w:rPr>
                <w:b/>
                <w:color w:val="FFFFFF" w:themeColor="background1"/>
                <w:sz w:val="22"/>
              </w:rPr>
            </w:pPr>
            <w:r w:rsidRPr="008A2CBA">
              <w:rPr>
                <w:b/>
                <w:color w:val="FFFFFF" w:themeColor="background1"/>
                <w:sz w:val="22"/>
              </w:rPr>
              <w:t>Bāzes gada vērtība</w:t>
            </w:r>
          </w:p>
        </w:tc>
        <w:tc>
          <w:tcPr>
            <w:tcW w:w="2552" w:type="dxa"/>
            <w:shd w:val="clear" w:color="auto" w:fill="244CD3"/>
            <w:vAlign w:val="center"/>
          </w:tcPr>
          <w:p w14:paraId="56FDFADA" w14:textId="77777777" w:rsidR="00CC1FA8" w:rsidRPr="008A2CBA" w:rsidRDefault="00943327" w:rsidP="008A2CBA">
            <w:pPr>
              <w:jc w:val="center"/>
              <w:rPr>
                <w:b/>
                <w:color w:val="FFFFFF" w:themeColor="background1"/>
                <w:sz w:val="22"/>
              </w:rPr>
            </w:pPr>
            <w:r w:rsidRPr="008A2CBA">
              <w:rPr>
                <w:b/>
                <w:color w:val="FFFFFF" w:themeColor="background1"/>
                <w:sz w:val="22"/>
              </w:rPr>
              <w:t>Mērķa gada (2030) vērtība</w:t>
            </w:r>
          </w:p>
        </w:tc>
        <w:tc>
          <w:tcPr>
            <w:tcW w:w="2410" w:type="dxa"/>
            <w:shd w:val="clear" w:color="auto" w:fill="244CD3"/>
            <w:vAlign w:val="center"/>
          </w:tcPr>
          <w:p w14:paraId="56FDFADB" w14:textId="77777777" w:rsidR="00CC1FA8" w:rsidRPr="008A2CBA" w:rsidRDefault="00943327" w:rsidP="008A2CBA">
            <w:pPr>
              <w:jc w:val="center"/>
              <w:rPr>
                <w:b/>
                <w:color w:val="FFFFFF" w:themeColor="background1"/>
                <w:sz w:val="22"/>
              </w:rPr>
            </w:pPr>
            <w:r w:rsidRPr="008A2CBA">
              <w:rPr>
                <w:b/>
                <w:color w:val="FFFFFF" w:themeColor="background1"/>
                <w:sz w:val="22"/>
              </w:rPr>
              <w:t>Datu avots</w:t>
            </w:r>
          </w:p>
        </w:tc>
      </w:tr>
      <w:tr w:rsidR="00644D04" w14:paraId="56FDFAE4" w14:textId="77777777" w:rsidTr="008A2CBA">
        <w:tc>
          <w:tcPr>
            <w:tcW w:w="1070" w:type="dxa"/>
          </w:tcPr>
          <w:p w14:paraId="56FDFADD" w14:textId="77777777" w:rsidR="00CC1FA8" w:rsidRDefault="00943327" w:rsidP="00CC1FA8">
            <w:r>
              <w:t>2.1.</w:t>
            </w:r>
          </w:p>
        </w:tc>
        <w:tc>
          <w:tcPr>
            <w:tcW w:w="4170" w:type="dxa"/>
          </w:tcPr>
          <w:p w14:paraId="56FDFADE" w14:textId="77777777" w:rsidR="00CC1FA8" w:rsidRPr="00781D3A" w:rsidRDefault="00943327" w:rsidP="00781D3A">
            <w:pPr>
              <w:jc w:val="left"/>
            </w:pPr>
            <w:r>
              <w:t xml:space="preserve">Uzlabojies nodrošinājums ar pašvaldības mājokli </w:t>
            </w:r>
            <w:r w:rsidR="00CE49EB">
              <w:t xml:space="preserve">normatīvajos aktos noteiktajām </w:t>
            </w:r>
            <w:r w:rsidRPr="001E7AEF">
              <w:t xml:space="preserve">ģimenēm </w:t>
            </w:r>
            <w:r w:rsidR="00781D3A">
              <w:t>ar bērniem</w:t>
            </w:r>
            <w:r>
              <w:rPr>
                <w:rStyle w:val="Vresatsauce"/>
              </w:rPr>
              <w:footnoteReference w:id="39"/>
            </w:r>
          </w:p>
        </w:tc>
        <w:tc>
          <w:tcPr>
            <w:tcW w:w="1843" w:type="dxa"/>
          </w:tcPr>
          <w:p w14:paraId="56FDFADF" w14:textId="77777777" w:rsidR="00CC1FA8" w:rsidRDefault="00943327" w:rsidP="005E76EC">
            <w:pPr>
              <w:jc w:val="left"/>
            </w:pPr>
            <w:r>
              <w:t>persona jeb mājsaimniecība</w:t>
            </w:r>
          </w:p>
        </w:tc>
        <w:tc>
          <w:tcPr>
            <w:tcW w:w="992" w:type="dxa"/>
          </w:tcPr>
          <w:p w14:paraId="56FDFAE0" w14:textId="77777777" w:rsidR="00CC1FA8" w:rsidRDefault="00943327" w:rsidP="008A2CBA">
            <w:pPr>
              <w:jc w:val="left"/>
            </w:pPr>
            <w:r>
              <w:t>2023</w:t>
            </w:r>
          </w:p>
        </w:tc>
        <w:tc>
          <w:tcPr>
            <w:tcW w:w="1559" w:type="dxa"/>
          </w:tcPr>
          <w:p w14:paraId="56FDFAE1" w14:textId="77777777" w:rsidR="00CC1FA8" w:rsidRPr="00BC31C2" w:rsidRDefault="00943327" w:rsidP="008A2CBA">
            <w:pPr>
              <w:jc w:val="left"/>
              <w:rPr>
                <w:sz w:val="22"/>
              </w:rPr>
            </w:pPr>
            <w:r w:rsidRPr="00BC31C2">
              <w:rPr>
                <w:sz w:val="22"/>
              </w:rPr>
              <w:t>140</w:t>
            </w:r>
          </w:p>
        </w:tc>
        <w:tc>
          <w:tcPr>
            <w:tcW w:w="2552" w:type="dxa"/>
          </w:tcPr>
          <w:p w14:paraId="56FDFAE2" w14:textId="77777777" w:rsidR="00CC1FA8" w:rsidRDefault="00943327" w:rsidP="008A2CBA">
            <w:pPr>
              <w:jc w:val="left"/>
            </w:pPr>
            <w:r>
              <w:t>290</w:t>
            </w:r>
          </w:p>
        </w:tc>
        <w:tc>
          <w:tcPr>
            <w:tcW w:w="2410" w:type="dxa"/>
          </w:tcPr>
          <w:p w14:paraId="56FDFAE3" w14:textId="77777777" w:rsidR="00CC1FA8" w:rsidRDefault="00943327" w:rsidP="008A2CBA">
            <w:pPr>
              <w:jc w:val="left"/>
            </w:pPr>
            <w:r>
              <w:t>LD</w:t>
            </w:r>
          </w:p>
        </w:tc>
      </w:tr>
      <w:tr w:rsidR="00644D04" w14:paraId="56FDFAED" w14:textId="77777777" w:rsidTr="008A2CBA">
        <w:tc>
          <w:tcPr>
            <w:tcW w:w="1070" w:type="dxa"/>
          </w:tcPr>
          <w:p w14:paraId="56FDFAE5" w14:textId="77777777" w:rsidR="00CC1FA8" w:rsidRPr="006C7BD4" w:rsidRDefault="00943327" w:rsidP="00CC1FA8">
            <w:r>
              <w:t>2</w:t>
            </w:r>
            <w:r w:rsidRPr="006C7BD4">
              <w:t>.</w:t>
            </w:r>
            <w:r>
              <w:t>2</w:t>
            </w:r>
            <w:r w:rsidRPr="006C7BD4">
              <w:t>.</w:t>
            </w:r>
          </w:p>
        </w:tc>
        <w:tc>
          <w:tcPr>
            <w:tcW w:w="4170" w:type="dxa"/>
          </w:tcPr>
          <w:p w14:paraId="56FDFAE6" w14:textId="77777777" w:rsidR="00CC1FA8" w:rsidRPr="006C7BD4" w:rsidRDefault="00943327" w:rsidP="008A2CBA">
            <w:pPr>
              <w:jc w:val="left"/>
            </w:pPr>
            <w:r>
              <w:t>Samazinājies v</w:t>
            </w:r>
            <w:r w:rsidRPr="0091572C">
              <w:t>idējais gaidīšanas laiks no reģistrācijas</w:t>
            </w:r>
            <w:r>
              <w:t xml:space="preserve"> </w:t>
            </w:r>
            <w:r w:rsidRPr="0091572C">
              <w:t>palīdzības saņemšanai līdz mājokļa</w:t>
            </w:r>
            <w:r>
              <w:t xml:space="preserve"> </w:t>
            </w:r>
            <w:r w:rsidRPr="0091572C">
              <w:t>izīrēšanai</w:t>
            </w:r>
          </w:p>
        </w:tc>
        <w:tc>
          <w:tcPr>
            <w:tcW w:w="1843" w:type="dxa"/>
          </w:tcPr>
          <w:p w14:paraId="56FDFAE7" w14:textId="77777777" w:rsidR="00CC1FA8" w:rsidRPr="006C7BD4" w:rsidRDefault="00943327" w:rsidP="008A2CBA">
            <w:pPr>
              <w:jc w:val="left"/>
            </w:pPr>
            <w:r>
              <w:t>gadi</w:t>
            </w:r>
          </w:p>
        </w:tc>
        <w:tc>
          <w:tcPr>
            <w:tcW w:w="992" w:type="dxa"/>
          </w:tcPr>
          <w:p w14:paraId="56FDFAE8" w14:textId="77777777" w:rsidR="00CC1FA8" w:rsidRDefault="00943327" w:rsidP="008A2CBA">
            <w:pPr>
              <w:jc w:val="left"/>
            </w:pPr>
            <w:r>
              <w:t>2022</w:t>
            </w:r>
          </w:p>
          <w:p w14:paraId="56FDFAE9" w14:textId="77777777" w:rsidR="00CC1FA8" w:rsidRPr="006C7BD4" w:rsidRDefault="00943327" w:rsidP="008A2CBA">
            <w:pPr>
              <w:jc w:val="left"/>
            </w:pPr>
            <w:r>
              <w:t>(2021)</w:t>
            </w:r>
          </w:p>
        </w:tc>
        <w:tc>
          <w:tcPr>
            <w:tcW w:w="1559" w:type="dxa"/>
          </w:tcPr>
          <w:p w14:paraId="56FDFAEA" w14:textId="77777777" w:rsidR="00CC1FA8" w:rsidRPr="00BC31C2" w:rsidRDefault="00943327" w:rsidP="00781D3A">
            <w:pPr>
              <w:jc w:val="left"/>
              <w:rPr>
                <w:sz w:val="22"/>
              </w:rPr>
            </w:pPr>
            <w:r w:rsidRPr="00BC31C2">
              <w:rPr>
                <w:i/>
                <w:sz w:val="22"/>
              </w:rPr>
              <w:t>Gaidīšanas laiks ir atkarīgs no reģistra un citiem saistošo noteikumu nosacījumiem</w:t>
            </w:r>
            <w:r w:rsidR="00781D3A">
              <w:rPr>
                <w:i/>
                <w:sz w:val="22"/>
              </w:rPr>
              <w:t>;</w:t>
            </w:r>
            <w:r w:rsidRPr="00BC31C2">
              <w:rPr>
                <w:i/>
                <w:sz w:val="22"/>
              </w:rPr>
              <w:t xml:space="preserve"> bērni bāreņi gaida 5 gadus</w:t>
            </w:r>
          </w:p>
        </w:tc>
        <w:tc>
          <w:tcPr>
            <w:tcW w:w="2552" w:type="dxa"/>
          </w:tcPr>
          <w:p w14:paraId="56FDFAEB" w14:textId="77777777" w:rsidR="00CC1FA8" w:rsidRPr="000D7D3A" w:rsidRDefault="00943327" w:rsidP="00BC31C2">
            <w:pPr>
              <w:jc w:val="left"/>
              <w:rPr>
                <w:i/>
              </w:rPr>
            </w:pPr>
            <w:r>
              <w:t>2</w:t>
            </w:r>
          </w:p>
        </w:tc>
        <w:tc>
          <w:tcPr>
            <w:tcW w:w="2410" w:type="dxa"/>
          </w:tcPr>
          <w:p w14:paraId="56FDFAEC" w14:textId="77777777" w:rsidR="00CC1FA8" w:rsidRPr="006C7BD4" w:rsidRDefault="00943327" w:rsidP="008A2CBA">
            <w:pPr>
              <w:jc w:val="left"/>
            </w:pPr>
            <w:r w:rsidRPr="00A04FDF">
              <w:t>MVD</w:t>
            </w:r>
          </w:p>
        </w:tc>
      </w:tr>
      <w:tr w:rsidR="00644D04" w14:paraId="56FDFAF7" w14:textId="77777777" w:rsidTr="008A2CBA">
        <w:tc>
          <w:tcPr>
            <w:tcW w:w="1070" w:type="dxa"/>
          </w:tcPr>
          <w:p w14:paraId="56FDFAEE" w14:textId="77777777" w:rsidR="00CC1FA8" w:rsidRPr="006C7BD4" w:rsidRDefault="00943327" w:rsidP="00CC1FA8">
            <w:r>
              <w:lastRenderedPageBreak/>
              <w:t>2</w:t>
            </w:r>
            <w:r w:rsidRPr="006C7BD4">
              <w:t>.</w:t>
            </w:r>
            <w:r>
              <w:t>3</w:t>
            </w:r>
            <w:r w:rsidRPr="006C7BD4">
              <w:t>.</w:t>
            </w:r>
          </w:p>
        </w:tc>
        <w:tc>
          <w:tcPr>
            <w:tcW w:w="4170" w:type="dxa"/>
          </w:tcPr>
          <w:p w14:paraId="56FDFAEF" w14:textId="77777777" w:rsidR="00CC1FA8" w:rsidRPr="006C7BD4" w:rsidRDefault="00943327" w:rsidP="008A2CBA">
            <w:pPr>
              <w:jc w:val="left"/>
            </w:pPr>
            <w:r>
              <w:t xml:space="preserve">Palielinājies ar pašvaldības atbalstu pielāgoto mājokļu skaits personām ar invaliditāti </w:t>
            </w:r>
          </w:p>
        </w:tc>
        <w:tc>
          <w:tcPr>
            <w:tcW w:w="1843" w:type="dxa"/>
            <w:shd w:val="clear" w:color="auto" w:fill="auto"/>
          </w:tcPr>
          <w:p w14:paraId="56FDFAF0" w14:textId="77777777" w:rsidR="00CC1FA8" w:rsidRPr="006C7BD4" w:rsidRDefault="00943327" w:rsidP="00BC31C2">
            <w:pPr>
              <w:jc w:val="left"/>
            </w:pPr>
            <w:r>
              <w:t>dzīvokļi</w:t>
            </w:r>
          </w:p>
        </w:tc>
        <w:tc>
          <w:tcPr>
            <w:tcW w:w="992" w:type="dxa"/>
            <w:shd w:val="clear" w:color="auto" w:fill="auto"/>
          </w:tcPr>
          <w:p w14:paraId="56FDFAF1" w14:textId="77777777" w:rsidR="00CC1FA8" w:rsidRPr="006C7BD4" w:rsidRDefault="00943327" w:rsidP="008A2CBA">
            <w:pPr>
              <w:jc w:val="left"/>
            </w:pPr>
            <w:r>
              <w:t>2022</w:t>
            </w:r>
          </w:p>
        </w:tc>
        <w:tc>
          <w:tcPr>
            <w:tcW w:w="1559" w:type="dxa"/>
            <w:shd w:val="clear" w:color="auto" w:fill="auto"/>
          </w:tcPr>
          <w:p w14:paraId="56FDFAF2" w14:textId="77777777" w:rsidR="00CC1FA8" w:rsidRDefault="00943327" w:rsidP="008A2CBA">
            <w:pPr>
              <w:jc w:val="left"/>
            </w:pPr>
            <w:r>
              <w:t>161</w:t>
            </w:r>
          </w:p>
          <w:p w14:paraId="56FDFAF3" w14:textId="77777777" w:rsidR="00CC1FA8" w:rsidRPr="006C7BD4" w:rsidRDefault="00CC1FA8" w:rsidP="007A4BDD">
            <w:pPr>
              <w:jc w:val="left"/>
            </w:pPr>
          </w:p>
        </w:tc>
        <w:tc>
          <w:tcPr>
            <w:tcW w:w="2552" w:type="dxa"/>
            <w:shd w:val="clear" w:color="auto" w:fill="auto"/>
          </w:tcPr>
          <w:p w14:paraId="56FDFAF4" w14:textId="77777777" w:rsidR="00CC1FA8" w:rsidRPr="005506E5" w:rsidRDefault="00943327" w:rsidP="008A2CBA">
            <w:pPr>
              <w:jc w:val="left"/>
            </w:pPr>
            <w:r>
              <w:t>370</w:t>
            </w:r>
          </w:p>
          <w:p w14:paraId="56FDFAF5" w14:textId="77777777" w:rsidR="00CC1FA8" w:rsidRPr="006C7BD4" w:rsidRDefault="00CC1FA8" w:rsidP="008A2CBA">
            <w:pPr>
              <w:jc w:val="left"/>
            </w:pPr>
          </w:p>
        </w:tc>
        <w:tc>
          <w:tcPr>
            <w:tcW w:w="2410" w:type="dxa"/>
            <w:shd w:val="clear" w:color="auto" w:fill="auto"/>
          </w:tcPr>
          <w:p w14:paraId="56FDFAF6" w14:textId="77777777" w:rsidR="00CC1FA8" w:rsidRPr="006C7BD4" w:rsidRDefault="00943327" w:rsidP="008A2CBA">
            <w:pPr>
              <w:jc w:val="left"/>
            </w:pPr>
            <w:r>
              <w:t>LD (RSD)</w:t>
            </w:r>
          </w:p>
        </w:tc>
      </w:tr>
      <w:tr w:rsidR="00644D04" w14:paraId="56FDFAFF" w14:textId="77777777" w:rsidTr="008A2CBA">
        <w:tc>
          <w:tcPr>
            <w:tcW w:w="1070" w:type="dxa"/>
          </w:tcPr>
          <w:p w14:paraId="56FDFAF8" w14:textId="77777777" w:rsidR="007B77A1" w:rsidRDefault="00943327" w:rsidP="00CC1FA8">
            <w:r>
              <w:t>2.4</w:t>
            </w:r>
            <w:r w:rsidRPr="006C7BD4">
              <w:t>.</w:t>
            </w:r>
          </w:p>
        </w:tc>
        <w:tc>
          <w:tcPr>
            <w:tcW w:w="4170" w:type="dxa"/>
          </w:tcPr>
          <w:p w14:paraId="56FDFAF9" w14:textId="77777777" w:rsidR="007B77A1" w:rsidRDefault="00943327" w:rsidP="007B77A1">
            <w:pPr>
              <w:jc w:val="left"/>
            </w:pPr>
            <w:r>
              <w:t xml:space="preserve">Izveidots atbalsta mehānisms speciālistiem, kas ir </w:t>
            </w:r>
            <w:r w:rsidR="00AB0EB1">
              <w:t xml:space="preserve">nodarbināti Rīgas pašvaldības </w:t>
            </w:r>
            <w:r w:rsidRPr="007B77A1">
              <w:t>funkciju veikšanai svarīgās profesijās, un viņu ģimen</w:t>
            </w:r>
            <w:r>
              <w:t>ēm</w:t>
            </w:r>
          </w:p>
        </w:tc>
        <w:tc>
          <w:tcPr>
            <w:tcW w:w="1843" w:type="dxa"/>
            <w:shd w:val="clear" w:color="auto" w:fill="auto"/>
          </w:tcPr>
          <w:p w14:paraId="56FDFAFA" w14:textId="77777777" w:rsidR="007B77A1" w:rsidRDefault="00943327" w:rsidP="00BC31C2">
            <w:pPr>
              <w:jc w:val="left"/>
            </w:pPr>
            <w:r>
              <w:t>mājsaimniecības</w:t>
            </w:r>
          </w:p>
        </w:tc>
        <w:tc>
          <w:tcPr>
            <w:tcW w:w="992" w:type="dxa"/>
            <w:shd w:val="clear" w:color="auto" w:fill="auto"/>
          </w:tcPr>
          <w:p w14:paraId="56FDFAFB" w14:textId="77777777" w:rsidR="007B77A1" w:rsidRDefault="00943327" w:rsidP="008A2CBA">
            <w:pPr>
              <w:jc w:val="left"/>
            </w:pPr>
            <w:r>
              <w:t>2023</w:t>
            </w:r>
          </w:p>
        </w:tc>
        <w:tc>
          <w:tcPr>
            <w:tcW w:w="1559" w:type="dxa"/>
            <w:shd w:val="clear" w:color="auto" w:fill="auto"/>
          </w:tcPr>
          <w:p w14:paraId="56FDFAFC" w14:textId="77777777" w:rsidR="007B77A1" w:rsidRDefault="00943327" w:rsidP="008A2CBA">
            <w:pPr>
              <w:jc w:val="left"/>
            </w:pPr>
            <w:r>
              <w:t>0</w:t>
            </w:r>
          </w:p>
        </w:tc>
        <w:tc>
          <w:tcPr>
            <w:tcW w:w="2552" w:type="dxa"/>
            <w:shd w:val="clear" w:color="auto" w:fill="auto"/>
          </w:tcPr>
          <w:p w14:paraId="56FDFAFD" w14:textId="77777777" w:rsidR="007B77A1" w:rsidRDefault="00943327" w:rsidP="008A2CBA">
            <w:pPr>
              <w:jc w:val="left"/>
            </w:pPr>
            <w:r>
              <w:t>2000</w:t>
            </w:r>
          </w:p>
        </w:tc>
        <w:tc>
          <w:tcPr>
            <w:tcW w:w="2410" w:type="dxa"/>
            <w:shd w:val="clear" w:color="auto" w:fill="auto"/>
          </w:tcPr>
          <w:p w14:paraId="56FDFAFE" w14:textId="77777777" w:rsidR="007B77A1" w:rsidRDefault="00943327" w:rsidP="008A2CBA">
            <w:pPr>
              <w:jc w:val="left"/>
            </w:pPr>
            <w:r>
              <w:t>MVD</w:t>
            </w:r>
          </w:p>
        </w:tc>
      </w:tr>
      <w:tr w:rsidR="00644D04" w14:paraId="56FDFB09" w14:textId="77777777" w:rsidTr="008A2CBA">
        <w:tc>
          <w:tcPr>
            <w:tcW w:w="1070" w:type="dxa"/>
          </w:tcPr>
          <w:p w14:paraId="56FDFB00" w14:textId="77777777" w:rsidR="00CC1FA8" w:rsidRPr="006C7BD4" w:rsidRDefault="00943327" w:rsidP="00CC1FA8">
            <w:r>
              <w:t>2.5</w:t>
            </w:r>
            <w:r w:rsidRPr="006C7BD4">
              <w:t>.</w:t>
            </w:r>
          </w:p>
        </w:tc>
        <w:tc>
          <w:tcPr>
            <w:tcW w:w="4170" w:type="dxa"/>
          </w:tcPr>
          <w:p w14:paraId="56FDFB01" w14:textId="77777777" w:rsidR="00CC1FA8" w:rsidRPr="00820F37" w:rsidRDefault="00943327" w:rsidP="008A2CBA">
            <w:pPr>
              <w:jc w:val="left"/>
              <w:rPr>
                <w:color w:val="000000" w:themeColor="text1"/>
              </w:rPr>
            </w:pPr>
            <w:r>
              <w:rPr>
                <w:color w:val="000000" w:themeColor="text1"/>
              </w:rPr>
              <w:t>Palielinājies</w:t>
            </w:r>
            <w:r w:rsidRPr="00820F37">
              <w:rPr>
                <w:color w:val="000000" w:themeColor="text1"/>
              </w:rPr>
              <w:t xml:space="preserve"> ar pašvaldības atbalstu realizēto projektu skaits publiskai apskatei pieejamos kultūrvēsturiskā būvmantojuma objektu un dzīvojamo māju saglabāšanai</w:t>
            </w:r>
            <w:r>
              <w:rPr>
                <w:rStyle w:val="Vresatsauce"/>
                <w:color w:val="000000" w:themeColor="text1"/>
              </w:rPr>
              <w:footnoteReference w:id="40"/>
            </w:r>
          </w:p>
        </w:tc>
        <w:tc>
          <w:tcPr>
            <w:tcW w:w="1843" w:type="dxa"/>
          </w:tcPr>
          <w:p w14:paraId="56FDFB02" w14:textId="77777777" w:rsidR="00CC1FA8" w:rsidRPr="00820F37" w:rsidRDefault="00943327" w:rsidP="00820F37">
            <w:pPr>
              <w:jc w:val="left"/>
              <w:rPr>
                <w:color w:val="000000" w:themeColor="text1"/>
              </w:rPr>
            </w:pPr>
            <w:r>
              <w:rPr>
                <w:color w:val="000000" w:themeColor="text1"/>
              </w:rPr>
              <w:t>ēkas</w:t>
            </w:r>
          </w:p>
        </w:tc>
        <w:tc>
          <w:tcPr>
            <w:tcW w:w="992" w:type="dxa"/>
          </w:tcPr>
          <w:p w14:paraId="56FDFB03" w14:textId="77777777" w:rsidR="00CC1FA8" w:rsidRPr="00820F37" w:rsidRDefault="00943327" w:rsidP="008A2CBA">
            <w:pPr>
              <w:jc w:val="left"/>
              <w:rPr>
                <w:color w:val="000000" w:themeColor="text1"/>
              </w:rPr>
            </w:pPr>
            <w:r w:rsidRPr="00820F37">
              <w:rPr>
                <w:color w:val="000000" w:themeColor="text1"/>
              </w:rPr>
              <w:t>2</w:t>
            </w:r>
            <w:r w:rsidR="00820F37">
              <w:rPr>
                <w:color w:val="000000" w:themeColor="text1"/>
              </w:rPr>
              <w:t>022</w:t>
            </w:r>
          </w:p>
        </w:tc>
        <w:tc>
          <w:tcPr>
            <w:tcW w:w="1559" w:type="dxa"/>
          </w:tcPr>
          <w:p w14:paraId="56FDFB04" w14:textId="77777777" w:rsidR="00CC1FA8" w:rsidRPr="00820F37" w:rsidRDefault="00943327" w:rsidP="008A2CBA">
            <w:pPr>
              <w:jc w:val="left"/>
              <w:rPr>
                <w:color w:val="000000" w:themeColor="text1"/>
              </w:rPr>
            </w:pPr>
            <w:r>
              <w:rPr>
                <w:color w:val="000000" w:themeColor="text1"/>
              </w:rPr>
              <w:t>447</w:t>
            </w:r>
            <w:r>
              <w:rPr>
                <w:rStyle w:val="Vresatsauce"/>
                <w:color w:val="000000" w:themeColor="text1"/>
              </w:rPr>
              <w:footnoteReference w:id="41"/>
            </w:r>
          </w:p>
          <w:p w14:paraId="56FDFB05" w14:textId="77777777" w:rsidR="00CC1FA8" w:rsidRPr="00820F37" w:rsidRDefault="00943327" w:rsidP="008A2CBA">
            <w:pPr>
              <w:jc w:val="left"/>
              <w:rPr>
                <w:color w:val="000000" w:themeColor="text1"/>
              </w:rPr>
            </w:pPr>
            <w:r w:rsidRPr="00820F37">
              <w:rPr>
                <w:color w:val="000000" w:themeColor="text1"/>
                <w:sz w:val="22"/>
              </w:rPr>
              <w:t>(kopā no 2016.-2022.g.)</w:t>
            </w:r>
          </w:p>
        </w:tc>
        <w:tc>
          <w:tcPr>
            <w:tcW w:w="2552" w:type="dxa"/>
          </w:tcPr>
          <w:p w14:paraId="56FDFB06" w14:textId="77777777" w:rsidR="00CC1FA8" w:rsidRPr="00820F37" w:rsidRDefault="00943327" w:rsidP="008A2CBA">
            <w:pPr>
              <w:jc w:val="left"/>
              <w:rPr>
                <w:color w:val="000000" w:themeColor="text1"/>
              </w:rPr>
            </w:pPr>
            <w:r>
              <w:rPr>
                <w:color w:val="000000" w:themeColor="text1"/>
              </w:rPr>
              <w:t>88</w:t>
            </w:r>
            <w:r w:rsidR="00820F37">
              <w:rPr>
                <w:color w:val="000000" w:themeColor="text1"/>
              </w:rPr>
              <w:t>0</w:t>
            </w:r>
          </w:p>
          <w:p w14:paraId="56FDFB07" w14:textId="77777777" w:rsidR="00CC1FA8" w:rsidRPr="00820F37" w:rsidRDefault="00CC1FA8" w:rsidP="008A2CBA">
            <w:pPr>
              <w:jc w:val="left"/>
              <w:rPr>
                <w:color w:val="000000" w:themeColor="text1"/>
              </w:rPr>
            </w:pPr>
          </w:p>
        </w:tc>
        <w:tc>
          <w:tcPr>
            <w:tcW w:w="2410" w:type="dxa"/>
          </w:tcPr>
          <w:p w14:paraId="56FDFB08" w14:textId="77777777" w:rsidR="00CC1FA8" w:rsidRPr="006C7BD4" w:rsidRDefault="00943327" w:rsidP="008A2CBA">
            <w:pPr>
              <w:jc w:val="left"/>
            </w:pPr>
            <w:r>
              <w:t>ĪD</w:t>
            </w:r>
          </w:p>
        </w:tc>
      </w:tr>
      <w:tr w:rsidR="00644D04" w14:paraId="56FDFB12" w14:textId="77777777" w:rsidTr="008A2CBA">
        <w:tc>
          <w:tcPr>
            <w:tcW w:w="1070" w:type="dxa"/>
          </w:tcPr>
          <w:p w14:paraId="56FDFB0A" w14:textId="77777777" w:rsidR="00CC1FA8" w:rsidRPr="006C7BD4" w:rsidRDefault="00943327" w:rsidP="00CC1FA8">
            <w:r>
              <w:t>2.6.</w:t>
            </w:r>
          </w:p>
        </w:tc>
        <w:tc>
          <w:tcPr>
            <w:tcW w:w="4170" w:type="dxa"/>
          </w:tcPr>
          <w:p w14:paraId="56FDFB0B" w14:textId="77777777" w:rsidR="00CC1FA8" w:rsidRDefault="00943327" w:rsidP="008A2CBA">
            <w:pPr>
              <w:jc w:val="left"/>
            </w:pPr>
            <w:r>
              <w:t>Palielinājies ēku skaits, par kurām ir piešķirti nekustamā īpašuma nodokļa atvieglojumi realizējot ēku atjaunošanu</w:t>
            </w:r>
          </w:p>
          <w:p w14:paraId="56FDFB0C" w14:textId="77777777" w:rsidR="00CC1FA8" w:rsidRDefault="00943327" w:rsidP="008A2CBA">
            <w:pPr>
              <w:jc w:val="left"/>
            </w:pPr>
            <w:r>
              <w:t xml:space="preserve">t.sk. </w:t>
            </w:r>
            <w:r w:rsidRPr="00D5087B">
              <w:t xml:space="preserve">par ēkām, kas atrodas valsts nozīmes pilsētbūvniecības pieminekļu teritorijā vai Rīgas teritorijas plānojumā </w:t>
            </w:r>
            <w:r>
              <w:t xml:space="preserve">noteiktajās </w:t>
            </w:r>
            <w:r w:rsidRPr="00D5087B">
              <w:t xml:space="preserve">apbūves aizsardzības teritorijās, </w:t>
            </w:r>
            <w:r>
              <w:t>un</w:t>
            </w:r>
            <w:r w:rsidRPr="00D5087B">
              <w:t xml:space="preserve"> par ēkām, kas ir iekļautas </w:t>
            </w:r>
            <w:r w:rsidRPr="00D5087B">
              <w:lastRenderedPageBreak/>
              <w:t>valsts aizsargājamo kultūras pieminekļu sarakstā</w:t>
            </w:r>
            <w:r>
              <w:rPr>
                <w:rStyle w:val="Vresatsauce"/>
              </w:rPr>
              <w:footnoteReference w:id="42"/>
            </w:r>
          </w:p>
        </w:tc>
        <w:tc>
          <w:tcPr>
            <w:tcW w:w="1843" w:type="dxa"/>
          </w:tcPr>
          <w:p w14:paraId="56FDFB0D" w14:textId="77777777" w:rsidR="00CC1FA8" w:rsidRPr="006C7BD4" w:rsidRDefault="00943327" w:rsidP="00D04A01">
            <w:pPr>
              <w:jc w:val="left"/>
            </w:pPr>
            <w:r>
              <w:lastRenderedPageBreak/>
              <w:t>ēkas</w:t>
            </w:r>
          </w:p>
        </w:tc>
        <w:tc>
          <w:tcPr>
            <w:tcW w:w="992" w:type="dxa"/>
          </w:tcPr>
          <w:p w14:paraId="56FDFB0E" w14:textId="77777777" w:rsidR="00CC1FA8" w:rsidRPr="00D04A01" w:rsidRDefault="00943327" w:rsidP="008A2CBA">
            <w:pPr>
              <w:jc w:val="left"/>
              <w:rPr>
                <w:color w:val="000000" w:themeColor="text1"/>
              </w:rPr>
            </w:pPr>
            <w:r w:rsidRPr="00D04A01">
              <w:rPr>
                <w:color w:val="000000" w:themeColor="text1"/>
              </w:rPr>
              <w:t>2024</w:t>
            </w:r>
          </w:p>
        </w:tc>
        <w:tc>
          <w:tcPr>
            <w:tcW w:w="1559" w:type="dxa"/>
          </w:tcPr>
          <w:p w14:paraId="56FDFB0F" w14:textId="77777777" w:rsidR="00CC1FA8" w:rsidRPr="00D04A01" w:rsidRDefault="00943327" w:rsidP="008A2CBA">
            <w:pPr>
              <w:jc w:val="left"/>
              <w:rPr>
                <w:color w:val="000000" w:themeColor="text1"/>
              </w:rPr>
            </w:pPr>
            <w:r w:rsidRPr="00D04A01">
              <w:rPr>
                <w:color w:val="000000" w:themeColor="text1"/>
              </w:rPr>
              <w:t>jauns rādītājs</w:t>
            </w:r>
          </w:p>
        </w:tc>
        <w:tc>
          <w:tcPr>
            <w:tcW w:w="2552" w:type="dxa"/>
          </w:tcPr>
          <w:p w14:paraId="56FDFB10" w14:textId="77777777" w:rsidR="00CC1FA8" w:rsidRPr="00D04A01" w:rsidRDefault="00943327" w:rsidP="008A2CBA">
            <w:pPr>
              <w:jc w:val="left"/>
              <w:rPr>
                <w:color w:val="000000" w:themeColor="text1"/>
              </w:rPr>
            </w:pPr>
            <w:r w:rsidRPr="00D04A01">
              <w:rPr>
                <w:color w:val="000000" w:themeColor="text1"/>
              </w:rPr>
              <w:t>jauns rādītājs</w:t>
            </w:r>
          </w:p>
        </w:tc>
        <w:tc>
          <w:tcPr>
            <w:tcW w:w="2410" w:type="dxa"/>
          </w:tcPr>
          <w:p w14:paraId="56FDFB11" w14:textId="77777777" w:rsidR="00CC1FA8" w:rsidRPr="006C7BD4" w:rsidRDefault="00943327" w:rsidP="008A2CBA">
            <w:pPr>
              <w:jc w:val="left"/>
            </w:pPr>
            <w:r>
              <w:t>ĪD</w:t>
            </w:r>
          </w:p>
        </w:tc>
      </w:tr>
      <w:tr w:rsidR="00644D04" w14:paraId="56FDFB1B" w14:textId="77777777" w:rsidTr="008A2CBA">
        <w:tc>
          <w:tcPr>
            <w:tcW w:w="1070" w:type="dxa"/>
          </w:tcPr>
          <w:p w14:paraId="56FDFB13" w14:textId="77777777" w:rsidR="00CC1FA8" w:rsidRPr="006C7BD4" w:rsidRDefault="00943327" w:rsidP="00D04A01">
            <w:r>
              <w:t>2.7.</w:t>
            </w:r>
          </w:p>
        </w:tc>
        <w:tc>
          <w:tcPr>
            <w:tcW w:w="4170" w:type="dxa"/>
          </w:tcPr>
          <w:p w14:paraId="56FDFB14" w14:textId="77777777" w:rsidR="00CC1FA8" w:rsidRDefault="00943327" w:rsidP="00FC1BE4">
            <w:pPr>
              <w:jc w:val="left"/>
            </w:pPr>
            <w:r>
              <w:t>Samazinājies v</w:t>
            </w:r>
            <w:r w:rsidRPr="00D5087B">
              <w:t>idi degradējošās būv</w:t>
            </w:r>
            <w:r>
              <w:t>ju skaits, kurām tiek piemērots paaugstināts (3%) nekustamā īpašuma nodoklis</w:t>
            </w:r>
          </w:p>
        </w:tc>
        <w:tc>
          <w:tcPr>
            <w:tcW w:w="1843" w:type="dxa"/>
          </w:tcPr>
          <w:p w14:paraId="56FDFB15" w14:textId="77777777" w:rsidR="00CC1FA8" w:rsidRDefault="00943327" w:rsidP="00D04A01">
            <w:pPr>
              <w:jc w:val="left"/>
            </w:pPr>
            <w:r>
              <w:t>ēkas</w:t>
            </w:r>
          </w:p>
        </w:tc>
        <w:tc>
          <w:tcPr>
            <w:tcW w:w="992" w:type="dxa"/>
          </w:tcPr>
          <w:p w14:paraId="56FDFB16" w14:textId="77777777" w:rsidR="00CC1FA8" w:rsidRPr="006C7BD4" w:rsidRDefault="00943327" w:rsidP="008A2CBA">
            <w:pPr>
              <w:jc w:val="left"/>
            </w:pPr>
            <w:r>
              <w:t>2022</w:t>
            </w:r>
          </w:p>
        </w:tc>
        <w:tc>
          <w:tcPr>
            <w:tcW w:w="1559" w:type="dxa"/>
          </w:tcPr>
          <w:p w14:paraId="56FDFB17" w14:textId="77777777" w:rsidR="00CC1FA8" w:rsidRDefault="00943327" w:rsidP="008A2CBA">
            <w:pPr>
              <w:jc w:val="left"/>
            </w:pPr>
            <w:r>
              <w:t>400</w:t>
            </w:r>
            <w:r>
              <w:rPr>
                <w:rStyle w:val="Vresatsauce"/>
              </w:rPr>
              <w:footnoteReference w:id="43"/>
            </w:r>
          </w:p>
          <w:p w14:paraId="56FDFB18" w14:textId="77777777" w:rsidR="00CC1FA8" w:rsidRPr="009633AD" w:rsidRDefault="00CC1FA8" w:rsidP="007B77A1">
            <w:pPr>
              <w:jc w:val="left"/>
            </w:pPr>
          </w:p>
        </w:tc>
        <w:tc>
          <w:tcPr>
            <w:tcW w:w="2552" w:type="dxa"/>
          </w:tcPr>
          <w:p w14:paraId="56FDFB19" w14:textId="77777777" w:rsidR="00CC1FA8" w:rsidRPr="006C7BD4" w:rsidRDefault="00943327" w:rsidP="008A2CBA">
            <w:pPr>
              <w:jc w:val="left"/>
            </w:pPr>
            <w:r>
              <w:rPr>
                <w:color w:val="000000" w:themeColor="text1"/>
              </w:rPr>
              <w:t>2</w:t>
            </w:r>
            <w:r w:rsidRPr="00D04A01">
              <w:rPr>
                <w:color w:val="000000" w:themeColor="text1"/>
              </w:rPr>
              <w:t>50</w:t>
            </w:r>
          </w:p>
        </w:tc>
        <w:tc>
          <w:tcPr>
            <w:tcW w:w="2410" w:type="dxa"/>
          </w:tcPr>
          <w:p w14:paraId="56FDFB1A" w14:textId="77777777" w:rsidR="00CC1FA8" w:rsidRPr="006C7BD4" w:rsidRDefault="00943327" w:rsidP="008A2CBA">
            <w:pPr>
              <w:jc w:val="left"/>
            </w:pPr>
            <w:r>
              <w:t>ĪD, PAKK</w:t>
            </w:r>
          </w:p>
        </w:tc>
      </w:tr>
    </w:tbl>
    <w:p w14:paraId="56FDFB1C" w14:textId="77777777" w:rsidR="006549C0" w:rsidRPr="006C7BD4" w:rsidRDefault="006549C0" w:rsidP="006549C0"/>
    <w:p w14:paraId="56FDFB1D" w14:textId="77777777" w:rsidR="006549C0" w:rsidRPr="008778C0" w:rsidRDefault="00943327" w:rsidP="006801D9">
      <w:pPr>
        <w:pStyle w:val="Virsraksts4"/>
      </w:pPr>
      <w:r>
        <w:t>3</w:t>
      </w:r>
      <w:r w:rsidRPr="00EF05E6">
        <w:t xml:space="preserve">. politikas rezultāts: </w:t>
      </w:r>
      <w:r w:rsidRPr="006549C0">
        <w:t>Uzlabo</w:t>
      </w:r>
      <w:r w:rsidR="00765950">
        <w:t>jusies</w:t>
      </w:r>
      <w:r w:rsidRPr="006549C0">
        <w:t xml:space="preserve"> daudzdzīvokļu ēku energoefektivitāte un mājokļu kvalitāte</w:t>
      </w:r>
    </w:p>
    <w:tbl>
      <w:tblPr>
        <w:tblStyle w:val="TableGrid1"/>
        <w:tblW w:w="14596" w:type="dxa"/>
        <w:tblLayout w:type="fixed"/>
        <w:tblLook w:val="04A0" w:firstRow="1" w:lastRow="0" w:firstColumn="1" w:lastColumn="0" w:noHBand="0" w:noVBand="1"/>
      </w:tblPr>
      <w:tblGrid>
        <w:gridCol w:w="1070"/>
        <w:gridCol w:w="4312"/>
        <w:gridCol w:w="1701"/>
        <w:gridCol w:w="992"/>
        <w:gridCol w:w="1559"/>
        <w:gridCol w:w="2552"/>
        <w:gridCol w:w="2410"/>
      </w:tblGrid>
      <w:tr w:rsidR="00644D04" w14:paraId="56FDFB25" w14:textId="77777777" w:rsidTr="00B75A2C">
        <w:trPr>
          <w:tblHeader/>
        </w:trPr>
        <w:tc>
          <w:tcPr>
            <w:tcW w:w="1070" w:type="dxa"/>
            <w:shd w:val="clear" w:color="auto" w:fill="244CD3"/>
            <w:vAlign w:val="center"/>
          </w:tcPr>
          <w:p w14:paraId="56FDFB1E" w14:textId="77777777" w:rsidR="00CC1FA8" w:rsidRPr="00B75A2C" w:rsidRDefault="00943327" w:rsidP="00040889">
            <w:pPr>
              <w:jc w:val="center"/>
              <w:rPr>
                <w:b/>
                <w:color w:val="FFFFFF" w:themeColor="background1"/>
                <w:sz w:val="22"/>
              </w:rPr>
            </w:pPr>
            <w:r w:rsidRPr="00B75A2C">
              <w:rPr>
                <w:b/>
                <w:color w:val="FFFFFF" w:themeColor="background1"/>
                <w:sz w:val="22"/>
              </w:rPr>
              <w:t>Nr.p.k.</w:t>
            </w:r>
          </w:p>
        </w:tc>
        <w:tc>
          <w:tcPr>
            <w:tcW w:w="4312" w:type="dxa"/>
            <w:shd w:val="clear" w:color="auto" w:fill="244CD3"/>
            <w:vAlign w:val="center"/>
          </w:tcPr>
          <w:p w14:paraId="56FDFB1F" w14:textId="77777777" w:rsidR="00CC1FA8" w:rsidRPr="00B75A2C" w:rsidRDefault="00943327" w:rsidP="00040889">
            <w:pPr>
              <w:jc w:val="center"/>
              <w:rPr>
                <w:b/>
                <w:color w:val="FFFFFF" w:themeColor="background1"/>
                <w:sz w:val="22"/>
              </w:rPr>
            </w:pPr>
            <w:r w:rsidRPr="00B75A2C">
              <w:rPr>
                <w:b/>
                <w:color w:val="FFFFFF" w:themeColor="background1"/>
                <w:sz w:val="22"/>
              </w:rPr>
              <w:t>Rezultatīvais rādītājs</w:t>
            </w:r>
          </w:p>
        </w:tc>
        <w:tc>
          <w:tcPr>
            <w:tcW w:w="1701" w:type="dxa"/>
            <w:shd w:val="clear" w:color="auto" w:fill="244CD3"/>
            <w:vAlign w:val="center"/>
          </w:tcPr>
          <w:p w14:paraId="56FDFB20" w14:textId="77777777" w:rsidR="00CC1FA8" w:rsidRPr="00B75A2C" w:rsidRDefault="00943327" w:rsidP="00040889">
            <w:pPr>
              <w:jc w:val="center"/>
              <w:rPr>
                <w:b/>
                <w:color w:val="FFFFFF" w:themeColor="background1"/>
                <w:sz w:val="22"/>
              </w:rPr>
            </w:pPr>
            <w:r w:rsidRPr="00B75A2C">
              <w:rPr>
                <w:b/>
                <w:color w:val="FFFFFF" w:themeColor="background1"/>
                <w:sz w:val="22"/>
              </w:rPr>
              <w:t>Mērvienība</w:t>
            </w:r>
          </w:p>
        </w:tc>
        <w:tc>
          <w:tcPr>
            <w:tcW w:w="992" w:type="dxa"/>
            <w:shd w:val="clear" w:color="auto" w:fill="244CD3"/>
            <w:vAlign w:val="center"/>
          </w:tcPr>
          <w:p w14:paraId="56FDFB21" w14:textId="77777777" w:rsidR="00CC1FA8" w:rsidRPr="00B75A2C" w:rsidRDefault="00943327" w:rsidP="00040889">
            <w:pPr>
              <w:jc w:val="center"/>
              <w:rPr>
                <w:b/>
                <w:color w:val="FFFFFF" w:themeColor="background1"/>
                <w:sz w:val="22"/>
              </w:rPr>
            </w:pPr>
            <w:r w:rsidRPr="00B75A2C">
              <w:rPr>
                <w:b/>
                <w:color w:val="FFFFFF" w:themeColor="background1"/>
                <w:sz w:val="22"/>
              </w:rPr>
              <w:t>Bāzes gads</w:t>
            </w:r>
          </w:p>
        </w:tc>
        <w:tc>
          <w:tcPr>
            <w:tcW w:w="1559" w:type="dxa"/>
            <w:shd w:val="clear" w:color="auto" w:fill="244CD3"/>
            <w:vAlign w:val="center"/>
          </w:tcPr>
          <w:p w14:paraId="56FDFB22" w14:textId="77777777" w:rsidR="00CC1FA8" w:rsidRPr="00B75A2C" w:rsidRDefault="00943327" w:rsidP="00040889">
            <w:pPr>
              <w:jc w:val="center"/>
              <w:rPr>
                <w:b/>
                <w:color w:val="FFFFFF" w:themeColor="background1"/>
                <w:sz w:val="22"/>
              </w:rPr>
            </w:pPr>
            <w:r w:rsidRPr="00B75A2C">
              <w:rPr>
                <w:b/>
                <w:color w:val="FFFFFF" w:themeColor="background1"/>
                <w:sz w:val="22"/>
              </w:rPr>
              <w:t>Bāzes gada vērtība</w:t>
            </w:r>
          </w:p>
        </w:tc>
        <w:tc>
          <w:tcPr>
            <w:tcW w:w="2552" w:type="dxa"/>
            <w:shd w:val="clear" w:color="auto" w:fill="244CD3"/>
            <w:vAlign w:val="center"/>
          </w:tcPr>
          <w:p w14:paraId="56FDFB23" w14:textId="77777777" w:rsidR="00CC1FA8" w:rsidRPr="00B75A2C" w:rsidRDefault="00943327" w:rsidP="00040889">
            <w:pPr>
              <w:jc w:val="center"/>
              <w:rPr>
                <w:b/>
                <w:color w:val="FFFFFF" w:themeColor="background1"/>
                <w:sz w:val="22"/>
              </w:rPr>
            </w:pPr>
            <w:r w:rsidRPr="00B75A2C">
              <w:rPr>
                <w:b/>
                <w:color w:val="FFFFFF" w:themeColor="background1"/>
                <w:sz w:val="22"/>
              </w:rPr>
              <w:t>Mērķa gada (2030) vērtība</w:t>
            </w:r>
          </w:p>
        </w:tc>
        <w:tc>
          <w:tcPr>
            <w:tcW w:w="2410" w:type="dxa"/>
            <w:shd w:val="clear" w:color="auto" w:fill="244CD3"/>
            <w:vAlign w:val="center"/>
          </w:tcPr>
          <w:p w14:paraId="56FDFB24" w14:textId="77777777" w:rsidR="00CC1FA8" w:rsidRPr="00B75A2C" w:rsidRDefault="00943327" w:rsidP="00040889">
            <w:pPr>
              <w:jc w:val="center"/>
              <w:rPr>
                <w:b/>
                <w:color w:val="FFFFFF" w:themeColor="background1"/>
                <w:sz w:val="22"/>
              </w:rPr>
            </w:pPr>
            <w:r w:rsidRPr="00B75A2C">
              <w:rPr>
                <w:b/>
                <w:color w:val="FFFFFF" w:themeColor="background1"/>
                <w:sz w:val="22"/>
              </w:rPr>
              <w:t>Datu avots</w:t>
            </w:r>
          </w:p>
        </w:tc>
      </w:tr>
      <w:tr w:rsidR="00644D04" w14:paraId="56FDFB30" w14:textId="77777777" w:rsidTr="002C2E1F">
        <w:tc>
          <w:tcPr>
            <w:tcW w:w="1070" w:type="dxa"/>
          </w:tcPr>
          <w:p w14:paraId="56FDFB26" w14:textId="77777777" w:rsidR="006549C0" w:rsidRPr="006C7BD4" w:rsidRDefault="00943327" w:rsidP="00A50F34">
            <w:r>
              <w:t>3</w:t>
            </w:r>
            <w:r w:rsidRPr="006C7BD4">
              <w:t>.1.</w:t>
            </w:r>
          </w:p>
        </w:tc>
        <w:tc>
          <w:tcPr>
            <w:tcW w:w="4312" w:type="dxa"/>
          </w:tcPr>
          <w:p w14:paraId="56FDFB27" w14:textId="77777777" w:rsidR="006549C0" w:rsidRPr="006C7BD4" w:rsidRDefault="00943327" w:rsidP="00EF05E6">
            <w:pPr>
              <w:jc w:val="left"/>
            </w:pPr>
            <w:r>
              <w:t>Samazinājies p</w:t>
            </w:r>
            <w:r w:rsidRPr="006C2C4C">
              <w:t>ašvaldības dzīvokļu skaits, kuros nav</w:t>
            </w:r>
            <w:r>
              <w:t xml:space="preserve"> </w:t>
            </w:r>
            <w:r w:rsidRPr="006C2C4C">
              <w:t>dzīvošanai piemērotu apstākļu</w:t>
            </w:r>
            <w:r>
              <w:t xml:space="preserve"> (kas ir sliktā tehniskā stāvoklī)</w:t>
            </w:r>
          </w:p>
        </w:tc>
        <w:tc>
          <w:tcPr>
            <w:tcW w:w="1701" w:type="dxa"/>
          </w:tcPr>
          <w:p w14:paraId="56FDFB28" w14:textId="77777777" w:rsidR="006549C0" w:rsidRPr="006C7BD4" w:rsidRDefault="00943327" w:rsidP="00EF05E6">
            <w:pPr>
              <w:jc w:val="left"/>
            </w:pPr>
            <w:r>
              <w:t>dzīvokļi</w:t>
            </w:r>
          </w:p>
        </w:tc>
        <w:tc>
          <w:tcPr>
            <w:tcW w:w="992" w:type="dxa"/>
          </w:tcPr>
          <w:p w14:paraId="56FDFB29" w14:textId="77777777" w:rsidR="006549C0" w:rsidRDefault="00943327" w:rsidP="00EF05E6">
            <w:pPr>
              <w:jc w:val="left"/>
            </w:pPr>
            <w:r>
              <w:t>2023</w:t>
            </w:r>
          </w:p>
          <w:p w14:paraId="56FDFB2A" w14:textId="77777777" w:rsidR="006549C0" w:rsidRPr="006C7BD4" w:rsidRDefault="006549C0" w:rsidP="00EF05E6">
            <w:pPr>
              <w:jc w:val="left"/>
            </w:pPr>
          </w:p>
        </w:tc>
        <w:tc>
          <w:tcPr>
            <w:tcW w:w="1559" w:type="dxa"/>
          </w:tcPr>
          <w:p w14:paraId="56FDFB2B" w14:textId="77777777" w:rsidR="00B75A2C" w:rsidRPr="00B75A2C" w:rsidRDefault="00943327" w:rsidP="00EF05E6">
            <w:pPr>
              <w:jc w:val="left"/>
              <w:rPr>
                <w:color w:val="000000" w:themeColor="text1"/>
              </w:rPr>
            </w:pPr>
            <w:r w:rsidRPr="00B75A2C">
              <w:rPr>
                <w:color w:val="000000" w:themeColor="text1"/>
              </w:rPr>
              <w:t>683</w:t>
            </w:r>
          </w:p>
          <w:p w14:paraId="56FDFB2C" w14:textId="77777777" w:rsidR="006549C0" w:rsidRPr="00B75A2C" w:rsidRDefault="00943327" w:rsidP="00EF05E6">
            <w:pPr>
              <w:jc w:val="left"/>
              <w:rPr>
                <w:color w:val="000000" w:themeColor="text1"/>
              </w:rPr>
            </w:pPr>
            <w:r w:rsidRPr="00B75A2C">
              <w:rPr>
                <w:color w:val="000000" w:themeColor="text1"/>
                <w:sz w:val="22"/>
              </w:rPr>
              <w:t>t.sk.</w:t>
            </w:r>
            <w:r w:rsidR="00B75A2C" w:rsidRPr="00B75A2C">
              <w:rPr>
                <w:color w:val="000000" w:themeColor="text1"/>
                <w:sz w:val="22"/>
              </w:rPr>
              <w:t xml:space="preserve"> </w:t>
            </w:r>
            <w:r w:rsidR="00EF05E6">
              <w:rPr>
                <w:color w:val="000000" w:themeColor="text1"/>
                <w:sz w:val="22"/>
              </w:rPr>
              <w:t>RNP – 438</w:t>
            </w:r>
          </w:p>
        </w:tc>
        <w:tc>
          <w:tcPr>
            <w:tcW w:w="2552" w:type="dxa"/>
          </w:tcPr>
          <w:p w14:paraId="56FDFB2D" w14:textId="77777777" w:rsidR="006549C0" w:rsidRDefault="00943327" w:rsidP="00EF05E6">
            <w:pPr>
              <w:jc w:val="left"/>
              <w:rPr>
                <w:color w:val="000000" w:themeColor="text1"/>
              </w:rPr>
            </w:pPr>
            <w:r w:rsidRPr="00B75A2C">
              <w:rPr>
                <w:color w:val="000000" w:themeColor="text1"/>
              </w:rPr>
              <w:t>2</w:t>
            </w:r>
            <w:r w:rsidR="00B75A2C" w:rsidRPr="00B75A2C">
              <w:rPr>
                <w:color w:val="000000" w:themeColor="text1"/>
              </w:rPr>
              <w:t>00</w:t>
            </w:r>
          </w:p>
          <w:p w14:paraId="56FDFB2E" w14:textId="77777777" w:rsidR="003A1D28" w:rsidRPr="00B75A2C" w:rsidRDefault="00943327" w:rsidP="00EF05E6">
            <w:pPr>
              <w:jc w:val="left"/>
              <w:rPr>
                <w:color w:val="000000" w:themeColor="text1"/>
              </w:rPr>
            </w:pPr>
            <w:r w:rsidRPr="003A1D28">
              <w:rPr>
                <w:color w:val="000000" w:themeColor="text1"/>
                <w:sz w:val="22"/>
              </w:rPr>
              <w:t xml:space="preserve">t.sk. RNP – 0 </w:t>
            </w:r>
          </w:p>
        </w:tc>
        <w:tc>
          <w:tcPr>
            <w:tcW w:w="2410" w:type="dxa"/>
          </w:tcPr>
          <w:p w14:paraId="56FDFB2F" w14:textId="77777777" w:rsidR="006549C0" w:rsidRPr="006C7BD4" w:rsidRDefault="00943327" w:rsidP="00EF05E6">
            <w:pPr>
              <w:jc w:val="left"/>
            </w:pPr>
            <w:r>
              <w:t>MVD</w:t>
            </w:r>
          </w:p>
        </w:tc>
      </w:tr>
      <w:tr w:rsidR="00644D04" w14:paraId="56FDFB39" w14:textId="77777777" w:rsidTr="002C2E1F">
        <w:tc>
          <w:tcPr>
            <w:tcW w:w="1070" w:type="dxa"/>
          </w:tcPr>
          <w:p w14:paraId="56FDFB31" w14:textId="77777777" w:rsidR="006549C0" w:rsidRPr="006C7BD4" w:rsidRDefault="00943327" w:rsidP="00A50F34">
            <w:r>
              <w:t>3</w:t>
            </w:r>
            <w:r w:rsidRPr="006C7BD4">
              <w:t>.2.</w:t>
            </w:r>
          </w:p>
        </w:tc>
        <w:tc>
          <w:tcPr>
            <w:tcW w:w="4312" w:type="dxa"/>
          </w:tcPr>
          <w:p w14:paraId="56FDFB32" w14:textId="77777777" w:rsidR="006549C0" w:rsidRPr="006C7BD4" w:rsidRDefault="00943327" w:rsidP="00EF05E6">
            <w:pPr>
              <w:jc w:val="left"/>
            </w:pPr>
            <w:r>
              <w:t xml:space="preserve">Palielinājies </w:t>
            </w:r>
            <w:r w:rsidR="00907F7F">
              <w:t xml:space="preserve">ar Altum u.c. ES finansējuma atbalstu realizēto projektu skaits </w:t>
            </w:r>
            <w:r>
              <w:t>d</w:t>
            </w:r>
            <w:r w:rsidRPr="007C126E">
              <w:t>audzdz</w:t>
            </w:r>
            <w:r>
              <w:t xml:space="preserve">īvokļu ēku </w:t>
            </w:r>
            <w:r w:rsidR="00907F7F">
              <w:t>atjaunošanai</w:t>
            </w:r>
            <w:r w:rsidRPr="007C126E">
              <w:t xml:space="preserve"> un energoefektivitātes </w:t>
            </w:r>
            <w:r w:rsidR="00907F7F">
              <w:t>uzlabošanai</w:t>
            </w:r>
            <w:r w:rsidR="003A1D28">
              <w:t xml:space="preserve"> </w:t>
            </w:r>
          </w:p>
        </w:tc>
        <w:tc>
          <w:tcPr>
            <w:tcW w:w="1701" w:type="dxa"/>
          </w:tcPr>
          <w:p w14:paraId="56FDFB33" w14:textId="77777777" w:rsidR="006549C0" w:rsidRPr="006C7BD4" w:rsidRDefault="00943327" w:rsidP="00EF05E6">
            <w:pPr>
              <w:jc w:val="left"/>
            </w:pPr>
            <w:r>
              <w:t>ēkas</w:t>
            </w:r>
          </w:p>
        </w:tc>
        <w:tc>
          <w:tcPr>
            <w:tcW w:w="992" w:type="dxa"/>
          </w:tcPr>
          <w:p w14:paraId="56FDFB34" w14:textId="77777777" w:rsidR="006549C0" w:rsidRPr="006C7BD4" w:rsidRDefault="00943327" w:rsidP="00EF05E6">
            <w:pPr>
              <w:jc w:val="left"/>
            </w:pPr>
            <w:r>
              <w:t>2022</w:t>
            </w:r>
          </w:p>
        </w:tc>
        <w:tc>
          <w:tcPr>
            <w:tcW w:w="1559" w:type="dxa"/>
          </w:tcPr>
          <w:p w14:paraId="56FDFB35" w14:textId="77777777" w:rsidR="006549C0" w:rsidRDefault="00943327" w:rsidP="00EF05E6">
            <w:pPr>
              <w:jc w:val="left"/>
            </w:pPr>
            <w:r>
              <w:t>140</w:t>
            </w:r>
          </w:p>
          <w:p w14:paraId="56FDFB36" w14:textId="77777777" w:rsidR="006549C0" w:rsidRPr="006C7BD4" w:rsidRDefault="00943327" w:rsidP="00EF05E6">
            <w:pPr>
              <w:jc w:val="left"/>
            </w:pPr>
            <w:r>
              <w:t>(Altum un LIAA)</w:t>
            </w:r>
          </w:p>
        </w:tc>
        <w:tc>
          <w:tcPr>
            <w:tcW w:w="2552" w:type="dxa"/>
          </w:tcPr>
          <w:p w14:paraId="56FDFB37" w14:textId="77777777" w:rsidR="006549C0" w:rsidRPr="006C7BD4" w:rsidRDefault="00943327" w:rsidP="00EF05E6">
            <w:pPr>
              <w:jc w:val="left"/>
            </w:pPr>
            <w:r>
              <w:t>650</w:t>
            </w:r>
          </w:p>
        </w:tc>
        <w:tc>
          <w:tcPr>
            <w:tcW w:w="2410" w:type="dxa"/>
          </w:tcPr>
          <w:p w14:paraId="56FDFB38" w14:textId="77777777" w:rsidR="006549C0" w:rsidRPr="00A04FDF" w:rsidRDefault="00943327" w:rsidP="00EF05E6">
            <w:pPr>
              <w:jc w:val="left"/>
            </w:pPr>
            <w:r>
              <w:t xml:space="preserve">REA (Altum u.c. </w:t>
            </w:r>
            <w:r w:rsidRPr="00DE44CE">
              <w:t>ES finansējuma</w:t>
            </w:r>
            <w:r>
              <w:t xml:space="preserve"> programmas)</w:t>
            </w:r>
          </w:p>
        </w:tc>
      </w:tr>
      <w:tr w:rsidR="00644D04" w14:paraId="56FDFB42" w14:textId="77777777" w:rsidTr="002C2E1F">
        <w:tc>
          <w:tcPr>
            <w:tcW w:w="1070" w:type="dxa"/>
          </w:tcPr>
          <w:p w14:paraId="56FDFB3A" w14:textId="77777777" w:rsidR="003A1D28" w:rsidRDefault="00943327" w:rsidP="003A1D28">
            <w:r>
              <w:t>3.3.</w:t>
            </w:r>
          </w:p>
        </w:tc>
        <w:tc>
          <w:tcPr>
            <w:tcW w:w="4312" w:type="dxa"/>
          </w:tcPr>
          <w:p w14:paraId="56FDFB3B" w14:textId="77777777" w:rsidR="003A1D28" w:rsidRDefault="00943327" w:rsidP="000E5BA2">
            <w:pPr>
              <w:jc w:val="left"/>
            </w:pPr>
            <w:r>
              <w:t xml:space="preserve">Palielinājies ar pašvaldības atbalstu realizēto projektu skaits </w:t>
            </w:r>
            <w:r w:rsidRPr="00906F40">
              <w:t xml:space="preserve">dzīvojamo māju </w:t>
            </w:r>
            <w:r w:rsidR="000E5BA2">
              <w:t>bīstamības novēršanai</w:t>
            </w:r>
            <w:r w:rsidRPr="00906F40">
              <w:t xml:space="preserve"> un tām piesaist</w:t>
            </w:r>
            <w:r>
              <w:t>īto zemesgabalu labiekārtošanai</w:t>
            </w:r>
            <w:r>
              <w:rPr>
                <w:rStyle w:val="Vresatsauce"/>
              </w:rPr>
              <w:footnoteReference w:id="44"/>
            </w:r>
          </w:p>
        </w:tc>
        <w:tc>
          <w:tcPr>
            <w:tcW w:w="1701" w:type="dxa"/>
          </w:tcPr>
          <w:p w14:paraId="56FDFB3C" w14:textId="77777777" w:rsidR="003A1D28" w:rsidRDefault="00943327" w:rsidP="00EF05E6">
            <w:pPr>
              <w:jc w:val="left"/>
            </w:pPr>
            <w:r>
              <w:t>ēkas</w:t>
            </w:r>
          </w:p>
        </w:tc>
        <w:tc>
          <w:tcPr>
            <w:tcW w:w="992" w:type="dxa"/>
          </w:tcPr>
          <w:p w14:paraId="56FDFB3D" w14:textId="77777777" w:rsidR="003A1D28" w:rsidRDefault="00943327" w:rsidP="00EF05E6">
            <w:pPr>
              <w:jc w:val="left"/>
            </w:pPr>
            <w:r>
              <w:t>2023</w:t>
            </w:r>
          </w:p>
        </w:tc>
        <w:tc>
          <w:tcPr>
            <w:tcW w:w="1559" w:type="dxa"/>
          </w:tcPr>
          <w:p w14:paraId="56FDFB3E" w14:textId="77777777" w:rsidR="003A1D28" w:rsidRDefault="00943327" w:rsidP="00F9675E">
            <w:pPr>
              <w:jc w:val="left"/>
            </w:pPr>
            <w:r>
              <w:t>28</w:t>
            </w:r>
          </w:p>
        </w:tc>
        <w:tc>
          <w:tcPr>
            <w:tcW w:w="2552" w:type="dxa"/>
          </w:tcPr>
          <w:p w14:paraId="56FDFB3F" w14:textId="77777777" w:rsidR="003A1D28" w:rsidRPr="00D04A01" w:rsidRDefault="00943327" w:rsidP="00EF05E6">
            <w:pPr>
              <w:jc w:val="left"/>
              <w:rPr>
                <w:color w:val="000000" w:themeColor="text1"/>
              </w:rPr>
            </w:pPr>
            <w:r>
              <w:rPr>
                <w:color w:val="000000" w:themeColor="text1"/>
              </w:rPr>
              <w:t>270</w:t>
            </w:r>
          </w:p>
          <w:p w14:paraId="56FDFB40" w14:textId="77777777" w:rsidR="003A1D28" w:rsidRDefault="003A1D28" w:rsidP="00EF05E6">
            <w:pPr>
              <w:jc w:val="left"/>
            </w:pPr>
          </w:p>
        </w:tc>
        <w:tc>
          <w:tcPr>
            <w:tcW w:w="2410" w:type="dxa"/>
          </w:tcPr>
          <w:p w14:paraId="56FDFB41" w14:textId="77777777" w:rsidR="003A1D28" w:rsidRDefault="00943327" w:rsidP="00EF05E6">
            <w:pPr>
              <w:jc w:val="left"/>
            </w:pPr>
            <w:r>
              <w:t>ĪD</w:t>
            </w:r>
          </w:p>
        </w:tc>
      </w:tr>
      <w:tr w:rsidR="00644D04" w14:paraId="56FDFB4A" w14:textId="77777777" w:rsidTr="002C2E1F">
        <w:tc>
          <w:tcPr>
            <w:tcW w:w="1070" w:type="dxa"/>
            <w:shd w:val="clear" w:color="auto" w:fill="auto"/>
          </w:tcPr>
          <w:p w14:paraId="56FDFB43" w14:textId="77777777" w:rsidR="003A1D28" w:rsidRPr="00B121A5" w:rsidRDefault="00943327" w:rsidP="003A1D28">
            <w:pPr>
              <w:rPr>
                <w:color w:val="000000" w:themeColor="text1"/>
              </w:rPr>
            </w:pPr>
            <w:r>
              <w:rPr>
                <w:color w:val="000000" w:themeColor="text1"/>
              </w:rPr>
              <w:lastRenderedPageBreak/>
              <w:t>3.4</w:t>
            </w:r>
            <w:r w:rsidRPr="00B121A5">
              <w:rPr>
                <w:color w:val="000000" w:themeColor="text1"/>
              </w:rPr>
              <w:t>.</w:t>
            </w:r>
          </w:p>
        </w:tc>
        <w:tc>
          <w:tcPr>
            <w:tcW w:w="4312" w:type="dxa"/>
            <w:shd w:val="clear" w:color="auto" w:fill="auto"/>
          </w:tcPr>
          <w:p w14:paraId="56FDFB44" w14:textId="77777777" w:rsidR="003A1D28" w:rsidRDefault="00943327" w:rsidP="00EF05E6">
            <w:pPr>
              <w:jc w:val="left"/>
            </w:pPr>
            <w:r>
              <w:t>Palielinājies p</w:t>
            </w:r>
            <w:r w:rsidRPr="00744181">
              <w:t>ozitīvs iedzīvotāju vērtējums par</w:t>
            </w:r>
            <w:r>
              <w:t xml:space="preserve"> </w:t>
            </w:r>
            <w:r w:rsidRPr="00744181">
              <w:t>mājokļu kvalitāti Rīgā kopumā</w:t>
            </w:r>
          </w:p>
        </w:tc>
        <w:tc>
          <w:tcPr>
            <w:tcW w:w="1701" w:type="dxa"/>
            <w:shd w:val="clear" w:color="auto" w:fill="auto"/>
          </w:tcPr>
          <w:p w14:paraId="56FDFB45" w14:textId="77777777" w:rsidR="003A1D28" w:rsidRPr="006C7BD4" w:rsidRDefault="00943327" w:rsidP="00EF05E6">
            <w:pPr>
              <w:jc w:val="left"/>
            </w:pPr>
            <w:r>
              <w:t>%</w:t>
            </w:r>
          </w:p>
        </w:tc>
        <w:tc>
          <w:tcPr>
            <w:tcW w:w="992" w:type="dxa"/>
            <w:shd w:val="clear" w:color="auto" w:fill="auto"/>
          </w:tcPr>
          <w:p w14:paraId="56FDFB46" w14:textId="77777777" w:rsidR="003A1D28" w:rsidRPr="006C7BD4" w:rsidRDefault="00943327" w:rsidP="00EF05E6">
            <w:pPr>
              <w:jc w:val="left"/>
            </w:pPr>
            <w:r w:rsidRPr="006C7BD4">
              <w:t>2021</w:t>
            </w:r>
          </w:p>
        </w:tc>
        <w:tc>
          <w:tcPr>
            <w:tcW w:w="1559" w:type="dxa"/>
            <w:shd w:val="clear" w:color="auto" w:fill="auto"/>
          </w:tcPr>
          <w:p w14:paraId="56FDFB47" w14:textId="77777777" w:rsidR="003A1D28" w:rsidRPr="006C7BD4" w:rsidRDefault="00943327" w:rsidP="00EF05E6">
            <w:pPr>
              <w:jc w:val="left"/>
            </w:pPr>
            <w:r>
              <w:t>46</w:t>
            </w:r>
          </w:p>
        </w:tc>
        <w:tc>
          <w:tcPr>
            <w:tcW w:w="2552" w:type="dxa"/>
            <w:shd w:val="clear" w:color="auto" w:fill="auto"/>
          </w:tcPr>
          <w:p w14:paraId="56FDFB48" w14:textId="77777777" w:rsidR="003A1D28" w:rsidRPr="006C7BD4" w:rsidRDefault="00943327" w:rsidP="00EF05E6">
            <w:pPr>
              <w:jc w:val="left"/>
            </w:pPr>
            <w:r>
              <w:t>55</w:t>
            </w:r>
          </w:p>
        </w:tc>
        <w:tc>
          <w:tcPr>
            <w:tcW w:w="2410" w:type="dxa"/>
            <w:shd w:val="clear" w:color="auto" w:fill="auto"/>
          </w:tcPr>
          <w:p w14:paraId="56FDFB49" w14:textId="77777777" w:rsidR="003A1D28" w:rsidRDefault="00943327" w:rsidP="00EF05E6">
            <w:pPr>
              <w:jc w:val="left"/>
            </w:pPr>
            <w:r w:rsidRPr="0083727D">
              <w:t>Regulāra vienotā socioloģiskā aptauja</w:t>
            </w:r>
          </w:p>
        </w:tc>
      </w:tr>
      <w:tr w:rsidR="00644D04" w14:paraId="56FDFB52" w14:textId="77777777" w:rsidTr="0044689C">
        <w:tc>
          <w:tcPr>
            <w:tcW w:w="1070" w:type="dxa"/>
            <w:shd w:val="clear" w:color="auto" w:fill="auto"/>
          </w:tcPr>
          <w:p w14:paraId="56FDFB4B" w14:textId="77777777" w:rsidR="00281D58" w:rsidRPr="009856CF" w:rsidRDefault="00943327" w:rsidP="00281D58">
            <w:pPr>
              <w:rPr>
                <w:color w:val="000000" w:themeColor="text1"/>
              </w:rPr>
            </w:pPr>
            <w:r>
              <w:rPr>
                <w:color w:val="000000" w:themeColor="text1"/>
              </w:rPr>
              <w:t>3.5</w:t>
            </w:r>
            <w:r w:rsidRPr="009856CF">
              <w:rPr>
                <w:color w:val="000000" w:themeColor="text1"/>
              </w:rPr>
              <w:t>.</w:t>
            </w:r>
          </w:p>
        </w:tc>
        <w:tc>
          <w:tcPr>
            <w:tcW w:w="4312" w:type="dxa"/>
            <w:shd w:val="clear" w:color="auto" w:fill="auto"/>
          </w:tcPr>
          <w:p w14:paraId="56FDFB4C" w14:textId="77777777" w:rsidR="00281D58" w:rsidRDefault="00943327" w:rsidP="00EF05E6">
            <w:pPr>
              <w:jc w:val="left"/>
            </w:pPr>
            <w:r w:rsidRPr="0083727D">
              <w:t>P</w:t>
            </w:r>
            <w:r>
              <w:t>alielinājies p</w:t>
            </w:r>
            <w:r w:rsidRPr="00454314">
              <w:t>ozitīvs iedzīvotāju viedoklis par</w:t>
            </w:r>
            <w:r>
              <w:t xml:space="preserve"> </w:t>
            </w:r>
            <w:r w:rsidRPr="00454314">
              <w:t>mājokļa pieejamību vides ziņā (lifti,</w:t>
            </w:r>
            <w:r>
              <w:t xml:space="preserve"> </w:t>
            </w:r>
            <w:r w:rsidRPr="00454314">
              <w:t>uzbrauktuves u.tml.)</w:t>
            </w:r>
          </w:p>
        </w:tc>
        <w:tc>
          <w:tcPr>
            <w:tcW w:w="1701" w:type="dxa"/>
            <w:shd w:val="clear" w:color="auto" w:fill="auto"/>
          </w:tcPr>
          <w:p w14:paraId="56FDFB4D" w14:textId="77777777" w:rsidR="00281D58" w:rsidRDefault="00943327" w:rsidP="00EF05E6">
            <w:pPr>
              <w:jc w:val="left"/>
            </w:pPr>
            <w:r>
              <w:t>%</w:t>
            </w:r>
          </w:p>
        </w:tc>
        <w:tc>
          <w:tcPr>
            <w:tcW w:w="992" w:type="dxa"/>
            <w:shd w:val="clear" w:color="auto" w:fill="auto"/>
          </w:tcPr>
          <w:p w14:paraId="56FDFB4E" w14:textId="77777777" w:rsidR="00281D58" w:rsidRDefault="00943327" w:rsidP="00EF05E6">
            <w:pPr>
              <w:jc w:val="left"/>
            </w:pPr>
            <w:r>
              <w:t>2021</w:t>
            </w:r>
          </w:p>
        </w:tc>
        <w:tc>
          <w:tcPr>
            <w:tcW w:w="1559" w:type="dxa"/>
            <w:shd w:val="clear" w:color="auto" w:fill="auto"/>
          </w:tcPr>
          <w:p w14:paraId="56FDFB4F" w14:textId="77777777" w:rsidR="00281D58" w:rsidRDefault="00943327" w:rsidP="00EF05E6">
            <w:pPr>
              <w:jc w:val="left"/>
            </w:pPr>
            <w:r>
              <w:t>42</w:t>
            </w:r>
          </w:p>
        </w:tc>
        <w:tc>
          <w:tcPr>
            <w:tcW w:w="2552" w:type="dxa"/>
            <w:shd w:val="clear" w:color="auto" w:fill="auto"/>
          </w:tcPr>
          <w:p w14:paraId="56FDFB50" w14:textId="77777777" w:rsidR="00281D58" w:rsidRPr="00281D58" w:rsidRDefault="00943327" w:rsidP="00EF05E6">
            <w:pPr>
              <w:jc w:val="left"/>
              <w:rPr>
                <w:color w:val="0070C0"/>
              </w:rPr>
            </w:pPr>
            <w:r>
              <w:rPr>
                <w:color w:val="000000" w:themeColor="text1"/>
              </w:rPr>
              <w:t>50</w:t>
            </w:r>
          </w:p>
        </w:tc>
        <w:tc>
          <w:tcPr>
            <w:tcW w:w="2410" w:type="dxa"/>
            <w:shd w:val="clear" w:color="auto" w:fill="auto"/>
          </w:tcPr>
          <w:p w14:paraId="56FDFB51" w14:textId="77777777" w:rsidR="00281D58" w:rsidRDefault="00943327" w:rsidP="00EF05E6">
            <w:pPr>
              <w:jc w:val="left"/>
            </w:pPr>
            <w:r>
              <w:t>Regulāra vienotā socioloģiskā aptauja</w:t>
            </w:r>
          </w:p>
        </w:tc>
      </w:tr>
      <w:tr w:rsidR="00644D04" w14:paraId="56FDFB5A" w14:textId="77777777" w:rsidTr="002C2E1F">
        <w:tc>
          <w:tcPr>
            <w:tcW w:w="1070" w:type="dxa"/>
            <w:shd w:val="clear" w:color="auto" w:fill="auto"/>
          </w:tcPr>
          <w:p w14:paraId="56FDFB53" w14:textId="77777777" w:rsidR="003A1D28" w:rsidRPr="00B121A5" w:rsidRDefault="00943327" w:rsidP="003A1D28">
            <w:pPr>
              <w:rPr>
                <w:color w:val="000000" w:themeColor="text1"/>
              </w:rPr>
            </w:pPr>
            <w:r>
              <w:rPr>
                <w:color w:val="000000" w:themeColor="text1"/>
              </w:rPr>
              <w:t>3.6</w:t>
            </w:r>
            <w:r w:rsidRPr="00B121A5">
              <w:rPr>
                <w:color w:val="000000" w:themeColor="text1"/>
              </w:rPr>
              <w:t>.</w:t>
            </w:r>
          </w:p>
        </w:tc>
        <w:tc>
          <w:tcPr>
            <w:tcW w:w="4312" w:type="dxa"/>
            <w:shd w:val="clear" w:color="auto" w:fill="auto"/>
          </w:tcPr>
          <w:p w14:paraId="56FDFB54" w14:textId="77777777" w:rsidR="003A1D28" w:rsidRDefault="00943327" w:rsidP="00EF05E6">
            <w:pPr>
              <w:jc w:val="left"/>
            </w:pPr>
            <w:r>
              <w:t>Samazinājies m</w:t>
            </w:r>
            <w:r w:rsidRPr="008E7A9F">
              <w:t>ājsaimniecību īpatsvars, kuras</w:t>
            </w:r>
            <w:r>
              <w:t xml:space="preserve"> </w:t>
            </w:r>
            <w:r w:rsidRPr="008E7A9F">
              <w:t>norāda uz neapmierinošiem mājokļa</w:t>
            </w:r>
            <w:r>
              <w:t xml:space="preserve"> </w:t>
            </w:r>
            <w:r w:rsidRPr="008E7A9F">
              <w:t>apstākļiem</w:t>
            </w:r>
          </w:p>
        </w:tc>
        <w:tc>
          <w:tcPr>
            <w:tcW w:w="1701" w:type="dxa"/>
            <w:shd w:val="clear" w:color="auto" w:fill="auto"/>
          </w:tcPr>
          <w:p w14:paraId="56FDFB55" w14:textId="77777777" w:rsidR="003A1D28" w:rsidRPr="006C7BD4" w:rsidRDefault="00943327" w:rsidP="00EF05E6">
            <w:pPr>
              <w:jc w:val="left"/>
            </w:pPr>
            <w:r>
              <w:t>%</w:t>
            </w:r>
          </w:p>
        </w:tc>
        <w:tc>
          <w:tcPr>
            <w:tcW w:w="992" w:type="dxa"/>
            <w:shd w:val="clear" w:color="auto" w:fill="auto"/>
          </w:tcPr>
          <w:p w14:paraId="56FDFB56" w14:textId="77777777" w:rsidR="003A1D28" w:rsidRPr="006C7BD4" w:rsidRDefault="00943327" w:rsidP="00EF05E6">
            <w:pPr>
              <w:jc w:val="left"/>
            </w:pPr>
            <w:r>
              <w:t>2019</w:t>
            </w:r>
          </w:p>
        </w:tc>
        <w:tc>
          <w:tcPr>
            <w:tcW w:w="1559" w:type="dxa"/>
            <w:shd w:val="clear" w:color="auto" w:fill="auto"/>
          </w:tcPr>
          <w:p w14:paraId="56FDFB57" w14:textId="77777777" w:rsidR="003A1D28" w:rsidRDefault="00943327" w:rsidP="00EF05E6">
            <w:pPr>
              <w:jc w:val="left"/>
            </w:pPr>
            <w:r>
              <w:t>22,9</w:t>
            </w:r>
          </w:p>
        </w:tc>
        <w:tc>
          <w:tcPr>
            <w:tcW w:w="2552" w:type="dxa"/>
            <w:shd w:val="clear" w:color="auto" w:fill="auto"/>
          </w:tcPr>
          <w:p w14:paraId="56FDFB58" w14:textId="77777777" w:rsidR="003A1D28" w:rsidRPr="006C7BD4" w:rsidRDefault="00943327" w:rsidP="00EF05E6">
            <w:pPr>
              <w:jc w:val="left"/>
            </w:pPr>
            <w:r>
              <w:t>18</w:t>
            </w:r>
          </w:p>
        </w:tc>
        <w:tc>
          <w:tcPr>
            <w:tcW w:w="2410" w:type="dxa"/>
            <w:shd w:val="clear" w:color="auto" w:fill="auto"/>
          </w:tcPr>
          <w:p w14:paraId="56FDFB59" w14:textId="77777777" w:rsidR="003A1D28" w:rsidRPr="005E472F" w:rsidRDefault="00943327" w:rsidP="00EF05E6">
            <w:pPr>
              <w:jc w:val="left"/>
            </w:pPr>
            <w:r>
              <w:t>CSP</w:t>
            </w:r>
            <w:r>
              <w:rPr>
                <w:rStyle w:val="Vresatsauce"/>
              </w:rPr>
              <w:footnoteReference w:id="45"/>
            </w:r>
          </w:p>
        </w:tc>
      </w:tr>
      <w:tr w:rsidR="00644D04" w14:paraId="56FDFB62" w14:textId="77777777" w:rsidTr="002C2E1F">
        <w:tc>
          <w:tcPr>
            <w:tcW w:w="1070" w:type="dxa"/>
            <w:shd w:val="clear" w:color="auto" w:fill="auto"/>
          </w:tcPr>
          <w:p w14:paraId="56FDFB5B" w14:textId="77777777" w:rsidR="003A1D28" w:rsidRPr="009856CF" w:rsidRDefault="00943327" w:rsidP="003A1D28">
            <w:pPr>
              <w:rPr>
                <w:color w:val="000000" w:themeColor="text1"/>
              </w:rPr>
            </w:pPr>
            <w:r>
              <w:rPr>
                <w:color w:val="000000" w:themeColor="text1"/>
              </w:rPr>
              <w:t>3.7</w:t>
            </w:r>
            <w:r w:rsidRPr="009856CF">
              <w:rPr>
                <w:color w:val="000000" w:themeColor="text1"/>
              </w:rPr>
              <w:t>.</w:t>
            </w:r>
          </w:p>
        </w:tc>
        <w:tc>
          <w:tcPr>
            <w:tcW w:w="4312" w:type="dxa"/>
            <w:shd w:val="clear" w:color="auto" w:fill="auto"/>
          </w:tcPr>
          <w:p w14:paraId="56FDFB5C" w14:textId="77777777" w:rsidR="003A1D28" w:rsidRPr="0083727D" w:rsidRDefault="00943327" w:rsidP="00EF05E6">
            <w:pPr>
              <w:jc w:val="left"/>
            </w:pPr>
            <w:r>
              <w:t>Samazinājies mājsaimniecību izdevumu par mājokli īpatsvars no mājsaimniecību</w:t>
            </w:r>
            <w:r w:rsidR="0027727A">
              <w:t xml:space="preserve"> </w:t>
            </w:r>
            <w:r>
              <w:t>kopējiem izdevumiem</w:t>
            </w:r>
          </w:p>
        </w:tc>
        <w:tc>
          <w:tcPr>
            <w:tcW w:w="1701" w:type="dxa"/>
            <w:shd w:val="clear" w:color="auto" w:fill="auto"/>
          </w:tcPr>
          <w:p w14:paraId="56FDFB5D" w14:textId="77777777" w:rsidR="003A1D28" w:rsidRDefault="00943327" w:rsidP="00EF05E6">
            <w:pPr>
              <w:jc w:val="left"/>
            </w:pPr>
            <w:r>
              <w:t>%</w:t>
            </w:r>
          </w:p>
        </w:tc>
        <w:tc>
          <w:tcPr>
            <w:tcW w:w="992" w:type="dxa"/>
            <w:shd w:val="clear" w:color="auto" w:fill="auto"/>
          </w:tcPr>
          <w:p w14:paraId="56FDFB5E" w14:textId="77777777" w:rsidR="003A1D28" w:rsidRDefault="00943327" w:rsidP="00EF05E6">
            <w:pPr>
              <w:jc w:val="left"/>
            </w:pPr>
            <w:r>
              <w:t>2022</w:t>
            </w:r>
          </w:p>
        </w:tc>
        <w:tc>
          <w:tcPr>
            <w:tcW w:w="1559" w:type="dxa"/>
            <w:shd w:val="clear" w:color="auto" w:fill="auto"/>
          </w:tcPr>
          <w:p w14:paraId="56FDFB5F" w14:textId="77777777" w:rsidR="003A1D28" w:rsidRDefault="00943327" w:rsidP="00EF05E6">
            <w:pPr>
              <w:jc w:val="left"/>
            </w:pPr>
            <w:r>
              <w:t>13,3</w:t>
            </w:r>
          </w:p>
        </w:tc>
        <w:tc>
          <w:tcPr>
            <w:tcW w:w="2552" w:type="dxa"/>
            <w:shd w:val="clear" w:color="auto" w:fill="auto"/>
          </w:tcPr>
          <w:p w14:paraId="56FDFB60" w14:textId="77777777" w:rsidR="003A1D28" w:rsidRPr="00281D58" w:rsidRDefault="00943327" w:rsidP="00EF05E6">
            <w:pPr>
              <w:jc w:val="left"/>
            </w:pPr>
            <w:r>
              <w:t>12</w:t>
            </w:r>
          </w:p>
        </w:tc>
        <w:tc>
          <w:tcPr>
            <w:tcW w:w="2410" w:type="dxa"/>
            <w:shd w:val="clear" w:color="auto" w:fill="auto"/>
          </w:tcPr>
          <w:p w14:paraId="56FDFB61" w14:textId="77777777" w:rsidR="003A1D28" w:rsidRPr="0083727D" w:rsidRDefault="00943327" w:rsidP="00EF05E6">
            <w:pPr>
              <w:jc w:val="left"/>
            </w:pPr>
            <w:r>
              <w:t>CSP</w:t>
            </w:r>
            <w:r>
              <w:rPr>
                <w:vertAlign w:val="superscript"/>
              </w:rPr>
              <w:footnoteReference w:id="46"/>
            </w:r>
          </w:p>
        </w:tc>
      </w:tr>
      <w:tr w:rsidR="00644D04" w14:paraId="56FDFB6B" w14:textId="77777777" w:rsidTr="002C2E1F">
        <w:tc>
          <w:tcPr>
            <w:tcW w:w="1070" w:type="dxa"/>
            <w:shd w:val="clear" w:color="auto" w:fill="auto"/>
          </w:tcPr>
          <w:p w14:paraId="56FDFB63" w14:textId="77777777" w:rsidR="003A1D28" w:rsidRPr="00352305" w:rsidRDefault="00943327" w:rsidP="00AA4245">
            <w:pPr>
              <w:rPr>
                <w:color w:val="000000" w:themeColor="text1"/>
              </w:rPr>
            </w:pPr>
            <w:r>
              <w:rPr>
                <w:color w:val="000000" w:themeColor="text1"/>
              </w:rPr>
              <w:t>3.8</w:t>
            </w:r>
            <w:r w:rsidRPr="00352305">
              <w:rPr>
                <w:color w:val="000000" w:themeColor="text1"/>
              </w:rPr>
              <w:t>.</w:t>
            </w:r>
          </w:p>
        </w:tc>
        <w:tc>
          <w:tcPr>
            <w:tcW w:w="4312" w:type="dxa"/>
            <w:shd w:val="clear" w:color="auto" w:fill="auto"/>
          </w:tcPr>
          <w:p w14:paraId="56FDFB64" w14:textId="77777777" w:rsidR="003A1D28" w:rsidRPr="00352305" w:rsidRDefault="00943327" w:rsidP="00EF05E6">
            <w:pPr>
              <w:jc w:val="left"/>
              <w:rPr>
                <w:color w:val="000000" w:themeColor="text1"/>
              </w:rPr>
            </w:pPr>
            <w:r w:rsidRPr="00352305">
              <w:rPr>
                <w:color w:val="000000" w:themeColor="text1"/>
              </w:rPr>
              <w:t>Samazinājies mājsaimniecību</w:t>
            </w:r>
            <w:r w:rsidR="00352305" w:rsidRPr="00352305">
              <w:rPr>
                <w:color w:val="000000" w:themeColor="text1"/>
              </w:rPr>
              <w:t xml:space="preserve"> īpatsvars</w:t>
            </w:r>
            <w:r w:rsidRPr="00352305">
              <w:rPr>
                <w:color w:val="000000" w:themeColor="text1"/>
              </w:rPr>
              <w:t>, kurām mājokļa izmaksu slogs bija pārmērīgs</w:t>
            </w:r>
          </w:p>
        </w:tc>
        <w:tc>
          <w:tcPr>
            <w:tcW w:w="1701" w:type="dxa"/>
            <w:shd w:val="clear" w:color="auto" w:fill="auto"/>
          </w:tcPr>
          <w:p w14:paraId="56FDFB65" w14:textId="77777777" w:rsidR="003A1D28" w:rsidRPr="00352305" w:rsidRDefault="00943327" w:rsidP="00EF05E6">
            <w:pPr>
              <w:jc w:val="left"/>
              <w:rPr>
                <w:color w:val="000000" w:themeColor="text1"/>
              </w:rPr>
            </w:pPr>
            <w:r w:rsidRPr="00352305">
              <w:rPr>
                <w:color w:val="000000" w:themeColor="text1"/>
              </w:rPr>
              <w:t>%</w:t>
            </w:r>
          </w:p>
        </w:tc>
        <w:tc>
          <w:tcPr>
            <w:tcW w:w="992" w:type="dxa"/>
            <w:shd w:val="clear" w:color="auto" w:fill="auto"/>
          </w:tcPr>
          <w:p w14:paraId="56FDFB66" w14:textId="77777777" w:rsidR="003A1D28" w:rsidRPr="00352305" w:rsidRDefault="00943327" w:rsidP="00EF05E6">
            <w:pPr>
              <w:jc w:val="left"/>
              <w:rPr>
                <w:color w:val="000000" w:themeColor="text1"/>
              </w:rPr>
            </w:pPr>
            <w:r>
              <w:rPr>
                <w:color w:val="000000" w:themeColor="text1"/>
              </w:rPr>
              <w:t>2022</w:t>
            </w:r>
          </w:p>
        </w:tc>
        <w:tc>
          <w:tcPr>
            <w:tcW w:w="1559" w:type="dxa"/>
            <w:shd w:val="clear" w:color="auto" w:fill="auto"/>
          </w:tcPr>
          <w:p w14:paraId="56FDFB67" w14:textId="77777777" w:rsidR="003A1D28" w:rsidRPr="00352305" w:rsidRDefault="00943327" w:rsidP="00EF05E6">
            <w:pPr>
              <w:jc w:val="left"/>
              <w:rPr>
                <w:color w:val="000000" w:themeColor="text1"/>
              </w:rPr>
            </w:pPr>
            <w:r>
              <w:rPr>
                <w:color w:val="000000" w:themeColor="text1"/>
              </w:rPr>
              <w:t>9,4</w:t>
            </w:r>
          </w:p>
          <w:p w14:paraId="56FDFB68" w14:textId="77777777" w:rsidR="003A1D28" w:rsidRPr="00352305" w:rsidRDefault="00943327" w:rsidP="00EF05E6">
            <w:pPr>
              <w:jc w:val="left"/>
              <w:rPr>
                <w:i/>
                <w:color w:val="000000" w:themeColor="text1"/>
              </w:rPr>
            </w:pPr>
            <w:r w:rsidRPr="00352305">
              <w:rPr>
                <w:i/>
                <w:color w:val="000000" w:themeColor="text1"/>
                <w:sz w:val="18"/>
              </w:rPr>
              <w:t>jeb 20 680 mājsaimniecības</w:t>
            </w:r>
          </w:p>
        </w:tc>
        <w:tc>
          <w:tcPr>
            <w:tcW w:w="2552" w:type="dxa"/>
            <w:shd w:val="clear" w:color="auto" w:fill="auto"/>
          </w:tcPr>
          <w:p w14:paraId="56FDFB69" w14:textId="77777777" w:rsidR="003A1D28" w:rsidRPr="00352305" w:rsidRDefault="00943327" w:rsidP="00EF05E6">
            <w:pPr>
              <w:jc w:val="left"/>
              <w:rPr>
                <w:color w:val="000000" w:themeColor="text1"/>
              </w:rPr>
            </w:pPr>
            <w:r w:rsidRPr="00352305">
              <w:rPr>
                <w:color w:val="000000" w:themeColor="text1"/>
              </w:rPr>
              <w:t>8</w:t>
            </w:r>
          </w:p>
        </w:tc>
        <w:tc>
          <w:tcPr>
            <w:tcW w:w="2410" w:type="dxa"/>
            <w:shd w:val="clear" w:color="auto" w:fill="auto"/>
          </w:tcPr>
          <w:p w14:paraId="56FDFB6A" w14:textId="77777777" w:rsidR="003A1D28" w:rsidRPr="00352305" w:rsidRDefault="00943327" w:rsidP="00EF05E6">
            <w:pPr>
              <w:jc w:val="left"/>
              <w:rPr>
                <w:color w:val="000000" w:themeColor="text1"/>
              </w:rPr>
            </w:pPr>
            <w:r w:rsidRPr="00352305">
              <w:rPr>
                <w:color w:val="000000" w:themeColor="text1"/>
              </w:rPr>
              <w:t>CSP</w:t>
            </w:r>
            <w:r>
              <w:rPr>
                <w:color w:val="000000" w:themeColor="text1"/>
                <w:vertAlign w:val="superscript"/>
              </w:rPr>
              <w:footnoteReference w:id="47"/>
            </w:r>
          </w:p>
        </w:tc>
      </w:tr>
    </w:tbl>
    <w:p w14:paraId="56FDFB6C" w14:textId="77777777" w:rsidR="006549C0" w:rsidRDefault="006549C0" w:rsidP="006549C0">
      <w:pPr>
        <w:sectPr w:rsidR="006549C0" w:rsidSect="00EE584F">
          <w:pgSz w:w="16838" w:h="11906" w:orient="landscape"/>
          <w:pgMar w:top="1304" w:right="1021" w:bottom="1304" w:left="1418" w:header="709" w:footer="709" w:gutter="0"/>
          <w:cols w:space="708"/>
          <w:docGrid w:linePitch="360"/>
        </w:sectPr>
      </w:pPr>
    </w:p>
    <w:p w14:paraId="56FDFB6D" w14:textId="77777777" w:rsidR="00FD753D" w:rsidRDefault="00943327" w:rsidP="004E5F7E">
      <w:pPr>
        <w:pStyle w:val="Virsraksts1"/>
      </w:pPr>
      <w:bookmarkStart w:id="19" w:name="_Toc117594796"/>
      <w:bookmarkStart w:id="20" w:name="_Toc129158694"/>
      <w:bookmarkStart w:id="21" w:name="_Toc131506455"/>
      <w:bookmarkStart w:id="22" w:name="_Toc131506567"/>
      <w:bookmarkStart w:id="23" w:name="_Toc147314948"/>
      <w:r w:rsidRPr="00FD753D">
        <w:lastRenderedPageBreak/>
        <w:t>RĪCĪBAS VIRZIENI</w:t>
      </w:r>
      <w:bookmarkEnd w:id="19"/>
      <w:bookmarkEnd w:id="20"/>
      <w:bookmarkEnd w:id="21"/>
      <w:bookmarkEnd w:id="22"/>
      <w:r w:rsidR="000339FB">
        <w:t xml:space="preserve"> UN UZDEVUMI</w:t>
      </w:r>
      <w:bookmarkEnd w:id="23"/>
    </w:p>
    <w:p w14:paraId="56FDFB6E" w14:textId="77777777" w:rsidR="00DF481D" w:rsidRPr="00EF05E6" w:rsidRDefault="00943327" w:rsidP="006801D9">
      <w:pPr>
        <w:pStyle w:val="Virsraksts2"/>
      </w:pPr>
      <w:bookmarkStart w:id="24" w:name="_Toc131506464"/>
      <w:bookmarkStart w:id="25" w:name="_Toc131506573"/>
      <w:bookmarkStart w:id="26" w:name="_Toc147314949"/>
      <w:bookmarkStart w:id="27" w:name="_Toc130383379"/>
      <w:bookmarkStart w:id="28" w:name="_Toc131506457"/>
      <w:bookmarkStart w:id="29" w:name="_Toc131506568"/>
      <w:r w:rsidRPr="00EF05E6">
        <w:t>Rīcības virziens 1. Jaunu mājokļu būvniecība</w:t>
      </w:r>
      <w:bookmarkEnd w:id="24"/>
      <w:bookmarkEnd w:id="25"/>
      <w:bookmarkEnd w:id="26"/>
    </w:p>
    <w:p w14:paraId="56FDFB6F" w14:textId="77777777" w:rsidR="00DF481D" w:rsidRPr="002607E8" w:rsidRDefault="00DF481D" w:rsidP="00DF481D"/>
    <w:tbl>
      <w:tblPr>
        <w:tblStyle w:val="TableGrid1"/>
        <w:tblW w:w="5000" w:type="pct"/>
        <w:tblLayout w:type="fixed"/>
        <w:tblLook w:val="04A0" w:firstRow="1" w:lastRow="0" w:firstColumn="1" w:lastColumn="0" w:noHBand="0" w:noVBand="1"/>
      </w:tblPr>
      <w:tblGrid>
        <w:gridCol w:w="846"/>
        <w:gridCol w:w="3685"/>
        <w:gridCol w:w="851"/>
        <w:gridCol w:w="1134"/>
        <w:gridCol w:w="1417"/>
        <w:gridCol w:w="1524"/>
      </w:tblGrid>
      <w:tr w:rsidR="00644D04" w14:paraId="56FDFB77" w14:textId="77777777" w:rsidTr="003C48D2">
        <w:trPr>
          <w:tblHeader/>
        </w:trPr>
        <w:tc>
          <w:tcPr>
            <w:tcW w:w="846" w:type="dxa"/>
            <w:shd w:val="clear" w:color="auto" w:fill="244CD3"/>
            <w:tcMar>
              <w:left w:w="28" w:type="dxa"/>
              <w:right w:w="28" w:type="dxa"/>
            </w:tcMar>
            <w:vAlign w:val="center"/>
          </w:tcPr>
          <w:p w14:paraId="56FDFB70" w14:textId="77777777" w:rsidR="00DF481D" w:rsidRPr="003C48D2" w:rsidRDefault="00943327" w:rsidP="00DF481D">
            <w:pPr>
              <w:jc w:val="center"/>
              <w:rPr>
                <w:b/>
                <w:color w:val="FFFFFF" w:themeColor="background1"/>
                <w:sz w:val="22"/>
              </w:rPr>
            </w:pPr>
            <w:r w:rsidRPr="003C48D2">
              <w:rPr>
                <w:b/>
                <w:color w:val="FFFFFF" w:themeColor="background1"/>
                <w:sz w:val="22"/>
              </w:rPr>
              <w:t>Nr.p.k.</w:t>
            </w:r>
          </w:p>
        </w:tc>
        <w:tc>
          <w:tcPr>
            <w:tcW w:w="3685" w:type="dxa"/>
            <w:shd w:val="clear" w:color="auto" w:fill="244CD3"/>
            <w:tcMar>
              <w:left w:w="28" w:type="dxa"/>
              <w:right w:w="28" w:type="dxa"/>
            </w:tcMar>
            <w:vAlign w:val="center"/>
          </w:tcPr>
          <w:p w14:paraId="56FDFB71" w14:textId="77777777" w:rsidR="00DF481D" w:rsidRPr="003C48D2" w:rsidRDefault="00943327" w:rsidP="00DF481D">
            <w:pPr>
              <w:jc w:val="center"/>
              <w:rPr>
                <w:b/>
                <w:color w:val="FFFFFF" w:themeColor="background1"/>
                <w:sz w:val="22"/>
              </w:rPr>
            </w:pPr>
            <w:r w:rsidRPr="003C48D2">
              <w:rPr>
                <w:b/>
                <w:color w:val="FFFFFF" w:themeColor="background1"/>
                <w:sz w:val="22"/>
              </w:rPr>
              <w:t>Uzdevums</w:t>
            </w:r>
          </w:p>
        </w:tc>
        <w:tc>
          <w:tcPr>
            <w:tcW w:w="851" w:type="dxa"/>
            <w:shd w:val="clear" w:color="auto" w:fill="244CD3"/>
            <w:tcMar>
              <w:left w:w="28" w:type="dxa"/>
              <w:right w:w="28" w:type="dxa"/>
            </w:tcMar>
            <w:vAlign w:val="center"/>
          </w:tcPr>
          <w:p w14:paraId="56FDFB72" w14:textId="77777777" w:rsidR="00DF481D" w:rsidRPr="003C48D2" w:rsidRDefault="00943327" w:rsidP="00DF481D">
            <w:pPr>
              <w:jc w:val="center"/>
              <w:rPr>
                <w:b/>
                <w:color w:val="FFFFFF" w:themeColor="background1"/>
                <w:sz w:val="22"/>
              </w:rPr>
            </w:pPr>
            <w:r w:rsidRPr="003C48D2">
              <w:rPr>
                <w:b/>
                <w:color w:val="FFFFFF" w:themeColor="background1"/>
                <w:sz w:val="22"/>
              </w:rPr>
              <w:t>Izpildes termiņš</w:t>
            </w:r>
          </w:p>
          <w:p w14:paraId="56FDFB73" w14:textId="77777777" w:rsidR="00DF481D" w:rsidRPr="003C48D2" w:rsidRDefault="00943327" w:rsidP="00DF481D">
            <w:pPr>
              <w:jc w:val="center"/>
              <w:rPr>
                <w:b/>
                <w:color w:val="FFFFFF" w:themeColor="background1"/>
                <w:sz w:val="22"/>
              </w:rPr>
            </w:pPr>
            <w:r w:rsidRPr="003C48D2">
              <w:rPr>
                <w:b/>
                <w:color w:val="FFFFFF" w:themeColor="background1"/>
                <w:sz w:val="22"/>
              </w:rPr>
              <w:t>(gads)</w:t>
            </w:r>
          </w:p>
        </w:tc>
        <w:tc>
          <w:tcPr>
            <w:tcW w:w="1134" w:type="dxa"/>
            <w:shd w:val="clear" w:color="auto" w:fill="244CD3"/>
            <w:tcMar>
              <w:left w:w="28" w:type="dxa"/>
              <w:right w:w="28" w:type="dxa"/>
            </w:tcMar>
            <w:vAlign w:val="center"/>
          </w:tcPr>
          <w:p w14:paraId="56FDFB74" w14:textId="77777777" w:rsidR="00DF481D" w:rsidRPr="003C48D2" w:rsidRDefault="00943327" w:rsidP="00DF481D">
            <w:pPr>
              <w:jc w:val="center"/>
              <w:rPr>
                <w:b/>
                <w:color w:val="FFFFFF" w:themeColor="background1"/>
                <w:sz w:val="22"/>
              </w:rPr>
            </w:pPr>
            <w:r w:rsidRPr="003C48D2">
              <w:rPr>
                <w:b/>
                <w:color w:val="FFFFFF" w:themeColor="background1"/>
                <w:sz w:val="22"/>
              </w:rPr>
              <w:t>Atbildīgā institūcija</w:t>
            </w:r>
          </w:p>
        </w:tc>
        <w:tc>
          <w:tcPr>
            <w:tcW w:w="1417" w:type="dxa"/>
            <w:shd w:val="clear" w:color="auto" w:fill="244CD3"/>
            <w:tcMar>
              <w:left w:w="28" w:type="dxa"/>
              <w:right w:w="28" w:type="dxa"/>
            </w:tcMar>
            <w:vAlign w:val="center"/>
          </w:tcPr>
          <w:p w14:paraId="56FDFB75" w14:textId="77777777" w:rsidR="00DF481D" w:rsidRPr="003C48D2" w:rsidRDefault="00943327" w:rsidP="00DF481D">
            <w:pPr>
              <w:jc w:val="center"/>
              <w:rPr>
                <w:b/>
                <w:color w:val="FFFFFF" w:themeColor="background1"/>
                <w:sz w:val="22"/>
              </w:rPr>
            </w:pPr>
            <w:r w:rsidRPr="003C48D2">
              <w:rPr>
                <w:b/>
                <w:color w:val="FFFFFF" w:themeColor="background1"/>
                <w:sz w:val="22"/>
              </w:rPr>
              <w:t>Līdzatbildīgās institūcijas</w:t>
            </w:r>
          </w:p>
        </w:tc>
        <w:tc>
          <w:tcPr>
            <w:tcW w:w="1524" w:type="dxa"/>
            <w:shd w:val="clear" w:color="auto" w:fill="244CD3"/>
            <w:tcMar>
              <w:left w:w="28" w:type="dxa"/>
              <w:right w:w="28" w:type="dxa"/>
            </w:tcMar>
            <w:vAlign w:val="center"/>
          </w:tcPr>
          <w:p w14:paraId="56FDFB76" w14:textId="77777777" w:rsidR="00DF481D" w:rsidRPr="003C48D2" w:rsidRDefault="00943327" w:rsidP="00DF481D">
            <w:pPr>
              <w:jc w:val="center"/>
              <w:rPr>
                <w:b/>
                <w:color w:val="FFFFFF" w:themeColor="background1"/>
                <w:sz w:val="22"/>
              </w:rPr>
            </w:pPr>
            <w:r w:rsidRPr="003C48D2">
              <w:rPr>
                <w:b/>
                <w:color w:val="FFFFFF" w:themeColor="background1"/>
                <w:sz w:val="22"/>
              </w:rPr>
              <w:t>Sasaiste ar politikas rezultātu un rezultatīvo rādītāju</w:t>
            </w:r>
          </w:p>
        </w:tc>
      </w:tr>
      <w:tr w:rsidR="00644D04" w14:paraId="56FDFB81" w14:textId="77777777" w:rsidTr="003C48D2">
        <w:tc>
          <w:tcPr>
            <w:tcW w:w="846" w:type="dxa"/>
            <w:tcMar>
              <w:left w:w="57" w:type="dxa"/>
              <w:right w:w="57" w:type="dxa"/>
            </w:tcMar>
          </w:tcPr>
          <w:p w14:paraId="56FDFB78" w14:textId="77777777" w:rsidR="00DF481D" w:rsidRPr="00FD753D" w:rsidRDefault="00943327" w:rsidP="00DF481D">
            <w:r>
              <w:t>1</w:t>
            </w:r>
            <w:r w:rsidRPr="00FD753D">
              <w:t>.1.</w:t>
            </w:r>
          </w:p>
        </w:tc>
        <w:tc>
          <w:tcPr>
            <w:tcW w:w="3685" w:type="dxa"/>
            <w:tcMar>
              <w:left w:w="57" w:type="dxa"/>
              <w:right w:w="57" w:type="dxa"/>
            </w:tcMar>
          </w:tcPr>
          <w:p w14:paraId="56FDFB79" w14:textId="77777777" w:rsidR="00DF481D" w:rsidRPr="00352305" w:rsidRDefault="00943327" w:rsidP="00352305">
            <w:pPr>
              <w:jc w:val="left"/>
              <w:rPr>
                <w:color w:val="000000" w:themeColor="text1"/>
              </w:rPr>
            </w:pPr>
            <w:r>
              <w:rPr>
                <w:color w:val="000000" w:themeColor="text1"/>
              </w:rPr>
              <w:t xml:space="preserve">Attīstīt Rīgas pašvaldības, privātā un nevalstiskā sektora </w:t>
            </w:r>
            <w:r w:rsidRPr="00352305">
              <w:rPr>
                <w:color w:val="000000" w:themeColor="text1"/>
              </w:rPr>
              <w:t xml:space="preserve">sadarbības formas jaunu daudzdzīvokļu mājokļu būvniecībā dažādiem tirgus segmentiem, t.sk ar noteiktu proporciju </w:t>
            </w:r>
            <w:r w:rsidR="003E3128" w:rsidRPr="00352305">
              <w:rPr>
                <w:color w:val="000000" w:themeColor="text1"/>
              </w:rPr>
              <w:t xml:space="preserve">zemas īres maksas </w:t>
            </w:r>
            <w:r w:rsidRPr="00352305">
              <w:rPr>
                <w:color w:val="000000" w:themeColor="text1"/>
              </w:rPr>
              <w:t>mājokļa būvniecībā</w:t>
            </w:r>
          </w:p>
        </w:tc>
        <w:tc>
          <w:tcPr>
            <w:tcW w:w="851" w:type="dxa"/>
            <w:tcMar>
              <w:left w:w="57" w:type="dxa"/>
              <w:right w:w="57" w:type="dxa"/>
            </w:tcMar>
          </w:tcPr>
          <w:p w14:paraId="56FDFB7A" w14:textId="77777777" w:rsidR="00DF481D" w:rsidRPr="00845FE9" w:rsidRDefault="00943327" w:rsidP="00DF481D">
            <w:r w:rsidRPr="00845FE9">
              <w:t>2030</w:t>
            </w:r>
          </w:p>
        </w:tc>
        <w:tc>
          <w:tcPr>
            <w:tcW w:w="1134" w:type="dxa"/>
            <w:tcMar>
              <w:left w:w="57" w:type="dxa"/>
              <w:right w:w="57" w:type="dxa"/>
            </w:tcMar>
          </w:tcPr>
          <w:p w14:paraId="56FDFB7B" w14:textId="77777777" w:rsidR="00DF481D" w:rsidRPr="00845FE9" w:rsidRDefault="00943327" w:rsidP="00DF481D">
            <w:r w:rsidRPr="00845FE9">
              <w:t xml:space="preserve">MVD </w:t>
            </w:r>
          </w:p>
        </w:tc>
        <w:tc>
          <w:tcPr>
            <w:tcW w:w="1417" w:type="dxa"/>
            <w:tcMar>
              <w:left w:w="57" w:type="dxa"/>
              <w:right w:w="57" w:type="dxa"/>
            </w:tcMar>
          </w:tcPr>
          <w:p w14:paraId="56FDFB7C" w14:textId="77777777" w:rsidR="00F50281" w:rsidRDefault="00943327" w:rsidP="00DF481D">
            <w:r>
              <w:t xml:space="preserve">RN, </w:t>
            </w:r>
          </w:p>
          <w:p w14:paraId="56FDFB7D" w14:textId="77777777" w:rsidR="00F50281" w:rsidRDefault="00943327" w:rsidP="00DF481D">
            <w:r>
              <w:t>ĪD,</w:t>
            </w:r>
          </w:p>
          <w:p w14:paraId="56FDFB7E" w14:textId="77777777" w:rsidR="00F50281" w:rsidRDefault="00943327" w:rsidP="00DF481D">
            <w:r>
              <w:t>ĀMD,</w:t>
            </w:r>
          </w:p>
          <w:p w14:paraId="56FDFB7F" w14:textId="77777777" w:rsidR="00DF481D" w:rsidRPr="00845FE9" w:rsidRDefault="00943327" w:rsidP="00F50281">
            <w:r>
              <w:t>PAD</w:t>
            </w:r>
          </w:p>
        </w:tc>
        <w:tc>
          <w:tcPr>
            <w:tcW w:w="1524" w:type="dxa"/>
            <w:tcMar>
              <w:left w:w="57" w:type="dxa"/>
              <w:right w:w="57" w:type="dxa"/>
            </w:tcMar>
          </w:tcPr>
          <w:p w14:paraId="56FDFB80" w14:textId="77777777" w:rsidR="00DF481D" w:rsidRPr="00FD753D" w:rsidRDefault="00943327" w:rsidP="00DF481D">
            <w:r>
              <w:t>1.</w:t>
            </w:r>
          </w:p>
        </w:tc>
      </w:tr>
      <w:tr w:rsidR="00644D04" w14:paraId="56FDFB8B" w14:textId="77777777" w:rsidTr="003C48D2">
        <w:tc>
          <w:tcPr>
            <w:tcW w:w="846" w:type="dxa"/>
            <w:tcMar>
              <w:left w:w="57" w:type="dxa"/>
              <w:right w:w="57" w:type="dxa"/>
            </w:tcMar>
          </w:tcPr>
          <w:p w14:paraId="56FDFB82" w14:textId="77777777" w:rsidR="00DF481D" w:rsidRPr="00FD753D" w:rsidRDefault="00943327" w:rsidP="00DF481D">
            <w:r>
              <w:t>1.2.</w:t>
            </w:r>
          </w:p>
        </w:tc>
        <w:tc>
          <w:tcPr>
            <w:tcW w:w="3685" w:type="dxa"/>
            <w:tcMar>
              <w:left w:w="57" w:type="dxa"/>
              <w:right w:w="57" w:type="dxa"/>
            </w:tcMar>
          </w:tcPr>
          <w:p w14:paraId="56FDFB83" w14:textId="77777777" w:rsidR="00DF481D" w:rsidRPr="00352305" w:rsidRDefault="00943327" w:rsidP="00352305">
            <w:pPr>
              <w:jc w:val="left"/>
              <w:rPr>
                <w:color w:val="000000" w:themeColor="text1"/>
              </w:rPr>
            </w:pPr>
            <w:r w:rsidRPr="00352305">
              <w:rPr>
                <w:color w:val="000000" w:themeColor="text1"/>
              </w:rPr>
              <w:t>Attīstīt Rīgas konkurētspēju savrupmāju un mazstāvu mājokļu tirgū</w:t>
            </w:r>
          </w:p>
        </w:tc>
        <w:tc>
          <w:tcPr>
            <w:tcW w:w="851" w:type="dxa"/>
            <w:tcMar>
              <w:left w:w="57" w:type="dxa"/>
              <w:right w:w="57" w:type="dxa"/>
            </w:tcMar>
          </w:tcPr>
          <w:p w14:paraId="56FDFB84" w14:textId="77777777" w:rsidR="00DF481D" w:rsidRPr="00845FE9" w:rsidRDefault="00943327" w:rsidP="00DF481D">
            <w:r>
              <w:t>2030</w:t>
            </w:r>
          </w:p>
        </w:tc>
        <w:tc>
          <w:tcPr>
            <w:tcW w:w="1134" w:type="dxa"/>
            <w:tcMar>
              <w:left w:w="57" w:type="dxa"/>
              <w:right w:w="57" w:type="dxa"/>
            </w:tcMar>
          </w:tcPr>
          <w:p w14:paraId="56FDFB85" w14:textId="77777777" w:rsidR="00DF481D" w:rsidRPr="00845FE9" w:rsidRDefault="00943327" w:rsidP="00DF481D">
            <w:r>
              <w:t xml:space="preserve">MVD </w:t>
            </w:r>
          </w:p>
        </w:tc>
        <w:tc>
          <w:tcPr>
            <w:tcW w:w="1417" w:type="dxa"/>
            <w:tcMar>
              <w:left w:w="57" w:type="dxa"/>
              <w:right w:w="57" w:type="dxa"/>
            </w:tcMar>
          </w:tcPr>
          <w:p w14:paraId="56FDFB86" w14:textId="77777777" w:rsidR="005B1019" w:rsidRPr="005B1019" w:rsidRDefault="00943327" w:rsidP="005B1019">
            <w:r w:rsidRPr="005B1019">
              <w:t xml:space="preserve">RN, </w:t>
            </w:r>
          </w:p>
          <w:p w14:paraId="56FDFB87" w14:textId="77777777" w:rsidR="005B1019" w:rsidRPr="005B1019" w:rsidRDefault="00943327" w:rsidP="005B1019">
            <w:r w:rsidRPr="005B1019">
              <w:t>ĪD,</w:t>
            </w:r>
          </w:p>
          <w:p w14:paraId="56FDFB88" w14:textId="77777777" w:rsidR="005B1019" w:rsidRPr="005B1019" w:rsidRDefault="00943327" w:rsidP="005B1019">
            <w:r w:rsidRPr="005B1019">
              <w:t>ĀMD,</w:t>
            </w:r>
          </w:p>
          <w:p w14:paraId="56FDFB89" w14:textId="77777777" w:rsidR="00DF481D" w:rsidRPr="00845FE9" w:rsidRDefault="00943327" w:rsidP="005B1019">
            <w:r w:rsidRPr="005B1019">
              <w:t>PAD</w:t>
            </w:r>
          </w:p>
        </w:tc>
        <w:tc>
          <w:tcPr>
            <w:tcW w:w="1524" w:type="dxa"/>
            <w:tcMar>
              <w:left w:w="57" w:type="dxa"/>
              <w:right w:w="57" w:type="dxa"/>
            </w:tcMar>
          </w:tcPr>
          <w:p w14:paraId="56FDFB8A" w14:textId="77777777" w:rsidR="00DF481D" w:rsidRDefault="00943327" w:rsidP="00DF481D">
            <w:r>
              <w:t>1.</w:t>
            </w:r>
          </w:p>
        </w:tc>
      </w:tr>
      <w:tr w:rsidR="00644D04" w14:paraId="56FDFB95" w14:textId="77777777" w:rsidTr="003C48D2">
        <w:tc>
          <w:tcPr>
            <w:tcW w:w="846" w:type="dxa"/>
            <w:tcMar>
              <w:left w:w="57" w:type="dxa"/>
              <w:right w:w="57" w:type="dxa"/>
            </w:tcMar>
          </w:tcPr>
          <w:p w14:paraId="56FDFB8C" w14:textId="77777777" w:rsidR="00DF481D" w:rsidRPr="00FD753D" w:rsidRDefault="00943327" w:rsidP="00DF481D">
            <w:r>
              <w:t>1.3.</w:t>
            </w:r>
          </w:p>
        </w:tc>
        <w:tc>
          <w:tcPr>
            <w:tcW w:w="3685" w:type="dxa"/>
            <w:tcMar>
              <w:left w:w="57" w:type="dxa"/>
              <w:right w:w="57" w:type="dxa"/>
            </w:tcMar>
          </w:tcPr>
          <w:p w14:paraId="56FDFB8D" w14:textId="77777777" w:rsidR="00DF481D" w:rsidRPr="00352305" w:rsidRDefault="00943327" w:rsidP="00352305">
            <w:pPr>
              <w:jc w:val="left"/>
              <w:rPr>
                <w:color w:val="000000" w:themeColor="text1"/>
              </w:rPr>
            </w:pPr>
            <w:r w:rsidRPr="00352305">
              <w:rPr>
                <w:color w:val="000000" w:themeColor="text1"/>
              </w:rPr>
              <w:t>Attīstīt dzīvojamo apbūvi, revitalizējot un pārveidojot degradētās un industriālās teritorijas</w:t>
            </w:r>
          </w:p>
        </w:tc>
        <w:tc>
          <w:tcPr>
            <w:tcW w:w="851" w:type="dxa"/>
            <w:tcMar>
              <w:left w:w="57" w:type="dxa"/>
              <w:right w:w="57" w:type="dxa"/>
            </w:tcMar>
          </w:tcPr>
          <w:p w14:paraId="56FDFB8E" w14:textId="77777777" w:rsidR="00DF481D" w:rsidRPr="00845FE9" w:rsidRDefault="00943327" w:rsidP="00DF481D">
            <w:r>
              <w:t>2030</w:t>
            </w:r>
          </w:p>
        </w:tc>
        <w:tc>
          <w:tcPr>
            <w:tcW w:w="1134" w:type="dxa"/>
            <w:tcMar>
              <w:left w:w="57" w:type="dxa"/>
              <w:right w:w="57" w:type="dxa"/>
            </w:tcMar>
          </w:tcPr>
          <w:p w14:paraId="56FDFB8F" w14:textId="77777777" w:rsidR="00DF481D" w:rsidRPr="00845FE9" w:rsidRDefault="00943327" w:rsidP="00DF481D">
            <w:r>
              <w:t>ĪD</w:t>
            </w:r>
          </w:p>
        </w:tc>
        <w:tc>
          <w:tcPr>
            <w:tcW w:w="1417" w:type="dxa"/>
            <w:tcMar>
              <w:left w:w="57" w:type="dxa"/>
              <w:right w:w="57" w:type="dxa"/>
            </w:tcMar>
          </w:tcPr>
          <w:p w14:paraId="56FDFB90" w14:textId="77777777" w:rsidR="00061957" w:rsidRDefault="00943327" w:rsidP="00061957">
            <w:r>
              <w:t xml:space="preserve">MVD, </w:t>
            </w:r>
          </w:p>
          <w:p w14:paraId="56FDFB91" w14:textId="77777777" w:rsidR="00061957" w:rsidRDefault="00943327" w:rsidP="00061957">
            <w:r>
              <w:t xml:space="preserve">RNP, </w:t>
            </w:r>
          </w:p>
          <w:p w14:paraId="56FDFB92" w14:textId="77777777" w:rsidR="00061957" w:rsidRDefault="00943327" w:rsidP="00061957">
            <w:r>
              <w:t>RN,</w:t>
            </w:r>
          </w:p>
          <w:p w14:paraId="56FDFB93" w14:textId="77777777" w:rsidR="00DF481D" w:rsidRPr="00845FE9" w:rsidRDefault="00943327" w:rsidP="00061957">
            <w:r>
              <w:t>PAD</w:t>
            </w:r>
          </w:p>
        </w:tc>
        <w:tc>
          <w:tcPr>
            <w:tcW w:w="1524" w:type="dxa"/>
            <w:tcMar>
              <w:left w:w="57" w:type="dxa"/>
              <w:right w:w="57" w:type="dxa"/>
            </w:tcMar>
          </w:tcPr>
          <w:p w14:paraId="56FDFB94" w14:textId="77777777" w:rsidR="00DF481D" w:rsidRDefault="00943327" w:rsidP="00DF481D">
            <w:r>
              <w:t>1., 3.</w:t>
            </w:r>
          </w:p>
        </w:tc>
      </w:tr>
    </w:tbl>
    <w:p w14:paraId="56FDFB96" w14:textId="77777777" w:rsidR="00DF481D" w:rsidRDefault="00DF481D" w:rsidP="00DF481D"/>
    <w:p w14:paraId="56FDFB97" w14:textId="77777777" w:rsidR="00DF481D" w:rsidRDefault="00DF481D" w:rsidP="00DF481D"/>
    <w:p w14:paraId="56FDFB98" w14:textId="77777777" w:rsidR="00DF481D" w:rsidRPr="00EF05E6" w:rsidRDefault="00943327" w:rsidP="006801D9">
      <w:pPr>
        <w:pStyle w:val="Virsraksts3"/>
      </w:pPr>
      <w:bookmarkStart w:id="30" w:name="_Ref145513326"/>
      <w:bookmarkStart w:id="31" w:name="_Ref145513340"/>
      <w:bookmarkStart w:id="32" w:name="_Ref145513345"/>
      <w:bookmarkStart w:id="33" w:name="_Toc147314950"/>
      <w:r w:rsidRPr="00EF05E6">
        <w:t xml:space="preserve">Uzdevums 1.1. </w:t>
      </w:r>
      <w:r w:rsidR="00EB7A8E">
        <w:t xml:space="preserve">Attīstīt Rīgas pašvaldības, privātā un nevalstiskā sektora </w:t>
      </w:r>
      <w:r w:rsidRPr="00EF05E6">
        <w:t xml:space="preserve">sadarbības formas jaunu daudzdzīvokļu mājokļu būvniecībā dažādiem tirgus segmentiem, t.sk ar noteiktu proporciju </w:t>
      </w:r>
      <w:r w:rsidR="003E3128" w:rsidRPr="00EF05E6">
        <w:t xml:space="preserve">zemas īres maksas </w:t>
      </w:r>
      <w:r w:rsidRPr="00EF05E6">
        <w:t>mājokļa būvniecībā</w:t>
      </w:r>
      <w:bookmarkEnd w:id="30"/>
      <w:bookmarkEnd w:id="31"/>
      <w:bookmarkEnd w:id="32"/>
      <w:bookmarkEnd w:id="33"/>
    </w:p>
    <w:p w14:paraId="56FDFB99" w14:textId="77777777" w:rsidR="00DF481D" w:rsidRDefault="00943327" w:rsidP="00DF481D">
      <w:r w:rsidRPr="00AD0F8E">
        <w:t>Rīgā dzīvojamais fonds ir novecojis un neatbilst mūsdienu mājokļa kvalitātes prasībām. Tā kā ieguldījumi tā uzturēšanā vai atjaunošanā netiek veikti pietiekamā apmērā, tas rada risku</w:t>
      </w:r>
      <w:r w:rsidR="00C76D9F">
        <w:t xml:space="preserve"> nākotnē</w:t>
      </w:r>
      <w:r w:rsidRPr="00AD0F8E">
        <w:t xml:space="preserve"> palikt bez mājokļa lielam iedzīvotāju skaitam. Turklāt ir mainījies mājokļa standarts, pieaugot prasībām pēc dzīvojamās vides kvalitātes – ārtelpas labiekārtojuma, nodrošinājuma ar dažāda veida pakalpojumiem un infrastruktūru un vides pieejamības.</w:t>
      </w:r>
    </w:p>
    <w:p w14:paraId="56FDFB9A" w14:textId="77777777" w:rsidR="003C48D2" w:rsidRDefault="003C48D2" w:rsidP="00B93A0C">
      <w:pPr>
        <w:widowControl w:val="0"/>
      </w:pPr>
    </w:p>
    <w:p w14:paraId="56FDFB9B" w14:textId="77777777" w:rsidR="00DF481D" w:rsidRDefault="00943327" w:rsidP="00B93A0C">
      <w:pPr>
        <w:widowControl w:val="0"/>
      </w:pPr>
      <w:r>
        <w:t xml:space="preserve">Nepieciešama arī </w:t>
      </w:r>
      <w:r w:rsidR="004A044B">
        <w:t xml:space="preserve">Rīgas </w:t>
      </w:r>
      <w:r>
        <w:t>pašvaldībai piederošā dzīvojamā fonda uzlabošana un paplašināšana, lai nodrošinātu mājokļa palīdzību atbalstām</w:t>
      </w:r>
      <w:r w:rsidR="008671FB">
        <w:t>ām grupām (mazinātu rindu), kā arī lai nodrošinātu zemas īres maksas dzīvojamo platību.</w:t>
      </w:r>
      <w:r>
        <w:rPr>
          <w:vertAlign w:val="superscript"/>
        </w:rPr>
        <w:footnoteReference w:id="48"/>
      </w:r>
    </w:p>
    <w:p w14:paraId="56FDFB9C" w14:textId="77777777" w:rsidR="00DF481D" w:rsidRDefault="00DF481D" w:rsidP="00B93A0C">
      <w:pPr>
        <w:widowControl w:val="0"/>
      </w:pPr>
    </w:p>
    <w:p w14:paraId="56FDFB9D" w14:textId="77777777" w:rsidR="00DF481D" w:rsidRPr="00D10ED5" w:rsidRDefault="00943327" w:rsidP="00DF481D">
      <w:r w:rsidRPr="00D10ED5">
        <w:lastRenderedPageBreak/>
        <w:t>Lai arī kopējais mājo</w:t>
      </w:r>
      <w:r>
        <w:t>kļa izaugsmes tirgus ir atkarīgs</w:t>
      </w:r>
      <w:r w:rsidRPr="00D10ED5">
        <w:t xml:space="preserve"> no kopējās ekonomiskās situācijas valstī un iedzīvotāju ienākumu līmeņa, tomēr nozīmīga loma ir </w:t>
      </w:r>
      <w:r w:rsidR="004A044B">
        <w:t xml:space="preserve">Rīgas </w:t>
      </w:r>
      <w:r w:rsidRPr="00D10ED5">
        <w:t>pašvaldības proaktīvai rīcībai visu procesu vadīšanā un nosacījumiem, kādus pašvaldība</w:t>
      </w:r>
      <w:r w:rsidR="00AE5F0E">
        <w:t>s</w:t>
      </w:r>
      <w:r w:rsidRPr="00D10ED5">
        <w:t xml:space="preserve"> un citas valsts institūcijas izvirza mājokļa projektam būvniecības procesā.</w:t>
      </w:r>
    </w:p>
    <w:p w14:paraId="56FDFB9E" w14:textId="77777777" w:rsidR="00DF481D" w:rsidRDefault="00DF481D" w:rsidP="00DF481D"/>
    <w:p w14:paraId="56FDFB9F" w14:textId="77777777" w:rsidR="00DF481D" w:rsidRDefault="00943327" w:rsidP="00DF481D">
      <w:r>
        <w:rPr>
          <w:b/>
        </w:rPr>
        <w:t>Rīgas p</w:t>
      </w:r>
      <w:r w:rsidRPr="00D10ED5">
        <w:rPr>
          <w:b/>
        </w:rPr>
        <w:t xml:space="preserve">ašvaldībai nebūs nepieciešamo resursu, lai būvētu jaunas dzīvojamās ēkas tādos apmēros, </w:t>
      </w:r>
      <w:r w:rsidR="003C48D2">
        <w:rPr>
          <w:b/>
        </w:rPr>
        <w:t>kas</w:t>
      </w:r>
      <w:r w:rsidRPr="00D10ED5">
        <w:rPr>
          <w:b/>
        </w:rPr>
        <w:t xml:space="preserve"> apmierin</w:t>
      </w:r>
      <w:r w:rsidR="003C48D2">
        <w:rPr>
          <w:b/>
        </w:rPr>
        <w:t>a</w:t>
      </w:r>
      <w:r w:rsidRPr="00D10ED5">
        <w:rPr>
          <w:b/>
        </w:rPr>
        <w:t xml:space="preserve"> pieprasījumu. Daudz efektīvāk ir </w:t>
      </w:r>
      <w:r w:rsidRPr="00352305">
        <w:rPr>
          <w:b/>
          <w:color w:val="000000" w:themeColor="text1"/>
        </w:rPr>
        <w:t xml:space="preserve">veikt jauna mājokļa būvniecību ar privātā sektora resursiem, nodrošinot publiskās infrastruktūras izbūvi, </w:t>
      </w:r>
      <w:r w:rsidR="004316AB" w:rsidRPr="00352305">
        <w:rPr>
          <w:b/>
          <w:color w:val="000000" w:themeColor="text1"/>
        </w:rPr>
        <w:t xml:space="preserve">radot atbalsta instrumentus, tostarp </w:t>
      </w:r>
      <w:r w:rsidRPr="00352305">
        <w:rPr>
          <w:b/>
          <w:color w:val="000000" w:themeColor="text1"/>
        </w:rPr>
        <w:t xml:space="preserve">ieguldot </w:t>
      </w:r>
      <w:r>
        <w:rPr>
          <w:b/>
          <w:color w:val="000000" w:themeColor="text1"/>
        </w:rPr>
        <w:t xml:space="preserve">Rīgas </w:t>
      </w:r>
      <w:r w:rsidRPr="00352305">
        <w:rPr>
          <w:b/>
          <w:color w:val="000000" w:themeColor="text1"/>
        </w:rPr>
        <w:t>pašvaldībai piederošo zemi</w:t>
      </w:r>
      <w:r w:rsidR="003C48D2">
        <w:rPr>
          <w:b/>
          <w:color w:val="000000" w:themeColor="text1"/>
        </w:rPr>
        <w:t>,</w:t>
      </w:r>
      <w:r w:rsidRPr="00352305">
        <w:rPr>
          <w:b/>
          <w:color w:val="000000" w:themeColor="text1"/>
        </w:rPr>
        <w:t xml:space="preserve"> un veidojot </w:t>
      </w:r>
      <w:r w:rsidRPr="00D10ED5">
        <w:rPr>
          <w:b/>
        </w:rPr>
        <w:t xml:space="preserve">atvērtu </w:t>
      </w:r>
      <w:r>
        <w:rPr>
          <w:b/>
        </w:rPr>
        <w:t xml:space="preserve">Rīgas </w:t>
      </w:r>
      <w:r w:rsidRPr="00D10ED5">
        <w:rPr>
          <w:b/>
        </w:rPr>
        <w:t xml:space="preserve">pašvaldības vidi mājokļu būvniecības projektu attīstītājiem un citām iesaistītajām un ieinteresētajām pusēm, pretī saņemot noteiktu daļu uzbūvēto </w:t>
      </w:r>
      <w:r w:rsidRPr="00DF481D">
        <w:rPr>
          <w:b/>
        </w:rPr>
        <w:t xml:space="preserve">zemas īres maksas </w:t>
      </w:r>
      <w:r w:rsidRPr="00D10ED5">
        <w:rPr>
          <w:b/>
        </w:rPr>
        <w:t>dzīvokļu</w:t>
      </w:r>
      <w:r>
        <w:t xml:space="preserve">. </w:t>
      </w:r>
    </w:p>
    <w:p w14:paraId="56FDFBA0" w14:textId="77777777" w:rsidR="00DF481D" w:rsidRDefault="00DF481D" w:rsidP="00DF481D"/>
    <w:p w14:paraId="56FDFBA1" w14:textId="77777777" w:rsidR="00DF481D" w:rsidRDefault="00943327" w:rsidP="00DF481D">
      <w:r>
        <w:t xml:space="preserve">Sadarbība ar privāto sektoru ir pilnībā jauna prakse, kuras apgūšanai nepieciešami nozīmīgi sagatavošanās darbi. Tādēļ primāri ir uzlabot </w:t>
      </w:r>
      <w:r w:rsidR="004A044B">
        <w:t>Rīgas</w:t>
      </w:r>
      <w:r>
        <w:t xml:space="preserve"> pašvaldības veidoto uzņēmējdarbības vidi mājokļu būvniecības nozarē. </w:t>
      </w:r>
    </w:p>
    <w:p w14:paraId="56FDFBA2" w14:textId="77777777" w:rsidR="00DF481D" w:rsidRDefault="00DF481D" w:rsidP="00DF481D"/>
    <w:p w14:paraId="56FDFBA3" w14:textId="77777777" w:rsidR="00DF481D" w:rsidRDefault="00943327" w:rsidP="00DF481D">
      <w:r>
        <w:t>Šobrīd būvniecības procesā privātais sektors sastopas ar administratīvo slogu vai arī neizjūt atbalstu investīciju veikšanai.</w:t>
      </w:r>
    </w:p>
    <w:p w14:paraId="56FDFBA4" w14:textId="77777777" w:rsidR="00DF481D" w:rsidRPr="003C48D2" w:rsidRDefault="00943327" w:rsidP="00DF481D">
      <w:pPr>
        <w:ind w:left="720"/>
        <w:rPr>
          <w:i/>
          <w:sz w:val="22"/>
        </w:rPr>
      </w:pPr>
      <w:r w:rsidRPr="003C48D2">
        <w:rPr>
          <w:i/>
          <w:sz w:val="22"/>
        </w:rPr>
        <w:t>Piemēram, privātā projektā tiek izbūvēta iela, tomēr pašvaldība nesteidzas to atsavināt, kamēr iela nav izbūvēta pilnā apjomā. Savukārt, attīstītājs nav ieinteresēts attiecīgajā būvniecības stadijā to finansēt.</w:t>
      </w:r>
    </w:p>
    <w:p w14:paraId="56FDFBA5" w14:textId="77777777" w:rsidR="00DF481D" w:rsidRPr="00787901" w:rsidRDefault="00943327" w:rsidP="00DF481D">
      <w:pPr>
        <w:ind w:left="720"/>
        <w:rPr>
          <w:sz w:val="22"/>
        </w:rPr>
      </w:pPr>
      <w:r w:rsidRPr="003C48D2">
        <w:rPr>
          <w:i/>
          <w:sz w:val="22"/>
        </w:rPr>
        <w:t xml:space="preserve">Piemēram, pilsētas situācijai efektīvākā un vienlaikus humānākā apbūve ir 4-5 stāvu daudzdzīvokļu apbūve. Teritorijās, kur šāds projekts robežojas ar savrupmāju apbūvi, jāsastopas ar blakus esošo iedzīvotāju iebildumiem; būtu nepieciešama </w:t>
      </w:r>
      <w:r w:rsidR="004A044B">
        <w:rPr>
          <w:i/>
          <w:sz w:val="22"/>
        </w:rPr>
        <w:t xml:space="preserve">Rīgas </w:t>
      </w:r>
      <w:r w:rsidRPr="003C48D2">
        <w:rPr>
          <w:i/>
          <w:sz w:val="22"/>
        </w:rPr>
        <w:t>pašvaldības aktīva publiska līdzdalība kā atbalsts jaunu zemas īres maksas mājokļu pieejamības uzlabošanā</w:t>
      </w:r>
      <w:r>
        <w:rPr>
          <w:sz w:val="22"/>
        </w:rPr>
        <w:t>.</w:t>
      </w:r>
    </w:p>
    <w:p w14:paraId="56FDFBA6" w14:textId="77777777" w:rsidR="00DF481D" w:rsidRDefault="00DF481D" w:rsidP="00DF481D"/>
    <w:p w14:paraId="56FDFBA7" w14:textId="77777777" w:rsidR="00DF481D" w:rsidRPr="00EF05E6" w:rsidRDefault="00943327" w:rsidP="00EF05E6">
      <w:pPr>
        <w:pStyle w:val="Virsraksts4"/>
      </w:pPr>
      <w:r w:rsidRPr="00EF05E6">
        <w:t xml:space="preserve">Pasākumi </w:t>
      </w:r>
      <w:r w:rsidR="004A044B">
        <w:t xml:space="preserve">Rīgas </w:t>
      </w:r>
      <w:r w:rsidRPr="00EF05E6">
        <w:t>pašvaldības atvērtības palielināšanai ar uzņēmumiem, sadarbības uzlabošanai un administratīvā sloga mazināšanai</w:t>
      </w:r>
      <w:r>
        <w:rPr>
          <w:rStyle w:val="Vresatsauce"/>
        </w:rPr>
        <w:footnoteReference w:id="49"/>
      </w:r>
    </w:p>
    <w:p w14:paraId="56FDFBA8" w14:textId="77777777" w:rsidR="00DF481D" w:rsidRPr="00472CC0" w:rsidRDefault="00943327" w:rsidP="005F1911">
      <w:pPr>
        <w:pStyle w:val="Virsraksts6"/>
        <w:numPr>
          <w:ilvl w:val="0"/>
          <w:numId w:val="65"/>
        </w:numPr>
      </w:pPr>
      <w:r>
        <w:t>Sadarbības un partnerības ceļa kartes izstrāde</w:t>
      </w:r>
    </w:p>
    <w:p w14:paraId="56FDFBA9" w14:textId="77777777" w:rsidR="00DF481D" w:rsidRDefault="00943327" w:rsidP="00DF481D">
      <w:r>
        <w:t xml:space="preserve">Sadarbības un partnerības ceļa kartes izstrāde, apkopojot lielākos dzīvojamo māju privātos attīstības projektus un ieceres, to virzītājus un nosakot potenciālās partnerībā iesaistāmās puses un sociālos partnerus, savstarpēji izdevīgas sadarbības principus, piemēram, </w:t>
      </w:r>
      <w:r w:rsidR="004A044B">
        <w:t xml:space="preserve">Rīgas </w:t>
      </w:r>
      <w:r>
        <w:t>pašvaldības līdzdalība, investējot publiskās infrastruktūras</w:t>
      </w:r>
      <w:r w:rsidRPr="00E312D5">
        <w:t xml:space="preserve"> </w:t>
      </w:r>
      <w:r>
        <w:t>izbūvē.</w:t>
      </w:r>
    </w:p>
    <w:p w14:paraId="56FDFBAA" w14:textId="77777777" w:rsidR="00DF481D" w:rsidRDefault="00DF481D" w:rsidP="00DF481D"/>
    <w:p w14:paraId="56FDFBAB" w14:textId="77777777" w:rsidR="00DF481D" w:rsidRDefault="00943327" w:rsidP="00DF481D">
      <w:pPr>
        <w:pStyle w:val="Virsraksts6"/>
      </w:pPr>
      <w:r>
        <w:t xml:space="preserve">Vadlīnijas (iekšējā kārtība) </w:t>
      </w:r>
      <w:r w:rsidR="004A044B">
        <w:t xml:space="preserve">Rīgas </w:t>
      </w:r>
      <w:r>
        <w:t>pašvaldības institūciju nosacījumu un tehnisko noteikumu izsniegšanai</w:t>
      </w:r>
    </w:p>
    <w:p w14:paraId="56FDFBAC" w14:textId="77777777" w:rsidR="00DF481D" w:rsidRDefault="00943327" w:rsidP="00DF481D">
      <w:r>
        <w:t>Plānošanas un būvniecības procesā iesaistīto institūciju un to nosacījumos iekļauto nozīmīgāko ieguldījumu apkopošana un izvērtēšana, meklējot pretimnākošus risinājumus mājokļa attīstītājam (institūcijas izvirza nosacījumus pārbūvēt esošās ielas, ārējos, reizēm pat maģistrālos pilsētas inženiertīklus un objektus, publisko ārtelpu; tas viss sadārdzina māju būvniecības izmaksas, veidojot augstas dzīvokļu cenas).</w:t>
      </w:r>
    </w:p>
    <w:p w14:paraId="56FDFBAD" w14:textId="77777777" w:rsidR="00DF481D" w:rsidRDefault="00DF481D" w:rsidP="00DF481D"/>
    <w:p w14:paraId="56FDFBAE" w14:textId="77777777" w:rsidR="00DF481D" w:rsidRDefault="00943327" w:rsidP="00DF481D">
      <w:pPr>
        <w:pStyle w:val="Virsraksts6"/>
      </w:pPr>
      <w:r>
        <w:lastRenderedPageBreak/>
        <w:t xml:space="preserve">Privātā sektora izbūvēto būvju un teritoriju pārņemšana </w:t>
      </w:r>
      <w:r w:rsidR="00220466">
        <w:t xml:space="preserve">Rīgas </w:t>
      </w:r>
      <w:r>
        <w:t>pašvaldības īpašumā vai tiesiskajā valdījumā</w:t>
      </w:r>
    </w:p>
    <w:p w14:paraId="56FDFBAF" w14:textId="77777777" w:rsidR="00DF481D" w:rsidRDefault="00943327" w:rsidP="00DF481D">
      <w:r>
        <w:t xml:space="preserve">Normatīvo aktu priekšlikumu izstrāde un praktiskās pieredzes apkopošana, kā </w:t>
      </w:r>
      <w:r w:rsidR="00220466">
        <w:t xml:space="preserve">Rīgas </w:t>
      </w:r>
      <w:r>
        <w:t>pašvaldība pārņem savā valdījumā fiziskai vai juridiskai personai piederošu publisku infrastruktūru (ielu posmu, ūdensvadu, apgaismojumu, zaļo zonu labiekārtojumu u.tml.), kas izbūvēta kā prie</w:t>
      </w:r>
      <w:r w:rsidR="00220466">
        <w:t>kšnosacījumi (pašvaldības un tās</w:t>
      </w:r>
      <w:r>
        <w:t xml:space="preserve"> iestāžu izsniegtie plānošanas nosacījumi, tehniskie noteikumi) būvniecības ieceres realizācijai. </w:t>
      </w:r>
    </w:p>
    <w:p w14:paraId="56FDFBB0" w14:textId="77777777" w:rsidR="00DF481D" w:rsidRDefault="00DF481D" w:rsidP="00DF481D"/>
    <w:p w14:paraId="56FDFBB1" w14:textId="77777777" w:rsidR="00DF481D" w:rsidRDefault="00943327" w:rsidP="00DF481D">
      <w:pPr>
        <w:pStyle w:val="Virsraksts6"/>
      </w:pPr>
      <w:r>
        <w:t>Rūpnieciskās un tehniskās apbūves teritoriju pārveide un prioritārā secība</w:t>
      </w:r>
    </w:p>
    <w:p w14:paraId="56FDFBB2" w14:textId="77777777" w:rsidR="00DF481D" w:rsidRPr="003C48D2" w:rsidRDefault="00943327" w:rsidP="00DF481D">
      <w:pPr>
        <w:rPr>
          <w:color w:val="000000" w:themeColor="text1"/>
        </w:rPr>
      </w:pPr>
      <w:r>
        <w:t xml:space="preserve">Attiecībā uz rūpnieciskās un tehniskās apbūves teritorijām, t.sk. degradētajām teritorijām, sadarbībā ar </w:t>
      </w:r>
      <w:r w:rsidR="00220466">
        <w:t>PAD</w:t>
      </w:r>
      <w:r>
        <w:t xml:space="preserve"> un </w:t>
      </w:r>
      <w:r w:rsidR="00220466">
        <w:t>ĪD</w:t>
      </w:r>
      <w:r w:rsidRPr="003C48D2">
        <w:rPr>
          <w:color w:val="000000" w:themeColor="text1"/>
        </w:rPr>
        <w:t xml:space="preserve"> jāvērtē iespēja tās pārveidot par jauktas izmantošanas teritorijām publiskajai apbūvei ar mājok</w:t>
      </w:r>
      <w:r w:rsidR="00220466">
        <w:rPr>
          <w:color w:val="000000" w:themeColor="text1"/>
        </w:rPr>
        <w:t>ļiem</w:t>
      </w:r>
      <w:r w:rsidRPr="003C48D2">
        <w:rPr>
          <w:color w:val="000000" w:themeColor="text1"/>
        </w:rPr>
        <w:t>.</w:t>
      </w:r>
      <w:r w:rsidR="00BD3D01" w:rsidRPr="003C48D2">
        <w:rPr>
          <w:color w:val="000000" w:themeColor="text1"/>
        </w:rPr>
        <w:t xml:space="preserve"> MVD piedalās piemēroto zemesgabalu atrašanā kopprojektiem (</w:t>
      </w:r>
      <w:r w:rsidR="00BD3D01" w:rsidRPr="003C48D2">
        <w:rPr>
          <w:color w:val="000000" w:themeColor="text1"/>
        </w:rPr>
        <w:fldChar w:fldCharType="begin"/>
      </w:r>
      <w:r w:rsidR="00BD3D01" w:rsidRPr="003C48D2">
        <w:rPr>
          <w:color w:val="000000" w:themeColor="text1"/>
        </w:rPr>
        <w:instrText xml:space="preserve"> REF _Ref142761181 \r \h </w:instrText>
      </w:r>
      <w:r w:rsidR="00BD3D01" w:rsidRPr="003C48D2">
        <w:rPr>
          <w:color w:val="000000" w:themeColor="text1"/>
        </w:rPr>
      </w:r>
      <w:r w:rsidR="00BD3D01" w:rsidRPr="003C48D2">
        <w:rPr>
          <w:color w:val="000000" w:themeColor="text1"/>
        </w:rPr>
        <w:fldChar w:fldCharType="separate"/>
      </w:r>
      <w:r w:rsidR="001C11AB">
        <w:rPr>
          <w:color w:val="000000" w:themeColor="text1"/>
        </w:rPr>
        <w:t>8</w:t>
      </w:r>
      <w:r w:rsidR="00BD3D01" w:rsidRPr="003C48D2">
        <w:rPr>
          <w:color w:val="000000" w:themeColor="text1"/>
        </w:rPr>
        <w:fldChar w:fldCharType="end"/>
      </w:r>
      <w:r w:rsidR="001A2984" w:rsidRPr="003C48D2">
        <w:rPr>
          <w:color w:val="000000" w:themeColor="text1"/>
        </w:rPr>
        <w:t>. pasākums), kurās attīsta dzīvojamo apbūvi.</w:t>
      </w:r>
    </w:p>
    <w:p w14:paraId="56FDFBB3" w14:textId="77777777" w:rsidR="00DF481D" w:rsidRDefault="00DF481D" w:rsidP="00DF481D"/>
    <w:p w14:paraId="56FDFBB4" w14:textId="77777777" w:rsidR="00DF481D" w:rsidRDefault="00943327" w:rsidP="00DF481D">
      <w:pPr>
        <w:pStyle w:val="Virsraksts6"/>
      </w:pPr>
      <w:r>
        <w:t>Zaļā koridora ieviešana plānošanas un zemes ierīcības procesā</w:t>
      </w:r>
    </w:p>
    <w:p w14:paraId="56FDFBB5" w14:textId="77777777" w:rsidR="00DF481D" w:rsidRDefault="00943327" w:rsidP="00DF481D">
      <w:r>
        <w:t xml:space="preserve">Attīstīt “zaļo koridoru’ jeb </w:t>
      </w:r>
      <w:r w:rsidRPr="007D583C">
        <w:t>paātrināt</w:t>
      </w:r>
      <w:r>
        <w:t>o</w:t>
      </w:r>
      <w:r w:rsidRPr="007D583C">
        <w:t xml:space="preserve"> kārtību </w:t>
      </w:r>
      <w:r>
        <w:t xml:space="preserve">un piemērot to arī plānošanas un zemes ierīcības posmiem tām </w:t>
      </w:r>
      <w:r w:rsidRPr="007D583C">
        <w:t>būvniecības iecer</w:t>
      </w:r>
      <w:r>
        <w:t>ēm, kurām pirms būvniecības nepieciešamas izstrādāt detālplānojumus, zemes ierīcības projektus.</w:t>
      </w:r>
    </w:p>
    <w:p w14:paraId="56FDFBB6" w14:textId="77777777" w:rsidR="00DF481D" w:rsidRDefault="00DF481D" w:rsidP="00DF481D"/>
    <w:p w14:paraId="56FDFBB7" w14:textId="77777777" w:rsidR="00DF481D" w:rsidRDefault="00943327" w:rsidP="00DF481D">
      <w:pPr>
        <w:pStyle w:val="Virsraksts6"/>
      </w:pPr>
      <w:r w:rsidRPr="00404A12">
        <w:t>Infrastruktūras nodeva</w:t>
      </w:r>
      <w:r>
        <w:t>s sasaistīšana ar apkaimi, kurā veic būvniecību</w:t>
      </w:r>
    </w:p>
    <w:p w14:paraId="56FDFBB8" w14:textId="77777777" w:rsidR="00DF481D" w:rsidRDefault="00943327" w:rsidP="00DF481D">
      <w:r w:rsidRPr="00404A12">
        <w:t xml:space="preserve">Fiziskas un juridiskas personas, kuras Rīgas </w:t>
      </w:r>
      <w:r w:rsidR="00984FF1">
        <w:t>pašvaldības</w:t>
      </w:r>
      <w:r w:rsidRPr="00404A12">
        <w:t xml:space="preserve"> administratīvajā teritorijā īsteno būvniecības ieceres</w:t>
      </w:r>
      <w:r>
        <w:t xml:space="preserve">, maksā </w:t>
      </w:r>
      <w:r w:rsidR="00984FF1">
        <w:t xml:space="preserve">Rīgas </w:t>
      </w:r>
      <w:r>
        <w:t>pašvaldības nodevu par infrastruktūras uzturēšanu un attīstību</w:t>
      </w:r>
      <w:r>
        <w:rPr>
          <w:rStyle w:val="Vresatsauce"/>
        </w:rPr>
        <w:footnoteReference w:id="50"/>
      </w:r>
      <w:r>
        <w:t xml:space="preserve">. Rekomendējams ieņēmumus no nodevas ieskaitīt, nevis </w:t>
      </w:r>
      <w:r w:rsidRPr="00404A12">
        <w:t xml:space="preserve">kopējā </w:t>
      </w:r>
      <w:r w:rsidR="00220466">
        <w:t xml:space="preserve">Rīgas </w:t>
      </w:r>
      <w:r w:rsidRPr="00404A12">
        <w:t>pašvaldības budžetā</w:t>
      </w:r>
      <w:r>
        <w:t>, bet sasaistīt ar konkrēto apkaimi, kurā veic būvniecību. Tas atvieglotu būvniecības ieceres veicēja komunikāciju ar apkārtējiem iedzīvotājiem.</w:t>
      </w:r>
    </w:p>
    <w:p w14:paraId="56FDFBB9" w14:textId="77777777" w:rsidR="00DF481D" w:rsidRDefault="00943327" w:rsidP="00DF481D">
      <w:r>
        <w:t xml:space="preserve">Lai mazinātu administratīvo slogu, lai veidotu savstarpēji izdevīgu sadarbību, būtu jāizskata arī atlaides no nodevas vai NĪN gadījumos, kad pašvaldība privāto zemes gabalu apbūves nosacījumos iekļauj prasību izbūvēt </w:t>
      </w:r>
      <w:r w:rsidRPr="00B175D2">
        <w:t>publisk</w:t>
      </w:r>
      <w:r>
        <w:t>u</w:t>
      </w:r>
      <w:r w:rsidRPr="00B175D2">
        <w:t xml:space="preserve"> infrastru</w:t>
      </w:r>
      <w:r>
        <w:t>ktūru.</w:t>
      </w:r>
    </w:p>
    <w:p w14:paraId="56FDFBBA" w14:textId="77777777" w:rsidR="00DF481D" w:rsidRDefault="00DF481D" w:rsidP="00DF481D"/>
    <w:p w14:paraId="56FDFBBB" w14:textId="77777777" w:rsidR="00DF481D" w:rsidRPr="00BA7519" w:rsidRDefault="00943327" w:rsidP="00DF481D">
      <w:r w:rsidRPr="00BA7519">
        <w:t>Tā kā Rīgā vidēji gadā tiek izbūvētas nedaudz mazāk kā 1500 ēkas (viena dzīvokļa mājas, divu un vairāk dzīvokļu mājas)</w:t>
      </w:r>
      <w:r>
        <w:rPr>
          <w:vertAlign w:val="superscript"/>
        </w:rPr>
        <w:footnoteReference w:id="51"/>
      </w:r>
      <w:r w:rsidRPr="00BA7519">
        <w:t xml:space="preserve">, pieņemts, ka uzlabojot administratīvo vidi un sadarbību, jaunu dzīvojamo ēku būvniecība kļūs intensīvāka (gadā 1800 ēkas), tādējādi Pamatnostādņu laikā uzbūvējot par 2000 mājokļiem vairāk. </w:t>
      </w:r>
    </w:p>
    <w:p w14:paraId="56FDFBBC" w14:textId="77777777" w:rsidR="00DF481D" w:rsidRDefault="00DF481D" w:rsidP="00DF481D"/>
    <w:p w14:paraId="56FDFBBD" w14:textId="77777777" w:rsidR="00DF481D" w:rsidRPr="0057334E" w:rsidRDefault="00943327" w:rsidP="006801D9">
      <w:pPr>
        <w:pStyle w:val="Virsraksts4"/>
        <w:keepNext w:val="0"/>
        <w:keepLines w:val="0"/>
        <w:widowControl w:val="0"/>
      </w:pPr>
      <w:r w:rsidRPr="0057334E">
        <w:t xml:space="preserve">Pasākumi </w:t>
      </w:r>
      <w:r>
        <w:t>jaunu sadarbības formu attīstībai mājokļu būvniecībā</w:t>
      </w:r>
      <w:r w:rsidRPr="0057334E">
        <w:t xml:space="preserve"> ar </w:t>
      </w:r>
      <w:r>
        <w:t>privātā sektora atbalstu</w:t>
      </w:r>
    </w:p>
    <w:p w14:paraId="56FDFBBE" w14:textId="77777777" w:rsidR="00DF481D" w:rsidRDefault="00943327" w:rsidP="006801D9">
      <w:pPr>
        <w:pStyle w:val="Virsraksts6"/>
        <w:keepNext w:val="0"/>
        <w:widowControl w:val="0"/>
      </w:pPr>
      <w:bookmarkStart w:id="34" w:name="_Ref142761125"/>
      <w:r>
        <w:t>Rīgas pašvaldības regulējuma izstrāde, kādā pašvaldība iesaistās dzīvojamo māju būvniecības kopprojektos</w:t>
      </w:r>
      <w:bookmarkEnd w:id="34"/>
    </w:p>
    <w:p w14:paraId="56FDFBBF" w14:textId="77777777" w:rsidR="00DF481D" w:rsidRPr="00506977" w:rsidRDefault="00943327" w:rsidP="006801D9">
      <w:pPr>
        <w:widowControl w:val="0"/>
      </w:pPr>
      <w:r w:rsidRPr="00506977">
        <w:t>Jāattīsta formas, kādā</w:t>
      </w:r>
      <w:r w:rsidR="00984FF1">
        <w:t>s</w:t>
      </w:r>
      <w:r w:rsidRPr="00506977">
        <w:t xml:space="preserve"> </w:t>
      </w:r>
      <w:r w:rsidR="00D146FB">
        <w:t xml:space="preserve">Rīgas </w:t>
      </w:r>
      <w:r w:rsidRPr="00506977">
        <w:t xml:space="preserve">pašvaldība piedalās partnerībā – atbalsta jaunu mājokļu projektu veidošanos, nodrošinot publiskās infrastruktūras (ielas, ūdensvads u.c.) izbūvi, kas uzlabo vidi </w:t>
      </w:r>
      <w:r w:rsidRPr="00506977">
        <w:lastRenderedPageBreak/>
        <w:t xml:space="preserve">privātā sektora attīstītājam, un ilgtermiņā </w:t>
      </w:r>
      <w:r>
        <w:t xml:space="preserve">– </w:t>
      </w:r>
      <w:r w:rsidR="00984FF1">
        <w:t xml:space="preserve">Rīgas </w:t>
      </w:r>
      <w:r>
        <w:t xml:space="preserve">pašvaldības </w:t>
      </w:r>
      <w:r w:rsidRPr="00506977">
        <w:t>zemi.</w:t>
      </w:r>
    </w:p>
    <w:p w14:paraId="56FDFBC0" w14:textId="77777777" w:rsidR="00DF481D" w:rsidRDefault="00943327" w:rsidP="006801D9">
      <w:pPr>
        <w:widowControl w:val="0"/>
      </w:pPr>
      <w:r>
        <w:t>Jānosaka</w:t>
      </w:r>
      <w:r w:rsidRPr="007D583C">
        <w:t xml:space="preserve"> kārtību, kādā </w:t>
      </w:r>
      <w:r w:rsidR="00D146FB">
        <w:t xml:space="preserve">Rīgas </w:t>
      </w:r>
      <w:r w:rsidRPr="007D583C">
        <w:t>pašvaldība partnerībā ar</w:t>
      </w:r>
      <w:r>
        <w:t xml:space="preserve"> nekustamo īpašumu īpašniekiem, finanšu institūcijām un nevalstisko sektoru:</w:t>
      </w:r>
    </w:p>
    <w:p w14:paraId="56FDFBC1" w14:textId="77777777" w:rsidR="00DF481D" w:rsidRDefault="00943327" w:rsidP="006801D9">
      <w:pPr>
        <w:widowControl w:val="0"/>
        <w:numPr>
          <w:ilvl w:val="0"/>
          <w:numId w:val="66"/>
        </w:numPr>
        <w:ind w:left="357" w:hanging="357"/>
        <w:contextualSpacing/>
      </w:pPr>
      <w:r>
        <w:t xml:space="preserve">īsteno revitalizācijas pasākumus privātā īpašumā esošām bīstamajām mājām, </w:t>
      </w:r>
    </w:p>
    <w:p w14:paraId="56FDFBC2" w14:textId="77777777" w:rsidR="00DF481D" w:rsidRPr="003C48D2" w:rsidRDefault="00943327" w:rsidP="006801D9">
      <w:pPr>
        <w:widowControl w:val="0"/>
        <w:numPr>
          <w:ilvl w:val="0"/>
          <w:numId w:val="66"/>
        </w:numPr>
        <w:ind w:left="357" w:hanging="357"/>
        <w:contextualSpacing/>
        <w:rPr>
          <w:color w:val="000000" w:themeColor="text1"/>
        </w:rPr>
      </w:pPr>
      <w:r>
        <w:t>attīsta jaunas dzīvojamās apbūves kopprojektus, t.</w:t>
      </w:r>
      <w:r w:rsidRPr="003C48D2">
        <w:rPr>
          <w:color w:val="000000" w:themeColor="text1"/>
        </w:rPr>
        <w:t>sk. savrupmāju un mazstāv</w:t>
      </w:r>
      <w:r w:rsidR="00734359" w:rsidRPr="003C48D2">
        <w:rPr>
          <w:color w:val="000000" w:themeColor="text1"/>
        </w:rPr>
        <w:t>u apbūves kopprojektus (skatīt 1</w:t>
      </w:r>
      <w:r w:rsidRPr="003C48D2">
        <w:rPr>
          <w:color w:val="000000" w:themeColor="text1"/>
        </w:rPr>
        <w:t>.</w:t>
      </w:r>
      <w:r w:rsidR="00734359" w:rsidRPr="003C48D2">
        <w:rPr>
          <w:color w:val="000000" w:themeColor="text1"/>
        </w:rPr>
        <w:t>2</w:t>
      </w:r>
      <w:r w:rsidR="00A46F45" w:rsidRPr="003C48D2">
        <w:rPr>
          <w:color w:val="000000" w:themeColor="text1"/>
        </w:rPr>
        <w:t>. uzd.)</w:t>
      </w:r>
      <w:r w:rsidRPr="003C48D2">
        <w:rPr>
          <w:color w:val="000000" w:themeColor="text1"/>
        </w:rPr>
        <w:t>,</w:t>
      </w:r>
    </w:p>
    <w:p w14:paraId="56FDFBC3" w14:textId="77777777" w:rsidR="00DF481D" w:rsidRPr="003C48D2" w:rsidRDefault="00943327" w:rsidP="006801D9">
      <w:pPr>
        <w:widowControl w:val="0"/>
        <w:numPr>
          <w:ilvl w:val="0"/>
          <w:numId w:val="66"/>
        </w:numPr>
        <w:ind w:left="357" w:hanging="357"/>
        <w:contextualSpacing/>
        <w:rPr>
          <w:color w:val="000000" w:themeColor="text1"/>
        </w:rPr>
      </w:pPr>
      <w:r w:rsidRPr="003C48D2">
        <w:rPr>
          <w:color w:val="000000" w:themeColor="text1"/>
        </w:rPr>
        <w:t>pārveido rūpnieciskās un vidi degradējošās teritorijas</w:t>
      </w:r>
      <w:r w:rsidR="001A2984" w:rsidRPr="003C48D2">
        <w:rPr>
          <w:color w:val="000000" w:themeColor="text1"/>
        </w:rPr>
        <w:t>, lai piemērotu dzīvojamai apbūvei</w:t>
      </w:r>
      <w:r w:rsidR="00A46F45" w:rsidRPr="003C48D2">
        <w:rPr>
          <w:color w:val="000000" w:themeColor="text1"/>
        </w:rPr>
        <w:t xml:space="preserve"> </w:t>
      </w:r>
      <w:r w:rsidR="003462D8" w:rsidRPr="003C48D2">
        <w:rPr>
          <w:color w:val="000000" w:themeColor="text1"/>
        </w:rPr>
        <w:t>(1.3. </w:t>
      </w:r>
      <w:r w:rsidR="00A46F45" w:rsidRPr="003C48D2">
        <w:rPr>
          <w:color w:val="000000" w:themeColor="text1"/>
        </w:rPr>
        <w:t>uzd.)</w:t>
      </w:r>
      <w:r w:rsidRPr="003C48D2">
        <w:rPr>
          <w:color w:val="000000" w:themeColor="text1"/>
        </w:rPr>
        <w:t>.</w:t>
      </w:r>
    </w:p>
    <w:p w14:paraId="56FDFBC4" w14:textId="77777777" w:rsidR="00DF481D" w:rsidRDefault="00DF481D" w:rsidP="00DF481D"/>
    <w:p w14:paraId="56FDFBC5" w14:textId="77777777" w:rsidR="00DF481D" w:rsidRDefault="00943327" w:rsidP="00DF481D">
      <w:r>
        <w:t xml:space="preserve">Normatīvais regulējums ir nepieciešams, lai regulētu attiecības starp iesaistītajām pusēm un noteiktu kārtību, kādā </w:t>
      </w:r>
      <w:r w:rsidR="008E4B38">
        <w:t xml:space="preserve">Rīgas </w:t>
      </w:r>
      <w:r>
        <w:t>pašvaldība:</w:t>
      </w:r>
    </w:p>
    <w:p w14:paraId="56FDFBC6" w14:textId="77777777" w:rsidR="00DF481D" w:rsidRDefault="00943327" w:rsidP="00EF05E6">
      <w:pPr>
        <w:numPr>
          <w:ilvl w:val="0"/>
          <w:numId w:val="66"/>
        </w:numPr>
        <w:ind w:left="357" w:hanging="357"/>
        <w:contextualSpacing/>
      </w:pPr>
      <w:r>
        <w:t>piedalās kopprojektā ar saviem līdzekļiem un nekustamo īpašumu (zemes gabaliem, būvēm);</w:t>
      </w:r>
    </w:p>
    <w:p w14:paraId="56FDFBC7" w14:textId="77777777" w:rsidR="00DF481D" w:rsidRDefault="00943327" w:rsidP="00EF05E6">
      <w:pPr>
        <w:numPr>
          <w:ilvl w:val="0"/>
          <w:numId w:val="66"/>
        </w:numPr>
        <w:ind w:left="357" w:hanging="357"/>
        <w:contextualSpacing/>
      </w:pPr>
      <w:r>
        <w:t xml:space="preserve">pārņem valdījumā kopprojektā izbūvētus </w:t>
      </w:r>
      <w:r w:rsidRPr="00DF481D">
        <w:t xml:space="preserve">zemas īres maksas </w:t>
      </w:r>
      <w:r>
        <w:t>dzīvokļus, kā arī nosaka šādu dzīvokļu proporciju no būvniecības iecerē kopējā dzīvokļu skaita;</w:t>
      </w:r>
    </w:p>
    <w:p w14:paraId="56FDFBC8" w14:textId="77777777" w:rsidR="00DF481D" w:rsidRDefault="00943327" w:rsidP="00EF05E6">
      <w:pPr>
        <w:numPr>
          <w:ilvl w:val="0"/>
          <w:numId w:val="66"/>
        </w:numPr>
        <w:ind w:left="357" w:hanging="357"/>
        <w:contextualSpacing/>
      </w:pPr>
      <w:r>
        <w:t>pārņem valdījumā un/vai apsaimniekošanā kopprojektā izbūvētu publisku infrastruktūru (parku, stāvlaukumu, ielu u.tml.) un sociālo infrastruktūru (piemēram, dzīvojamā mājā izbūvētas telpas pirmsskolas izglītības iestādei, sociālajam dienestam, veselības aprūpei, kopienu vai sabiedrisko aktivitāšu centram u.tml.)</w:t>
      </w:r>
    </w:p>
    <w:p w14:paraId="56FDFBC9" w14:textId="77777777" w:rsidR="00DF481D" w:rsidRDefault="00DF481D" w:rsidP="00DF481D"/>
    <w:p w14:paraId="56FDFBCA" w14:textId="77777777" w:rsidR="00DF481D" w:rsidRDefault="00943327" w:rsidP="00DF481D">
      <w:pPr>
        <w:pStyle w:val="Virsraksts6"/>
      </w:pPr>
      <w:bookmarkStart w:id="35" w:name="_Ref142761181"/>
      <w:r>
        <w:t>Kopprojektu realizācija</w:t>
      </w:r>
      <w:bookmarkEnd w:id="35"/>
    </w:p>
    <w:p w14:paraId="56FDFBCB" w14:textId="77777777" w:rsidR="00DF481D" w:rsidRPr="00E41A64" w:rsidRDefault="00943327" w:rsidP="00DF481D">
      <w:pPr>
        <w:spacing w:after="0"/>
      </w:pPr>
      <w:r>
        <w:t xml:space="preserve">Iespējamie sadarbības </w:t>
      </w:r>
      <w:r w:rsidRPr="00E41A64">
        <w:t>partneri:</w:t>
      </w:r>
    </w:p>
    <w:p w14:paraId="56FDFBCC" w14:textId="77777777" w:rsidR="00DF481D" w:rsidRDefault="00943327" w:rsidP="005F1911">
      <w:pPr>
        <w:numPr>
          <w:ilvl w:val="0"/>
          <w:numId w:val="25"/>
        </w:numPr>
        <w:spacing w:after="0"/>
      </w:pPr>
      <w:r w:rsidRPr="004536F1">
        <w:t>nekustamo īpašumu īpa</w:t>
      </w:r>
      <w:r>
        <w:t>šnieki;</w:t>
      </w:r>
    </w:p>
    <w:p w14:paraId="56FDFBCD" w14:textId="77777777" w:rsidR="00DF481D" w:rsidRDefault="00943327" w:rsidP="005F1911">
      <w:pPr>
        <w:numPr>
          <w:ilvl w:val="0"/>
          <w:numId w:val="25"/>
        </w:numPr>
        <w:spacing w:after="0"/>
      </w:pPr>
      <w:r w:rsidRPr="004536F1">
        <w:t>nekustamo īpašumu attīstītāji</w:t>
      </w:r>
      <w:r>
        <w:t>, piemēram, būvnieki, u</w:t>
      </w:r>
      <w:r w:rsidRPr="00E41A64">
        <w:t xml:space="preserve">zņēmumi, kas ir ieinteresēti savu darbinieku mājokļu uzlabošanā, </w:t>
      </w:r>
      <w:r>
        <w:t>lai</w:t>
      </w:r>
      <w:r w:rsidRPr="00E41A64">
        <w:t xml:space="preserve"> </w:t>
      </w:r>
      <w:r>
        <w:t xml:space="preserve">piesaistītu darbiniekus un </w:t>
      </w:r>
      <w:r w:rsidRPr="00E41A64">
        <w:t>vairo</w:t>
      </w:r>
      <w:r>
        <w:t>tu</w:t>
      </w:r>
      <w:r w:rsidRPr="00E41A64">
        <w:t xml:space="preserve"> uzņēmumu konkurētspēju</w:t>
      </w:r>
    </w:p>
    <w:p w14:paraId="56FDFBCE" w14:textId="77777777" w:rsidR="00DF481D" w:rsidRPr="00E41A64" w:rsidRDefault="00943327" w:rsidP="005F1911">
      <w:pPr>
        <w:numPr>
          <w:ilvl w:val="0"/>
          <w:numId w:val="25"/>
        </w:numPr>
        <w:spacing w:after="0"/>
      </w:pPr>
      <w:r w:rsidRPr="004536F1">
        <w:t>finanšu institūcijas</w:t>
      </w:r>
      <w:r>
        <w:t>;</w:t>
      </w:r>
    </w:p>
    <w:p w14:paraId="56FDFBCF" w14:textId="77777777" w:rsidR="00DF481D" w:rsidRPr="00E41A64" w:rsidRDefault="00943327" w:rsidP="005F1911">
      <w:pPr>
        <w:numPr>
          <w:ilvl w:val="0"/>
          <w:numId w:val="25"/>
        </w:numPr>
        <w:spacing w:after="0"/>
      </w:pPr>
      <w:r>
        <w:t>s</w:t>
      </w:r>
      <w:r w:rsidRPr="00E41A64">
        <w:t>ociālie nekustamo īpašumu attīstītāji</w:t>
      </w:r>
      <w:r>
        <w:t>,</w:t>
      </w:r>
      <w:r w:rsidRPr="00E41A64">
        <w:t xml:space="preserve"> </w:t>
      </w:r>
      <w:r w:rsidRPr="004536F1">
        <w:t>sociālie uzņēmumi</w:t>
      </w:r>
      <w:r w:rsidRPr="00E41A64">
        <w:t xml:space="preserve"> (</w:t>
      </w:r>
      <w:r>
        <w:rPr>
          <w:i/>
        </w:rPr>
        <w:t xml:space="preserve">social </w:t>
      </w:r>
      <w:r w:rsidRPr="00E41A64">
        <w:rPr>
          <w:i/>
        </w:rPr>
        <w:t>land lord</w:t>
      </w:r>
      <w:r w:rsidRPr="00E41A64">
        <w:t>);</w:t>
      </w:r>
    </w:p>
    <w:p w14:paraId="56FDFBD0" w14:textId="77777777" w:rsidR="00DF481D" w:rsidRPr="00E41A64" w:rsidRDefault="00943327" w:rsidP="005F1911">
      <w:pPr>
        <w:numPr>
          <w:ilvl w:val="0"/>
          <w:numId w:val="25"/>
        </w:numPr>
        <w:spacing w:after="0"/>
      </w:pPr>
      <w:r>
        <w:t>dzīvokļu ī</w:t>
      </w:r>
      <w:r w:rsidRPr="00E41A64">
        <w:t xml:space="preserve">pašnieku </w:t>
      </w:r>
      <w:r>
        <w:t xml:space="preserve">un namīpašnieku </w:t>
      </w:r>
      <w:r w:rsidRPr="00E41A64">
        <w:t>bie</w:t>
      </w:r>
      <w:r>
        <w:t xml:space="preserve">drības, apvienības, kooperatīvi un citas </w:t>
      </w:r>
      <w:r w:rsidRPr="004536F1">
        <w:t>nevalstiskās organizācijas</w:t>
      </w:r>
      <w:r>
        <w:t>, kas rīkojas īpašnieku vai savu biedru vai klientu vārdā;</w:t>
      </w:r>
    </w:p>
    <w:p w14:paraId="56FDFBD1" w14:textId="77777777" w:rsidR="00DF481D" w:rsidRDefault="00943327" w:rsidP="005F1911">
      <w:pPr>
        <w:numPr>
          <w:ilvl w:val="0"/>
          <w:numId w:val="25"/>
        </w:numPr>
        <w:spacing w:after="0"/>
      </w:pPr>
      <w:r>
        <w:t>v</w:t>
      </w:r>
      <w:r w:rsidRPr="00E41A64">
        <w:t>alsts (EM</w:t>
      </w:r>
      <w:r>
        <w:t xml:space="preserve">, </w:t>
      </w:r>
      <w:r w:rsidRPr="00E41A64">
        <w:t>VNĪ, valsts uzņēmumi</w:t>
      </w:r>
      <w:r>
        <w:t>);</w:t>
      </w:r>
    </w:p>
    <w:p w14:paraId="56FDFBD2" w14:textId="77777777" w:rsidR="00DF481D" w:rsidRDefault="00943327" w:rsidP="005F1911">
      <w:pPr>
        <w:numPr>
          <w:ilvl w:val="0"/>
          <w:numId w:val="25"/>
        </w:numPr>
        <w:spacing w:after="0"/>
      </w:pPr>
      <w:r>
        <w:t>Rīgas pašvaldības kapitālsabiedrības;</w:t>
      </w:r>
    </w:p>
    <w:p w14:paraId="56FDFBD3" w14:textId="77777777" w:rsidR="00DF481D" w:rsidRDefault="00943327" w:rsidP="005F1911">
      <w:pPr>
        <w:numPr>
          <w:ilvl w:val="0"/>
          <w:numId w:val="25"/>
        </w:numPr>
        <w:spacing w:after="0"/>
      </w:pPr>
      <w:r>
        <w:t xml:space="preserve">augstskolas, lai uzlabotu mājokļu pieejamību studentiem, </w:t>
      </w:r>
    </w:p>
    <w:p w14:paraId="56FDFBD4" w14:textId="77777777" w:rsidR="00DF481D" w:rsidRPr="00E41A64" w:rsidRDefault="00943327" w:rsidP="005F1911">
      <w:pPr>
        <w:numPr>
          <w:ilvl w:val="0"/>
          <w:numId w:val="25"/>
        </w:numPr>
      </w:pPr>
      <w:r>
        <w:t xml:space="preserve">nākamie </w:t>
      </w:r>
      <w:r w:rsidRPr="00DF481D">
        <w:t xml:space="preserve">zemas īres maksas </w:t>
      </w:r>
      <w:r>
        <w:t>mājokļu iemītnieki (ģimenes ar bērniem, speciālisti</w:t>
      </w:r>
      <w:r w:rsidRPr="00FF7C1F">
        <w:t xml:space="preserve">, kas ir </w:t>
      </w:r>
      <w:r w:rsidR="00AB0EB1">
        <w:t xml:space="preserve">nodarbināti Rīgas pašvaldības </w:t>
      </w:r>
      <w:r w:rsidRPr="00FF7C1F">
        <w:t>funkciju veikšanai svarīgās profesijās</w:t>
      </w:r>
      <w:r>
        <w:t>,</w:t>
      </w:r>
      <w:r w:rsidRPr="00FF7C1F">
        <w:t xml:space="preserve"> un viņu ģimen</w:t>
      </w:r>
      <w:r>
        <w:t xml:space="preserve">es u.c. </w:t>
      </w:r>
      <w:r w:rsidR="008E4B38">
        <w:t xml:space="preserve">Rīgas </w:t>
      </w:r>
      <w:r>
        <w:t>pašvaldības definētās mājokļu atbalsta grupas).</w:t>
      </w:r>
    </w:p>
    <w:p w14:paraId="56FDFBD5" w14:textId="77777777" w:rsidR="00DF481D" w:rsidRDefault="00DF481D" w:rsidP="00DF481D"/>
    <w:p w14:paraId="56FDFBD6" w14:textId="77777777" w:rsidR="00734359" w:rsidRPr="003C48D2" w:rsidRDefault="00943327" w:rsidP="00734359">
      <w:pPr>
        <w:rPr>
          <w:color w:val="000000" w:themeColor="text1"/>
        </w:rPr>
      </w:pPr>
      <w:r w:rsidRPr="003C48D2">
        <w:rPr>
          <w:color w:val="000000" w:themeColor="text1"/>
        </w:rPr>
        <w:t xml:space="preserve">Viena no pirmajām pilota teritorijām ir </w:t>
      </w:r>
      <w:r w:rsidR="00FC65AA">
        <w:rPr>
          <w:color w:val="000000" w:themeColor="text1"/>
        </w:rPr>
        <w:t>RN</w:t>
      </w:r>
      <w:r w:rsidRPr="003C48D2">
        <w:rPr>
          <w:color w:val="000000" w:themeColor="text1"/>
        </w:rPr>
        <w:t xml:space="preserve"> īpašumā esošais neapbūvētais zemesgabals (kad. apz. 01001212536, platība 1,2 ha), kas atrodas starp A.Saharova, Tīnūžu, Praulienas ielām.</w:t>
      </w:r>
      <w:r>
        <w:rPr>
          <w:rStyle w:val="Vresatsauce"/>
          <w:color w:val="000000" w:themeColor="text1"/>
        </w:rPr>
        <w:footnoteReference w:id="52"/>
      </w:r>
      <w:r w:rsidRPr="003C48D2">
        <w:rPr>
          <w:color w:val="000000" w:themeColor="text1"/>
        </w:rPr>
        <w:t xml:space="preserve"> MVD jau šobrīd ir uzsācis darbu pie jauna sadarbības modeļa</w:t>
      </w:r>
      <w:r w:rsidR="00D545A7" w:rsidRPr="003C48D2">
        <w:rPr>
          <w:color w:val="000000" w:themeColor="text1"/>
        </w:rPr>
        <w:t xml:space="preserve"> izstrādes</w:t>
      </w:r>
      <w:r w:rsidRPr="003C48D2">
        <w:rPr>
          <w:color w:val="000000" w:themeColor="text1"/>
        </w:rPr>
        <w:t xml:space="preserve">, kurā </w:t>
      </w:r>
      <w:r w:rsidR="00FC65AA">
        <w:rPr>
          <w:color w:val="000000" w:themeColor="text1"/>
        </w:rPr>
        <w:t xml:space="preserve">Rīgas </w:t>
      </w:r>
      <w:r w:rsidRPr="003C48D2">
        <w:rPr>
          <w:color w:val="000000" w:themeColor="text1"/>
        </w:rPr>
        <w:t xml:space="preserve">pašvaldība rīkotu atklātu konkursu par tiesībām piegādāt </w:t>
      </w:r>
      <w:r w:rsidR="00FC65AA">
        <w:rPr>
          <w:color w:val="000000" w:themeColor="text1"/>
        </w:rPr>
        <w:t xml:space="preserve">Rīgas </w:t>
      </w:r>
      <w:r w:rsidRPr="003C48D2">
        <w:rPr>
          <w:color w:val="000000" w:themeColor="text1"/>
        </w:rPr>
        <w:t>pašvaldībai īres dzīvokļus apmaiņā pret pašvaldībai piederošu neapbūvētu zemesgabalu</w:t>
      </w:r>
      <w:r w:rsidR="00D545A7" w:rsidRPr="003C48D2">
        <w:rPr>
          <w:color w:val="000000" w:themeColor="text1"/>
        </w:rPr>
        <w:t>.</w:t>
      </w:r>
    </w:p>
    <w:p w14:paraId="56FDFBD7" w14:textId="77777777" w:rsidR="00D100B5" w:rsidRPr="003C48D2" w:rsidRDefault="00D100B5" w:rsidP="00734359">
      <w:pPr>
        <w:rPr>
          <w:color w:val="000000" w:themeColor="text1"/>
        </w:rPr>
      </w:pPr>
    </w:p>
    <w:p w14:paraId="56FDFBD8" w14:textId="77777777" w:rsidR="00A46F45" w:rsidRPr="003C48D2" w:rsidRDefault="00943327" w:rsidP="00A46F45">
      <w:pPr>
        <w:rPr>
          <w:color w:val="000000" w:themeColor="text1"/>
        </w:rPr>
      </w:pPr>
      <w:r>
        <w:rPr>
          <w:color w:val="000000" w:themeColor="text1"/>
        </w:rPr>
        <w:lastRenderedPageBreak/>
        <w:t xml:space="preserve">Izvērtēti vairāki </w:t>
      </w:r>
      <w:r w:rsidR="00CD4830">
        <w:rPr>
          <w:color w:val="000000" w:themeColor="text1"/>
        </w:rPr>
        <w:t xml:space="preserve">Rīgas </w:t>
      </w:r>
      <w:r>
        <w:rPr>
          <w:color w:val="000000" w:themeColor="text1"/>
        </w:rPr>
        <w:t>pašvaldības īpašumi</w:t>
      </w:r>
      <w:r>
        <w:rPr>
          <w:rStyle w:val="Vresatsauce"/>
          <w:color w:val="000000" w:themeColor="text1"/>
        </w:rPr>
        <w:footnoteReference w:id="53"/>
      </w:r>
      <w:r>
        <w:rPr>
          <w:color w:val="000000" w:themeColor="text1"/>
        </w:rPr>
        <w:t>, kā kritērijus izmantojot centralizēto ūdenssaimniecības tīklu, ielu tīkla nodrošinājumu, apgrūtinājumus. Vien</w:t>
      </w:r>
      <w:r w:rsidR="00CD4830">
        <w:rPr>
          <w:color w:val="000000" w:themeColor="text1"/>
        </w:rPr>
        <w:t>a</w:t>
      </w:r>
      <w:r>
        <w:rPr>
          <w:color w:val="000000" w:themeColor="text1"/>
        </w:rPr>
        <w:t xml:space="preserve"> no turpmākai izpētei izvēlētajām teritorijām ir zemes gabali abpus Mazās Juglas ielai, kur saskaņā ar plānošanas dokumentiem var uzbūvēt dzīvojamās mājas ar 850 līdz 2200 dzīvokļiem (t.i. 2200-5000 iedzīvotājiem). Tiek apsvērta arī </w:t>
      </w:r>
      <w:r w:rsidRPr="003C48D2">
        <w:rPr>
          <w:color w:val="000000" w:themeColor="text1"/>
        </w:rPr>
        <w:t>nākamās kārtas būvniecība Mežrozīšu ielā 41</w:t>
      </w:r>
      <w:r>
        <w:rPr>
          <w:color w:val="000000" w:themeColor="text1"/>
        </w:rPr>
        <w:t xml:space="preserve"> (līdz četrām </w:t>
      </w:r>
      <w:r w:rsidRPr="003C48D2">
        <w:rPr>
          <w:color w:val="000000" w:themeColor="text1"/>
        </w:rPr>
        <w:t>jaun</w:t>
      </w:r>
      <w:r>
        <w:rPr>
          <w:color w:val="000000" w:themeColor="text1"/>
        </w:rPr>
        <w:t>ām</w:t>
      </w:r>
      <w:r w:rsidRPr="003C48D2">
        <w:rPr>
          <w:color w:val="000000" w:themeColor="text1"/>
        </w:rPr>
        <w:t xml:space="preserve"> ēk</w:t>
      </w:r>
      <w:r>
        <w:rPr>
          <w:color w:val="000000" w:themeColor="text1"/>
        </w:rPr>
        <w:t>ām)</w:t>
      </w:r>
      <w:r w:rsidRPr="003C48D2">
        <w:rPr>
          <w:color w:val="000000" w:themeColor="text1"/>
        </w:rPr>
        <w:t xml:space="preserve"> u.c.</w:t>
      </w:r>
    </w:p>
    <w:p w14:paraId="56FDFBD9" w14:textId="77777777" w:rsidR="00A46F45" w:rsidRPr="003C48D2" w:rsidRDefault="00A46F45" w:rsidP="00734359">
      <w:pPr>
        <w:rPr>
          <w:color w:val="000000" w:themeColor="text1"/>
        </w:rPr>
      </w:pPr>
    </w:p>
    <w:p w14:paraId="56FDFBDA" w14:textId="77777777" w:rsidR="00D100B5" w:rsidRPr="003C48D2" w:rsidRDefault="00943327" w:rsidP="00D100B5">
      <w:pPr>
        <w:rPr>
          <w:color w:val="000000" w:themeColor="text1"/>
        </w:rPr>
      </w:pPr>
      <w:r w:rsidRPr="003C48D2">
        <w:rPr>
          <w:color w:val="000000" w:themeColor="text1"/>
        </w:rPr>
        <w:t>Ar Rīgas domes 22.03.2023. lēmumu Nr. RD-23-2365-lē</w:t>
      </w:r>
      <w:r w:rsidR="00D85D43" w:rsidRPr="003C48D2">
        <w:rPr>
          <w:color w:val="000000" w:themeColor="text1"/>
        </w:rPr>
        <w:t xml:space="preserve"> </w:t>
      </w:r>
      <w:r w:rsidR="00984FF1">
        <w:rPr>
          <w:color w:val="000000" w:themeColor="text1"/>
        </w:rPr>
        <w:t>“</w:t>
      </w:r>
      <w:r w:rsidR="00984FF1" w:rsidRPr="00984FF1">
        <w:rPr>
          <w:color w:val="000000" w:themeColor="text1"/>
        </w:rPr>
        <w:t>Par valsts pārvaldes funkcijas veikšanai - dzīvojamā fonda veidošanai, uzturēšanai un modernizēšanai - nepieciešamo nekustamo īpašumu saraksta apstiprināšanu</w:t>
      </w:r>
      <w:r w:rsidR="00984FF1">
        <w:rPr>
          <w:color w:val="000000" w:themeColor="text1"/>
        </w:rPr>
        <w:t>”</w:t>
      </w:r>
      <w:r w:rsidR="00984FF1" w:rsidRPr="00984FF1">
        <w:rPr>
          <w:color w:val="000000" w:themeColor="text1"/>
        </w:rPr>
        <w:t xml:space="preserve"> </w:t>
      </w:r>
      <w:r w:rsidR="00D85D43" w:rsidRPr="003C48D2">
        <w:rPr>
          <w:color w:val="000000" w:themeColor="text1"/>
        </w:rPr>
        <w:t>apstiprin</w:t>
      </w:r>
      <w:r w:rsidR="00AC3172" w:rsidRPr="003C48D2">
        <w:rPr>
          <w:color w:val="000000" w:themeColor="text1"/>
        </w:rPr>
        <w:t xml:space="preserve">āto zemesgabalu kopplatība </w:t>
      </w:r>
      <w:r w:rsidR="00D85D43" w:rsidRPr="003C48D2">
        <w:rPr>
          <w:color w:val="000000" w:themeColor="text1"/>
        </w:rPr>
        <w:t xml:space="preserve">dzīvojamā fonda veidošanai, uzturēšanai un modernizēšanai </w:t>
      </w:r>
      <w:r w:rsidR="00AC3172" w:rsidRPr="003C48D2">
        <w:rPr>
          <w:color w:val="000000" w:themeColor="text1"/>
        </w:rPr>
        <w:t xml:space="preserve">ir 119,5 ha, t.sk. 21 </w:t>
      </w:r>
      <w:r w:rsidR="00CD4830">
        <w:rPr>
          <w:color w:val="000000" w:themeColor="text1"/>
        </w:rPr>
        <w:t>RN</w:t>
      </w:r>
      <w:r w:rsidR="00AC3172" w:rsidRPr="003C48D2">
        <w:rPr>
          <w:color w:val="000000" w:themeColor="text1"/>
        </w:rPr>
        <w:t xml:space="preserve"> zemesgabals 71,7 ha kopplatībā un septiņi </w:t>
      </w:r>
      <w:r w:rsidR="00CD4830">
        <w:rPr>
          <w:color w:val="000000" w:themeColor="text1"/>
        </w:rPr>
        <w:t xml:space="preserve">Rīgas </w:t>
      </w:r>
      <w:r w:rsidR="00AC3172" w:rsidRPr="003C48D2">
        <w:rPr>
          <w:color w:val="000000" w:themeColor="text1"/>
        </w:rPr>
        <w:t>pašvaldības zemesgabali 47,8 ha kopplatībā.</w:t>
      </w:r>
    </w:p>
    <w:p w14:paraId="56FDFBDB" w14:textId="77777777" w:rsidR="00734359" w:rsidRDefault="00734359" w:rsidP="00DF481D"/>
    <w:p w14:paraId="56FDFBDC" w14:textId="77777777" w:rsidR="00DF481D" w:rsidRDefault="00943327" w:rsidP="00DF481D">
      <w:r>
        <w:t xml:space="preserve">Rīgas pašvaldībai būtu jāiesaistās vismaz piecos kopprojektos. Pieņemot, ka katrā projektā tiek uzbūvētas vidēji 500 dzīvokļi un katrā projektā ir ne mazāk kā 10% </w:t>
      </w:r>
      <w:r w:rsidRPr="00DF481D">
        <w:t xml:space="preserve">zemas īres maksas </w:t>
      </w:r>
      <w:r>
        <w:t>dzīvokļu, Rīgas pašvaldības dzīvojamais fonds papildinātos visma</w:t>
      </w:r>
      <w:r w:rsidR="00D545A7">
        <w:t>z par 250 dzīvokļiem līdz 2030. </w:t>
      </w:r>
      <w:r>
        <w:t>gadam.</w:t>
      </w:r>
    </w:p>
    <w:p w14:paraId="56FDFBDD" w14:textId="77777777" w:rsidR="00DF481D" w:rsidRDefault="00DF481D" w:rsidP="00DF481D"/>
    <w:p w14:paraId="56FDFBDE" w14:textId="77777777" w:rsidR="00DF481D" w:rsidRDefault="00943327" w:rsidP="00DF481D">
      <w:r>
        <w:t>Galvenie ieguvumi:</w:t>
      </w:r>
    </w:p>
    <w:p w14:paraId="56FDFBDF" w14:textId="77777777" w:rsidR="00DF481D" w:rsidRPr="00F711FD" w:rsidRDefault="00943327" w:rsidP="00EF05E6">
      <w:pPr>
        <w:numPr>
          <w:ilvl w:val="0"/>
          <w:numId w:val="67"/>
        </w:numPr>
        <w:ind w:left="357" w:hanging="357"/>
        <w:contextualSpacing/>
      </w:pPr>
      <w:r w:rsidRPr="00F711FD">
        <w:t xml:space="preserve">Ar privātā sektora līdzdalību un investīcijām ir panākts, ka ātrākā laikā tiek samazināts </w:t>
      </w:r>
      <w:r w:rsidRPr="00DF481D">
        <w:t xml:space="preserve">zemas īres maksas </w:t>
      </w:r>
      <w:r w:rsidRPr="00F711FD">
        <w:t>mājokļa deficīts;</w:t>
      </w:r>
    </w:p>
    <w:p w14:paraId="56FDFBE0" w14:textId="77777777" w:rsidR="00DF481D" w:rsidRDefault="00943327" w:rsidP="00EF05E6">
      <w:pPr>
        <w:numPr>
          <w:ilvl w:val="0"/>
          <w:numId w:val="67"/>
        </w:numPr>
        <w:ind w:left="357" w:hanging="357"/>
        <w:contextualSpacing/>
      </w:pPr>
      <w:r w:rsidRPr="00F711FD">
        <w:t>Uzlabota uzņēmējdarbības un investīciju vide Rīgā</w:t>
      </w:r>
    </w:p>
    <w:p w14:paraId="56FDFBE1" w14:textId="77777777" w:rsidR="00DF481D" w:rsidRDefault="00943327" w:rsidP="00EF05E6">
      <w:pPr>
        <w:numPr>
          <w:ilvl w:val="0"/>
          <w:numId w:val="67"/>
        </w:numPr>
        <w:ind w:left="357" w:hanging="357"/>
        <w:contextualSpacing/>
      </w:pPr>
      <w:r>
        <w:t>Paaugstinājusies iedzīvotāju lojalitāte Rīgai kā pastāvīgai dzīvesvietai;</w:t>
      </w:r>
    </w:p>
    <w:p w14:paraId="56FDFBE2" w14:textId="77777777" w:rsidR="00DF481D" w:rsidRDefault="00943327" w:rsidP="00EF05E6">
      <w:pPr>
        <w:numPr>
          <w:ilvl w:val="0"/>
          <w:numId w:val="67"/>
        </w:numPr>
        <w:ind w:left="357" w:hanging="357"/>
        <w:contextualSpacing/>
      </w:pPr>
      <w:r>
        <w:t>Sakārtotas degradētās teritorijas, tostarp risināta tukšo mājokļu problēma;</w:t>
      </w:r>
    </w:p>
    <w:p w14:paraId="56FDFBE3" w14:textId="77777777" w:rsidR="00DF481D" w:rsidRDefault="00943327" w:rsidP="00EF05E6">
      <w:pPr>
        <w:numPr>
          <w:ilvl w:val="0"/>
          <w:numId w:val="67"/>
        </w:numPr>
        <w:ind w:left="357" w:hanging="357"/>
        <w:contextualSpacing/>
      </w:pPr>
      <w:r>
        <w:t>Attīstījusies mājokļu daudzveidība (</w:t>
      </w:r>
      <w:r w:rsidRPr="00DF481D">
        <w:t xml:space="preserve">zemas īres maksas </w:t>
      </w:r>
      <w:r>
        <w:t>mājokļi, kas risina arī nepieciešamību pēc sociālajiem un pagaidu mājokļiem, attālinātā darba vajadzībām un ģimeņu vajadzībām lielāki mājokļi, mazstāvu, rindu mājas un savrupmājas, luksus dzīvokļi);</w:t>
      </w:r>
    </w:p>
    <w:p w14:paraId="56FDFBE4" w14:textId="77777777" w:rsidR="00DF481D" w:rsidRDefault="00943327" w:rsidP="00EF05E6">
      <w:pPr>
        <w:numPr>
          <w:ilvl w:val="0"/>
          <w:numId w:val="67"/>
        </w:numPr>
        <w:ind w:left="357" w:hanging="357"/>
        <w:contextualSpacing/>
      </w:pPr>
      <w:r>
        <w:t>Radīti instrumenti kompleksu vajadzību risināšanai (mantojuma saglabāšana, inženiertehniskā apgāde, sociālā infrastruktūra u.c.)</w:t>
      </w:r>
    </w:p>
    <w:p w14:paraId="56FDFBE5" w14:textId="77777777" w:rsidR="00DF481D" w:rsidRDefault="00DF481D" w:rsidP="00DF481D"/>
    <w:p w14:paraId="56FDFBE6" w14:textId="77777777" w:rsidR="00DF481D" w:rsidRDefault="00943327" w:rsidP="00DF481D">
      <w:r>
        <w:t xml:space="preserve">Realizējot 1.1. uzdevumu, privātais sektors līdz 2030. gadam uzbūvēs jaunas ēkas ar gandrīz 15 tūkstošiem dzīvokļu, tostarp vismaz ar 250 </w:t>
      </w:r>
      <w:r w:rsidRPr="00DF481D">
        <w:t xml:space="preserve">zemas īres maksas </w:t>
      </w:r>
      <w:r>
        <w:t>dzīvokļiem, ja tiek realizēti kopprojekti.</w:t>
      </w:r>
    </w:p>
    <w:p w14:paraId="56FDFBE7" w14:textId="77777777" w:rsidR="00DF481D" w:rsidRDefault="00DF481D" w:rsidP="00DF481D"/>
    <w:p w14:paraId="56FDFBE8" w14:textId="77777777" w:rsidR="003C48D2" w:rsidRDefault="003C48D2" w:rsidP="00DF481D"/>
    <w:p w14:paraId="56FDFBE9" w14:textId="77777777" w:rsidR="00DF481D" w:rsidRPr="00C82ABC" w:rsidRDefault="00943327" w:rsidP="006801D9">
      <w:pPr>
        <w:pStyle w:val="Virsraksts3"/>
      </w:pPr>
      <w:bookmarkStart w:id="36" w:name="_Ref145578868"/>
      <w:bookmarkStart w:id="37" w:name="_Toc147314951"/>
      <w:r>
        <w:t xml:space="preserve">Uzdevums </w:t>
      </w:r>
      <w:r w:rsidR="00D545A7">
        <w:t>1</w:t>
      </w:r>
      <w:r w:rsidRPr="00C82ABC">
        <w:t>.</w:t>
      </w:r>
      <w:r>
        <w:t>2</w:t>
      </w:r>
      <w:r w:rsidRPr="00C82ABC">
        <w:t xml:space="preserve">. Attīstīt </w:t>
      </w:r>
      <w:r>
        <w:t>Rīgas konkurētspēju</w:t>
      </w:r>
      <w:r w:rsidRPr="00C82ABC">
        <w:t xml:space="preserve"> savrupmāju un mazstāvu mājokļu </w:t>
      </w:r>
      <w:r>
        <w:t>tirgū</w:t>
      </w:r>
      <w:bookmarkEnd w:id="36"/>
      <w:bookmarkEnd w:id="37"/>
      <w:r w:rsidRPr="00C82ABC">
        <w:t xml:space="preserve"> </w:t>
      </w:r>
    </w:p>
    <w:p w14:paraId="56FDFBEA" w14:textId="77777777" w:rsidR="00DF481D" w:rsidRPr="00C82ABC" w:rsidRDefault="00943327" w:rsidP="00DF481D">
      <w:r w:rsidRPr="00C82ABC">
        <w:t>Atbilstoši BIS datiem Rīgā 2022. gadā ekspluatācijā pieņemtas 99 savrupmājas (viena dzīvokļa mājas), sav</w:t>
      </w:r>
      <w:r>
        <w:t>ukārt Pierīgā – 718 savrupmājas</w:t>
      </w:r>
      <w:r w:rsidRPr="00C82ABC">
        <w:t>.</w:t>
      </w:r>
      <w:r>
        <w:rPr>
          <w:rStyle w:val="Vresatsauce"/>
        </w:rPr>
        <w:footnoteReference w:id="54"/>
      </w:r>
    </w:p>
    <w:p w14:paraId="56FDFBEB" w14:textId="77777777" w:rsidR="00DF481D" w:rsidRPr="00C82ABC" w:rsidRDefault="00943327" w:rsidP="00DF481D">
      <w:r w:rsidRPr="00C82ABC">
        <w:t xml:space="preserve">Ikdienas svārstmigrācijas dati liecina, ka liela daļa Rīgā strādājošo vai pakalpojumus saņemošo iedzīvotāju dzīvesvieta ir ārpus Rīgas, līdz ar to </w:t>
      </w:r>
      <w:r>
        <w:t>Pierīgas</w:t>
      </w:r>
      <w:r w:rsidRPr="00C82ABC">
        <w:t xml:space="preserve"> pašvaldībām tiek novirzīti </w:t>
      </w:r>
      <w:r w:rsidR="00D545A7">
        <w:t xml:space="preserve">arī </w:t>
      </w:r>
      <w:r w:rsidRPr="00C82ABC">
        <w:t xml:space="preserve">iedzīvotāju </w:t>
      </w:r>
      <w:r w:rsidRPr="00C82ABC">
        <w:lastRenderedPageBreak/>
        <w:t>ienākumu nodokļa maksājumi. Kā galvenie argumenti dzīvesvietas</w:t>
      </w:r>
      <w:r w:rsidR="00D545A7">
        <w:t xml:space="preserve"> izvēlei ārpus Rīgas tiek minēta</w:t>
      </w:r>
      <w:r w:rsidRPr="00C82ABC">
        <w:t xml:space="preserve"> iespēja dzīvot privātmājā vai mazstāvu ēkā, dabas tuvumā, klusākā, bērniem drošākā, veselīgākā un mierīgākā vidē.</w:t>
      </w:r>
    </w:p>
    <w:p w14:paraId="56FDFBEC" w14:textId="77777777" w:rsidR="00DF481D" w:rsidRDefault="00943327" w:rsidP="00DF481D">
      <w:r>
        <w:t>RTP</w:t>
      </w:r>
      <w:r>
        <w:rPr>
          <w:rStyle w:val="Vresatsauce"/>
        </w:rPr>
        <w:footnoteReference w:id="55"/>
      </w:r>
      <w:r w:rsidRPr="00C82ABC">
        <w:t xml:space="preserve"> ir noteiktas jaunas</w:t>
      </w:r>
      <w:r>
        <w:t xml:space="preserve"> teritorijas savrupmāju </w:t>
      </w:r>
      <w:r w:rsidR="00D545A7">
        <w:t xml:space="preserve">un mazstāvu dzīvojamai </w:t>
      </w:r>
      <w:r>
        <w:t xml:space="preserve">apbūvei. Teritorijas </w:t>
      </w:r>
      <w:r w:rsidRPr="00C82ABC">
        <w:t xml:space="preserve">pamatā izvietojas Rīgas perifērijā </w:t>
      </w:r>
      <w:r>
        <w:t>un priekšpilsētā (ārpus kodola) (</w:t>
      </w:r>
      <w:r>
        <w:fldChar w:fldCharType="begin"/>
      </w:r>
      <w:r>
        <w:instrText xml:space="preserve"> REF _Ref142767715 \h </w:instrText>
      </w:r>
      <w:r>
        <w:fldChar w:fldCharType="separate"/>
      </w:r>
      <w:r w:rsidR="001C11AB" w:rsidRPr="00EE584F">
        <w:t xml:space="preserve">Attēls </w:t>
      </w:r>
      <w:r w:rsidR="001C11AB">
        <w:rPr>
          <w:noProof/>
        </w:rPr>
        <w:t>1</w:t>
      </w:r>
      <w:r>
        <w:fldChar w:fldCharType="end"/>
      </w:r>
      <w:r>
        <w:t>).</w:t>
      </w:r>
    </w:p>
    <w:p w14:paraId="56FDFBED" w14:textId="77777777" w:rsidR="00EF05E6" w:rsidRPr="00C82ABC" w:rsidRDefault="00EF05E6" w:rsidP="00DF481D"/>
    <w:p w14:paraId="56FDFBEE" w14:textId="77777777" w:rsidR="00DF481D" w:rsidRPr="00EE584F" w:rsidRDefault="00943327" w:rsidP="00EE584F">
      <w:pPr>
        <w:pStyle w:val="Parakstszemobjekta"/>
      </w:pPr>
      <w:bookmarkStart w:id="38" w:name="_Ref142767715"/>
      <w:r w:rsidRPr="00EE584F">
        <w:t xml:space="preserve">Attēls </w:t>
      </w:r>
      <w:r w:rsidR="00BA6374">
        <w:rPr>
          <w:noProof/>
        </w:rPr>
        <w:fldChar w:fldCharType="begin"/>
      </w:r>
      <w:r w:rsidR="00BA6374">
        <w:rPr>
          <w:noProof/>
        </w:rPr>
        <w:instrText xml:space="preserve"> SEQ Attēls \* ARABIC </w:instrText>
      </w:r>
      <w:r w:rsidR="00BA6374">
        <w:rPr>
          <w:noProof/>
        </w:rPr>
        <w:fldChar w:fldCharType="separate"/>
      </w:r>
      <w:r w:rsidR="001C11AB">
        <w:rPr>
          <w:noProof/>
        </w:rPr>
        <w:t>1</w:t>
      </w:r>
      <w:r w:rsidR="00BA6374">
        <w:rPr>
          <w:noProof/>
        </w:rPr>
        <w:fldChar w:fldCharType="end"/>
      </w:r>
      <w:bookmarkEnd w:id="38"/>
      <w:r w:rsidR="00EF05E6">
        <w:t>.</w:t>
      </w:r>
      <w:r w:rsidRPr="00EE584F">
        <w:t xml:space="preserve"> Rīgas piedāvājums konkurencei ar Pierīgas mājokli</w:t>
      </w:r>
      <w:r>
        <w:rPr>
          <w:rStyle w:val="Vresatsauce"/>
        </w:rPr>
        <w:footnoteReference w:id="56"/>
      </w:r>
    </w:p>
    <w:p w14:paraId="56FDFBEF" w14:textId="77777777" w:rsidR="00DF481D" w:rsidRPr="00C82ABC" w:rsidRDefault="00943327" w:rsidP="00DF481D">
      <w:r w:rsidRPr="00C82ABC">
        <w:rPr>
          <w:noProof/>
          <w:lang w:eastAsia="lv-LV"/>
        </w:rPr>
        <w:drawing>
          <wp:inline distT="0" distB="0" distL="0" distR="0" wp14:anchorId="56FE0944" wp14:editId="56FE0945">
            <wp:extent cx="6009288" cy="5662247"/>
            <wp:effectExtent l="0" t="0" r="0" b="0"/>
            <wp:docPr id="4" name="Picture 4" descr="cid:image001.jpg@01D9CC60.54E5E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id:image001.jpg@01D9CC60.54E5E6E0"/>
                    <pic:cNvPicPr>
                      <a:picLocks noChangeAspect="1" noChangeArrowheads="1"/>
                    </pic:cNvPicPr>
                  </pic:nvPicPr>
                  <pic:blipFill>
                    <a:blip r:embed="rId18" r:link="rId19" cstate="print">
                      <a:extLst>
                        <a:ext uri="{28A0092B-C50C-407E-A947-70E740481C1C}">
                          <a14:useLocalDpi xmlns:a14="http://schemas.microsoft.com/office/drawing/2010/main" val="0"/>
                        </a:ext>
                      </a:extLst>
                    </a:blip>
                    <a:stretch>
                      <a:fillRect/>
                    </a:stretch>
                  </pic:blipFill>
                  <pic:spPr bwMode="auto">
                    <a:xfrm>
                      <a:off x="0" y="0"/>
                      <a:ext cx="6022689" cy="5674874"/>
                    </a:xfrm>
                    <a:prstGeom prst="rect">
                      <a:avLst/>
                    </a:prstGeom>
                    <a:noFill/>
                    <a:ln>
                      <a:noFill/>
                    </a:ln>
                  </pic:spPr>
                </pic:pic>
              </a:graphicData>
            </a:graphic>
          </wp:inline>
        </w:drawing>
      </w:r>
    </w:p>
    <w:p w14:paraId="56FDFBF0" w14:textId="77777777" w:rsidR="003C48D2" w:rsidRPr="003C48D2" w:rsidRDefault="00943327" w:rsidP="003C48D2">
      <w:r w:rsidRPr="003C48D2">
        <w:t xml:space="preserve">Saskaņā ar </w:t>
      </w:r>
      <w:r w:rsidR="00A26C6F">
        <w:t>RTP</w:t>
      </w:r>
      <w:r w:rsidRPr="003C48D2">
        <w:t xml:space="preserve"> Savrupmāju apbūves teritorijās (DzS1, DzS2, DzS3) ir atļauta savrupmāju (vienas un divu ģimeņu dzīvojamās mājas), Mazstāvu dzīvojamās apbūves teritorijās (DzM1, DzM2, DM3, DzM4) ir atļauta savrupmāju un daudzdzīvokļu māju līdz 3 stāviem apbūve, DzM1, DzM2 – arī rindu māju apbūve un Jauktas centra apbūves teritorijās (JC1, JC2) ir atļauta savrupmāju un rindu māju apbūve.</w:t>
      </w:r>
    </w:p>
    <w:p w14:paraId="56FDFBF1" w14:textId="77777777" w:rsidR="00DF481D" w:rsidRPr="00C82ABC" w:rsidRDefault="00DF481D" w:rsidP="00DF481D"/>
    <w:p w14:paraId="56FDFBF2" w14:textId="77777777" w:rsidR="00DF481D" w:rsidRPr="00C82ABC" w:rsidRDefault="00943327" w:rsidP="00DF481D">
      <w:r>
        <w:lastRenderedPageBreak/>
        <w:t>RTP</w:t>
      </w:r>
      <w:r w:rsidRPr="00ED1C6E">
        <w:t xml:space="preserve"> </w:t>
      </w:r>
      <w:r>
        <w:t xml:space="preserve">paredzētās </w:t>
      </w:r>
      <w:r w:rsidRPr="00ED1C6E">
        <w:t>jaun</w:t>
      </w:r>
      <w:r>
        <w:t>ā</w:t>
      </w:r>
      <w:r w:rsidRPr="00ED1C6E">
        <w:t xml:space="preserve">s teritorijas savrupmāju apbūvei </w:t>
      </w:r>
      <w:r>
        <w:t>atrodas gan uz</w:t>
      </w:r>
      <w:r w:rsidR="0027727A">
        <w:t xml:space="preserve"> </w:t>
      </w:r>
      <w:r>
        <w:t xml:space="preserve">Rīgas </w:t>
      </w:r>
      <w:r w:rsidRPr="0010482D">
        <w:t>pašvaldībai, gan privātīpašniekiem piederoš</w:t>
      </w:r>
      <w:r>
        <w:t>iem</w:t>
      </w:r>
      <w:r w:rsidRPr="0010482D">
        <w:t xml:space="preserve"> zemesgabal</w:t>
      </w:r>
      <w:r>
        <w:t>iem</w:t>
      </w:r>
      <w:r w:rsidRPr="0010482D">
        <w:t>.</w:t>
      </w:r>
      <w:r>
        <w:t xml:space="preserve"> </w:t>
      </w:r>
      <w:r w:rsidRPr="0077131C">
        <w:t>Potenciāli apbūvējam</w:t>
      </w:r>
      <w:r>
        <w:t>ā</w:t>
      </w:r>
      <w:r w:rsidRPr="0077131C">
        <w:t xml:space="preserve"> savrupmāju un mazstāv</w:t>
      </w:r>
      <w:r>
        <w:t xml:space="preserve">u dzīvojamās apbūves teritoriju kopējā platība </w:t>
      </w:r>
      <w:r w:rsidRPr="009A5A62">
        <w:rPr>
          <w:color w:val="000000" w:themeColor="text1"/>
        </w:rPr>
        <w:t>ir 1317 ha</w:t>
      </w:r>
      <w:r>
        <w:t xml:space="preserve">, kas </w:t>
      </w:r>
      <w:r w:rsidR="00D545A7">
        <w:t>rada iespēju palielināt</w:t>
      </w:r>
      <w:r>
        <w:t xml:space="preserve"> Rīgas </w:t>
      </w:r>
      <w:r w:rsidR="00A9719D">
        <w:t xml:space="preserve">pašvaldības </w:t>
      </w:r>
      <w:r w:rsidR="00D545A7">
        <w:t>ieņēmumus</w:t>
      </w:r>
      <w:r w:rsidR="00A9719D">
        <w:t xml:space="preserve"> budžetā</w:t>
      </w:r>
      <w:r w:rsidR="00D545A7">
        <w:t xml:space="preserve"> gan no </w:t>
      </w:r>
      <w:r w:rsidR="00A9719D">
        <w:t>nekustamā īpašuma nodokļa</w:t>
      </w:r>
      <w:r w:rsidR="00D545A7">
        <w:t xml:space="preserve">, gan </w:t>
      </w:r>
      <w:r w:rsidR="00A9719D">
        <w:t xml:space="preserve">no </w:t>
      </w:r>
      <w:r w:rsidR="00D545A7">
        <w:t>iedzīvotāju ienākuma nodokļa</w:t>
      </w:r>
      <w:r>
        <w:t>.</w:t>
      </w:r>
    </w:p>
    <w:p w14:paraId="56FDFBF3" w14:textId="77777777" w:rsidR="00DF481D" w:rsidRDefault="00943327" w:rsidP="00DF481D">
      <w:r>
        <w:t xml:space="preserve">Potenciāli apbūvējamo </w:t>
      </w:r>
      <w:r w:rsidR="00A26C6F">
        <w:t xml:space="preserve">Rīgas </w:t>
      </w:r>
      <w:r w:rsidRPr="009A5A62">
        <w:t>pašvaldībai piederoš</w:t>
      </w:r>
      <w:r>
        <w:t xml:space="preserve">o zemes gabalu kopējā platība ir </w:t>
      </w:r>
      <w:r w:rsidRPr="009A5A62">
        <w:t>240 ha</w:t>
      </w:r>
      <w:r>
        <w:t xml:space="preserve"> un </w:t>
      </w:r>
      <w:r w:rsidRPr="009A5A62">
        <w:t>fiziskām</w:t>
      </w:r>
      <w:r>
        <w:t xml:space="preserve"> un </w:t>
      </w:r>
      <w:r w:rsidRPr="009A5A62">
        <w:t>juridiskām personām piederoš</w:t>
      </w:r>
      <w:r>
        <w:t>o gabalu kopējā platība –</w:t>
      </w:r>
      <w:r w:rsidRPr="009A5A62">
        <w:t xml:space="preserve"> 1</w:t>
      </w:r>
      <w:r>
        <w:t xml:space="preserve"> </w:t>
      </w:r>
      <w:r w:rsidRPr="009A5A62">
        <w:t>077 ha</w:t>
      </w:r>
      <w:r>
        <w:t>.</w:t>
      </w:r>
      <w:r w:rsidR="00D100B5">
        <w:rPr>
          <w:color w:val="0070C0"/>
        </w:rPr>
        <w:t xml:space="preserve"> </w:t>
      </w:r>
    </w:p>
    <w:p w14:paraId="56FDFBF4" w14:textId="77777777" w:rsidR="00EF05E6" w:rsidRDefault="00EF05E6" w:rsidP="00DF481D"/>
    <w:p w14:paraId="56FDFBF5" w14:textId="77777777" w:rsidR="00DF481D" w:rsidRDefault="00943327" w:rsidP="00EE584F">
      <w:pPr>
        <w:pStyle w:val="Parakstszemobjekta"/>
      </w:pPr>
      <w:r>
        <w:t xml:space="preserve">Attēls </w:t>
      </w:r>
      <w:r>
        <w:rPr>
          <w:noProof/>
        </w:rPr>
        <w:fldChar w:fldCharType="begin"/>
      </w:r>
      <w:r>
        <w:rPr>
          <w:noProof/>
        </w:rPr>
        <w:instrText xml:space="preserve"> SEQ Attēls \* ARABIC </w:instrText>
      </w:r>
      <w:r>
        <w:rPr>
          <w:noProof/>
        </w:rPr>
        <w:fldChar w:fldCharType="separate"/>
      </w:r>
      <w:r w:rsidR="001C11AB">
        <w:rPr>
          <w:noProof/>
        </w:rPr>
        <w:t>2</w:t>
      </w:r>
      <w:r>
        <w:rPr>
          <w:noProof/>
        </w:rPr>
        <w:fldChar w:fldCharType="end"/>
      </w:r>
      <w:r w:rsidR="00EF05E6">
        <w:rPr>
          <w:noProof/>
        </w:rPr>
        <w:t>.</w:t>
      </w:r>
      <w:r w:rsidRPr="004E13C4">
        <w:t xml:space="preserve"> </w:t>
      </w:r>
      <w:r w:rsidRPr="00C82ABC">
        <w:t>Potenciāli apbūvējamās savrupmāju un mazstāvu dzīvojamās apbūves teritorijas</w:t>
      </w:r>
    </w:p>
    <w:p w14:paraId="56FDFBF6" w14:textId="77777777" w:rsidR="00DF481D" w:rsidRPr="00C82ABC" w:rsidRDefault="00943327" w:rsidP="00DF481D">
      <w:r w:rsidRPr="00C82ABC">
        <w:rPr>
          <w:noProof/>
          <w:lang w:eastAsia="lv-LV"/>
        </w:rPr>
        <w:drawing>
          <wp:inline distT="0" distB="0" distL="0" distR="0" wp14:anchorId="56FE0946" wp14:editId="56FE0947">
            <wp:extent cx="6018100" cy="5670550"/>
            <wp:effectExtent l="0" t="0" r="1905" b="6350"/>
            <wp:docPr id="3" name="Picture 3" descr="cid:image002.jpg@01D9CC60.54E5E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id:image002.jpg@01D9CC60.54E5E6E0"/>
                    <pic:cNvPicPr>
                      <a:picLocks noChangeAspect="1" noChangeArrowheads="1"/>
                    </pic:cNvPicPr>
                  </pic:nvPicPr>
                  <pic:blipFill>
                    <a:blip r:embed="rId20" r:link="rId21" cstate="print">
                      <a:extLst>
                        <a:ext uri="{28A0092B-C50C-407E-A947-70E740481C1C}">
                          <a14:useLocalDpi xmlns:a14="http://schemas.microsoft.com/office/drawing/2010/main" val="0"/>
                        </a:ext>
                      </a:extLst>
                    </a:blip>
                    <a:stretch>
                      <a:fillRect/>
                    </a:stretch>
                  </pic:blipFill>
                  <pic:spPr bwMode="auto">
                    <a:xfrm>
                      <a:off x="0" y="0"/>
                      <a:ext cx="6020960" cy="5673245"/>
                    </a:xfrm>
                    <a:prstGeom prst="rect">
                      <a:avLst/>
                    </a:prstGeom>
                    <a:noFill/>
                    <a:ln>
                      <a:noFill/>
                    </a:ln>
                  </pic:spPr>
                </pic:pic>
              </a:graphicData>
            </a:graphic>
          </wp:inline>
        </w:drawing>
      </w:r>
    </w:p>
    <w:p w14:paraId="56FDFBF7" w14:textId="77777777" w:rsidR="00DF481D" w:rsidRDefault="00DF481D" w:rsidP="00DF481D"/>
    <w:p w14:paraId="56FDFBF8" w14:textId="77777777" w:rsidR="00DF481D" w:rsidRDefault="00943327" w:rsidP="00DF481D">
      <w:r>
        <w:t xml:space="preserve">Mērķis – </w:t>
      </w:r>
      <w:r w:rsidR="0021189A">
        <w:t>attīstīt</w:t>
      </w:r>
      <w:r w:rsidRPr="00F63100">
        <w:t xml:space="preserve"> </w:t>
      </w:r>
      <w:r w:rsidR="0021189A">
        <w:t xml:space="preserve">Rīgas </w:t>
      </w:r>
      <w:r w:rsidRPr="00F63100">
        <w:t>savrupmāju un mazstāvu mājokļu apbūv</w:t>
      </w:r>
      <w:r w:rsidR="003C48D2">
        <w:t>es piedāvājumu.</w:t>
      </w:r>
    </w:p>
    <w:p w14:paraId="56FDFBF9" w14:textId="77777777" w:rsidR="00DF481D" w:rsidRPr="00C82ABC" w:rsidRDefault="00DF481D" w:rsidP="00DF481D"/>
    <w:p w14:paraId="56FDFBFA" w14:textId="77777777" w:rsidR="00DF481D" w:rsidRDefault="00943327" w:rsidP="00DF481D">
      <w:r w:rsidRPr="00C82ABC">
        <w:t xml:space="preserve">Iespējamie </w:t>
      </w:r>
      <w:r w:rsidR="00D101E7">
        <w:t xml:space="preserve">Rīgas </w:t>
      </w:r>
      <w:r w:rsidRPr="00C82ABC">
        <w:t>pašvaldības atbalsta mehānismi jauno savrupmāju un mazstāvu apbūves teritoriju attīstībai:</w:t>
      </w:r>
    </w:p>
    <w:p w14:paraId="56FDFBFB" w14:textId="77777777" w:rsidR="003C48D2" w:rsidRPr="00C82ABC" w:rsidRDefault="003C48D2" w:rsidP="00DF481D"/>
    <w:p w14:paraId="56FDFBFC" w14:textId="77777777" w:rsidR="00DF481D" w:rsidRPr="00C82ABC" w:rsidRDefault="00943327" w:rsidP="005F1911">
      <w:pPr>
        <w:pStyle w:val="Virsraksts6"/>
        <w:numPr>
          <w:ilvl w:val="0"/>
          <w:numId w:val="68"/>
        </w:numPr>
      </w:pPr>
      <w:r w:rsidRPr="00C82ABC">
        <w:lastRenderedPageBreak/>
        <w:t xml:space="preserve">Mājokļu virzītas pieejas apkaimju reģenerācijas rīcības plānu izstrāde 2 pilotteritorijām </w:t>
      </w:r>
    </w:p>
    <w:p w14:paraId="56FDFBFD" w14:textId="77777777" w:rsidR="00DF481D" w:rsidRDefault="00943327" w:rsidP="00DF481D">
      <w:r w:rsidRPr="00983AD5">
        <w:rPr>
          <w:iCs/>
        </w:rPr>
        <w:t>P</w:t>
      </w:r>
      <w:r>
        <w:rPr>
          <w:iCs/>
        </w:rPr>
        <w:t>lāns ietver pasākumus (investīciju projektus), kuros</w:t>
      </w:r>
      <w:r w:rsidR="00D101E7">
        <w:rPr>
          <w:iCs/>
        </w:rPr>
        <w:t xml:space="preserve"> Rīgas</w:t>
      </w:r>
      <w:r w:rsidRPr="00983AD5">
        <w:rPr>
          <w:iCs/>
        </w:rPr>
        <w:t xml:space="preserve"> pašvaldība nodrošina publiskās infrastruktūras </w:t>
      </w:r>
      <w:r>
        <w:rPr>
          <w:iCs/>
        </w:rPr>
        <w:t>izbūvi, pārbūvi – ielas</w:t>
      </w:r>
      <w:r w:rsidRPr="00983AD5">
        <w:rPr>
          <w:iCs/>
        </w:rPr>
        <w:t>,</w:t>
      </w:r>
      <w:r>
        <w:rPr>
          <w:iCs/>
        </w:rPr>
        <w:t xml:space="preserve"> gājēju un velosipēdu ceļi,</w:t>
      </w:r>
      <w:r w:rsidRPr="00983AD5">
        <w:rPr>
          <w:iCs/>
        </w:rPr>
        <w:t xml:space="preserve"> centraliz</w:t>
      </w:r>
      <w:r>
        <w:rPr>
          <w:iCs/>
        </w:rPr>
        <w:t>ēti ūdensapgādes, kanalizācijas un</w:t>
      </w:r>
      <w:r w:rsidRPr="00983AD5">
        <w:rPr>
          <w:iCs/>
        </w:rPr>
        <w:t xml:space="preserve"> siltumapgādes</w:t>
      </w:r>
      <w:r>
        <w:rPr>
          <w:iCs/>
        </w:rPr>
        <w:t xml:space="preserve"> ārējie tīkli un būves</w:t>
      </w:r>
      <w:r w:rsidRPr="00983AD5">
        <w:rPr>
          <w:iCs/>
        </w:rPr>
        <w:t>, apgaismojuma tīkl</w:t>
      </w:r>
      <w:r>
        <w:rPr>
          <w:iCs/>
        </w:rPr>
        <w:t xml:space="preserve">i, </w:t>
      </w:r>
      <w:r>
        <w:t>atbilstoši p</w:t>
      </w:r>
      <w:r w:rsidRPr="00C82ABC">
        <w:t>ilotteritoriju specifika</w:t>
      </w:r>
      <w:r>
        <w:t>i.</w:t>
      </w:r>
      <w:r w:rsidR="00D93DB9">
        <w:t xml:space="preserve"> Viena no teritorijām tiek virzīta arī dārza māju teritoriju sakārtošanai (</w:t>
      </w:r>
      <w:r w:rsidR="00D93DB9">
        <w:fldChar w:fldCharType="begin"/>
      </w:r>
      <w:r w:rsidR="00D93DB9">
        <w:instrText xml:space="preserve"> REF _Ref144813891 \r \h </w:instrText>
      </w:r>
      <w:r w:rsidR="00D93DB9">
        <w:fldChar w:fldCharType="separate"/>
      </w:r>
      <w:r w:rsidR="001C11AB">
        <w:t>5</w:t>
      </w:r>
      <w:r w:rsidR="00D93DB9">
        <w:fldChar w:fldCharType="end"/>
      </w:r>
      <w:r w:rsidR="00D93DB9">
        <w:t>. pasākums)</w:t>
      </w:r>
      <w:r w:rsidR="00541131">
        <w:t>.</w:t>
      </w:r>
    </w:p>
    <w:p w14:paraId="56FDFBFE" w14:textId="77777777" w:rsidR="00DF481D" w:rsidRPr="00C82ABC" w:rsidRDefault="00DF481D" w:rsidP="00DF481D"/>
    <w:p w14:paraId="56FDFBFF" w14:textId="77777777" w:rsidR="00DF481D" w:rsidRPr="00C82ABC" w:rsidRDefault="00943327" w:rsidP="00DF481D">
      <w:pPr>
        <w:pStyle w:val="Virsraksts6"/>
      </w:pPr>
      <w:r w:rsidRPr="00C82ABC">
        <w:t>Teritoriālās mikrokopienās balstīta mājokļu attīstība</w:t>
      </w:r>
    </w:p>
    <w:p w14:paraId="56FDFC00" w14:textId="77777777" w:rsidR="00DF481D" w:rsidRDefault="00943327" w:rsidP="00DF481D">
      <w:r>
        <w:t>Līdzīgi kā DzĪK arī savrupmāju un mazstāvu apbūves teritorijās ir veicināma īpašnieku kopību pašorganizēšanās, biedrību veidošanās, lai iekļautos ES</w:t>
      </w:r>
      <w:r w:rsidR="000A3E67">
        <w:t>, valsts</w:t>
      </w:r>
      <w:r>
        <w:t xml:space="preserve"> un pašvaldības atbalsta programmās. </w:t>
      </w:r>
      <w:r w:rsidR="00D101E7">
        <w:t>Rīgas p</w:t>
      </w:r>
      <w:r>
        <w:t>ašvaldības loma – k</w:t>
      </w:r>
      <w:r w:rsidRPr="00C82ABC">
        <w:t>opienu veicināšanas institūcijas sagatavošana, kopienas speciālistu (</w:t>
      </w:r>
      <w:r w:rsidRPr="0075650E">
        <w:rPr>
          <w:i/>
        </w:rPr>
        <w:t>no angļu val.</w:t>
      </w:r>
      <w:r>
        <w:t xml:space="preserve"> – </w:t>
      </w:r>
      <w:r w:rsidRPr="00C82ABC">
        <w:rPr>
          <w:i/>
          <w:iCs/>
        </w:rPr>
        <w:t>community manager</w:t>
      </w:r>
      <w:r w:rsidRPr="00C82ABC">
        <w:t>) apm</w:t>
      </w:r>
      <w:r>
        <w:t>ācības. Sākumā izmantojami</w:t>
      </w:r>
      <w:r w:rsidRPr="00C82ABC">
        <w:t xml:space="preserve"> apkaimju </w:t>
      </w:r>
      <w:r>
        <w:t>i</w:t>
      </w:r>
      <w:r w:rsidRPr="00C82ABC">
        <w:t xml:space="preserve">edzīvotāju </w:t>
      </w:r>
      <w:r>
        <w:t>centri, kopienu telpas</w:t>
      </w:r>
      <w:r w:rsidRPr="00D64827">
        <w:t xml:space="preserve"> </w:t>
      </w:r>
      <w:r>
        <w:t xml:space="preserve">un </w:t>
      </w:r>
      <w:r w:rsidRPr="00C82ABC">
        <w:t>apkaimju bie</w:t>
      </w:r>
      <w:r>
        <w:t>drības līdz privātmāju īpašnieku apvienošanās biedrībās, kooperatīvos; partnerību veidošana.</w:t>
      </w:r>
    </w:p>
    <w:p w14:paraId="56FDFC01" w14:textId="77777777" w:rsidR="00DF481D" w:rsidRPr="00C82ABC" w:rsidRDefault="00DF481D" w:rsidP="00DF481D"/>
    <w:p w14:paraId="56FDFC02" w14:textId="77777777" w:rsidR="00DF481D" w:rsidRPr="00C82ABC" w:rsidRDefault="00943327" w:rsidP="00DF481D">
      <w:pPr>
        <w:pStyle w:val="Virsraksts6"/>
      </w:pPr>
      <w:r>
        <w:t>K</w:t>
      </w:r>
      <w:r w:rsidRPr="00C82ABC">
        <w:t>opmājošanas modeļa ieviešana jaun</w:t>
      </w:r>
      <w:r>
        <w:t>u privātmāju un mazstāvu dzīvokļu māju</w:t>
      </w:r>
      <w:r w:rsidRPr="00C82ABC">
        <w:t xml:space="preserve"> būvniecībā </w:t>
      </w:r>
    </w:p>
    <w:p w14:paraId="56FDFC03" w14:textId="77777777" w:rsidR="00DF481D" w:rsidRPr="00C82ABC" w:rsidRDefault="00943327" w:rsidP="00DF481D">
      <w:r w:rsidRPr="00C82ABC">
        <w:t xml:space="preserve">Cilvēku kopienas (kooperatīvi) attīsta mājokļus savām vajadzībām (kopmājošana no angļu val. </w:t>
      </w:r>
      <w:r w:rsidRPr="00C82ABC">
        <w:rPr>
          <w:i/>
          <w:iCs/>
        </w:rPr>
        <w:t>co-housing</w:t>
      </w:r>
      <w:r w:rsidRPr="00C82ABC">
        <w:t xml:space="preserve">). Šādā projektā pašvaldības nodrošina (nomā) zemi, garantē kredītus un iesaistās šāda modeļa īstenošanā (Berlīne, Kopenhāgena). Mājokļi tiek uzcelti par pieejamākām cenām. </w:t>
      </w:r>
      <w:r>
        <w:t xml:space="preserve">(skatīt </w:t>
      </w:r>
      <w:r w:rsidR="000A3E67">
        <w:t>1</w:t>
      </w:r>
      <w:r>
        <w:t xml:space="preserve">.1. uzdevuma </w:t>
      </w:r>
      <w:r>
        <w:fldChar w:fldCharType="begin"/>
      </w:r>
      <w:r>
        <w:instrText xml:space="preserve"> REF _Ref142761125 \r \h </w:instrText>
      </w:r>
      <w:r>
        <w:fldChar w:fldCharType="separate"/>
      </w:r>
      <w:r w:rsidR="001C11AB">
        <w:t>7</w:t>
      </w:r>
      <w:r>
        <w:fldChar w:fldCharType="end"/>
      </w:r>
      <w:r>
        <w:t xml:space="preserve">. un </w:t>
      </w:r>
      <w:r>
        <w:fldChar w:fldCharType="begin"/>
      </w:r>
      <w:r>
        <w:instrText xml:space="preserve"> REF _Ref142761181 \r \h </w:instrText>
      </w:r>
      <w:r>
        <w:fldChar w:fldCharType="separate"/>
      </w:r>
      <w:r w:rsidR="001C11AB">
        <w:t>8</w:t>
      </w:r>
      <w:r>
        <w:fldChar w:fldCharType="end"/>
      </w:r>
      <w:r>
        <w:t>. pasākumu).</w:t>
      </w:r>
    </w:p>
    <w:p w14:paraId="56FDFC04" w14:textId="77777777" w:rsidR="00DF481D" w:rsidRPr="00C82ABC" w:rsidRDefault="00DF481D" w:rsidP="00DF481D"/>
    <w:p w14:paraId="56FDFC05" w14:textId="77777777" w:rsidR="00DF481D" w:rsidRPr="00C82ABC" w:rsidRDefault="00943327" w:rsidP="00DF481D">
      <w:r>
        <w:rPr>
          <w:color w:val="000000" w:themeColor="text1"/>
        </w:rPr>
        <w:t>Rīgas p</w:t>
      </w:r>
      <w:r w:rsidR="0007048A" w:rsidRPr="003C48D2">
        <w:rPr>
          <w:color w:val="000000" w:themeColor="text1"/>
        </w:rPr>
        <w:t>ašvaldības</w:t>
      </w:r>
      <w:r w:rsidRPr="003C48D2">
        <w:rPr>
          <w:color w:val="000000" w:themeColor="text1"/>
        </w:rPr>
        <w:t xml:space="preserve"> atbalsta mehānismos jāiestrādā nosacījumi par proporciju ekonomiski </w:t>
      </w:r>
      <w:r>
        <w:t xml:space="preserve">pieejamām mājām un </w:t>
      </w:r>
      <w:r w:rsidRPr="00DF481D">
        <w:t xml:space="preserve">zemas īres maksas </w:t>
      </w:r>
      <w:r>
        <w:t>dzīvokļiem</w:t>
      </w:r>
      <w:r w:rsidRPr="00C82ABC">
        <w:t>.</w:t>
      </w:r>
    </w:p>
    <w:p w14:paraId="56FDFC06" w14:textId="77777777" w:rsidR="00DF481D" w:rsidRPr="00C82ABC" w:rsidRDefault="00DF481D" w:rsidP="00DF481D"/>
    <w:p w14:paraId="56FDFC07" w14:textId="77777777" w:rsidR="00DF481D" w:rsidRPr="00C82ABC" w:rsidRDefault="00943327" w:rsidP="00DF481D">
      <w:pPr>
        <w:pStyle w:val="Virsraksts6"/>
      </w:pPr>
      <w:r w:rsidRPr="00C82ABC">
        <w:t xml:space="preserve">Attīstīt esošo savrupmāju apbūves teritoriju publisko infrastruktūru </w:t>
      </w:r>
    </w:p>
    <w:p w14:paraId="56FDFC08" w14:textId="77777777" w:rsidR="00DF481D" w:rsidRDefault="00943327" w:rsidP="005F1911">
      <w:pPr>
        <w:numPr>
          <w:ilvl w:val="0"/>
          <w:numId w:val="64"/>
        </w:numPr>
      </w:pPr>
      <w:r w:rsidRPr="00C82ABC">
        <w:t>Esošo savrupmāju pieslēgšana pie centralizētajiem ūdensapgādes un kanalizācijas tīkliem</w:t>
      </w:r>
      <w:r>
        <w:t>, turpinot esošo pašvaldības atbalstu</w:t>
      </w:r>
      <w:r>
        <w:rPr>
          <w:rStyle w:val="Vresatsauce"/>
        </w:rPr>
        <w:footnoteReference w:id="57"/>
      </w:r>
      <w:r w:rsidRPr="00C82ABC">
        <w:t>;</w:t>
      </w:r>
    </w:p>
    <w:p w14:paraId="56FDFC09" w14:textId="77777777" w:rsidR="00DF481D" w:rsidRPr="00C82ABC" w:rsidRDefault="00943327" w:rsidP="005F1911">
      <w:pPr>
        <w:numPr>
          <w:ilvl w:val="0"/>
          <w:numId w:val="64"/>
        </w:numPr>
      </w:pPr>
      <w:r>
        <w:t>Ielu tīkla, gājēju un velosipēdu infrastruktūras un publiskās ārtelpas projekti, t.sk. kontekstā ar Apkaimju centru attīstības plānu 2024. – 2028. gadam</w:t>
      </w:r>
      <w:r>
        <w:rPr>
          <w:rStyle w:val="Vresatsauce"/>
        </w:rPr>
        <w:footnoteReference w:id="58"/>
      </w:r>
      <w:r>
        <w:t xml:space="preserve">; </w:t>
      </w:r>
    </w:p>
    <w:p w14:paraId="56FDFC0A" w14:textId="77777777" w:rsidR="00DF481D" w:rsidRPr="00C82ABC" w:rsidRDefault="00943327" w:rsidP="005F1911">
      <w:pPr>
        <w:numPr>
          <w:ilvl w:val="0"/>
          <w:numId w:val="64"/>
        </w:numPr>
      </w:pPr>
      <w:r w:rsidRPr="00C82ABC">
        <w:t>Rīgas pilsētas gaisa kvalitātes uzlabošanas rīcības programmā 2021.-2025. gadam noteikto pasākumu realizācija</w:t>
      </w:r>
      <w:r>
        <w:rPr>
          <w:rStyle w:val="Vresatsauce"/>
        </w:rPr>
        <w:footnoteReference w:id="59"/>
      </w:r>
      <w:r>
        <w:t>;</w:t>
      </w:r>
    </w:p>
    <w:p w14:paraId="56FDFC0B" w14:textId="77777777" w:rsidR="00DF481D" w:rsidRPr="00C82ABC" w:rsidRDefault="00943327" w:rsidP="005F1911">
      <w:pPr>
        <w:numPr>
          <w:ilvl w:val="0"/>
          <w:numId w:val="64"/>
        </w:numPr>
      </w:pPr>
      <w:r w:rsidRPr="00C82ABC">
        <w:t>Atjaunīgo energoresursu izmantošanas veicināšana (siltumsūkņi u.c.)</w:t>
      </w:r>
      <w:r>
        <w:t>.</w:t>
      </w:r>
    </w:p>
    <w:p w14:paraId="56FDFC0C" w14:textId="77777777" w:rsidR="00DF481D" w:rsidRPr="00C82ABC" w:rsidRDefault="00DF481D" w:rsidP="00DF481D"/>
    <w:p w14:paraId="56FDFC0D" w14:textId="77777777" w:rsidR="00DF481D" w:rsidRDefault="00943327" w:rsidP="00DF481D">
      <w:pPr>
        <w:pStyle w:val="Virsraksts6"/>
      </w:pPr>
      <w:bookmarkStart w:id="39" w:name="_Ref144813891"/>
      <w:r>
        <w:t>Dārza māju apbūves teritoriju sakārtošana</w:t>
      </w:r>
      <w:bookmarkEnd w:id="39"/>
    </w:p>
    <w:p w14:paraId="56FDFC0E" w14:textId="77777777" w:rsidR="00073BF8" w:rsidRPr="003C48D2" w:rsidRDefault="00943327" w:rsidP="00DF481D">
      <w:pPr>
        <w:rPr>
          <w:color w:val="000000" w:themeColor="text1"/>
        </w:rPr>
      </w:pPr>
      <w:r w:rsidRPr="003C48D2">
        <w:rPr>
          <w:color w:val="000000" w:themeColor="text1"/>
        </w:rPr>
        <w:t>Nav apz</w:t>
      </w:r>
      <w:r w:rsidR="004652CC" w:rsidRPr="003C48D2">
        <w:rPr>
          <w:color w:val="000000" w:themeColor="text1"/>
        </w:rPr>
        <w:t>ināta situācija, cik iedzīvotāju</w:t>
      </w:r>
      <w:r w:rsidRPr="003C48D2">
        <w:rPr>
          <w:color w:val="000000" w:themeColor="text1"/>
        </w:rPr>
        <w:t xml:space="preserve"> dzīvo </w:t>
      </w:r>
      <w:r w:rsidR="005B5D46" w:rsidRPr="003C48D2">
        <w:rPr>
          <w:color w:val="000000" w:themeColor="text1"/>
        </w:rPr>
        <w:t xml:space="preserve">dārza mājās. Saskaņā ar RTP tās </w:t>
      </w:r>
      <w:r w:rsidRPr="003C48D2">
        <w:rPr>
          <w:color w:val="000000" w:themeColor="text1"/>
        </w:rPr>
        <w:t>atrodas</w:t>
      </w:r>
      <w:r w:rsidR="005B5D46" w:rsidRPr="003C48D2">
        <w:rPr>
          <w:color w:val="000000" w:themeColor="text1"/>
        </w:rPr>
        <w:t xml:space="preserve"> savrupmāju apbūves </w:t>
      </w:r>
      <w:r w:rsidRPr="003C48D2">
        <w:rPr>
          <w:color w:val="000000" w:themeColor="text1"/>
        </w:rPr>
        <w:t>teritorijās</w:t>
      </w:r>
      <w:r w:rsidR="005B5D46" w:rsidRPr="003C48D2">
        <w:rPr>
          <w:color w:val="000000" w:themeColor="text1"/>
        </w:rPr>
        <w:t xml:space="preserve">, </w:t>
      </w:r>
      <w:r w:rsidRPr="003C48D2">
        <w:rPr>
          <w:color w:val="000000" w:themeColor="text1"/>
        </w:rPr>
        <w:t>to platība 400 m</w:t>
      </w:r>
      <w:r w:rsidRPr="003C48D2">
        <w:rPr>
          <w:color w:val="000000" w:themeColor="text1"/>
          <w:vertAlign w:val="superscript"/>
        </w:rPr>
        <w:t>2</w:t>
      </w:r>
      <w:r w:rsidRPr="003C48D2">
        <w:rPr>
          <w:color w:val="000000" w:themeColor="text1"/>
        </w:rPr>
        <w:t xml:space="preserve"> vai 600 m</w:t>
      </w:r>
      <w:r w:rsidRPr="003C48D2">
        <w:rPr>
          <w:color w:val="000000" w:themeColor="text1"/>
          <w:vertAlign w:val="superscript"/>
        </w:rPr>
        <w:t>2</w:t>
      </w:r>
      <w:r w:rsidRPr="003C48D2">
        <w:rPr>
          <w:color w:val="000000" w:themeColor="text1"/>
        </w:rPr>
        <w:t>, maksimālais apbūves laukums līdz 40 m</w:t>
      </w:r>
      <w:r w:rsidRPr="003C48D2">
        <w:rPr>
          <w:color w:val="000000" w:themeColor="text1"/>
          <w:vertAlign w:val="superscript"/>
        </w:rPr>
        <w:t>2</w:t>
      </w:r>
      <w:r w:rsidRPr="003C48D2">
        <w:rPr>
          <w:color w:val="000000" w:themeColor="text1"/>
        </w:rPr>
        <w:t>. Risināmie jautājumi – ielu tīkls, kanalizācijas pieslēgumi, ielu apgaismojums u.c. Tās ir teritorijas ar savu specifiku, piemēram, blakus upēm kā vasarnīcu un dārza māju rajons pie Juglas upes.</w:t>
      </w:r>
    </w:p>
    <w:p w14:paraId="56FDFC0F" w14:textId="77777777" w:rsidR="00934015" w:rsidRPr="003C48D2" w:rsidRDefault="00943327" w:rsidP="00073BF8">
      <w:pPr>
        <w:rPr>
          <w:color w:val="000000" w:themeColor="text1"/>
        </w:rPr>
      </w:pPr>
      <w:r>
        <w:rPr>
          <w:color w:val="000000" w:themeColor="text1"/>
        </w:rPr>
        <w:lastRenderedPageBreak/>
        <w:t>Rīgas p</w:t>
      </w:r>
      <w:r w:rsidR="00073BF8" w:rsidRPr="003C48D2">
        <w:rPr>
          <w:color w:val="000000" w:themeColor="text1"/>
        </w:rPr>
        <w:t xml:space="preserve">ašvaldība ir uzsākusi risināt dārzu teritoriju sakārtošanu, piemēram, </w:t>
      </w:r>
      <w:r w:rsidR="00DF481D" w:rsidRPr="003C48D2">
        <w:rPr>
          <w:color w:val="000000" w:themeColor="text1"/>
        </w:rPr>
        <w:t>Dārziņ</w:t>
      </w:r>
      <w:r w:rsidR="00073BF8" w:rsidRPr="003C48D2">
        <w:rPr>
          <w:color w:val="000000" w:themeColor="text1"/>
        </w:rPr>
        <w:t>u apkaimei ir izstrādāts</w:t>
      </w:r>
      <w:r w:rsidR="00DF481D" w:rsidRPr="003C48D2">
        <w:rPr>
          <w:color w:val="000000" w:themeColor="text1"/>
        </w:rPr>
        <w:t xml:space="preserve"> tematiskais plānojums</w:t>
      </w:r>
      <w:r w:rsidR="00073BF8" w:rsidRPr="003C48D2">
        <w:rPr>
          <w:color w:val="000000" w:themeColor="text1"/>
        </w:rPr>
        <w:t xml:space="preserve"> “Dārziņu apkaimes publiskās infrastruktūras attīstības tematiskais plānojums”</w:t>
      </w:r>
      <w:r w:rsidR="00DF481D" w:rsidRPr="003C48D2">
        <w:rPr>
          <w:color w:val="000000" w:themeColor="text1"/>
        </w:rPr>
        <w:t xml:space="preserve"> </w:t>
      </w:r>
      <w:r w:rsidR="00073BF8" w:rsidRPr="003C48D2">
        <w:rPr>
          <w:color w:val="000000" w:themeColor="text1"/>
        </w:rPr>
        <w:t>un saskaņā ar to jau ir</w:t>
      </w:r>
      <w:r w:rsidR="00DF481D" w:rsidRPr="003C48D2">
        <w:rPr>
          <w:color w:val="000000" w:themeColor="text1"/>
        </w:rPr>
        <w:t xml:space="preserve"> realizēti </w:t>
      </w:r>
      <w:r w:rsidR="00073BF8" w:rsidRPr="003C48D2">
        <w:rPr>
          <w:color w:val="000000" w:themeColor="text1"/>
        </w:rPr>
        <w:t xml:space="preserve">vairāki </w:t>
      </w:r>
      <w:r w:rsidR="00DF481D" w:rsidRPr="003C48D2">
        <w:rPr>
          <w:color w:val="000000" w:themeColor="text1"/>
        </w:rPr>
        <w:t xml:space="preserve">investīciju projekti. </w:t>
      </w:r>
      <w:r w:rsidRPr="003C48D2">
        <w:rPr>
          <w:color w:val="000000" w:themeColor="text1"/>
        </w:rPr>
        <w:t>Lucavsalas teritorijai tiek izstrādāta Rīgas pilsētas ģimenes dārziņu un Lucavsalas attīstības un pārvaldības koncepcija.</w:t>
      </w:r>
    </w:p>
    <w:p w14:paraId="56FDFC10" w14:textId="77777777" w:rsidR="00DF481D" w:rsidRDefault="00DF481D" w:rsidP="00DF481D"/>
    <w:p w14:paraId="56FDFC11" w14:textId="77777777" w:rsidR="0007048A" w:rsidRDefault="00943327" w:rsidP="0007048A">
      <w:pPr>
        <w:pStyle w:val="Virsraksts5"/>
      </w:pPr>
      <w:r>
        <w:t xml:space="preserve">6. Prioritāro </w:t>
      </w:r>
      <w:r w:rsidR="000B1223">
        <w:t xml:space="preserve">Rīgas </w:t>
      </w:r>
      <w:r>
        <w:t>pašvaldības zemesgabalu definēšana</w:t>
      </w:r>
    </w:p>
    <w:p w14:paraId="56FDFC12" w14:textId="77777777" w:rsidR="00541131" w:rsidRPr="003C48D2" w:rsidRDefault="00943327" w:rsidP="00DF481D">
      <w:pPr>
        <w:rPr>
          <w:color w:val="000000" w:themeColor="text1"/>
        </w:rPr>
      </w:pPr>
      <w:r w:rsidRPr="003C48D2">
        <w:rPr>
          <w:color w:val="000000" w:themeColor="text1"/>
        </w:rPr>
        <w:t xml:space="preserve">Pamatnostādņu izstrādes laikā ir apskatītas vairākas </w:t>
      </w:r>
      <w:r w:rsidR="000B1223">
        <w:rPr>
          <w:color w:val="000000" w:themeColor="text1"/>
        </w:rPr>
        <w:t xml:space="preserve">Rīgas </w:t>
      </w:r>
      <w:r w:rsidRPr="003C48D2">
        <w:rPr>
          <w:color w:val="000000" w:themeColor="text1"/>
        </w:rPr>
        <w:t>pašvaldībai piederošās apbūves teritorijas</w:t>
      </w:r>
      <w:r w:rsidR="00A174BA" w:rsidRPr="003C48D2">
        <w:rPr>
          <w:color w:val="000000" w:themeColor="text1"/>
        </w:rPr>
        <w:t xml:space="preserve"> nolūkā noteikt potenciālos dzīvojamās apbūves projektiem virzāmos zemesgabalus</w:t>
      </w:r>
      <w:r w:rsidRPr="003C48D2">
        <w:rPr>
          <w:color w:val="000000" w:themeColor="text1"/>
        </w:rPr>
        <w:t xml:space="preserve"> –</w:t>
      </w:r>
      <w:r w:rsidR="00A174BA" w:rsidRPr="003C48D2">
        <w:rPr>
          <w:color w:val="000000" w:themeColor="text1"/>
        </w:rPr>
        <w:t xml:space="preserve"> </w:t>
      </w:r>
      <w:r w:rsidRPr="003C48D2">
        <w:rPr>
          <w:color w:val="000000" w:themeColor="text1"/>
        </w:rPr>
        <w:t>Bukultos zemesgabali ap Vadžu ielu (5,6 ha kopplatība) un ap Jaunciema gatvi (5,1 ha), Rumbulā ap Rumbas un Mašīnu ielu (1,6 ha)</w:t>
      </w:r>
      <w:r w:rsidR="00A174BA" w:rsidRPr="003C48D2">
        <w:rPr>
          <w:color w:val="000000" w:themeColor="text1"/>
        </w:rPr>
        <w:t xml:space="preserve">, Grāpju pussalā Austuves ielā </w:t>
      </w:r>
      <w:r w:rsidRPr="003C48D2">
        <w:rPr>
          <w:color w:val="000000" w:themeColor="text1"/>
        </w:rPr>
        <w:t>un Juglā pie Mazās Juglas ielas</w:t>
      </w:r>
      <w:r w:rsidR="00A174BA" w:rsidRPr="003C48D2">
        <w:rPr>
          <w:color w:val="000000" w:themeColor="text1"/>
        </w:rPr>
        <w:t>. Galvenie kritēriji –</w:t>
      </w:r>
      <w:r w:rsidR="0027727A">
        <w:rPr>
          <w:color w:val="000000" w:themeColor="text1"/>
        </w:rPr>
        <w:t xml:space="preserve"> </w:t>
      </w:r>
      <w:r w:rsidR="00A174BA" w:rsidRPr="003C48D2">
        <w:rPr>
          <w:color w:val="000000" w:themeColor="text1"/>
        </w:rPr>
        <w:t xml:space="preserve">zemesgabali atrodas teritorijās vai to tuvumā, kur ir izbūvēti pilsētas centralizētie ūdensapgādes un kanalizācijas tīkli, tajos ir atļauta dzīvojamās apbūve saskaņā ar RTP, zemesgabali nav apgrūtināti ar maģistrālajām inženierbūvēm un to aizsargjoslām, neatrodas sarežģītās inženierģeoloģiskās vietās un zemes gabalu piekļuvei ir vai salīdzinoši vienkārši izbūvējamas iela. Izvērtējot iepriekšminētās teritorijas, </w:t>
      </w:r>
      <w:r w:rsidR="00D34C59" w:rsidRPr="003C48D2">
        <w:rPr>
          <w:color w:val="000000" w:themeColor="text1"/>
        </w:rPr>
        <w:t xml:space="preserve">viena no potenciāli attīstāmajām teritorijām ir Mazās Juglas ielas teritorija. Turpmāk nepieciešams veikt teritoriju priekšizpēti par nepieciešamajiem darbiem teritorijas sakārtošanai un publiskās infrastruktūras izbūvei, t. sk. veicot nepieciešamā finansējuma aprēķinus no </w:t>
      </w:r>
      <w:r w:rsidR="00BC32F9">
        <w:rPr>
          <w:color w:val="000000" w:themeColor="text1"/>
        </w:rPr>
        <w:t xml:space="preserve">Rīgas </w:t>
      </w:r>
      <w:r w:rsidR="00D34C59" w:rsidRPr="003C48D2">
        <w:rPr>
          <w:color w:val="000000" w:themeColor="text1"/>
        </w:rPr>
        <w:t>pašvaldības budžeta.</w:t>
      </w:r>
    </w:p>
    <w:p w14:paraId="56FDFC13" w14:textId="77777777" w:rsidR="00541131" w:rsidRPr="004C21C5" w:rsidRDefault="00541131" w:rsidP="00DF481D"/>
    <w:p w14:paraId="56FDFC14" w14:textId="77777777" w:rsidR="00DF481D" w:rsidRPr="00B6447A" w:rsidRDefault="00DF481D" w:rsidP="00DF481D"/>
    <w:p w14:paraId="56FDFC15" w14:textId="77777777" w:rsidR="00DF481D" w:rsidRDefault="00943327" w:rsidP="006801D9">
      <w:pPr>
        <w:pStyle w:val="Virsraksts3"/>
      </w:pPr>
      <w:bookmarkStart w:id="40" w:name="_Ref145578572"/>
      <w:bookmarkStart w:id="41" w:name="_Toc147314952"/>
      <w:r>
        <w:t xml:space="preserve">Uzdevums </w:t>
      </w:r>
      <w:r w:rsidR="00056AF7">
        <w:t>1</w:t>
      </w:r>
      <w:r>
        <w:t xml:space="preserve">.3. </w:t>
      </w:r>
      <w:r w:rsidR="001A2984" w:rsidRPr="001A2984">
        <w:t>Attīstīt dzīvojamo apbūvi, revitalizējot un pārveidojot degradētās un industriālās teritorijas</w:t>
      </w:r>
      <w:bookmarkEnd w:id="40"/>
      <w:bookmarkEnd w:id="41"/>
      <w:r>
        <w:t xml:space="preserve"> </w:t>
      </w:r>
    </w:p>
    <w:p w14:paraId="56FDFC16" w14:textId="77777777" w:rsidR="00160AE5" w:rsidRDefault="00943327" w:rsidP="00DF481D">
      <w:bookmarkStart w:id="42" w:name="_Toc130383373"/>
      <w:bookmarkStart w:id="43" w:name="_Toc131506465"/>
      <w:r w:rsidRPr="00387B5E">
        <w:t xml:space="preserve">Vidi </w:t>
      </w:r>
      <w:r w:rsidR="00405C12" w:rsidRPr="00405C12">
        <w:t xml:space="preserve">degradējošo būvju </w:t>
      </w:r>
      <w:r w:rsidRPr="00387B5E">
        <w:t xml:space="preserve">klasifikācija </w:t>
      </w:r>
      <w:r>
        <w:t xml:space="preserve">tiek veidota, lai piemērotu </w:t>
      </w:r>
      <w:r w:rsidR="00075680">
        <w:t>naudas sodu</w:t>
      </w:r>
      <w:r>
        <w:rPr>
          <w:rStyle w:val="Vresatsauce"/>
        </w:rPr>
        <w:footnoteReference w:id="60"/>
      </w:r>
      <w:r w:rsidR="00075680">
        <w:t xml:space="preserve"> un </w:t>
      </w:r>
      <w:r w:rsidRPr="00387B5E">
        <w:t>paaugstināt</w:t>
      </w:r>
      <w:r>
        <w:t>u NĪN 3%</w:t>
      </w:r>
      <w:r>
        <w:rPr>
          <w:rStyle w:val="Vresatsauce"/>
        </w:rPr>
        <w:footnoteReference w:id="61"/>
      </w:r>
      <w:r>
        <w:t>.</w:t>
      </w:r>
    </w:p>
    <w:p w14:paraId="56FDFC17" w14:textId="77777777" w:rsidR="00160AE5" w:rsidRDefault="00943327" w:rsidP="00DF481D">
      <w:r w:rsidRPr="00387B5E">
        <w:t xml:space="preserve">Laika posmā no 2014.-2021. gadam </w:t>
      </w:r>
      <w:r>
        <w:t xml:space="preserve">ĪD </w:t>
      </w:r>
      <w:r w:rsidRPr="00387B5E">
        <w:t xml:space="preserve">lēmumi ir pieņemti kopā par 1324 objektiem, no kuriem 42% </w:t>
      </w:r>
      <w:r>
        <w:t>ir nojaukti un 58% ir atjaunoti</w:t>
      </w:r>
      <w:r w:rsidRPr="00387B5E">
        <w:t>.</w:t>
      </w:r>
      <w:r>
        <w:rPr>
          <w:rStyle w:val="Vresatsauce"/>
        </w:rPr>
        <w:footnoteReference w:id="62"/>
      </w:r>
      <w:r w:rsidR="00405C12">
        <w:t xml:space="preserve"> </w:t>
      </w:r>
      <w:r w:rsidRPr="00387B5E">
        <w:t>Administratīv</w:t>
      </w:r>
      <w:r>
        <w:t>ie</w:t>
      </w:r>
      <w:r w:rsidRPr="00387B5E">
        <w:t xml:space="preserve"> akt</w:t>
      </w:r>
      <w:r>
        <w:t>i</w:t>
      </w:r>
      <w:r w:rsidRPr="00387B5E">
        <w:t xml:space="preserve"> </w:t>
      </w:r>
      <w:r>
        <w:t>jeb Pilsētvides attīstības un kvalitātes komisijas</w:t>
      </w:r>
      <w:r w:rsidRPr="00387B5E">
        <w:t xml:space="preserve"> lēmumi </w:t>
      </w:r>
      <w:r>
        <w:t xml:space="preserve">par </w:t>
      </w:r>
      <w:r w:rsidRPr="00387B5E">
        <w:t>vidi degradējošās vai bīstamās būves piespiedu</w:t>
      </w:r>
      <w:r>
        <w:t xml:space="preserve"> sakārtošanu </w:t>
      </w:r>
      <w:r w:rsidRPr="00387B5E">
        <w:t>(nojaukšanu)</w:t>
      </w:r>
      <w:r>
        <w:t xml:space="preserve"> 2022. gadā ir </w:t>
      </w:r>
      <w:r w:rsidRPr="00387B5E">
        <w:t xml:space="preserve">pieņemti par </w:t>
      </w:r>
      <w:r>
        <w:t>280 nekustamo īpašumu</w:t>
      </w:r>
      <w:r w:rsidRPr="00387B5E">
        <w:t xml:space="preserve"> </w:t>
      </w:r>
      <w:r>
        <w:t>objektiem, un 16.12.2022. Rīgā ir 790 degradē</w:t>
      </w:r>
      <w:r w:rsidR="001A2984">
        <w:t>tie</w:t>
      </w:r>
      <w:r>
        <w:t xml:space="preserve"> objekti, no kuriem 697 A un B kategorijas objekti (jeb grausti) un 93 C kategorijas objekti.</w:t>
      </w:r>
    </w:p>
    <w:p w14:paraId="56FDFC18" w14:textId="77777777" w:rsidR="00D86FA3" w:rsidRDefault="00943327" w:rsidP="00D86FA3">
      <w:r>
        <w:t xml:space="preserve">Datus par </w:t>
      </w:r>
      <w:r w:rsidRPr="00A22D4A">
        <w:t xml:space="preserve">bīstamā stāvoklī esošām </w:t>
      </w:r>
      <w:r>
        <w:t xml:space="preserve">dzīvojamo māju </w:t>
      </w:r>
      <w:r w:rsidRPr="00A22D4A">
        <w:t>nesošajām un norobežojošām konstrukcijām, kā arī balkoniem un citiem ārējiem konstruktīviem elementiem</w:t>
      </w:r>
      <w:r>
        <w:t xml:space="preserve">, apkopo </w:t>
      </w:r>
      <w:r w:rsidRPr="00A22D4A">
        <w:t>PAD, balstoties uz būvinženiera sniegto ēkas tehniskās apsekošanas aktu. Rīgā ir 5 ēkas</w:t>
      </w:r>
      <w:r>
        <w:t>,</w:t>
      </w:r>
      <w:r w:rsidRPr="00A22D4A">
        <w:t xml:space="preserve"> par kurām ir būvvaldes izsniegts rīkojums, ka tās aizliegts ekspluatēt pilnībā.</w:t>
      </w:r>
      <w:r>
        <w:t xml:space="preserve"> Tomēr </w:t>
      </w:r>
      <w:r w:rsidRPr="00A22D4A">
        <w:t xml:space="preserve">līdzīgā </w:t>
      </w:r>
      <w:r>
        <w:t xml:space="preserve">bīstamā </w:t>
      </w:r>
      <w:r w:rsidRPr="00A22D4A">
        <w:t>stāvoklī</w:t>
      </w:r>
      <w:r>
        <w:t xml:space="preserve"> esošu ēku ir daudz vairāk, to dati ir mainīgi un par tām netiek veikta uzskaite. Tādas ir ēkas, kuras ir aizliegts ekspluatēt daļēji. Daļa ēku </w:t>
      </w:r>
      <w:r w:rsidRPr="00A22D4A">
        <w:t>atrodas būvniecības procesā (ir i</w:t>
      </w:r>
      <w:r>
        <w:t>zsniegta būvatļauja un ir atzīme</w:t>
      </w:r>
      <w:r w:rsidRPr="00A22D4A">
        <w:t xml:space="preserve"> par būvniecībās</w:t>
      </w:r>
      <w:r>
        <w:t xml:space="preserve"> uzsākšanas nosacījumu izpildi). Kā arī mājas, kuras </w:t>
      </w:r>
      <w:r w:rsidRPr="00A22D4A">
        <w:t xml:space="preserve">laika gaitā ir nonākušas </w:t>
      </w:r>
      <w:r>
        <w:t>neekspluatējamā stāvoklī</w:t>
      </w:r>
      <w:r w:rsidRPr="00A22D4A">
        <w:t xml:space="preserve">, bet būvvaldē nav ienākuši iesniegumi vai sūdzības un tāpēc tās </w:t>
      </w:r>
      <w:r>
        <w:t>nav uzskaitītas.</w:t>
      </w:r>
    </w:p>
    <w:p w14:paraId="56FDFC19" w14:textId="77777777" w:rsidR="00160AE5" w:rsidRDefault="00160AE5" w:rsidP="00DF481D"/>
    <w:p w14:paraId="56FDFC1A" w14:textId="77777777" w:rsidR="00DF481D" w:rsidRDefault="00943327" w:rsidP="00DF481D">
      <w:r>
        <w:lastRenderedPageBreak/>
        <w:t xml:space="preserve">Mērķis – </w:t>
      </w:r>
      <w:r w:rsidR="00075680">
        <w:t>veicināt degradēto objektu</w:t>
      </w:r>
      <w:r w:rsidR="00075680" w:rsidRPr="00075680">
        <w:t xml:space="preserve"> </w:t>
      </w:r>
      <w:r w:rsidR="00075680">
        <w:t>sakārtošanu</w:t>
      </w:r>
      <w:r w:rsidRPr="00552E79">
        <w:t>, vienlaikus risinot pašvaldības palīdzības saņēmēju nodrošināšan</w:t>
      </w:r>
      <w:r w:rsidR="00075680">
        <w:t>u</w:t>
      </w:r>
      <w:r w:rsidRPr="00552E79">
        <w:t xml:space="preserve"> ar mājokli</w:t>
      </w:r>
      <w:r w:rsidR="00604D5B">
        <w:t>.</w:t>
      </w:r>
    </w:p>
    <w:p w14:paraId="56FDFC1B" w14:textId="77777777" w:rsidR="00DF481D" w:rsidRDefault="00DF481D" w:rsidP="00DF481D"/>
    <w:p w14:paraId="56FDFC1C" w14:textId="77777777" w:rsidR="00DF481D" w:rsidRDefault="00943327" w:rsidP="00DF481D">
      <w:r w:rsidRPr="00B6482B">
        <w:t>Mērķa grupa</w:t>
      </w:r>
      <w:r>
        <w:t xml:space="preserve"> – m</w:t>
      </w:r>
      <w:r w:rsidRPr="00B6482B">
        <w:t xml:space="preserve">ājokļu īpašnieki, īrnieki, kas dzīvo </w:t>
      </w:r>
      <w:r>
        <w:t xml:space="preserve">tehniski sliktā stāvoklī esošās mājās un </w:t>
      </w:r>
      <w:r w:rsidRPr="00B6482B">
        <w:t xml:space="preserve">maksā </w:t>
      </w:r>
      <w:r>
        <w:t xml:space="preserve">paaugstinātu </w:t>
      </w:r>
      <w:r w:rsidRPr="00B6482B">
        <w:t xml:space="preserve">NĪN </w:t>
      </w:r>
      <w:r>
        <w:t>3%</w:t>
      </w:r>
      <w:r w:rsidRPr="00B6482B">
        <w:t xml:space="preserve">, bet </w:t>
      </w:r>
      <w:r>
        <w:t xml:space="preserve">viņiem </w:t>
      </w:r>
      <w:r w:rsidRPr="00B6482B">
        <w:t>nepietiek līdzekļu</w:t>
      </w:r>
      <w:r w:rsidR="004E3768">
        <w:t xml:space="preserve"> cita mājokļa iegādei (izīrēšanai)</w:t>
      </w:r>
      <w:r w:rsidR="005774BE">
        <w:t xml:space="preserve">. </w:t>
      </w:r>
    </w:p>
    <w:p w14:paraId="56FDFC1D" w14:textId="77777777" w:rsidR="00DF481D" w:rsidRDefault="00DF481D" w:rsidP="00DF481D"/>
    <w:p w14:paraId="56FDFC1E" w14:textId="77777777" w:rsidR="00B900F1" w:rsidRDefault="00943327" w:rsidP="00DF481D">
      <w:r>
        <w:t>Degradēto</w:t>
      </w:r>
      <w:r w:rsidRPr="00EE5659">
        <w:t xml:space="preserve"> teritorij</w:t>
      </w:r>
      <w:r>
        <w:t>u sakārtošanai ir plānoti šādi pasākumi:</w:t>
      </w:r>
    </w:p>
    <w:p w14:paraId="56FDFC1F" w14:textId="77777777" w:rsidR="00B900F1" w:rsidRPr="003C48D2" w:rsidRDefault="00943327" w:rsidP="00B900F1">
      <w:pPr>
        <w:pStyle w:val="Virsraksts5"/>
        <w:rPr>
          <w:color w:val="000000" w:themeColor="text1"/>
        </w:rPr>
      </w:pPr>
      <w:r w:rsidRPr="003C48D2">
        <w:rPr>
          <w:color w:val="000000" w:themeColor="text1"/>
        </w:rPr>
        <w:t xml:space="preserve">1. </w:t>
      </w:r>
      <w:r w:rsidR="00BB3074">
        <w:rPr>
          <w:color w:val="000000" w:themeColor="text1"/>
        </w:rPr>
        <w:t>Rīgas p</w:t>
      </w:r>
      <w:r w:rsidRPr="003C48D2">
        <w:rPr>
          <w:color w:val="000000" w:themeColor="text1"/>
        </w:rPr>
        <w:t>ašvaldībai piederošo degradēto</w:t>
      </w:r>
      <w:r w:rsidR="001A2984" w:rsidRPr="003C48D2">
        <w:rPr>
          <w:color w:val="000000" w:themeColor="text1"/>
        </w:rPr>
        <w:t xml:space="preserve"> objektu -</w:t>
      </w:r>
      <w:r w:rsidRPr="003C48D2">
        <w:rPr>
          <w:color w:val="000000" w:themeColor="text1"/>
        </w:rPr>
        <w:t xml:space="preserve"> </w:t>
      </w:r>
      <w:r w:rsidR="001A2984" w:rsidRPr="003C48D2">
        <w:rPr>
          <w:color w:val="000000" w:themeColor="text1"/>
        </w:rPr>
        <w:t xml:space="preserve">dzīvojamo ēku </w:t>
      </w:r>
      <w:r w:rsidRPr="003C48D2">
        <w:rPr>
          <w:color w:val="000000" w:themeColor="text1"/>
        </w:rPr>
        <w:t>sakārtošana</w:t>
      </w:r>
    </w:p>
    <w:p w14:paraId="56FDFC20" w14:textId="77777777" w:rsidR="00067D12" w:rsidRDefault="00943327" w:rsidP="00B900F1">
      <w:r>
        <w:t>Rīgas p</w:t>
      </w:r>
      <w:r w:rsidR="00B900F1" w:rsidRPr="00B900F1">
        <w:t>ašvaldībai pieder četras dzīvojamās mājas, kas iekļautas degradējošo būvju sarakstā, balstoties uz iedzīvotāju iesniegumiem un tām tiek veikta vai tiek plānota atjaunošana</w:t>
      </w:r>
      <w:r w:rsidR="00B900F1">
        <w:t xml:space="preserve"> un izmantošana pašvaldības funkcijām</w:t>
      </w:r>
      <w:r w:rsidR="00B900F1" w:rsidRPr="00B900F1">
        <w:t>.</w:t>
      </w:r>
    </w:p>
    <w:p w14:paraId="56FDFC21" w14:textId="77777777" w:rsidR="008F78C3" w:rsidRDefault="00943327" w:rsidP="005F1911">
      <w:pPr>
        <w:numPr>
          <w:ilvl w:val="0"/>
          <w:numId w:val="90"/>
        </w:numPr>
      </w:pPr>
      <w:r w:rsidRPr="00067D12">
        <w:t>Piecstāvu daudzdzīvokļu mājām Prūšu ielā 25A, Lielupes ielā 1 k-10</w:t>
      </w:r>
      <w:r>
        <w:t xml:space="preserve"> un Ziepju ielā</w:t>
      </w:r>
      <w:r w:rsidRPr="00067D12">
        <w:t xml:space="preserve"> 11 tiks veikti atjaunošanas darbi</w:t>
      </w:r>
      <w:r>
        <w:t>. P</w:t>
      </w:r>
      <w:r w:rsidRPr="00067D12">
        <w:t>ēc atjaunošanas darbu veikšanas ēkā izvietotie dzīvokļi tiks izmantoti palīdzības sniegšanai dzīvokļa jautājuma risināšanā;</w:t>
      </w:r>
    </w:p>
    <w:p w14:paraId="56FDFC22" w14:textId="77777777" w:rsidR="00B900F1" w:rsidRPr="00B900F1" w:rsidRDefault="00943327" w:rsidP="005F1911">
      <w:pPr>
        <w:numPr>
          <w:ilvl w:val="0"/>
          <w:numId w:val="90"/>
        </w:numPr>
      </w:pPr>
      <w:r w:rsidRPr="00B900F1">
        <w:t>Aviācijas ielā 23, k-2 ir iepriekš nojauktās 12 stāvu dzīvojamās mājas pamati, un zemesgabals (kad. apz. 01000780117 un 01000782170) saskaņā ar RTP atrodas Daudzstāvu dzīvojamās apbūves teritorijā (DzD1).</w:t>
      </w:r>
    </w:p>
    <w:p w14:paraId="56FDFC23" w14:textId="77777777" w:rsidR="00B900F1" w:rsidRDefault="00B900F1" w:rsidP="00DF481D"/>
    <w:p w14:paraId="56FDFC24" w14:textId="77777777" w:rsidR="00696D64" w:rsidRPr="003C48D2" w:rsidRDefault="00943327" w:rsidP="00696D64">
      <w:pPr>
        <w:pStyle w:val="Virsraksts5"/>
        <w:rPr>
          <w:color w:val="000000" w:themeColor="text1"/>
        </w:rPr>
      </w:pPr>
      <w:r w:rsidRPr="003C48D2">
        <w:rPr>
          <w:color w:val="000000" w:themeColor="text1"/>
        </w:rPr>
        <w:t xml:space="preserve">2. Atbalsts privātā īpašumā esošo degradēto objektu </w:t>
      </w:r>
      <w:r w:rsidR="001A2984" w:rsidRPr="003C48D2">
        <w:rPr>
          <w:color w:val="000000" w:themeColor="text1"/>
        </w:rPr>
        <w:t xml:space="preserve">– dzīvojamo ēku </w:t>
      </w:r>
      <w:r w:rsidRPr="003C48D2">
        <w:rPr>
          <w:color w:val="000000" w:themeColor="text1"/>
        </w:rPr>
        <w:t xml:space="preserve">sakārtošanai </w:t>
      </w:r>
    </w:p>
    <w:p w14:paraId="56FDFC25" w14:textId="77777777" w:rsidR="000D4249" w:rsidRPr="003C48D2" w:rsidRDefault="00943327" w:rsidP="005F1911">
      <w:pPr>
        <w:numPr>
          <w:ilvl w:val="0"/>
          <w:numId w:val="78"/>
        </w:numPr>
        <w:rPr>
          <w:color w:val="000000" w:themeColor="text1"/>
        </w:rPr>
      </w:pPr>
      <w:r w:rsidRPr="000D4249">
        <w:t xml:space="preserve">Izstrādāt mehānismu, kur </w:t>
      </w:r>
      <w:r w:rsidR="000B1223">
        <w:t xml:space="preserve">Rīgas </w:t>
      </w:r>
      <w:r w:rsidRPr="000D4249">
        <w:t xml:space="preserve">pašvaldība partnerībā ar īpašniekiem, finanšu institūcijām īsteno </w:t>
      </w:r>
      <w:r w:rsidRPr="003C48D2">
        <w:rPr>
          <w:color w:val="000000" w:themeColor="text1"/>
        </w:rPr>
        <w:t xml:space="preserve">atjaunošanas pasākumus, paredzot, ka daļa dzīvokļu tiek izbūvēti kā zemas īres </w:t>
      </w:r>
      <w:r w:rsidR="00DC7CC6" w:rsidRPr="003C48D2">
        <w:rPr>
          <w:color w:val="000000" w:themeColor="text1"/>
        </w:rPr>
        <w:t>maksas</w:t>
      </w:r>
      <w:r w:rsidRPr="003C48D2">
        <w:rPr>
          <w:color w:val="000000" w:themeColor="text1"/>
        </w:rPr>
        <w:t xml:space="preserve"> dzīvokļi un tiek nodoti </w:t>
      </w:r>
      <w:r w:rsidR="000B1223" w:rsidRPr="000B1223">
        <w:rPr>
          <w:color w:val="000000" w:themeColor="text1"/>
        </w:rPr>
        <w:t xml:space="preserve">Rīgas </w:t>
      </w:r>
      <w:r w:rsidRPr="003C48D2">
        <w:rPr>
          <w:color w:val="000000" w:themeColor="text1"/>
        </w:rPr>
        <w:t>pašvaldībai, lai sniegtu palīdzību dzīvokļa jautājumu risināšanā reģistrētām personām. Papildus jārisina iemītnieku pārvietošana uz citām dzīvojamām telpām, jārisina īpašumtiesības (apmaiņa, pārdošana-pirkšana).</w:t>
      </w:r>
    </w:p>
    <w:p w14:paraId="56FDFC26" w14:textId="77777777" w:rsidR="000D4249" w:rsidRPr="000D4249" w:rsidRDefault="00943327" w:rsidP="005F1911">
      <w:pPr>
        <w:numPr>
          <w:ilvl w:val="0"/>
          <w:numId w:val="78"/>
        </w:numPr>
      </w:pPr>
      <w:r w:rsidRPr="003C48D2">
        <w:rPr>
          <w:color w:val="000000" w:themeColor="text1"/>
        </w:rPr>
        <w:t xml:space="preserve">Sadarbībā ar PAD izvērtēt rūpnieciskās un tehniskās apbūves teritoriju iespējas pārveidot par mājokļu </w:t>
      </w:r>
      <w:r w:rsidR="00DC7CC6" w:rsidRPr="003C48D2">
        <w:rPr>
          <w:color w:val="000000" w:themeColor="text1"/>
        </w:rPr>
        <w:t xml:space="preserve">apbūves </w:t>
      </w:r>
      <w:r w:rsidRPr="003C48D2">
        <w:rPr>
          <w:color w:val="000000" w:themeColor="text1"/>
        </w:rPr>
        <w:t xml:space="preserve">teritorijām. </w:t>
      </w:r>
      <w:r w:rsidR="000B1223" w:rsidRPr="000B1223">
        <w:rPr>
          <w:color w:val="000000" w:themeColor="text1"/>
        </w:rPr>
        <w:t xml:space="preserve">Rīgas </w:t>
      </w:r>
      <w:r w:rsidR="000B1223">
        <w:rPr>
          <w:color w:val="000000" w:themeColor="text1"/>
        </w:rPr>
        <w:t>p</w:t>
      </w:r>
      <w:r w:rsidRPr="003C48D2">
        <w:rPr>
          <w:color w:val="000000" w:themeColor="text1"/>
        </w:rPr>
        <w:t xml:space="preserve">ašvaldība iesaistās, izbūvējot publisko infrastruktūru un sadarbības projektā izvirzot nosacījumus par zemas īres cenas dzīvokļu izbūvi </w:t>
      </w:r>
      <w:r w:rsidR="000B1223" w:rsidRPr="000B1223">
        <w:rPr>
          <w:color w:val="000000" w:themeColor="text1"/>
        </w:rPr>
        <w:t xml:space="preserve">Rīgas </w:t>
      </w:r>
      <w:r w:rsidRPr="003C48D2">
        <w:rPr>
          <w:color w:val="000000" w:themeColor="text1"/>
        </w:rPr>
        <w:t xml:space="preserve">pašvaldības </w:t>
      </w:r>
      <w:r w:rsidRPr="000D4249">
        <w:t>vajadzībām.</w:t>
      </w:r>
    </w:p>
    <w:p w14:paraId="56FDFC27" w14:textId="77777777" w:rsidR="00DF481D" w:rsidRDefault="00943327" w:rsidP="005F1911">
      <w:pPr>
        <w:numPr>
          <w:ilvl w:val="0"/>
          <w:numId w:val="78"/>
        </w:numPr>
      </w:pPr>
      <w:r w:rsidRPr="000D4249">
        <w:t xml:space="preserve">Izstrādāt atbalsta kārtību nevalstiskā sektora iniciatīvām pamestu objektu izmantošanā un sakārtošanā. Tostarp jāizvērtē iespēju rosināt </w:t>
      </w:r>
      <w:r w:rsidR="000B1223" w:rsidRPr="000D4249">
        <w:t xml:space="preserve">normatīvo aktu izmaiņas </w:t>
      </w:r>
      <w:r w:rsidRPr="000D4249">
        <w:t xml:space="preserve">nacionālā līmenī </w:t>
      </w:r>
      <w:r w:rsidR="000B1223">
        <w:t xml:space="preserve">– </w:t>
      </w:r>
      <w:r w:rsidRPr="000D4249">
        <w:t>noteikt pagaidu izmantošanas veidu dzīvojamām telpām, kas</w:t>
      </w:r>
      <w:r w:rsidR="0027727A">
        <w:t xml:space="preserve"> </w:t>
      </w:r>
      <w:r w:rsidRPr="000D4249">
        <w:t xml:space="preserve">neatbilst dzīvojamiem standartiem pilnībā, </w:t>
      </w:r>
      <w:r w:rsidRPr="003C48D2">
        <w:rPr>
          <w:color w:val="000000" w:themeColor="text1"/>
        </w:rPr>
        <w:t xml:space="preserve">izstrādāt minimālās prasības aprīkojumam (piemēram, elektrība, kanalizācija), izstrādāt kārtību (piemēram, atļaujot izīrēt remontam ar zemu īres </w:t>
      </w:r>
      <w:r w:rsidR="005D01FB" w:rsidRPr="003C48D2">
        <w:rPr>
          <w:color w:val="000000" w:themeColor="text1"/>
        </w:rPr>
        <w:t>maksu</w:t>
      </w:r>
      <w:r w:rsidRPr="003C48D2">
        <w:rPr>
          <w:color w:val="000000" w:themeColor="text1"/>
        </w:rPr>
        <w:t>)</w:t>
      </w:r>
      <w:r w:rsidR="000B1223">
        <w:rPr>
          <w:color w:val="000000" w:themeColor="text1"/>
        </w:rPr>
        <w:t>, un</w:t>
      </w:r>
      <w:r w:rsidRPr="003C48D2">
        <w:rPr>
          <w:color w:val="000000" w:themeColor="text1"/>
        </w:rPr>
        <w:t xml:space="preserve"> realizēt pilotprojektu</w:t>
      </w:r>
      <w:r w:rsidRPr="000D4249">
        <w:t>.</w:t>
      </w:r>
    </w:p>
    <w:p w14:paraId="56FDFC28" w14:textId="77777777" w:rsidR="00DF481D" w:rsidRDefault="00DF481D" w:rsidP="00DF481D"/>
    <w:p w14:paraId="56FDFC29" w14:textId="77777777" w:rsidR="006F4AB8" w:rsidRDefault="00943327" w:rsidP="00DF481D">
      <w:r>
        <w:t xml:space="preserve">Skatīt arī </w:t>
      </w:r>
      <w:r w:rsidRPr="006F4AB8">
        <w:t>3.1. uzdevumu</w:t>
      </w:r>
      <w:r>
        <w:t xml:space="preserve"> </w:t>
      </w:r>
      <w:r w:rsidR="000B1223">
        <w:t>–</w:t>
      </w:r>
      <w:r>
        <w:t xml:space="preserve"> </w:t>
      </w:r>
      <w:r w:rsidR="000B1223">
        <w:t>Rīgas pašvaldības d</w:t>
      </w:r>
      <w:r w:rsidRPr="006F4AB8">
        <w:t xml:space="preserve">zīvokļu atsavināšanas politikas pārskatīšana, pēc iespējas veicot ēku sakārtošanu, uzņemoties “sociālā aģenta” lomu. Dzīvokļu iegāde mājās, kurās jau ir </w:t>
      </w:r>
      <w:r w:rsidR="00BB3074">
        <w:t xml:space="preserve">Rīgas </w:t>
      </w:r>
      <w:r w:rsidRPr="006F4AB8">
        <w:t>pašvaldības dzīvokļi</w:t>
      </w:r>
      <w:r>
        <w:t>.</w:t>
      </w:r>
    </w:p>
    <w:p w14:paraId="56FDFC2A" w14:textId="77777777" w:rsidR="006F4AB8" w:rsidRDefault="006F4AB8" w:rsidP="00DF481D"/>
    <w:p w14:paraId="56FDFC2B" w14:textId="77777777" w:rsidR="003C48D2" w:rsidRDefault="003C48D2" w:rsidP="00DF481D">
      <w:pPr>
        <w:sectPr w:rsidR="003C48D2" w:rsidSect="00EE584F">
          <w:pgSz w:w="11906" w:h="16838"/>
          <w:pgMar w:top="1021" w:right="1021" w:bottom="1304" w:left="1418" w:header="709" w:footer="709" w:gutter="0"/>
          <w:cols w:space="708"/>
          <w:docGrid w:linePitch="360"/>
        </w:sectPr>
      </w:pPr>
    </w:p>
    <w:p w14:paraId="56FDFC2C" w14:textId="77777777" w:rsidR="006F4AB8" w:rsidRDefault="006F4AB8" w:rsidP="00DF481D"/>
    <w:p w14:paraId="56FDFC2D" w14:textId="77777777" w:rsidR="00DF481D" w:rsidRDefault="00943327" w:rsidP="006801D9">
      <w:pPr>
        <w:pStyle w:val="Virsraksts2"/>
      </w:pPr>
      <w:bookmarkStart w:id="44" w:name="_Toc131506469"/>
      <w:bookmarkStart w:id="45" w:name="_Toc131506574"/>
      <w:bookmarkStart w:id="46" w:name="_Ref145578653"/>
      <w:bookmarkStart w:id="47" w:name="_Toc147314953"/>
      <w:bookmarkEnd w:id="42"/>
      <w:bookmarkEnd w:id="43"/>
      <w:r>
        <w:t xml:space="preserve">Rīcības virziens </w:t>
      </w:r>
      <w:r w:rsidR="003C7FE4">
        <w:t>2</w:t>
      </w:r>
      <w:r>
        <w:t>.</w:t>
      </w:r>
      <w:r w:rsidRPr="00B6447A">
        <w:t xml:space="preserve"> </w:t>
      </w:r>
      <w:r w:rsidR="00EB7A8E">
        <w:t>Rīgas pašvaldības palīdzība mājokļu jautājumu risināšanā</w:t>
      </w:r>
      <w:bookmarkEnd w:id="44"/>
      <w:bookmarkEnd w:id="45"/>
      <w:bookmarkEnd w:id="46"/>
      <w:bookmarkEnd w:id="47"/>
    </w:p>
    <w:p w14:paraId="56FDFC2E" w14:textId="77777777" w:rsidR="00DF481D" w:rsidRDefault="00DF481D" w:rsidP="00DF481D"/>
    <w:tbl>
      <w:tblPr>
        <w:tblStyle w:val="TableGrid1"/>
        <w:tblW w:w="5000" w:type="pct"/>
        <w:tblLayout w:type="fixed"/>
        <w:tblLook w:val="04A0" w:firstRow="1" w:lastRow="0" w:firstColumn="1" w:lastColumn="0" w:noHBand="0" w:noVBand="1"/>
      </w:tblPr>
      <w:tblGrid>
        <w:gridCol w:w="846"/>
        <w:gridCol w:w="3827"/>
        <w:gridCol w:w="851"/>
        <w:gridCol w:w="1134"/>
        <w:gridCol w:w="1499"/>
        <w:gridCol w:w="1300"/>
      </w:tblGrid>
      <w:tr w:rsidR="00644D04" w14:paraId="56FDFC36" w14:textId="77777777" w:rsidTr="003C48D2">
        <w:trPr>
          <w:tblHeader/>
        </w:trPr>
        <w:tc>
          <w:tcPr>
            <w:tcW w:w="846" w:type="dxa"/>
            <w:shd w:val="clear" w:color="auto" w:fill="244CD3"/>
            <w:tcMar>
              <w:left w:w="28" w:type="dxa"/>
              <w:right w:w="28" w:type="dxa"/>
            </w:tcMar>
            <w:vAlign w:val="center"/>
          </w:tcPr>
          <w:p w14:paraId="56FDFC2F" w14:textId="77777777" w:rsidR="00DF481D" w:rsidRPr="003C48D2" w:rsidRDefault="00943327" w:rsidP="00DF481D">
            <w:pPr>
              <w:jc w:val="center"/>
              <w:rPr>
                <w:b/>
                <w:color w:val="FFFFFF" w:themeColor="background1"/>
                <w:sz w:val="22"/>
              </w:rPr>
            </w:pPr>
            <w:r w:rsidRPr="003C48D2">
              <w:rPr>
                <w:b/>
                <w:color w:val="FFFFFF" w:themeColor="background1"/>
                <w:sz w:val="22"/>
              </w:rPr>
              <w:t>Nr.p.k.</w:t>
            </w:r>
          </w:p>
        </w:tc>
        <w:tc>
          <w:tcPr>
            <w:tcW w:w="3827" w:type="dxa"/>
            <w:shd w:val="clear" w:color="auto" w:fill="244CD3"/>
            <w:tcMar>
              <w:left w:w="28" w:type="dxa"/>
              <w:right w:w="28" w:type="dxa"/>
            </w:tcMar>
            <w:vAlign w:val="center"/>
          </w:tcPr>
          <w:p w14:paraId="56FDFC30" w14:textId="77777777" w:rsidR="00DF481D" w:rsidRPr="003C48D2" w:rsidRDefault="00943327" w:rsidP="00DF481D">
            <w:pPr>
              <w:jc w:val="center"/>
              <w:rPr>
                <w:b/>
                <w:color w:val="FFFFFF" w:themeColor="background1"/>
                <w:sz w:val="22"/>
              </w:rPr>
            </w:pPr>
            <w:r w:rsidRPr="003C48D2">
              <w:rPr>
                <w:b/>
                <w:color w:val="FFFFFF" w:themeColor="background1"/>
                <w:sz w:val="22"/>
              </w:rPr>
              <w:t>Uzdevums</w:t>
            </w:r>
          </w:p>
        </w:tc>
        <w:tc>
          <w:tcPr>
            <w:tcW w:w="851" w:type="dxa"/>
            <w:shd w:val="clear" w:color="auto" w:fill="244CD3"/>
            <w:tcMar>
              <w:left w:w="28" w:type="dxa"/>
              <w:right w:w="28" w:type="dxa"/>
            </w:tcMar>
            <w:vAlign w:val="center"/>
          </w:tcPr>
          <w:p w14:paraId="56FDFC31" w14:textId="77777777" w:rsidR="00DF481D" w:rsidRPr="003C48D2" w:rsidRDefault="00943327" w:rsidP="00DF481D">
            <w:pPr>
              <w:jc w:val="center"/>
              <w:rPr>
                <w:b/>
                <w:color w:val="FFFFFF" w:themeColor="background1"/>
                <w:sz w:val="22"/>
              </w:rPr>
            </w:pPr>
            <w:r w:rsidRPr="003C48D2">
              <w:rPr>
                <w:b/>
                <w:color w:val="FFFFFF" w:themeColor="background1"/>
                <w:sz w:val="22"/>
              </w:rPr>
              <w:t>Izpildes termiņš</w:t>
            </w:r>
          </w:p>
          <w:p w14:paraId="56FDFC32" w14:textId="77777777" w:rsidR="00DF481D" w:rsidRPr="003C48D2" w:rsidRDefault="00943327" w:rsidP="00DF481D">
            <w:pPr>
              <w:jc w:val="center"/>
              <w:rPr>
                <w:b/>
                <w:color w:val="FFFFFF" w:themeColor="background1"/>
                <w:sz w:val="22"/>
              </w:rPr>
            </w:pPr>
            <w:r w:rsidRPr="003C48D2">
              <w:rPr>
                <w:b/>
                <w:color w:val="FFFFFF" w:themeColor="background1"/>
                <w:sz w:val="22"/>
              </w:rPr>
              <w:t>(gads)</w:t>
            </w:r>
          </w:p>
        </w:tc>
        <w:tc>
          <w:tcPr>
            <w:tcW w:w="1134" w:type="dxa"/>
            <w:shd w:val="clear" w:color="auto" w:fill="244CD3"/>
            <w:tcMar>
              <w:left w:w="28" w:type="dxa"/>
              <w:right w:w="28" w:type="dxa"/>
            </w:tcMar>
            <w:vAlign w:val="center"/>
          </w:tcPr>
          <w:p w14:paraId="56FDFC33" w14:textId="77777777" w:rsidR="00DF481D" w:rsidRPr="003C48D2" w:rsidRDefault="00943327" w:rsidP="00DF481D">
            <w:pPr>
              <w:jc w:val="center"/>
              <w:rPr>
                <w:b/>
                <w:color w:val="FFFFFF" w:themeColor="background1"/>
                <w:sz w:val="22"/>
              </w:rPr>
            </w:pPr>
            <w:r w:rsidRPr="003C48D2">
              <w:rPr>
                <w:b/>
                <w:color w:val="FFFFFF" w:themeColor="background1"/>
                <w:sz w:val="22"/>
              </w:rPr>
              <w:t>Atbildīgā institūcija</w:t>
            </w:r>
          </w:p>
        </w:tc>
        <w:tc>
          <w:tcPr>
            <w:tcW w:w="1499" w:type="dxa"/>
            <w:shd w:val="clear" w:color="auto" w:fill="244CD3"/>
            <w:tcMar>
              <w:left w:w="28" w:type="dxa"/>
              <w:right w:w="28" w:type="dxa"/>
            </w:tcMar>
            <w:vAlign w:val="center"/>
          </w:tcPr>
          <w:p w14:paraId="56FDFC34" w14:textId="77777777" w:rsidR="00DF481D" w:rsidRPr="003C48D2" w:rsidRDefault="00943327" w:rsidP="00DF481D">
            <w:pPr>
              <w:jc w:val="center"/>
              <w:rPr>
                <w:b/>
                <w:color w:val="FFFFFF" w:themeColor="background1"/>
                <w:sz w:val="22"/>
              </w:rPr>
            </w:pPr>
            <w:r w:rsidRPr="003C48D2">
              <w:rPr>
                <w:b/>
                <w:color w:val="FFFFFF" w:themeColor="background1"/>
                <w:sz w:val="22"/>
              </w:rPr>
              <w:t>Līdzatbildīgās institūcijas</w:t>
            </w:r>
          </w:p>
        </w:tc>
        <w:tc>
          <w:tcPr>
            <w:tcW w:w="1300" w:type="dxa"/>
            <w:shd w:val="clear" w:color="auto" w:fill="244CD3"/>
            <w:tcMar>
              <w:left w:w="28" w:type="dxa"/>
              <w:right w:w="28" w:type="dxa"/>
            </w:tcMar>
            <w:vAlign w:val="center"/>
          </w:tcPr>
          <w:p w14:paraId="56FDFC35" w14:textId="77777777" w:rsidR="00DF481D" w:rsidRPr="003C48D2" w:rsidRDefault="00943327" w:rsidP="00DF481D">
            <w:pPr>
              <w:jc w:val="center"/>
              <w:rPr>
                <w:b/>
                <w:color w:val="FFFFFF" w:themeColor="background1"/>
                <w:sz w:val="22"/>
              </w:rPr>
            </w:pPr>
            <w:r w:rsidRPr="003C48D2">
              <w:rPr>
                <w:b/>
                <w:color w:val="FFFFFF" w:themeColor="background1"/>
                <w:sz w:val="22"/>
              </w:rPr>
              <w:t>Sasaiste ar politikas rezultātu un rezultatīvo rādītāju</w:t>
            </w:r>
          </w:p>
        </w:tc>
      </w:tr>
      <w:tr w:rsidR="00644D04" w14:paraId="56FDFC3D" w14:textId="77777777" w:rsidTr="003C48D2">
        <w:tc>
          <w:tcPr>
            <w:tcW w:w="846" w:type="dxa"/>
            <w:tcMar>
              <w:left w:w="57" w:type="dxa"/>
              <w:right w:w="57" w:type="dxa"/>
            </w:tcMar>
          </w:tcPr>
          <w:p w14:paraId="56FDFC37" w14:textId="77777777" w:rsidR="00DF481D" w:rsidRPr="00FD753D" w:rsidRDefault="00943327" w:rsidP="00DF481D">
            <w:r>
              <w:t>2</w:t>
            </w:r>
            <w:r w:rsidRPr="00FD753D">
              <w:t>.1.</w:t>
            </w:r>
          </w:p>
        </w:tc>
        <w:tc>
          <w:tcPr>
            <w:tcW w:w="3827" w:type="dxa"/>
            <w:tcMar>
              <w:left w:w="57" w:type="dxa"/>
              <w:right w:w="57" w:type="dxa"/>
            </w:tcMar>
          </w:tcPr>
          <w:p w14:paraId="56FDFC38" w14:textId="77777777" w:rsidR="00DF481D" w:rsidRPr="00BA6FEF" w:rsidRDefault="00943327" w:rsidP="00BA6FEF">
            <w:pPr>
              <w:jc w:val="left"/>
              <w:rPr>
                <w:color w:val="000000" w:themeColor="text1"/>
              </w:rPr>
            </w:pPr>
            <w:r w:rsidRPr="00BA6FEF">
              <w:rPr>
                <w:color w:val="000000" w:themeColor="text1"/>
              </w:rPr>
              <w:t>Nodrošināt pašvaldības dzīvojamā fonda un mājokļa pabalsta pieejamību personām, kam nepieciešama palīdzība dzīvokļa jautājuma risināšanā</w:t>
            </w:r>
          </w:p>
        </w:tc>
        <w:tc>
          <w:tcPr>
            <w:tcW w:w="851" w:type="dxa"/>
            <w:tcMar>
              <w:left w:w="57" w:type="dxa"/>
              <w:right w:w="57" w:type="dxa"/>
            </w:tcMar>
          </w:tcPr>
          <w:p w14:paraId="56FDFC39" w14:textId="77777777" w:rsidR="00DF481D" w:rsidRPr="00FD753D" w:rsidRDefault="00943327" w:rsidP="00DF481D">
            <w:r>
              <w:t>2030</w:t>
            </w:r>
          </w:p>
        </w:tc>
        <w:tc>
          <w:tcPr>
            <w:tcW w:w="1134" w:type="dxa"/>
            <w:tcMar>
              <w:left w:w="57" w:type="dxa"/>
              <w:right w:w="57" w:type="dxa"/>
            </w:tcMar>
          </w:tcPr>
          <w:p w14:paraId="56FDFC3A" w14:textId="77777777" w:rsidR="00DF481D" w:rsidRPr="00FD753D" w:rsidRDefault="00943327" w:rsidP="00BA6FEF">
            <w:r>
              <w:t>MVD</w:t>
            </w:r>
          </w:p>
        </w:tc>
        <w:tc>
          <w:tcPr>
            <w:tcW w:w="1499" w:type="dxa"/>
            <w:tcMar>
              <w:left w:w="57" w:type="dxa"/>
              <w:right w:w="57" w:type="dxa"/>
            </w:tcMar>
          </w:tcPr>
          <w:p w14:paraId="56FDFC3B" w14:textId="77777777" w:rsidR="00DF481D" w:rsidRPr="00FD753D" w:rsidRDefault="00943327" w:rsidP="00DF481D">
            <w:r>
              <w:t>ĪD</w:t>
            </w:r>
            <w:r w:rsidR="00BA6FEF">
              <w:t>, LD</w:t>
            </w:r>
          </w:p>
        </w:tc>
        <w:tc>
          <w:tcPr>
            <w:tcW w:w="1300" w:type="dxa"/>
            <w:tcMar>
              <w:left w:w="57" w:type="dxa"/>
              <w:right w:w="57" w:type="dxa"/>
            </w:tcMar>
          </w:tcPr>
          <w:p w14:paraId="56FDFC3C" w14:textId="77777777" w:rsidR="00DF481D" w:rsidRPr="00FD753D" w:rsidRDefault="00943327" w:rsidP="00DF481D">
            <w:r>
              <w:t>3.</w:t>
            </w:r>
          </w:p>
        </w:tc>
      </w:tr>
      <w:tr w:rsidR="00644D04" w14:paraId="56FDFC46" w14:textId="77777777" w:rsidTr="003C48D2">
        <w:tc>
          <w:tcPr>
            <w:tcW w:w="846" w:type="dxa"/>
            <w:tcMar>
              <w:left w:w="57" w:type="dxa"/>
              <w:right w:w="57" w:type="dxa"/>
            </w:tcMar>
          </w:tcPr>
          <w:p w14:paraId="56FDFC3E" w14:textId="77777777" w:rsidR="00DF481D" w:rsidRPr="00FD753D" w:rsidRDefault="00943327" w:rsidP="00DF481D">
            <w:r>
              <w:t>2</w:t>
            </w:r>
            <w:r w:rsidRPr="00FD753D">
              <w:t>.2.</w:t>
            </w:r>
          </w:p>
        </w:tc>
        <w:tc>
          <w:tcPr>
            <w:tcW w:w="3827" w:type="dxa"/>
            <w:tcMar>
              <w:left w:w="57" w:type="dxa"/>
              <w:right w:w="57" w:type="dxa"/>
            </w:tcMar>
          </w:tcPr>
          <w:p w14:paraId="56FDFC3F" w14:textId="77777777" w:rsidR="00DF481D" w:rsidRPr="00BA6FEF" w:rsidRDefault="00943327" w:rsidP="00BA6FEF">
            <w:pPr>
              <w:jc w:val="left"/>
              <w:rPr>
                <w:color w:val="000000" w:themeColor="text1"/>
              </w:rPr>
            </w:pPr>
            <w:r w:rsidRPr="00BA6FEF">
              <w:rPr>
                <w:color w:val="000000" w:themeColor="text1"/>
              </w:rPr>
              <w:t xml:space="preserve">Sniegt mājokļa atbalstu speciālistiem, kas ir </w:t>
            </w:r>
            <w:r w:rsidR="00AB0EB1">
              <w:rPr>
                <w:color w:val="000000" w:themeColor="text1"/>
              </w:rPr>
              <w:t xml:space="preserve">nodarbināti Rīgas pašvaldības </w:t>
            </w:r>
            <w:r w:rsidRPr="00BA6FEF">
              <w:rPr>
                <w:color w:val="000000" w:themeColor="text1"/>
              </w:rPr>
              <w:t>funkciju veikšanai svarīgās profesijās, un viņu ģimenēm</w:t>
            </w:r>
          </w:p>
        </w:tc>
        <w:tc>
          <w:tcPr>
            <w:tcW w:w="851" w:type="dxa"/>
            <w:tcMar>
              <w:left w:w="57" w:type="dxa"/>
              <w:right w:w="57" w:type="dxa"/>
            </w:tcMar>
          </w:tcPr>
          <w:p w14:paraId="56FDFC40" w14:textId="77777777" w:rsidR="00DF481D" w:rsidRPr="00FD753D" w:rsidRDefault="00943327" w:rsidP="00DF481D">
            <w:r>
              <w:t>2030</w:t>
            </w:r>
          </w:p>
        </w:tc>
        <w:tc>
          <w:tcPr>
            <w:tcW w:w="1134" w:type="dxa"/>
            <w:tcMar>
              <w:left w:w="57" w:type="dxa"/>
              <w:right w:w="57" w:type="dxa"/>
            </w:tcMar>
          </w:tcPr>
          <w:p w14:paraId="56FDFC41" w14:textId="77777777" w:rsidR="00DF481D" w:rsidRPr="00FD753D" w:rsidRDefault="00943327" w:rsidP="00DF481D">
            <w:r>
              <w:t>MVD</w:t>
            </w:r>
          </w:p>
        </w:tc>
        <w:tc>
          <w:tcPr>
            <w:tcW w:w="1499" w:type="dxa"/>
            <w:tcMar>
              <w:left w:w="57" w:type="dxa"/>
              <w:right w:w="57" w:type="dxa"/>
            </w:tcMar>
          </w:tcPr>
          <w:p w14:paraId="56FDFC42" w14:textId="77777777" w:rsidR="00DF481D" w:rsidRDefault="00943327" w:rsidP="00DF481D">
            <w:r>
              <w:t>ĪD,</w:t>
            </w:r>
          </w:p>
          <w:p w14:paraId="56FDFC43" w14:textId="77777777" w:rsidR="001F0218" w:rsidRDefault="00943327" w:rsidP="00DF481D">
            <w:r>
              <w:t xml:space="preserve">RN, </w:t>
            </w:r>
          </w:p>
          <w:p w14:paraId="56FDFC44" w14:textId="77777777" w:rsidR="00DF481D" w:rsidRPr="00FD753D" w:rsidRDefault="00943327" w:rsidP="00DF481D">
            <w:r>
              <w:t>LD</w:t>
            </w:r>
          </w:p>
        </w:tc>
        <w:tc>
          <w:tcPr>
            <w:tcW w:w="1300" w:type="dxa"/>
            <w:tcMar>
              <w:left w:w="57" w:type="dxa"/>
              <w:right w:w="57" w:type="dxa"/>
            </w:tcMar>
          </w:tcPr>
          <w:p w14:paraId="56FDFC45" w14:textId="77777777" w:rsidR="00DF481D" w:rsidRPr="00FD753D" w:rsidRDefault="00943327" w:rsidP="00DF481D">
            <w:r>
              <w:t>1., 2., 3.</w:t>
            </w:r>
          </w:p>
        </w:tc>
      </w:tr>
      <w:tr w:rsidR="00644D04" w14:paraId="56FDFC50" w14:textId="77777777" w:rsidTr="003C48D2">
        <w:tc>
          <w:tcPr>
            <w:tcW w:w="846" w:type="dxa"/>
            <w:tcMar>
              <w:left w:w="57" w:type="dxa"/>
              <w:right w:w="57" w:type="dxa"/>
            </w:tcMar>
          </w:tcPr>
          <w:p w14:paraId="56FDFC47" w14:textId="77777777" w:rsidR="00DF481D" w:rsidRPr="00FD753D" w:rsidRDefault="00943327" w:rsidP="00DF481D">
            <w:r>
              <w:t>2</w:t>
            </w:r>
            <w:r w:rsidRPr="00FD753D">
              <w:t>.3.</w:t>
            </w:r>
          </w:p>
        </w:tc>
        <w:tc>
          <w:tcPr>
            <w:tcW w:w="3827" w:type="dxa"/>
            <w:tcMar>
              <w:left w:w="57" w:type="dxa"/>
              <w:right w:w="57" w:type="dxa"/>
            </w:tcMar>
          </w:tcPr>
          <w:p w14:paraId="56FDFC48" w14:textId="77777777" w:rsidR="00DF481D" w:rsidRPr="00BA6FEF" w:rsidRDefault="00943327" w:rsidP="00BA6FEF">
            <w:pPr>
              <w:jc w:val="left"/>
              <w:rPr>
                <w:color w:val="000000" w:themeColor="text1"/>
              </w:rPr>
            </w:pPr>
            <w:r w:rsidRPr="00BA6FEF">
              <w:rPr>
                <w:color w:val="000000" w:themeColor="text1"/>
              </w:rPr>
              <w:t>Attīstīt kompleksu atbalstu mājokļa jautājumu risināšanā, tā mazinot diskriminācijas mājokļu pieejamībā</w:t>
            </w:r>
          </w:p>
        </w:tc>
        <w:tc>
          <w:tcPr>
            <w:tcW w:w="851" w:type="dxa"/>
            <w:tcMar>
              <w:left w:w="57" w:type="dxa"/>
              <w:right w:w="57" w:type="dxa"/>
            </w:tcMar>
          </w:tcPr>
          <w:p w14:paraId="56FDFC49" w14:textId="77777777" w:rsidR="00DF481D" w:rsidRPr="00FD753D" w:rsidRDefault="00943327" w:rsidP="00DF481D">
            <w:r>
              <w:t>2030</w:t>
            </w:r>
          </w:p>
        </w:tc>
        <w:tc>
          <w:tcPr>
            <w:tcW w:w="1134" w:type="dxa"/>
            <w:tcMar>
              <w:left w:w="57" w:type="dxa"/>
              <w:right w:w="57" w:type="dxa"/>
            </w:tcMar>
          </w:tcPr>
          <w:p w14:paraId="56FDFC4A" w14:textId="77777777" w:rsidR="00DF481D" w:rsidRDefault="00943327" w:rsidP="00DF481D">
            <w:r>
              <w:t>MVD</w:t>
            </w:r>
            <w:r w:rsidR="00061957">
              <w:t>,</w:t>
            </w:r>
          </w:p>
          <w:p w14:paraId="56FDFC4B" w14:textId="77777777" w:rsidR="00061957" w:rsidRPr="00FD753D" w:rsidRDefault="00943327" w:rsidP="00DF481D">
            <w:r>
              <w:t>LD</w:t>
            </w:r>
          </w:p>
        </w:tc>
        <w:tc>
          <w:tcPr>
            <w:tcW w:w="1499" w:type="dxa"/>
            <w:tcMar>
              <w:left w:w="57" w:type="dxa"/>
              <w:right w:w="57" w:type="dxa"/>
            </w:tcMar>
          </w:tcPr>
          <w:p w14:paraId="56FDFC4C" w14:textId="77777777" w:rsidR="00061957" w:rsidRDefault="00943327" w:rsidP="00DF481D">
            <w:r w:rsidRPr="00061957">
              <w:t>RN</w:t>
            </w:r>
            <w:r>
              <w:t>,</w:t>
            </w:r>
          </w:p>
          <w:p w14:paraId="56FDFC4D" w14:textId="77777777" w:rsidR="00061957" w:rsidRDefault="00943327" w:rsidP="00DF481D">
            <w:r>
              <w:t>LM</w:t>
            </w:r>
          </w:p>
          <w:p w14:paraId="56FDFC4E" w14:textId="77777777" w:rsidR="00DF481D" w:rsidRPr="00FD753D" w:rsidRDefault="00943327" w:rsidP="00061957">
            <w:r>
              <w:t>SIF</w:t>
            </w:r>
          </w:p>
        </w:tc>
        <w:tc>
          <w:tcPr>
            <w:tcW w:w="1300" w:type="dxa"/>
            <w:tcMar>
              <w:left w:w="57" w:type="dxa"/>
              <w:right w:w="57" w:type="dxa"/>
            </w:tcMar>
          </w:tcPr>
          <w:p w14:paraId="56FDFC4F" w14:textId="77777777" w:rsidR="00DF481D" w:rsidRPr="00FD753D" w:rsidRDefault="00943327" w:rsidP="00DF481D">
            <w:r>
              <w:t>1., 2., 3.</w:t>
            </w:r>
          </w:p>
        </w:tc>
      </w:tr>
    </w:tbl>
    <w:p w14:paraId="56FDFC51" w14:textId="77777777" w:rsidR="00DF481D" w:rsidRDefault="00DF481D" w:rsidP="00DF481D"/>
    <w:p w14:paraId="56FDFC52" w14:textId="77777777" w:rsidR="00DF481D" w:rsidRDefault="00943327" w:rsidP="00DF481D">
      <w:r w:rsidRPr="007C5695">
        <w:t>Mājokļu palīdzība Rī</w:t>
      </w:r>
      <w:r w:rsidR="00FD1AA2">
        <w:t xml:space="preserve">gas pašvaldībā tiek nodrošināta, piešķirot </w:t>
      </w:r>
      <w:r w:rsidRPr="007C5695">
        <w:t>dzīvojam</w:t>
      </w:r>
      <w:r w:rsidR="00FD1AA2">
        <w:t>o</w:t>
      </w:r>
      <w:r w:rsidRPr="007C5695">
        <w:t xml:space="preserve"> telp</w:t>
      </w:r>
      <w:r w:rsidR="00FD1AA2">
        <w:t>u</w:t>
      </w:r>
      <w:r w:rsidRPr="007C5695">
        <w:t>, mājokļa pabalstu, pabalst</w:t>
      </w:r>
      <w:r w:rsidR="00FD1AA2">
        <w:t>u</w:t>
      </w:r>
      <w:r w:rsidRPr="007C5695">
        <w:t xml:space="preserve"> mājokļa parāda samaksai un mājokļa pielāgošanai personām ar invaliditāti. </w:t>
      </w:r>
    </w:p>
    <w:p w14:paraId="56FDFC53" w14:textId="77777777" w:rsidR="00DF481D" w:rsidRDefault="00DF481D" w:rsidP="00DF481D"/>
    <w:p w14:paraId="56FDFC54" w14:textId="77777777" w:rsidR="00DF481D" w:rsidRPr="00BA6FEF" w:rsidRDefault="00943327" w:rsidP="00DF481D">
      <w:pPr>
        <w:rPr>
          <w:bCs/>
          <w:color w:val="000000" w:themeColor="text1"/>
        </w:rPr>
      </w:pPr>
      <w:r w:rsidRPr="00BA6FEF">
        <w:rPr>
          <w:bCs/>
          <w:color w:val="000000" w:themeColor="text1"/>
        </w:rPr>
        <w:t xml:space="preserve">No </w:t>
      </w:r>
      <w:r w:rsidR="0001639E">
        <w:rPr>
          <w:bCs/>
          <w:color w:val="000000" w:themeColor="text1"/>
        </w:rPr>
        <w:t xml:space="preserve">Rīgas </w:t>
      </w:r>
      <w:r w:rsidRPr="00BA6FEF">
        <w:rPr>
          <w:bCs/>
          <w:color w:val="000000" w:themeColor="text1"/>
        </w:rPr>
        <w:t>pašvaldībai piederošā dzīvojamā fonda 11655 dzīvojamām telpām (dzīvokļu īpašumiem) 7800 dzīvojamām telpām ir neprivatizējamais statuss. Šajā skaitā ietilpst gan izīrētie dzīvokļi īres mājās, gan dzīvokļi sociālajās mājās, gan neizīrētie dzīvokļi, kuri gaida remontu, gan dzīvokļi, kas nodoti reģistriem tālākai izīrēšanai.</w:t>
      </w:r>
      <w:r>
        <w:rPr>
          <w:rStyle w:val="Vresatsauce"/>
          <w:bCs/>
          <w:color w:val="000000" w:themeColor="text1"/>
        </w:rPr>
        <w:footnoteReference w:id="63"/>
      </w:r>
      <w:r w:rsidRPr="00BA6FEF">
        <w:rPr>
          <w:bCs/>
          <w:color w:val="000000" w:themeColor="text1"/>
        </w:rPr>
        <w:t xml:space="preserve"> 2023. gada sākumā rindā uz pašvaldības dzīvojamo platību gaidīja nepilni divi tūkstoši mājsaimniecību.</w:t>
      </w:r>
      <w:r>
        <w:rPr>
          <w:bCs/>
          <w:color w:val="000000" w:themeColor="text1"/>
          <w:vertAlign w:val="superscript"/>
        </w:rPr>
        <w:footnoteReference w:id="64"/>
      </w:r>
    </w:p>
    <w:p w14:paraId="56FDFC55" w14:textId="77777777" w:rsidR="00FD1AA2" w:rsidRPr="00BA6FEF" w:rsidRDefault="00943327" w:rsidP="00DF481D">
      <w:pPr>
        <w:rPr>
          <w:color w:val="000000" w:themeColor="text1"/>
        </w:rPr>
      </w:pPr>
      <w:r w:rsidRPr="00BA6FEF">
        <w:rPr>
          <w:bCs/>
          <w:color w:val="000000" w:themeColor="text1"/>
        </w:rPr>
        <w:t xml:space="preserve">Pašvaldības dzīvojamais fonds sastāda 3,4% no kopējā dzīvojamā fonda Rīgā. </w:t>
      </w:r>
      <w:r w:rsidR="0001639E">
        <w:rPr>
          <w:bCs/>
          <w:color w:val="000000" w:themeColor="text1"/>
        </w:rPr>
        <w:t>Rīgas p</w:t>
      </w:r>
      <w:r w:rsidRPr="00BA6FEF">
        <w:rPr>
          <w:bCs/>
          <w:color w:val="000000" w:themeColor="text1"/>
        </w:rPr>
        <w:t xml:space="preserve">ašvaldībai piederošais fonds ir viens no zemākajiem Eiropā un OECD, bet gaidīšana rindā daļai mājsaimniecību nozīmē ierobežotas iespējas risināt sociālās problēmas. </w:t>
      </w:r>
      <w:r w:rsidR="0001639E">
        <w:rPr>
          <w:bCs/>
          <w:color w:val="000000" w:themeColor="text1"/>
        </w:rPr>
        <w:t>Rīgas p</w:t>
      </w:r>
      <w:r w:rsidRPr="00BA6FEF">
        <w:rPr>
          <w:bCs/>
          <w:color w:val="000000" w:themeColor="text1"/>
        </w:rPr>
        <w:t>ašvaldības dzīvojamā fonda apmērs nav pietiekams, lai izbeigtu gaidīšanas rindu pašvaldības atbalstīta mājokļa saņemšanai, tostarp gaidīšanas rindā ir reģistrētas arī tādas personas, kas ilgstoši uzturas patversmēs</w:t>
      </w:r>
      <w:r w:rsidR="00DF481D" w:rsidRPr="00BA6FEF">
        <w:rPr>
          <w:color w:val="000000" w:themeColor="text1"/>
        </w:rPr>
        <w:t xml:space="preserve">. </w:t>
      </w:r>
    </w:p>
    <w:p w14:paraId="56FDFC56" w14:textId="77777777" w:rsidR="00FD1AA2" w:rsidRDefault="00FD1AA2" w:rsidP="00DF481D"/>
    <w:p w14:paraId="56FDFC57" w14:textId="77777777" w:rsidR="00DF481D" w:rsidRDefault="00943327" w:rsidP="00DF481D">
      <w:r w:rsidRPr="007C5695">
        <w:t>Energoresursu cenu ārkārtēja pieauguma samazināju</w:t>
      </w:r>
      <w:r>
        <w:t>ma pasākumu likums 2022.-2023. </w:t>
      </w:r>
      <w:r w:rsidRPr="007C5695">
        <w:t>gadā ievērojami uzlaboja mājokļa pabalsta pieejamību, parādot virzienu uz vēlamajām mājokļa pabalsta piešķiršanas aprēķina izmaiņām</w:t>
      </w:r>
      <w:r>
        <w:t>.</w:t>
      </w:r>
    </w:p>
    <w:p w14:paraId="56FDFC58" w14:textId="77777777" w:rsidR="00DF481D" w:rsidRDefault="00DF481D" w:rsidP="00DF481D"/>
    <w:p w14:paraId="56FDFC59" w14:textId="77777777" w:rsidR="00DF481D" w:rsidRPr="00872296" w:rsidRDefault="00943327" w:rsidP="00DF481D">
      <w:r w:rsidRPr="00872296">
        <w:t>Dzīvojamās telpas risināšanu regulē:</w:t>
      </w:r>
    </w:p>
    <w:p w14:paraId="56FDFC5A" w14:textId="77777777" w:rsidR="00DF481D" w:rsidRPr="00872296" w:rsidRDefault="00943327" w:rsidP="005F1911">
      <w:pPr>
        <w:numPr>
          <w:ilvl w:val="0"/>
          <w:numId w:val="48"/>
        </w:numPr>
      </w:pPr>
      <w:r w:rsidRPr="00872296">
        <w:t xml:space="preserve">Likums “Par palīdzību </w:t>
      </w:r>
      <w:r w:rsidR="000A6074">
        <w:t>dzīvokļa jautājumu risināšanā”</w:t>
      </w:r>
      <w:r w:rsidRPr="00872296">
        <w:t>;</w:t>
      </w:r>
    </w:p>
    <w:p w14:paraId="56FDFC5B" w14:textId="77777777" w:rsidR="00DF481D" w:rsidRPr="00872296" w:rsidRDefault="00943327" w:rsidP="005F1911">
      <w:pPr>
        <w:numPr>
          <w:ilvl w:val="0"/>
          <w:numId w:val="48"/>
        </w:numPr>
      </w:pPr>
      <w:r>
        <w:t>RD</w:t>
      </w:r>
      <w:r w:rsidRPr="00872296">
        <w:t xml:space="preserve"> 2015. gada 9 jūnija saistošie noteikumi Nr. 152 "Par neatliekamās palīdzības sniegšanas kārtību dzīvokļa jautājumu risināšanā";</w:t>
      </w:r>
    </w:p>
    <w:p w14:paraId="56FDFC5C" w14:textId="77777777" w:rsidR="00DF481D" w:rsidRPr="00872296" w:rsidRDefault="00943327" w:rsidP="005F1911">
      <w:pPr>
        <w:numPr>
          <w:ilvl w:val="0"/>
          <w:numId w:val="48"/>
        </w:numPr>
      </w:pPr>
      <w:r>
        <w:rPr>
          <w:lang w:val="lv"/>
        </w:rPr>
        <w:t>RD</w:t>
      </w:r>
      <w:r w:rsidRPr="00872296">
        <w:rPr>
          <w:lang w:val="lv"/>
        </w:rPr>
        <w:t xml:space="preserve"> 2022. gada 8. jūnija saistošie noteikumi </w:t>
      </w:r>
      <w:r w:rsidRPr="00872296">
        <w:t>Nr. 141 “Par reģistrācijas un palīdzības sniegšanas kārtību dzīvokļa jautājumu risināšanā” nodrošina atbalstu personām, kas tiek atzītas par tiesīgām saņemt palīdzību dzīvokļa jautājumu risināšanā (turpmāk – palīdzība).</w:t>
      </w:r>
    </w:p>
    <w:p w14:paraId="56FDFC5D" w14:textId="77777777" w:rsidR="00DF481D" w:rsidRDefault="00DF481D" w:rsidP="00DF481D"/>
    <w:p w14:paraId="56FDFC5E" w14:textId="77777777" w:rsidR="00DF481D" w:rsidRPr="00872296" w:rsidRDefault="00943327" w:rsidP="00DF481D">
      <w:r w:rsidRPr="00872296">
        <w:t>Mājokļa pabalstu trūcīgām un maznodrošinātām mājsaimniecībām regulē:</w:t>
      </w:r>
    </w:p>
    <w:p w14:paraId="56FDFC5F" w14:textId="77777777" w:rsidR="00DF481D" w:rsidRPr="00872296" w:rsidRDefault="00943327" w:rsidP="005F1911">
      <w:pPr>
        <w:numPr>
          <w:ilvl w:val="0"/>
          <w:numId w:val="47"/>
        </w:numPr>
      </w:pPr>
      <w:r w:rsidRPr="00872296">
        <w:t xml:space="preserve">Sociālo pakalpojumu un sociālās palīdzības likums; </w:t>
      </w:r>
    </w:p>
    <w:p w14:paraId="56FDFC60" w14:textId="77777777" w:rsidR="00DF481D" w:rsidRPr="00872296" w:rsidRDefault="00943327" w:rsidP="005F1911">
      <w:pPr>
        <w:numPr>
          <w:ilvl w:val="0"/>
          <w:numId w:val="47"/>
        </w:numPr>
      </w:pPr>
      <w:r>
        <w:t>RD</w:t>
      </w:r>
      <w:r w:rsidRPr="00872296">
        <w:t xml:space="preserve"> 202</w:t>
      </w:r>
      <w:r w:rsidR="00BB3074">
        <w:t>3</w:t>
      </w:r>
      <w:r w:rsidRPr="00872296">
        <w:t xml:space="preserve">. gada </w:t>
      </w:r>
      <w:r w:rsidR="00BB3074">
        <w:t>12. jūlija</w:t>
      </w:r>
      <w:r w:rsidRPr="00872296">
        <w:t xml:space="preserve"> saistošie noteikumi Nr. </w:t>
      </w:r>
      <w:r w:rsidR="00BB3074">
        <w:t xml:space="preserve">RD-23-220-sn </w:t>
      </w:r>
      <w:r w:rsidRPr="00872296">
        <w:t>"Par mājsaimniecības atzīšanu par trūcīgu vai maznodrošinātu un sociālās palīdzības pabalstiem Rīgas pilsētas pašvaldībā";</w:t>
      </w:r>
    </w:p>
    <w:p w14:paraId="56FDFC61" w14:textId="77777777" w:rsidR="00DF481D" w:rsidRPr="00872296" w:rsidRDefault="00943327" w:rsidP="005F1911">
      <w:pPr>
        <w:numPr>
          <w:ilvl w:val="0"/>
          <w:numId w:val="47"/>
        </w:numPr>
      </w:pPr>
      <w:r>
        <w:t>MK</w:t>
      </w:r>
      <w:r w:rsidRPr="00872296">
        <w:t xml:space="preserve"> 2020. gada 17. decembra noteikumi Nr. 809 "Noteikumi par mājsaimniecības materiālās situācijas izvērtēšanu un sociālās palīdzības saņemšanu”.</w:t>
      </w:r>
    </w:p>
    <w:p w14:paraId="56FDFC62" w14:textId="77777777" w:rsidR="00DF481D" w:rsidRDefault="00DF481D" w:rsidP="00DF481D"/>
    <w:p w14:paraId="56FDFC63" w14:textId="77777777" w:rsidR="00DF481D" w:rsidRPr="00872296" w:rsidRDefault="00943327" w:rsidP="00DF481D">
      <w:r w:rsidRPr="00872296">
        <w:t xml:space="preserve">Rīgas pašvaldība nodrošina šādus </w:t>
      </w:r>
      <w:r w:rsidR="002A7D4D">
        <w:t>l</w:t>
      </w:r>
      <w:r>
        <w:t xml:space="preserve">ikumā </w:t>
      </w:r>
      <w:r w:rsidR="000A6074" w:rsidRPr="00872296">
        <w:t>“Par palīdzību dzīvokļa jautājumu risināšanā”</w:t>
      </w:r>
      <w:r w:rsidR="000A6074">
        <w:t xml:space="preserve"> </w:t>
      </w:r>
      <w:r w:rsidRPr="00872296">
        <w:t>noteiktos palīdzības veidus:</w:t>
      </w:r>
    </w:p>
    <w:p w14:paraId="56FDFC64" w14:textId="77777777" w:rsidR="00DF481D" w:rsidRPr="00872296" w:rsidRDefault="00943327" w:rsidP="005F1911">
      <w:pPr>
        <w:numPr>
          <w:ilvl w:val="0"/>
          <w:numId w:val="24"/>
        </w:numPr>
      </w:pPr>
      <w:r>
        <w:t xml:space="preserve">Rīgas </w:t>
      </w:r>
      <w:r w:rsidRPr="00872296">
        <w:t>pašvaldībai piederošās vai tās nomātās dzīvojamās telpas izīrēšana;</w:t>
      </w:r>
    </w:p>
    <w:p w14:paraId="56FDFC65" w14:textId="77777777" w:rsidR="00DF481D" w:rsidRPr="00872296" w:rsidRDefault="00943327" w:rsidP="005F1911">
      <w:pPr>
        <w:numPr>
          <w:ilvl w:val="0"/>
          <w:numId w:val="24"/>
        </w:numPr>
      </w:pPr>
      <w:r w:rsidRPr="00872296">
        <w:t>sociālā dzīvokļa izīrēšana;</w:t>
      </w:r>
    </w:p>
    <w:p w14:paraId="56FDFC66" w14:textId="77777777" w:rsidR="00DF481D" w:rsidRPr="00872296" w:rsidRDefault="00943327" w:rsidP="005F1911">
      <w:pPr>
        <w:numPr>
          <w:ilvl w:val="0"/>
          <w:numId w:val="24"/>
        </w:numPr>
      </w:pPr>
      <w:r w:rsidRPr="00872296">
        <w:t>nodrošināšana ar pagaidu dzīvojamo telpu;</w:t>
      </w:r>
    </w:p>
    <w:p w14:paraId="56FDFC67" w14:textId="77777777" w:rsidR="00DF481D" w:rsidRPr="00872296" w:rsidRDefault="00943327" w:rsidP="005F1911">
      <w:pPr>
        <w:numPr>
          <w:ilvl w:val="0"/>
          <w:numId w:val="24"/>
        </w:numPr>
      </w:pPr>
      <w:r w:rsidRPr="00872296">
        <w:t xml:space="preserve">palīdzība īrētās </w:t>
      </w:r>
      <w:r w:rsidR="003278BA">
        <w:t xml:space="preserve">Rīgas </w:t>
      </w:r>
      <w:r w:rsidRPr="00872296">
        <w:t xml:space="preserve">pašvaldībai piederošās vai tās nomātās dzīvojamās telpas apmaiņā pret citu īrējamu </w:t>
      </w:r>
      <w:r w:rsidR="003278BA">
        <w:t xml:space="preserve">Rīgas </w:t>
      </w:r>
      <w:r w:rsidRPr="00872296">
        <w:t>pašvaldībai piederošu vai tās nomātu dzīvojamo telpu;</w:t>
      </w:r>
    </w:p>
    <w:p w14:paraId="56FDFC68" w14:textId="77777777" w:rsidR="00DF481D" w:rsidRPr="00872296" w:rsidRDefault="00943327" w:rsidP="005F1911">
      <w:pPr>
        <w:numPr>
          <w:ilvl w:val="0"/>
          <w:numId w:val="24"/>
        </w:numPr>
      </w:pPr>
      <w:r w:rsidRPr="00872296">
        <w:t>materiāls atbalsts ar mājokļa lietošanu saistīto izdevumu apmaksai (mājokļa pabalsts);</w:t>
      </w:r>
    </w:p>
    <w:p w14:paraId="56FDFC69" w14:textId="77777777" w:rsidR="00DF481D" w:rsidRPr="00872296" w:rsidRDefault="00943327" w:rsidP="005F1911">
      <w:pPr>
        <w:numPr>
          <w:ilvl w:val="0"/>
          <w:numId w:val="24"/>
        </w:numPr>
      </w:pPr>
      <w:r w:rsidRPr="00872296">
        <w:t>mājokļa pabalsta piešķiršana bērnam bārenim vai bērnam, kurš palicis bez vecāku gādības;</w:t>
      </w:r>
    </w:p>
    <w:p w14:paraId="56FDFC6A" w14:textId="77777777" w:rsidR="00DF481D" w:rsidRPr="00872296" w:rsidRDefault="00943327" w:rsidP="005F1911">
      <w:pPr>
        <w:numPr>
          <w:ilvl w:val="0"/>
          <w:numId w:val="24"/>
        </w:numPr>
      </w:pPr>
      <w:r w:rsidRPr="00872296">
        <w:t>vienreizēja dzīvojamās telpas atbrīvošanas pabalsta piešķiršana;</w:t>
      </w:r>
    </w:p>
    <w:p w14:paraId="56FDFC6B" w14:textId="77777777" w:rsidR="00DF481D" w:rsidRDefault="00943327" w:rsidP="005F1911">
      <w:pPr>
        <w:numPr>
          <w:ilvl w:val="0"/>
          <w:numId w:val="24"/>
        </w:numPr>
      </w:pPr>
      <w:r w:rsidRPr="00872296">
        <w:t>vienreizēja pabalsta piešķiršana dzīvojamās telpas vai dzīvojamās mājas remontam;</w:t>
      </w:r>
    </w:p>
    <w:p w14:paraId="56FDFC6C" w14:textId="77777777" w:rsidR="00DF481D" w:rsidRDefault="00943327" w:rsidP="005F1911">
      <w:pPr>
        <w:numPr>
          <w:ilvl w:val="0"/>
          <w:numId w:val="24"/>
        </w:numPr>
      </w:pPr>
      <w:r w:rsidRPr="00872296">
        <w:t>palīdzība dzīvojamās mājas renovācijai, restaurācijai un mājokļa un vides pieejamības nodrošināšanai</w:t>
      </w:r>
      <w:r>
        <w:t>.</w:t>
      </w:r>
    </w:p>
    <w:p w14:paraId="56FDFC6D" w14:textId="77777777" w:rsidR="00DF481D" w:rsidRDefault="00DF481D" w:rsidP="00DF481D"/>
    <w:p w14:paraId="56FDFC6E" w14:textId="77777777" w:rsidR="00DF481D" w:rsidRDefault="00943327" w:rsidP="00DF481D">
      <w:pPr>
        <w:rPr>
          <w:lang w:val="lv"/>
        </w:rPr>
      </w:pPr>
      <w:r w:rsidRPr="00FE340B">
        <w:rPr>
          <w:lang w:val="lv"/>
        </w:rPr>
        <w:t xml:space="preserve">Lai mazinātu mājokļa nodrošinājuma nestabilitāti, veicinātu </w:t>
      </w:r>
      <w:r w:rsidR="003278BA">
        <w:rPr>
          <w:lang w:val="lv"/>
        </w:rPr>
        <w:t xml:space="preserve">Rīgas </w:t>
      </w:r>
      <w:r w:rsidRPr="00FE340B">
        <w:rPr>
          <w:lang w:val="lv"/>
        </w:rPr>
        <w:t xml:space="preserve">pašvaldības mājokļu pieejamību un saglabāšanu personām, kuras saskaras ar dažāda rakstura grūtībām mājokļa nodrošināšanā, un </w:t>
      </w:r>
      <w:r w:rsidRPr="00BA6FEF">
        <w:rPr>
          <w:color w:val="000000" w:themeColor="text1"/>
          <w:lang w:val="lv"/>
        </w:rPr>
        <w:t xml:space="preserve">samazinātu rindu sociālā dzīvokļa un pašvaldības dzīvojamās telpas izīrēšanai, </w:t>
      </w:r>
      <w:r w:rsidR="00C61F35">
        <w:rPr>
          <w:color w:val="000000" w:themeColor="text1"/>
          <w:lang w:val="lv"/>
        </w:rPr>
        <w:t xml:space="preserve">Rīgas </w:t>
      </w:r>
      <w:r w:rsidRPr="00BA6FEF">
        <w:rPr>
          <w:color w:val="000000" w:themeColor="text1"/>
          <w:lang w:val="lv"/>
        </w:rPr>
        <w:t>pašvaldība mērķtiecīgi palielinās pašvaldības dzīvojamo fondu</w:t>
      </w:r>
      <w:r w:rsidRPr="00BA6FEF">
        <w:rPr>
          <w:color w:val="000000" w:themeColor="text1"/>
        </w:rPr>
        <w:t xml:space="preserve">, </w:t>
      </w:r>
      <w:r w:rsidRPr="00BA6FEF">
        <w:rPr>
          <w:color w:val="000000" w:themeColor="text1"/>
          <w:lang w:val="lv"/>
        </w:rPr>
        <w:t xml:space="preserve">t.sk. pērkot un renovējot dzīvokļus dažādās Rīgas apkaimēs mājās, kurās jau </w:t>
      </w:r>
      <w:r w:rsidR="00C61F35">
        <w:rPr>
          <w:color w:val="000000" w:themeColor="text1"/>
          <w:lang w:val="lv"/>
        </w:rPr>
        <w:t xml:space="preserve">Rīgas </w:t>
      </w:r>
      <w:r w:rsidRPr="00BA6FEF">
        <w:rPr>
          <w:color w:val="000000" w:themeColor="text1"/>
          <w:lang w:val="lv"/>
        </w:rPr>
        <w:t xml:space="preserve">pašvaldībai pieder puse vai vairāk dzīvokļu (3.1. uzdevuma </w:t>
      </w:r>
      <w:r w:rsidRPr="00FE340B">
        <w:rPr>
          <w:lang w:val="lv"/>
        </w:rPr>
        <w:t>3</w:t>
      </w:r>
      <w:r>
        <w:rPr>
          <w:lang w:val="lv"/>
        </w:rPr>
        <w:t>. </w:t>
      </w:r>
      <w:r w:rsidRPr="00FE340B">
        <w:rPr>
          <w:lang w:val="lv"/>
        </w:rPr>
        <w:t>pasākums)</w:t>
      </w:r>
      <w:r>
        <w:rPr>
          <w:lang w:val="lv"/>
        </w:rPr>
        <w:t>,</w:t>
      </w:r>
      <w:r w:rsidRPr="00FE340B">
        <w:rPr>
          <w:lang w:val="lv"/>
        </w:rPr>
        <w:t xml:space="preserve"> būvējot jaunas ēkas, t.sk. sociālās mājas </w:t>
      </w:r>
      <w:r w:rsidRPr="00FE340B">
        <w:t>(3.1. uzdevum</w:t>
      </w:r>
      <w:r>
        <w:t>a</w:t>
      </w:r>
      <w:r w:rsidRPr="00FE340B">
        <w:t xml:space="preserve"> 2.pasākums)</w:t>
      </w:r>
      <w:r>
        <w:t>,</w:t>
      </w:r>
      <w:r w:rsidRPr="00FE340B">
        <w:rPr>
          <w:lang w:val="lv"/>
        </w:rPr>
        <w:t xml:space="preserve"> un iegūstot zemas maksas īres dzīvokļus PPNP būvniecības projektos (RV1</w:t>
      </w:r>
      <w:r>
        <w:rPr>
          <w:lang w:val="lv"/>
        </w:rPr>
        <w:t>)</w:t>
      </w:r>
      <w:r w:rsidRPr="002C39EF">
        <w:rPr>
          <w:lang w:val="lv"/>
        </w:rPr>
        <w:t>.</w:t>
      </w:r>
    </w:p>
    <w:p w14:paraId="56FDFC6F" w14:textId="77777777" w:rsidR="00FE340B" w:rsidRDefault="00FE340B" w:rsidP="00DF481D">
      <w:pPr>
        <w:rPr>
          <w:lang w:val="lv"/>
        </w:rPr>
      </w:pPr>
    </w:p>
    <w:p w14:paraId="56FDFC70" w14:textId="77777777" w:rsidR="00DF481D" w:rsidRDefault="00DF481D" w:rsidP="00DF481D"/>
    <w:p w14:paraId="56FDFC71" w14:textId="77777777" w:rsidR="00DF481D" w:rsidRDefault="00943327" w:rsidP="006801D9">
      <w:pPr>
        <w:pStyle w:val="Virsraksts3"/>
      </w:pPr>
      <w:bookmarkStart w:id="48" w:name="_Toc147314954"/>
      <w:r>
        <w:lastRenderedPageBreak/>
        <w:t xml:space="preserve">Uzdevums </w:t>
      </w:r>
      <w:r w:rsidR="000D4B88">
        <w:t>2</w:t>
      </w:r>
      <w:r>
        <w:t xml:space="preserve">.1. </w:t>
      </w:r>
      <w:r w:rsidR="00EB7A8E">
        <w:t xml:space="preserve">Nodrošināt Rīgas pašvaldības palīdzību mājokļu jautājumu risināšanā </w:t>
      </w:r>
      <w:r>
        <w:t>normatīvajos aktos noteiktajām personām</w:t>
      </w:r>
      <w:bookmarkEnd w:id="48"/>
      <w:r>
        <w:t xml:space="preserve"> </w:t>
      </w:r>
    </w:p>
    <w:p w14:paraId="56FDFC72" w14:textId="77777777" w:rsidR="00DF481D" w:rsidRDefault="00943327" w:rsidP="00DF481D">
      <w:r w:rsidRPr="008440A4">
        <w:t>Pieaug kopējie ar mājokļa uzturēšanu saistītie izdevumi</w:t>
      </w:r>
      <w:r w:rsidR="000D4B88">
        <w:t xml:space="preserve"> </w:t>
      </w:r>
      <w:r w:rsidRPr="008440A4">
        <w:t xml:space="preserve">– no 173 </w:t>
      </w:r>
      <w:r w:rsidRPr="00C8570E">
        <w:rPr>
          <w:i/>
        </w:rPr>
        <w:t>euro</w:t>
      </w:r>
      <w:r w:rsidRPr="008440A4">
        <w:t xml:space="preserve"> uz mājsaimniecību mēnesī 2018. gadā līdz 222 </w:t>
      </w:r>
      <w:r w:rsidRPr="00C8570E">
        <w:rPr>
          <w:i/>
        </w:rPr>
        <w:t>euro</w:t>
      </w:r>
      <w:r w:rsidRPr="008440A4">
        <w:t xml:space="preserve"> 2022. gadā</w:t>
      </w:r>
      <w:r>
        <w:t>.</w:t>
      </w:r>
      <w:r>
        <w:rPr>
          <w:bCs/>
          <w:iCs/>
          <w:vertAlign w:val="superscript"/>
        </w:rPr>
        <w:footnoteReference w:id="65"/>
      </w:r>
      <w:r>
        <w:t xml:space="preserve"> </w:t>
      </w:r>
      <w:r w:rsidRPr="008440A4">
        <w:t>Saskaņā ar CSP 2022. gadā</w:t>
      </w:r>
      <w:r>
        <w:t xml:space="preserve"> </w:t>
      </w:r>
      <w:r w:rsidRPr="008440A4">
        <w:t xml:space="preserve">Rīgā mājokļa izmaksu slogs bija pārmērīgs ap 9,4 % mājsaimniecību, t.i. mājokļa izmaksas veido vairāk kā 40% no mājsaimniecības </w:t>
      </w:r>
      <w:r>
        <w:t>rīcībā esošiem ienākumiem</w:t>
      </w:r>
      <w:r w:rsidRPr="008440A4">
        <w:t>.</w:t>
      </w:r>
      <w:r>
        <w:rPr>
          <w:vertAlign w:val="superscript"/>
        </w:rPr>
        <w:footnoteReference w:id="66"/>
      </w:r>
      <w:r w:rsidRPr="008440A4">
        <w:t xml:space="preserve"> (t.i. 20 680 mājsaimniecības</w:t>
      </w:r>
      <w:r w:rsidR="00FB466D">
        <w:t>)</w:t>
      </w:r>
      <w:r w:rsidRPr="008440A4">
        <w:t xml:space="preserve">. Līdzīgs skaits jeb 21871 persona (mājsaimniecība) ir saņēmusi pašvaldības mājokļu pabalstus 2023. gada janvārī – jūlijā). </w:t>
      </w:r>
    </w:p>
    <w:p w14:paraId="56FDFC73" w14:textId="77777777" w:rsidR="00DF481D" w:rsidRDefault="00DF481D" w:rsidP="00DF481D"/>
    <w:p w14:paraId="56FDFC74" w14:textId="77777777" w:rsidR="00DF481D" w:rsidRPr="009D4453" w:rsidRDefault="00943327" w:rsidP="00DF481D">
      <w:r>
        <w:t>Rīgas pašvaldība no gada sākuma līdz</w:t>
      </w:r>
      <w:r w:rsidRPr="002A07A2">
        <w:t xml:space="preserve"> 31.07.2023. mājokļa pabalst</w:t>
      </w:r>
      <w:r>
        <w:t>iem ir</w:t>
      </w:r>
      <w:r w:rsidRPr="002A07A2">
        <w:t xml:space="preserve"> izlietoj</w:t>
      </w:r>
      <w:r>
        <w:t>usi 15 648 732 </w:t>
      </w:r>
      <w:r w:rsidRPr="002A07A2">
        <w:rPr>
          <w:i/>
          <w:iCs/>
        </w:rPr>
        <w:t>euro</w:t>
      </w:r>
      <w:r w:rsidRPr="002A07A2">
        <w:t xml:space="preserve">, </w:t>
      </w:r>
      <w:r w:rsidRPr="009D4453">
        <w:t xml:space="preserve">kas </w:t>
      </w:r>
      <w:r w:rsidRPr="009D4453">
        <w:rPr>
          <w:bCs/>
        </w:rPr>
        <w:t>ir 69% no sociālajiem pabalstiem izlietotā finansējama</w:t>
      </w:r>
      <w:r w:rsidRPr="009D4453">
        <w:t>.</w:t>
      </w:r>
    </w:p>
    <w:p w14:paraId="56FDFC75" w14:textId="77777777" w:rsidR="00DF481D" w:rsidRDefault="00DF481D" w:rsidP="00DF481D"/>
    <w:p w14:paraId="56FDFC76" w14:textId="77777777" w:rsidR="00DF481D" w:rsidRPr="008440A4" w:rsidRDefault="00943327" w:rsidP="00DF481D">
      <w:r w:rsidRPr="008440A4">
        <w:t>2022. gadā strauji pieaugot komunālo pakalpojumu izmaksām, palielinājās iedzīvotāju pieprasījums pēc pašvaldības palīdzības mājokļu izdevumu segšanai. Mājokļa pabalstu pieprasījums 2022. gadā, salīdzinot ar 2021. gadu, pieauga par 82% jeb 6 813 personām.</w:t>
      </w:r>
      <w:r>
        <w:rPr>
          <w:vertAlign w:val="superscript"/>
        </w:rPr>
        <w:footnoteReference w:id="67"/>
      </w:r>
    </w:p>
    <w:p w14:paraId="56FDFC77" w14:textId="77777777" w:rsidR="00DF481D" w:rsidRDefault="00DF481D" w:rsidP="00DF481D"/>
    <w:p w14:paraId="56FDFC78" w14:textId="77777777" w:rsidR="00DF481D" w:rsidRPr="00872296" w:rsidRDefault="00943327" w:rsidP="00DF481D">
      <w:r w:rsidRPr="00872296">
        <w:t xml:space="preserve">Mērķis: </w:t>
      </w:r>
      <w:r w:rsidR="00C61F35">
        <w:t xml:space="preserve">Nodrošināt Rīgas pašvaldības īres un sociālos dzīvokļus un kompensēt mājokļa izdevumus mājsaimniecībām, kurām nepieciešama palīdzība </w:t>
      </w:r>
      <w:r w:rsidRPr="00872296">
        <w:t>mājokļa jautājuma risināšanā.</w:t>
      </w:r>
      <w:r w:rsidRPr="00C23CA7">
        <w:t xml:space="preserve"> </w:t>
      </w:r>
    </w:p>
    <w:p w14:paraId="56FDFC79" w14:textId="77777777" w:rsidR="00DF481D" w:rsidRDefault="00DF481D" w:rsidP="00DF481D"/>
    <w:p w14:paraId="56FDFC7A" w14:textId="77777777" w:rsidR="00DF481D" w:rsidRDefault="00943327" w:rsidP="00DF481D">
      <w:pPr>
        <w:rPr>
          <w:lang w:val="lv"/>
        </w:rPr>
      </w:pPr>
      <w:r>
        <w:rPr>
          <w:lang w:val="lv"/>
        </w:rPr>
        <w:t>Šī uzdevuma ietvaros veicamie pasākumi:</w:t>
      </w:r>
    </w:p>
    <w:p w14:paraId="56FDFC7B" w14:textId="77777777" w:rsidR="00DF481D" w:rsidRPr="0088780F" w:rsidRDefault="00943327" w:rsidP="005F1911">
      <w:pPr>
        <w:pStyle w:val="Virsraksts6"/>
        <w:numPr>
          <w:ilvl w:val="0"/>
          <w:numId w:val="56"/>
        </w:numPr>
        <w:rPr>
          <w:lang w:val="lv"/>
        </w:rPr>
      </w:pPr>
      <w:r w:rsidRPr="0088780F">
        <w:rPr>
          <w:lang w:val="lv"/>
        </w:rPr>
        <w:t>Mājokļa pabalsta saņēmēju skaita palielināšana</w:t>
      </w:r>
    </w:p>
    <w:p w14:paraId="56FDFC7C" w14:textId="77777777" w:rsidR="00980437" w:rsidRDefault="00943327" w:rsidP="00980437">
      <w:r>
        <w:t>Lai prognozētu m</w:t>
      </w:r>
      <w:r w:rsidRPr="008440A4">
        <w:t>ājokļa pabalsta saņēmēju skaita izmaiņas</w:t>
      </w:r>
      <w:r>
        <w:t xml:space="preserve"> līdz 2030. gadam, ir izmantota </w:t>
      </w:r>
      <w:r w:rsidR="00931520">
        <w:t>LM</w:t>
      </w:r>
      <w:r>
        <w:t xml:space="preserve"> pieeja, aprēķinot proporciju no kopējā sociālo pabalstu saņēmēju skaita un palielinot par 10%.</w:t>
      </w:r>
      <w:r>
        <w:rPr>
          <w:vertAlign w:val="superscript"/>
        </w:rPr>
        <w:footnoteReference w:id="68"/>
      </w:r>
      <w:r>
        <w:t xml:space="preserve">. </w:t>
      </w:r>
      <w:r w:rsidRPr="008440A4">
        <w:t>Rīgā 2025.gadā prognozētais mājokļa</w:t>
      </w:r>
      <w:r>
        <w:t xml:space="preserve"> </w:t>
      </w:r>
      <w:r w:rsidRPr="008440A4">
        <w:t>pabalstu saņēmēju skaits varētu būt</w:t>
      </w:r>
      <w:r>
        <w:t xml:space="preserve"> ap 31 </w:t>
      </w:r>
      <w:r w:rsidRPr="008440A4">
        <w:t>000 Rīgas iedzīvotāju</w:t>
      </w:r>
      <w:r>
        <w:t xml:space="preserve"> un var lēst</w:t>
      </w:r>
      <w:r w:rsidRPr="008440A4">
        <w:t xml:space="preserve">, ka 2030. gadā tas </w:t>
      </w:r>
      <w:r>
        <w:t>būs</w:t>
      </w:r>
      <w:r w:rsidRPr="008440A4">
        <w:t xml:space="preserve"> palielinājies vēl par 10%, t.i. 34 000, tomēr ir jāņem vērā, ka pabalsta saņēmēju skaita izmaiņas</w:t>
      </w:r>
      <w:r>
        <w:t xml:space="preserve"> </w:t>
      </w:r>
      <w:r w:rsidRPr="008440A4">
        <w:t>ietekmē gan ārējie faktori (komunālo pakalpojumu tarifu izmaiņas, laika apstākļi apkures sezonā, īres cenas u.t.t.,</w:t>
      </w:r>
      <w:r>
        <w:t>), gan normatīvo aktu izmaiņas (</w:t>
      </w:r>
      <w:r w:rsidRPr="008440A4">
        <w:t>minimālā ienākumu līmeņa paaugstināšana, valsts atbals</w:t>
      </w:r>
      <w:r>
        <w:t>ts iedzīvotājiem apkures sezonā u.c.).</w:t>
      </w:r>
    </w:p>
    <w:p w14:paraId="56FDFC7D" w14:textId="77777777" w:rsidR="00980437" w:rsidRDefault="00980437" w:rsidP="00980437"/>
    <w:p w14:paraId="56FDFC7E" w14:textId="77777777" w:rsidR="00980437" w:rsidRPr="00E646FA" w:rsidRDefault="00943327" w:rsidP="00980437">
      <w:r>
        <w:t>EM</w:t>
      </w:r>
      <w:r w:rsidRPr="00E646FA">
        <w:t xml:space="preserve"> plāno veikt mājokļu palīdzības reģistru izvērtēšanu. Rīgas pašvaldībai jāsadarbojas ar EM, kā arī jāpilnveido </w:t>
      </w:r>
      <w:r w:rsidR="00006D28">
        <w:t>RD</w:t>
      </w:r>
      <w:r w:rsidRPr="00E646FA">
        <w:t xml:space="preserve"> 2022. gada 8. jūnija saistošie noteikumi Nr. 141 “</w:t>
      </w:r>
      <w:bookmarkStart w:id="49" w:name="_Hlk147416640"/>
      <w:r w:rsidRPr="00E646FA">
        <w:t>Par reģistrācijas un palīdzības sniegšanas kārtību dzīvokļa</w:t>
      </w:r>
      <w:bookmarkEnd w:id="49"/>
      <w:r w:rsidRPr="00E646FA">
        <w:t xml:space="preserve"> jautājumu risināšanā”. </w:t>
      </w:r>
      <w:r>
        <w:t>A</w:t>
      </w:r>
      <w:r w:rsidRPr="00E646FA">
        <w:t>tbilstoši valsts māj</w:t>
      </w:r>
      <w:r>
        <w:t>okļa pieejamības pamatnostādnēm</w:t>
      </w:r>
      <w:r>
        <w:rPr>
          <w:rStyle w:val="Vresatsauce"/>
        </w:rPr>
        <w:footnoteReference w:id="69"/>
      </w:r>
      <w:r w:rsidRPr="00E646FA">
        <w:t xml:space="preserve"> ir </w:t>
      </w:r>
      <w:bookmarkStart w:id="50" w:name="_Hlk132715968"/>
      <w:r w:rsidRPr="00E646FA">
        <w:t>jānosaka jaunas mērķa grupas (</w:t>
      </w:r>
      <w:r>
        <w:t xml:space="preserve">tādas ir </w:t>
      </w:r>
      <w:r w:rsidRPr="00E646FA">
        <w:t xml:space="preserve">speciālisti, </w:t>
      </w:r>
      <w:r w:rsidRPr="00FF7C1F">
        <w:t xml:space="preserve">kas ir </w:t>
      </w:r>
      <w:r w:rsidR="00AB0EB1">
        <w:t xml:space="preserve">nodarbināti Rīgas pašvaldības </w:t>
      </w:r>
      <w:r w:rsidRPr="00FF7C1F">
        <w:t>funkcij</w:t>
      </w:r>
      <w:r>
        <w:t xml:space="preserve">u veikšanai svarīgās profesijās, </w:t>
      </w:r>
      <w:r w:rsidRPr="00E646FA">
        <w:t>ģimenes ar bērniem) iekļaušanai reģistros</w:t>
      </w:r>
      <w:bookmarkEnd w:id="50"/>
      <w:r w:rsidRPr="00E646FA">
        <w:t>, mājokļa atbalsta saņēmēju loku paplašinot to iedzīvotāju grupu virzienā, kas pašvaldībai ilgtermiņā rada pozitīvu ieguvumu – gan</w:t>
      </w:r>
      <w:r>
        <w:t xml:space="preserve"> </w:t>
      </w:r>
      <w:r w:rsidRPr="00E646FA">
        <w:t>iedzīvotāju skaita pieaugumu, gan II</w:t>
      </w:r>
      <w:r>
        <w:t>e</w:t>
      </w:r>
      <w:r w:rsidRPr="00E646FA">
        <w:t xml:space="preserve">N pieaugumu pašvaldības budžetā, gan arī pašvaldības tiešu ietekmi uz </w:t>
      </w:r>
      <w:r w:rsidR="00006D28">
        <w:t xml:space="preserve">Rīgas </w:t>
      </w:r>
      <w:r w:rsidRPr="00E646FA">
        <w:t>pašvaldībā trūkstošo speciālistu loku.</w:t>
      </w:r>
    </w:p>
    <w:p w14:paraId="56FDFC7F" w14:textId="77777777" w:rsidR="00980437" w:rsidRDefault="00980437" w:rsidP="00DF481D">
      <w:pPr>
        <w:rPr>
          <w:lang w:val="lv"/>
        </w:rPr>
      </w:pPr>
    </w:p>
    <w:p w14:paraId="56FDFC80" w14:textId="77777777" w:rsidR="00DF481D" w:rsidRPr="002F63A0" w:rsidRDefault="00943327" w:rsidP="00DF481D">
      <w:pPr>
        <w:pStyle w:val="Virsraksts6"/>
        <w:rPr>
          <w:lang w:val="lv"/>
        </w:rPr>
      </w:pPr>
      <w:r w:rsidRPr="002F63A0">
        <w:rPr>
          <w:lang w:val="lv"/>
        </w:rPr>
        <w:t>Mājokļa pabalsta apmēra paaugstināšana</w:t>
      </w:r>
    </w:p>
    <w:p w14:paraId="56FDFC81" w14:textId="77777777" w:rsidR="00DF481D" w:rsidRDefault="00943327" w:rsidP="00DF481D">
      <w:r>
        <w:rPr>
          <w:lang w:val="lv"/>
        </w:rPr>
        <w:t xml:space="preserve">Ņemot vērā mājokļa izmaksu pieaugumu, kā arī </w:t>
      </w:r>
      <w:r>
        <w:t xml:space="preserve">valstī noteiktā </w:t>
      </w:r>
      <w:r w:rsidRPr="008440A4">
        <w:t>minimāl</w:t>
      </w:r>
      <w:r>
        <w:t xml:space="preserve">ā ienākumu līmeņa paaugstināšanu, Pamatnostādnes paredz, ka to ieviešanas laikā </w:t>
      </w:r>
      <w:r>
        <w:rPr>
          <w:lang w:val="lv"/>
        </w:rPr>
        <w:t>nāksies paaugstināt mājokļa pabalsta apmērus</w:t>
      </w:r>
      <w:r w:rsidR="00F814C6">
        <w:rPr>
          <w:lang w:val="lv"/>
        </w:rPr>
        <w:t>, lai GMI sliekšņu summas koeficienti, tiktu balstīti</w:t>
      </w:r>
      <w:r w:rsidR="00F814C6" w:rsidRPr="00C10918">
        <w:rPr>
          <w:lang w:val="lv"/>
        </w:rPr>
        <w:t xml:space="preserve"> reālos aprēķinos par minimālajiem līdzekļiem, kas nepieciešami pamatvajadzību nodrošināšanai Rīgā pēc rēķinu nomaksas</w:t>
      </w:r>
      <w:r w:rsidR="00F814C6">
        <w:rPr>
          <w:lang w:val="lv"/>
        </w:rPr>
        <w:t>.</w:t>
      </w:r>
    </w:p>
    <w:p w14:paraId="56FDFC82" w14:textId="77777777" w:rsidR="00DF481D" w:rsidRDefault="00DF481D" w:rsidP="00DF481D"/>
    <w:p w14:paraId="56FDFC83" w14:textId="77777777" w:rsidR="00DF481D" w:rsidRDefault="00DF481D" w:rsidP="00DF481D"/>
    <w:p w14:paraId="56FDFC84" w14:textId="77777777" w:rsidR="00DF481D" w:rsidRDefault="00943327" w:rsidP="006801D9">
      <w:pPr>
        <w:pStyle w:val="Virsraksts3"/>
      </w:pPr>
      <w:bookmarkStart w:id="51" w:name="_Toc147314955"/>
      <w:r w:rsidRPr="009318DB">
        <w:t xml:space="preserve">Uzdevums </w:t>
      </w:r>
      <w:r w:rsidR="00B83630">
        <w:t>2</w:t>
      </w:r>
      <w:r>
        <w:t xml:space="preserve">.2. </w:t>
      </w:r>
      <w:r w:rsidR="00B92DF1">
        <w:t>Sniegt</w:t>
      </w:r>
      <w:r w:rsidRPr="00BB3A5F">
        <w:t xml:space="preserve"> </w:t>
      </w:r>
      <w:r>
        <w:t xml:space="preserve">mājokļa </w:t>
      </w:r>
      <w:r w:rsidRPr="00BB3A5F">
        <w:t xml:space="preserve">atbalstu </w:t>
      </w:r>
      <w:r w:rsidR="00336606" w:rsidRPr="00336606">
        <w:t xml:space="preserve">speciālistiem, kas ir </w:t>
      </w:r>
      <w:r w:rsidR="00AB0EB1">
        <w:t xml:space="preserve">nodarbināti Rīgas pašvaldības </w:t>
      </w:r>
      <w:r w:rsidR="00336606" w:rsidRPr="00336606">
        <w:t>funkciju veikšanai svarīgās profesijās, un viņu ģimenēm</w:t>
      </w:r>
      <w:bookmarkEnd w:id="51"/>
    </w:p>
    <w:p w14:paraId="56FDFC85" w14:textId="77777777" w:rsidR="00DF481D" w:rsidRDefault="00943327" w:rsidP="00DF481D">
      <w:r w:rsidRPr="00A542E8">
        <w:t xml:space="preserve">Mājsaimniecības ar zemiem vai vidējiem ienākumiem nespēj iegādāties mājokli (vai cilvēka cienīgu mājokli) brīvajā tirgū un vienlaikus neatbilst statusam, lai pretendētu uz pašvaldības palīdzību. </w:t>
      </w:r>
    </w:p>
    <w:p w14:paraId="56FDFC86" w14:textId="77777777" w:rsidR="00DF481D" w:rsidRDefault="00943327" w:rsidP="00DF481D">
      <w:r>
        <w:t>Pastāv nabadzības risks gan mājsaimniecībai, gan nepienācīgi apsaimniekotu mājokļu un komunālo parādu riski.</w:t>
      </w:r>
      <w:r>
        <w:rPr>
          <w:rStyle w:val="Vresatsauce"/>
        </w:rPr>
        <w:footnoteReference w:id="70"/>
      </w:r>
    </w:p>
    <w:p w14:paraId="56FDFC87" w14:textId="77777777" w:rsidR="00DF481D" w:rsidRDefault="00DF481D" w:rsidP="00DF481D"/>
    <w:p w14:paraId="56FDFC88" w14:textId="77777777" w:rsidR="00DF481D" w:rsidRDefault="00943327" w:rsidP="00DF481D">
      <w:r w:rsidRPr="00A542E8">
        <w:t xml:space="preserve">Valsts mājokļu pieejamības pamatnostādnēs (projekts) ir noteikta mērķa grupa – jaunie speciālisti, un šai mērķa grupai ir paredzēts atbalsts garantijas formā mājokļa iegādei vai būvniecībai, ko regulē </w:t>
      </w:r>
      <w:r w:rsidR="00006D28">
        <w:t>MK</w:t>
      </w:r>
      <w:r w:rsidRPr="00A542E8">
        <w:t xml:space="preserve"> 2018. gada 20. februāra noteikumi Nr. 95 “Noteikumi par valsts palīdzību dzīvojamās telpas iegādei vai būvniecībai”. </w:t>
      </w:r>
    </w:p>
    <w:p w14:paraId="56FDFC89" w14:textId="77777777" w:rsidR="00DF481D" w:rsidRDefault="00DF481D" w:rsidP="00DF481D"/>
    <w:p w14:paraId="56FDFC8A" w14:textId="77777777" w:rsidR="00DF481D" w:rsidRPr="00A542E8" w:rsidRDefault="00943327" w:rsidP="00DF481D">
      <w:r w:rsidRPr="00A542E8">
        <w:t xml:space="preserve">Citas Latvijas pašvaldības (piemēram, Valmiera, Liepāja, Ventspils u.c.) </w:t>
      </w:r>
      <w:r w:rsidR="00F838FF" w:rsidRPr="00A542E8">
        <w:t>aktīv</w:t>
      </w:r>
      <w:r w:rsidR="00F838FF">
        <w:t>i</w:t>
      </w:r>
      <w:r w:rsidR="00F838FF" w:rsidRPr="00A542E8">
        <w:t xml:space="preserve"> </w:t>
      </w:r>
      <w:r w:rsidRPr="00A542E8">
        <w:t>plāno un ievieš jauno ģimeņu un speciālistu mājokļu atbalsta politiku. Šajā grupā atrodas arī pašvaldības funkciju veikšanai izveidoto iestāžu un kapitālsabiedrību darbinieki (pirmsskolas pedagogi, sociālās jo</w:t>
      </w:r>
      <w:r>
        <w:t>mas darbinieki, policisti u.c.)</w:t>
      </w:r>
      <w:r w:rsidRPr="00A542E8">
        <w:t>.</w:t>
      </w:r>
    </w:p>
    <w:p w14:paraId="56FDFC8B" w14:textId="77777777" w:rsidR="00DF481D" w:rsidRDefault="00DF481D" w:rsidP="00DF481D"/>
    <w:p w14:paraId="56FDFC8C" w14:textId="77777777" w:rsidR="00DF481D" w:rsidRDefault="00943327" w:rsidP="00DF481D">
      <w:r w:rsidRPr="0020726D">
        <w:t>Mērķis</w:t>
      </w:r>
      <w:r>
        <w:t xml:space="preserve"> – sniegt </w:t>
      </w:r>
      <w:r w:rsidR="00D55BAB">
        <w:t xml:space="preserve">atbalstu mājokļa jautājuma risināšanā speciālistiem, kas ir </w:t>
      </w:r>
      <w:r w:rsidR="00AB0EB1">
        <w:t xml:space="preserve">nodarbināti Rīgas pašvaldības </w:t>
      </w:r>
      <w:r w:rsidR="00D55BAB">
        <w:t>funkciju veikšanai svarīgās profesijās, un viņu ģimenēm</w:t>
      </w:r>
      <w:r>
        <w:t>.</w:t>
      </w:r>
    </w:p>
    <w:p w14:paraId="56FDFC8D" w14:textId="77777777" w:rsidR="00DF481D" w:rsidRPr="00BB3A5F" w:rsidRDefault="00DF481D" w:rsidP="00DF481D"/>
    <w:p w14:paraId="56FDFC8E" w14:textId="77777777" w:rsidR="00DF481D" w:rsidRDefault="00943327" w:rsidP="00DF481D">
      <w:r w:rsidRPr="0020726D">
        <w:t>Mērķa grupa</w:t>
      </w:r>
      <w:r>
        <w:t xml:space="preserve"> – </w:t>
      </w:r>
      <w:r w:rsidRPr="00AB20E6">
        <w:t xml:space="preserve">vidusslānis, kuru </w:t>
      </w:r>
      <w:r>
        <w:t>ienākumi ir tuvu valstī noteiktajam</w:t>
      </w:r>
      <w:r w:rsidRPr="00AB20E6">
        <w:t xml:space="preserve"> min</w:t>
      </w:r>
      <w:r>
        <w:t>imālajam ienākumu slieksnim</w:t>
      </w:r>
      <w:r>
        <w:rPr>
          <w:rStyle w:val="Vresatsauce"/>
        </w:rPr>
        <w:footnoteReference w:id="71"/>
      </w:r>
      <w:r w:rsidR="00D55BAB" w:rsidRPr="00D55BAB">
        <w:t xml:space="preserve"> </w:t>
      </w:r>
      <w:r w:rsidR="00D55BAB">
        <w:t>un vienlaikus kuri neatbilst kritērijiem, lai pretendētu uz pašvaldības palīdzību.</w:t>
      </w:r>
    </w:p>
    <w:p w14:paraId="56FDFC8F" w14:textId="77777777" w:rsidR="00DF481D" w:rsidRDefault="00DF481D" w:rsidP="00DF481D"/>
    <w:p w14:paraId="56FDFC90" w14:textId="77777777" w:rsidR="004C78BD" w:rsidRDefault="00943327" w:rsidP="00DF481D">
      <w:r>
        <w:t xml:space="preserve">Rīgas pašvaldības iestādēs un kapitālsabiedrībās nodarbināto skaits, </w:t>
      </w:r>
      <w:r w:rsidRPr="00E55547">
        <w:t xml:space="preserve">kuru </w:t>
      </w:r>
      <w:r>
        <w:t>ienākumi ir tuvu valstī noteiktajam</w:t>
      </w:r>
      <w:r w:rsidRPr="00E55547">
        <w:t xml:space="preserve"> minimāl</w:t>
      </w:r>
      <w:r>
        <w:t>ajam</w:t>
      </w:r>
      <w:r w:rsidRPr="00E55547">
        <w:t xml:space="preserve"> ienākumu slieksnim</w:t>
      </w:r>
      <w:r>
        <w:t xml:space="preserve">, lēšams ap </w:t>
      </w:r>
      <w:r w:rsidRPr="00E41EB5">
        <w:t>~2</w:t>
      </w:r>
      <w:r w:rsidR="00F838FF">
        <w:t> </w:t>
      </w:r>
      <w:r w:rsidRPr="00E41EB5">
        <w:t>300</w:t>
      </w:r>
      <w:r w:rsidR="00F838FF">
        <w:t xml:space="preserve"> </w:t>
      </w:r>
      <w:r>
        <w:t xml:space="preserve">(67% </w:t>
      </w:r>
      <w:r w:rsidR="004B3A9F">
        <w:t xml:space="preserve">Rīgas </w:t>
      </w:r>
      <w:r w:rsidRPr="00E41EB5">
        <w:t xml:space="preserve">pašvaldības iestāžu darbinieku ir grūtības iegādāties, īrēt, remontēt, uzturēt vai citādi nodrošināt sev piemērotu </w:t>
      </w:r>
      <w:r w:rsidRPr="00E41EB5">
        <w:lastRenderedPageBreak/>
        <w:t>mājokli</w:t>
      </w:r>
      <w:r>
        <w:t>).</w:t>
      </w:r>
      <w:r>
        <w:rPr>
          <w:rStyle w:val="Vresatsauce"/>
        </w:rPr>
        <w:footnoteReference w:id="72"/>
      </w:r>
      <w:r>
        <w:t xml:space="preserve"> Vienlaikus </w:t>
      </w:r>
      <w:r w:rsidR="004B3A9F">
        <w:t xml:space="preserve">Rīgas </w:t>
      </w:r>
      <w:r>
        <w:t xml:space="preserve">pašvaldībā trūkst speciālistu </w:t>
      </w:r>
      <w:r w:rsidR="00F838FF">
        <w:t xml:space="preserve">– </w:t>
      </w:r>
      <w:r>
        <w:t>28</w:t>
      </w:r>
      <w:r w:rsidR="006049E4">
        <w:t xml:space="preserve"> </w:t>
      </w:r>
      <w:r>
        <w:t>(78%) aptaujātajiem pašvaldības iestā</w:t>
      </w:r>
      <w:r w:rsidR="00F838FF">
        <w:t>žu vadītājiem</w:t>
      </w:r>
      <w:r>
        <w:t xml:space="preserve"> norāda uz brīvām vakancēm. </w:t>
      </w:r>
      <w:r w:rsidR="00A87F5B">
        <w:t xml:space="preserve">Trūkst </w:t>
      </w:r>
      <w:r w:rsidR="00A87F5B" w:rsidRPr="00A87F5B">
        <w:t xml:space="preserve">komunālās tehnikas strādnieki, </w:t>
      </w:r>
      <w:r w:rsidR="00A87F5B">
        <w:t>elektriķi, santehniķi, sētnieki,</w:t>
      </w:r>
      <w:r w:rsidR="00A87F5B" w:rsidRPr="00A87F5B">
        <w:t xml:space="preserve"> remontdarbu strādnieki, zemāk apmaksātais personāls, klientu apkalpošanas centra speciālisti, ārsti, māsas, sociālie darbinieki</w:t>
      </w:r>
      <w:r w:rsidR="00A87F5B">
        <w:t xml:space="preserve">, kā arī </w:t>
      </w:r>
      <w:r w:rsidR="00A87F5B" w:rsidRPr="00E41EB5">
        <w:t>projektu vadītāji, būvinženieri, juristi</w:t>
      </w:r>
      <w:r w:rsidR="00A87F5B">
        <w:t>.</w:t>
      </w:r>
    </w:p>
    <w:p w14:paraId="56FDFC91" w14:textId="77777777" w:rsidR="004C78BD" w:rsidRDefault="004C78BD" w:rsidP="00DF481D"/>
    <w:p w14:paraId="56FDFC92" w14:textId="77777777" w:rsidR="004C78BD" w:rsidRDefault="00943327" w:rsidP="00DF481D">
      <w:r w:rsidRPr="00E41EB5">
        <w:t xml:space="preserve">Lielākā daļa </w:t>
      </w:r>
      <w:r>
        <w:t xml:space="preserve">(31 no 36) </w:t>
      </w:r>
      <w:r w:rsidRPr="00E41EB5">
        <w:t xml:space="preserve">jeb 86% iestāžu vadītāji piekrīt, ka </w:t>
      </w:r>
      <w:r w:rsidR="004B3A9F">
        <w:t xml:space="preserve">Rīgas </w:t>
      </w:r>
      <w:r w:rsidRPr="00E41EB5">
        <w:t xml:space="preserve">pašvaldības atbalsts mājokļa jautājuma risināšanā varētu motivēt darbinieku piesaisti. </w:t>
      </w:r>
    </w:p>
    <w:p w14:paraId="56FDFC93" w14:textId="77777777" w:rsidR="004C78BD" w:rsidRDefault="004C78BD" w:rsidP="00DF481D"/>
    <w:p w14:paraId="56FDFC94" w14:textId="77777777" w:rsidR="00DF481D" w:rsidRPr="00E41EB5" w:rsidRDefault="00943327" w:rsidP="00DF481D">
      <w:r w:rsidRPr="00E41EB5">
        <w:t xml:space="preserve">No piedāvātajiem variantiem kā piemērotāko </w:t>
      </w:r>
      <w:r>
        <w:t xml:space="preserve">mājokļa </w:t>
      </w:r>
      <w:r w:rsidRPr="00E41EB5">
        <w:t xml:space="preserve">atbalsta formu vadītāji </w:t>
      </w:r>
      <w:r w:rsidR="00A87F5B">
        <w:t xml:space="preserve">biežāk </w:t>
      </w:r>
      <w:r w:rsidRPr="00E41EB5">
        <w:t>min</w:t>
      </w:r>
      <w:r>
        <w:t>ēja</w:t>
      </w:r>
      <w:r w:rsidRPr="00E41EB5">
        <w:t xml:space="preserve"> mājokļa pabalstu. Mazāk atbalstītas </w:t>
      </w:r>
      <w:r>
        <w:t xml:space="preserve">mājokļa </w:t>
      </w:r>
      <w:r w:rsidRPr="00E41EB5">
        <w:t>atbalsta formas bija pašvaldības piedāvāta dzīvojamā platība (īres dzīvoklis, sociālais dzīvoklis); pašvaldības garantēts vaučeris privāta dzīvokļa remontam; pašvaldības garantēts vaučeris dzīvokļa īrei brīvajā tirgū</w:t>
      </w:r>
      <w:r>
        <w:t xml:space="preserve">. </w:t>
      </w:r>
    </w:p>
    <w:p w14:paraId="56FDFC95" w14:textId="77777777" w:rsidR="00DF481D" w:rsidRDefault="00DF481D" w:rsidP="00DF481D"/>
    <w:p w14:paraId="56FDFC96" w14:textId="77777777" w:rsidR="00DF481D" w:rsidRDefault="00943327" w:rsidP="00DF481D">
      <w:r w:rsidRPr="00E41EB5">
        <w:t xml:space="preserve">Lai darbinieki varētu dzīvot dzīvoklī, kas atbilstu viņu vajadzībām, </w:t>
      </w:r>
      <w:r w:rsidR="00A87F5B">
        <w:t>aptuveno trūkstošo summu</w:t>
      </w:r>
      <w:r>
        <w:t xml:space="preserve"> mājsaimniecībā</w:t>
      </w:r>
      <w:r w:rsidR="00A87F5B">
        <w:t xml:space="preserve"> vadītāji biežāk lēsa ap</w:t>
      </w:r>
      <w:r>
        <w:t xml:space="preserve"> ir</w:t>
      </w:r>
      <w:r w:rsidRPr="00E41EB5">
        <w:t xml:space="preserve"> </w:t>
      </w:r>
      <w:r>
        <w:t>3</w:t>
      </w:r>
      <w:r w:rsidRPr="00E41EB5">
        <w:t>00</w:t>
      </w:r>
      <w:r>
        <w:t> </w:t>
      </w:r>
      <w:r w:rsidRPr="00C8570E">
        <w:rPr>
          <w:i/>
        </w:rPr>
        <w:t>euro</w:t>
      </w:r>
      <w:r w:rsidRPr="00E41EB5">
        <w:t xml:space="preserve"> mēnesī, kas kopā sastāda </w:t>
      </w:r>
      <w:r>
        <w:t>690</w:t>
      </w:r>
      <w:r w:rsidRPr="00E41EB5">
        <w:t xml:space="preserve"> tūkstošus </w:t>
      </w:r>
      <w:r w:rsidRPr="00C8570E">
        <w:rPr>
          <w:i/>
        </w:rPr>
        <w:t>euro</w:t>
      </w:r>
      <w:r w:rsidR="00C8570E">
        <w:t xml:space="preserve"> mēnesī jeb 9,5 milj. </w:t>
      </w:r>
      <w:r w:rsidR="00C8570E" w:rsidRPr="00C8570E">
        <w:rPr>
          <w:i/>
        </w:rPr>
        <w:t>euro</w:t>
      </w:r>
      <w:r w:rsidR="00C8570E">
        <w:t xml:space="preserve"> </w:t>
      </w:r>
      <w:r w:rsidRPr="00E41EB5">
        <w:t>gadā.</w:t>
      </w:r>
    </w:p>
    <w:p w14:paraId="56FDFC97" w14:textId="77777777" w:rsidR="00DF481D" w:rsidRDefault="00DF481D" w:rsidP="00DF481D"/>
    <w:p w14:paraId="56FDFC98" w14:textId="77777777" w:rsidR="00DF481D" w:rsidRDefault="00943327" w:rsidP="00DF481D">
      <w:r>
        <w:t xml:space="preserve">Tādējādi Pamatnostādnes paredz </w:t>
      </w:r>
    </w:p>
    <w:p w14:paraId="56FDFC99" w14:textId="77777777" w:rsidR="00DF481D" w:rsidRDefault="00943327" w:rsidP="005F1911">
      <w:pPr>
        <w:pStyle w:val="Virsraksts6"/>
        <w:numPr>
          <w:ilvl w:val="0"/>
          <w:numId w:val="57"/>
        </w:numPr>
      </w:pPr>
      <w:r>
        <w:t xml:space="preserve">Prioritāri atbalstāmo speciālistu </w:t>
      </w:r>
      <w:r w:rsidRPr="00A542E8">
        <w:t>grup</w:t>
      </w:r>
      <w:r>
        <w:t>u noteikšana</w:t>
      </w:r>
    </w:p>
    <w:p w14:paraId="56FDFC9A" w14:textId="77777777" w:rsidR="00DF481D" w:rsidRDefault="00943327" w:rsidP="00DF481D">
      <w:r>
        <w:t>Definēt</w:t>
      </w:r>
      <w:r w:rsidRPr="00A542E8">
        <w:t xml:space="preserve"> prioritārās </w:t>
      </w:r>
      <w:r>
        <w:t xml:space="preserve">profesiju </w:t>
      </w:r>
      <w:r w:rsidRPr="00A542E8">
        <w:t>grupas, kur</w:t>
      </w:r>
      <w:r>
        <w:t xml:space="preserve">as ir svarīgas </w:t>
      </w:r>
      <w:r w:rsidR="004B3A9F">
        <w:t xml:space="preserve">Rīgas </w:t>
      </w:r>
      <w:r w:rsidRPr="00A542E8">
        <w:t>paš</w:t>
      </w:r>
      <w:r>
        <w:t xml:space="preserve">valdības funkciju nodrošināšanai un kuru mājsaimniecību ienākumi ir </w:t>
      </w:r>
      <w:r w:rsidRPr="009059E9">
        <w:t>tuvu valstī noteiktajam minimālajam ienākumu slieksnim</w:t>
      </w:r>
      <w:r>
        <w:t xml:space="preserve"> (turpmāk – speciālisti), papildus definējot kritērijus, ja speciālista mājsaimniecībā ir bērni (turpmāk – ģimenes ar bērniem).</w:t>
      </w:r>
    </w:p>
    <w:p w14:paraId="56FDFC9B" w14:textId="77777777" w:rsidR="00DF481D" w:rsidRDefault="00DF481D" w:rsidP="00DF481D"/>
    <w:p w14:paraId="56FDFC9C" w14:textId="77777777" w:rsidR="00DF481D" w:rsidRDefault="00943327" w:rsidP="00DF481D">
      <w:pPr>
        <w:pStyle w:val="Virsraksts6"/>
      </w:pPr>
      <w:r>
        <w:t>Mājokļu atbalsta pasākumu noteikšana speciālistiem</w:t>
      </w:r>
      <w:r w:rsidRPr="000622FE">
        <w:t xml:space="preserve">, kas ir </w:t>
      </w:r>
      <w:r w:rsidR="00AB0EB1">
        <w:t xml:space="preserve">nodarbināti Rīgas pašvaldības </w:t>
      </w:r>
      <w:r w:rsidRPr="000622FE">
        <w:t xml:space="preserve">funkciju veikšanai svarīgās profesijās, un viņu ģimenēm </w:t>
      </w:r>
    </w:p>
    <w:p w14:paraId="56FDFC9D" w14:textId="77777777" w:rsidR="00DF481D" w:rsidRDefault="00943327" w:rsidP="00DF481D">
      <w:r>
        <w:t>Izstrādāt</w:t>
      </w:r>
      <w:r w:rsidRPr="00A542E8">
        <w:t xml:space="preserve"> atbalsta mehānismu</w:t>
      </w:r>
      <w:r>
        <w:t>s</w:t>
      </w:r>
      <w:r w:rsidRPr="00A542E8">
        <w:t>, piemēram</w:t>
      </w:r>
      <w:r>
        <w:t>:</w:t>
      </w:r>
    </w:p>
    <w:p w14:paraId="56FDFC9E" w14:textId="77777777" w:rsidR="00161C85" w:rsidRDefault="00943327" w:rsidP="005F1911">
      <w:pPr>
        <w:numPr>
          <w:ilvl w:val="1"/>
          <w:numId w:val="49"/>
        </w:numPr>
      </w:pPr>
      <w:r>
        <w:t>mājokļa pabalsts,</w:t>
      </w:r>
    </w:p>
    <w:p w14:paraId="56FDFC9F" w14:textId="77777777" w:rsidR="00161C85" w:rsidRDefault="00943327" w:rsidP="005F1911">
      <w:pPr>
        <w:numPr>
          <w:ilvl w:val="1"/>
          <w:numId w:val="49"/>
        </w:numPr>
      </w:pPr>
      <w:r>
        <w:t>vienreizējs pabalsts mājokļa remontam ģimenei ar bērniem,</w:t>
      </w:r>
    </w:p>
    <w:p w14:paraId="56FDFCA0" w14:textId="77777777" w:rsidR="00161C85" w:rsidRDefault="00943327" w:rsidP="005F1911">
      <w:pPr>
        <w:numPr>
          <w:ilvl w:val="1"/>
          <w:numId w:val="49"/>
        </w:numPr>
      </w:pPr>
      <w:r>
        <w:t>Rīgas pašvaldības īres dzīvoklis,</w:t>
      </w:r>
    </w:p>
    <w:p w14:paraId="56FDFCA1" w14:textId="77777777" w:rsidR="00161C85" w:rsidRPr="003116CD" w:rsidRDefault="00943327" w:rsidP="005F1911">
      <w:pPr>
        <w:numPr>
          <w:ilvl w:val="1"/>
          <w:numId w:val="49"/>
        </w:numPr>
      </w:pPr>
      <w:r w:rsidRPr="003116CD">
        <w:t>vaučeris privātā mājokļa remontam,</w:t>
      </w:r>
    </w:p>
    <w:p w14:paraId="56FDFCA2" w14:textId="77777777" w:rsidR="00161C85" w:rsidRDefault="00943327" w:rsidP="005F1911">
      <w:pPr>
        <w:numPr>
          <w:ilvl w:val="1"/>
          <w:numId w:val="49"/>
        </w:numPr>
      </w:pPr>
      <w:r w:rsidRPr="003116CD">
        <w:t>vaučeris mājokļa īrei brīvajā tirgū</w:t>
      </w:r>
      <w:r>
        <w:t>,</w:t>
      </w:r>
    </w:p>
    <w:p w14:paraId="56FDFCA3" w14:textId="77777777" w:rsidR="00161C85" w:rsidRDefault="00943327" w:rsidP="005F1911">
      <w:pPr>
        <w:numPr>
          <w:ilvl w:val="1"/>
          <w:numId w:val="49"/>
        </w:numPr>
      </w:pPr>
      <w:r>
        <w:t>īres pabalsts ģimenei ar bērniem energoefektīva mājokļa īrei brīvajā tirgū,</w:t>
      </w:r>
    </w:p>
    <w:p w14:paraId="56FDFCA4" w14:textId="77777777" w:rsidR="00DF481D" w:rsidRPr="00A542E8" w:rsidRDefault="00943327" w:rsidP="005F1911">
      <w:pPr>
        <w:numPr>
          <w:ilvl w:val="1"/>
          <w:numId w:val="49"/>
        </w:numPr>
      </w:pPr>
      <w:r>
        <w:t xml:space="preserve">Rīgas </w:t>
      </w:r>
      <w:r w:rsidR="00161C85">
        <w:t xml:space="preserve">pašvaldības atbalsts pirmā mājokļa būvniecībai, piemēram, vienreizējs pabalsts, vai zemes ilgtermiņa noma, vai cita veida </w:t>
      </w:r>
      <w:r>
        <w:t xml:space="preserve">Rīgas </w:t>
      </w:r>
      <w:r w:rsidR="00161C85">
        <w:t>pašvaldības ieguldījums kooperācijas, kopmājošanas projektā, kas piedāvā izdevīgākus nosacījumus jaunu mājokļu būvniecībai kā tie ir nekustamā īpašuma tirgū (skatīt 1.1. uzd.).</w:t>
      </w:r>
    </w:p>
    <w:p w14:paraId="56FDFCA5" w14:textId="77777777" w:rsidR="00F838FF" w:rsidRDefault="00F838FF" w:rsidP="00DF481D"/>
    <w:p w14:paraId="56FDFCA6" w14:textId="77777777" w:rsidR="00DF481D" w:rsidRPr="00EE584F" w:rsidRDefault="00943327" w:rsidP="00DF481D">
      <w:pPr>
        <w:rPr>
          <w:color w:val="000000" w:themeColor="text1"/>
        </w:rPr>
      </w:pPr>
      <w:r w:rsidRPr="00EE584F">
        <w:rPr>
          <w:color w:val="000000" w:themeColor="text1"/>
        </w:rPr>
        <w:t>Galvenie ieguvumi:</w:t>
      </w:r>
    </w:p>
    <w:p w14:paraId="56FDFCA7" w14:textId="77777777" w:rsidR="001F0218" w:rsidRPr="00EE584F" w:rsidRDefault="00943327" w:rsidP="005F1911">
      <w:pPr>
        <w:numPr>
          <w:ilvl w:val="0"/>
          <w:numId w:val="54"/>
        </w:numPr>
        <w:rPr>
          <w:color w:val="000000" w:themeColor="text1"/>
        </w:rPr>
      </w:pPr>
      <w:r w:rsidRPr="00EE584F">
        <w:rPr>
          <w:color w:val="000000" w:themeColor="text1"/>
        </w:rPr>
        <w:t xml:space="preserve">Nodrošināts </w:t>
      </w:r>
      <w:r w:rsidR="00243527" w:rsidRPr="00EE584F">
        <w:rPr>
          <w:color w:val="000000" w:themeColor="text1"/>
        </w:rPr>
        <w:t xml:space="preserve">atbalsts mājokļa jautājuma risināšanā </w:t>
      </w:r>
      <w:r w:rsidRPr="00EE584F">
        <w:rPr>
          <w:color w:val="000000" w:themeColor="text1"/>
        </w:rPr>
        <w:t xml:space="preserve">speciālistiem, kas ir </w:t>
      </w:r>
      <w:r w:rsidR="00AB0EB1">
        <w:rPr>
          <w:color w:val="000000" w:themeColor="text1"/>
        </w:rPr>
        <w:t xml:space="preserve">nodarbināti Rīgas pašvaldības </w:t>
      </w:r>
      <w:r w:rsidRPr="00EE584F">
        <w:rPr>
          <w:color w:val="000000" w:themeColor="text1"/>
        </w:rPr>
        <w:t>funkciju veikšanai svarīgās profesijās, un viņu ģimenēm;</w:t>
      </w:r>
    </w:p>
    <w:p w14:paraId="56FDFCA8" w14:textId="77777777" w:rsidR="001F0218" w:rsidRPr="00EE584F" w:rsidRDefault="00943327" w:rsidP="005F1911">
      <w:pPr>
        <w:numPr>
          <w:ilvl w:val="0"/>
          <w:numId w:val="54"/>
        </w:numPr>
        <w:rPr>
          <w:color w:val="000000" w:themeColor="text1"/>
        </w:rPr>
      </w:pPr>
      <w:r w:rsidRPr="00EE584F">
        <w:rPr>
          <w:color w:val="000000" w:themeColor="text1"/>
        </w:rPr>
        <w:lastRenderedPageBreak/>
        <w:t xml:space="preserve">Palīdzības saņēmējs var izvēlēties piemērotāko atbalstu (tiek piedāvāti </w:t>
      </w:r>
      <w:r w:rsidR="007D3F51" w:rsidRPr="00EE584F">
        <w:rPr>
          <w:color w:val="000000" w:themeColor="text1"/>
        </w:rPr>
        <w:t xml:space="preserve">dažādi </w:t>
      </w:r>
      <w:r w:rsidRPr="00EE584F">
        <w:rPr>
          <w:color w:val="000000" w:themeColor="text1"/>
        </w:rPr>
        <w:t>mājokļa atbalsta varianti);</w:t>
      </w:r>
    </w:p>
    <w:p w14:paraId="56FDFCA9" w14:textId="77777777" w:rsidR="00DF481D" w:rsidRDefault="00943327" w:rsidP="005F1911">
      <w:pPr>
        <w:numPr>
          <w:ilvl w:val="0"/>
          <w:numId w:val="54"/>
        </w:numPr>
      </w:pPr>
      <w:r>
        <w:t>V</w:t>
      </w:r>
      <w:r w:rsidRPr="000E5210">
        <w:t>eicināt</w:t>
      </w:r>
      <w:r>
        <w:t>a iedzīvotāju palikšana</w:t>
      </w:r>
      <w:r w:rsidRPr="000E5210">
        <w:t xml:space="preserve"> Rīgā, kā arī speciālistu un ģimeņu pārcelšanos uz galvaspils</w:t>
      </w:r>
      <w:r>
        <w:t>ētu.</w:t>
      </w:r>
    </w:p>
    <w:p w14:paraId="56FDFCAA" w14:textId="77777777" w:rsidR="00DF481D" w:rsidRDefault="00DF481D" w:rsidP="00DF481D"/>
    <w:p w14:paraId="56FDFCAB" w14:textId="77777777" w:rsidR="00DF481D" w:rsidRPr="004D5A20" w:rsidRDefault="00DF481D" w:rsidP="00DF481D"/>
    <w:p w14:paraId="56FDFCAC" w14:textId="77777777" w:rsidR="00DF481D" w:rsidRPr="006801D9" w:rsidRDefault="00943327" w:rsidP="006801D9">
      <w:pPr>
        <w:pStyle w:val="Virsraksts3"/>
      </w:pPr>
      <w:bookmarkStart w:id="52" w:name="_Toc147314956"/>
      <w:r w:rsidRPr="006801D9">
        <w:t xml:space="preserve">Uzdevums </w:t>
      </w:r>
      <w:r w:rsidR="001C1AC0" w:rsidRPr="006801D9">
        <w:t>2</w:t>
      </w:r>
      <w:r w:rsidRPr="006801D9">
        <w:t>.3. Attīstīt kompleksu atbalstu mājokļa palīdzības sniegšanā</w:t>
      </w:r>
      <w:bookmarkEnd w:id="52"/>
    </w:p>
    <w:p w14:paraId="56FDFCAD" w14:textId="77777777" w:rsidR="00DF481D" w:rsidRDefault="00943327" w:rsidP="00DF481D">
      <w:r>
        <w:t xml:space="preserve">Lai nodrošinātu kompleksu atbalstu mājokļu palīdzības sniegšanā, jāveido ciešāka sadarbība starp </w:t>
      </w:r>
      <w:r w:rsidR="00931520">
        <w:t>LD</w:t>
      </w:r>
      <w:r>
        <w:t xml:space="preserve">, kas pārzina atbalsta saņēmēju vajadzības, un </w:t>
      </w:r>
      <w:r w:rsidR="00931520">
        <w:t>MVD</w:t>
      </w:r>
      <w:r>
        <w:t xml:space="preserve">, kas nodrošina saņēmējus ar dzīvojamo platību. </w:t>
      </w:r>
    </w:p>
    <w:p w14:paraId="56FDFCAE" w14:textId="77777777" w:rsidR="00DF481D" w:rsidRDefault="00DF481D" w:rsidP="00DF481D"/>
    <w:p w14:paraId="56FDFCAF" w14:textId="77777777" w:rsidR="00DF481D" w:rsidRDefault="00943327" w:rsidP="00DF481D">
      <w:r w:rsidRPr="007E5025">
        <w:t>Šobrīd ir vairākas nepilnības tiesiskā regulējuma nodrošināšanā attiecībā uz personas tiesībām uz mājokli. Salīdzinājumā ar citām Eiropas pilsētām Latvijā ir vairākas grupas, kas nevar pretendēt uz mājokļa atbalstu (bezpajumtnieki, daļa krīzes situācijās nonākušo), un vienlaikus pašvaldībai nav pilnvarojuma, tiesību un nepieciešamo resursu atbalsta sniegšanai</w:t>
      </w:r>
      <w:r>
        <w:t>.</w:t>
      </w:r>
    </w:p>
    <w:p w14:paraId="56FDFCB0" w14:textId="77777777" w:rsidR="00DF481D" w:rsidRDefault="00943327" w:rsidP="00DF481D">
      <w:r>
        <w:t>Tādējādi Pamatnostādnēs paredzētie pasākumi prasa arī izstrādāt virkni normatīvo aktus, lai nodrošinātu pilnvērtīgu atbalstu mājokļu jautājuma risināšanā.</w:t>
      </w:r>
    </w:p>
    <w:p w14:paraId="56FDFCB1" w14:textId="77777777" w:rsidR="00DF481D" w:rsidRDefault="00DF481D" w:rsidP="00DF481D"/>
    <w:p w14:paraId="56FDFCB2" w14:textId="77777777" w:rsidR="00DF481D" w:rsidRDefault="00943327" w:rsidP="00DF481D">
      <w:r>
        <w:t xml:space="preserve">Mērķis </w:t>
      </w:r>
      <w:r w:rsidR="001C1AC0">
        <w:t>–</w:t>
      </w:r>
      <w:r>
        <w:t xml:space="preserve"> s</w:t>
      </w:r>
      <w:r w:rsidRPr="006A477C">
        <w:t xml:space="preserve">niegt kompleksu atbalstu mājokļa jautājumu risināšanā un </w:t>
      </w:r>
      <w:r w:rsidR="001C1AC0">
        <w:t xml:space="preserve">veicināt </w:t>
      </w:r>
      <w:r w:rsidRPr="006A477C">
        <w:t>diskrimi</w:t>
      </w:r>
      <w:r w:rsidR="001C1AC0">
        <w:t>nācijas mājokļu tirgū mazināšanu.</w:t>
      </w:r>
    </w:p>
    <w:p w14:paraId="56FDFCB3" w14:textId="77777777" w:rsidR="00DF481D" w:rsidRDefault="00DF481D" w:rsidP="00DF481D"/>
    <w:p w14:paraId="56FDFCB4" w14:textId="77777777" w:rsidR="00DF481D" w:rsidRDefault="00943327" w:rsidP="00DF481D">
      <w:r w:rsidRPr="007E5025">
        <w:t xml:space="preserve">Mērķa grupas – iedzīvotāji, kuriem pienākas palīdzība saskaņā ar </w:t>
      </w:r>
      <w:r w:rsidR="00696077">
        <w:t>normatīvajiem aktiem, kā arī tie, kuri</w:t>
      </w:r>
      <w:r w:rsidRPr="007E5025">
        <w:t xml:space="preserve"> saskaras ar būtiskām problēmām mājokļa jautājumu risināšanā, bet nav reģistrēto palīdzības saņēmēju lokā</w:t>
      </w:r>
      <w:r>
        <w:t>.</w:t>
      </w:r>
    </w:p>
    <w:p w14:paraId="56FDFCB5" w14:textId="77777777" w:rsidR="00DF481D" w:rsidRDefault="00DF481D" w:rsidP="00DF481D"/>
    <w:p w14:paraId="56FDFCB6" w14:textId="77777777" w:rsidR="00DF481D" w:rsidRDefault="00943327" w:rsidP="005F1911">
      <w:pPr>
        <w:pStyle w:val="Virsraksts6"/>
        <w:numPr>
          <w:ilvl w:val="0"/>
          <w:numId w:val="59"/>
        </w:numPr>
      </w:pPr>
      <w:r>
        <w:t>Neatliekamais atbalsts</w:t>
      </w:r>
      <w:r w:rsidRPr="0088780F">
        <w:t xml:space="preserve"> </w:t>
      </w:r>
      <w:r>
        <w:t>mājokļu jautājuma risināšanā</w:t>
      </w:r>
    </w:p>
    <w:p w14:paraId="56FDFCB7" w14:textId="77777777" w:rsidR="00DF481D" w:rsidRDefault="00DF481D" w:rsidP="00DF481D"/>
    <w:p w14:paraId="56FDFCB8" w14:textId="77777777" w:rsidR="00DF481D" w:rsidRPr="007E5025" w:rsidRDefault="00943327" w:rsidP="00DF481D">
      <w:r w:rsidRPr="007E5025">
        <w:t>Kad ir novērsta krīzes situācija</w:t>
      </w:r>
      <w:r w:rsidR="00B56B11" w:rsidRPr="00B56B11">
        <w:t xml:space="preserve"> </w:t>
      </w:r>
      <w:r w:rsidR="00B56B11" w:rsidRPr="007E5025">
        <w:t>kādā no LD krīzes centriem ar īslaicīgu izmitināšanu</w:t>
      </w:r>
      <w:r w:rsidRPr="007E5025">
        <w:t>, personām,</w:t>
      </w:r>
      <w:r w:rsidR="00B56B11">
        <w:t xml:space="preserve"> bieži vien ģimenēm ar bērniem</w:t>
      </w:r>
      <w:r w:rsidRPr="007E5025">
        <w:t xml:space="preserve">, </w:t>
      </w:r>
      <w:r w:rsidRPr="00EE584F">
        <w:rPr>
          <w:color w:val="000000" w:themeColor="text1"/>
        </w:rPr>
        <w:t xml:space="preserve">tūlītēji </w:t>
      </w:r>
      <w:r w:rsidR="00B56B11" w:rsidRPr="00EE584F">
        <w:rPr>
          <w:color w:val="000000" w:themeColor="text1"/>
        </w:rPr>
        <w:t xml:space="preserve">pēc centra atstāšanas </w:t>
      </w:r>
      <w:r w:rsidRPr="00EE584F">
        <w:rPr>
          <w:color w:val="000000" w:themeColor="text1"/>
        </w:rPr>
        <w:t xml:space="preserve">ir nepieciešams mājoklis. Ja mājokli, kur viņus izmitināt, nav iespējams nodrošināt, </w:t>
      </w:r>
      <w:r w:rsidR="001D03C4" w:rsidRPr="00EE584F">
        <w:rPr>
          <w:color w:val="000000" w:themeColor="text1"/>
        </w:rPr>
        <w:t>personas</w:t>
      </w:r>
      <w:r w:rsidRPr="00EE584F">
        <w:rPr>
          <w:color w:val="000000" w:themeColor="text1"/>
        </w:rPr>
        <w:t xml:space="preserve"> </w:t>
      </w:r>
      <w:r w:rsidRPr="007E5025">
        <w:t>aizkavējas pakalpojuma sniegšanas centrā. Klientu uzturēšanas izmaksas šādā specializētā centrā veido vairākkārtīgi lielākas izmaksas kā īres vai sociālajā dzīvoklī.</w:t>
      </w:r>
    </w:p>
    <w:p w14:paraId="56FDFCB9" w14:textId="77777777" w:rsidR="00DF481D" w:rsidRPr="004B71F1" w:rsidRDefault="00943327" w:rsidP="00DF481D">
      <w:r>
        <w:t xml:space="preserve">Tūlītēji nepieciešams mājoklis var būt arī personai (mājsaimniecībai) saskaņā ar </w:t>
      </w:r>
      <w:r w:rsidR="00696077">
        <w:t>Rīgas b</w:t>
      </w:r>
      <w:r>
        <w:t>āriņtiesas lēmumu.</w:t>
      </w:r>
    </w:p>
    <w:p w14:paraId="56FDFCBA" w14:textId="77777777" w:rsidR="00DF481D" w:rsidRDefault="00DF481D" w:rsidP="00DF481D"/>
    <w:p w14:paraId="56FDFCBB" w14:textId="77777777" w:rsidR="00DF481D" w:rsidRDefault="00943327" w:rsidP="00DF481D">
      <w:pPr>
        <w:rPr>
          <w:lang w:val="lv"/>
        </w:rPr>
      </w:pPr>
      <w:r w:rsidRPr="007E5025">
        <w:rPr>
          <w:lang w:val="lv"/>
        </w:rPr>
        <w:t xml:space="preserve">Jāizstrādā kārtība, kādā </w:t>
      </w:r>
      <w:r w:rsidR="00F94E64">
        <w:rPr>
          <w:lang w:val="lv"/>
        </w:rPr>
        <w:t xml:space="preserve">Rīgas </w:t>
      </w:r>
      <w:r w:rsidRPr="007E5025">
        <w:rPr>
          <w:lang w:val="lv"/>
        </w:rPr>
        <w:t xml:space="preserve">pašvaldība nodrošina mājokli personām (mājsaimniecībām), kurām pēc kompetentas iestādes atzinuma steidzami risināms dzīvokļa jautājums. Tajā ir jāparedz, ka primāri tiek nodrošināts </w:t>
      </w:r>
      <w:r w:rsidR="00F94E64">
        <w:rPr>
          <w:lang w:val="lv"/>
        </w:rPr>
        <w:t xml:space="preserve">Rīgas </w:t>
      </w:r>
      <w:r w:rsidRPr="007E5025">
        <w:rPr>
          <w:lang w:val="lv"/>
        </w:rPr>
        <w:t xml:space="preserve">pašvaldības sociālais dzīvoklis vai </w:t>
      </w:r>
      <w:r w:rsidR="00F94E64">
        <w:rPr>
          <w:lang w:val="lv"/>
        </w:rPr>
        <w:t xml:space="preserve">Rīgas </w:t>
      </w:r>
      <w:r w:rsidRPr="007E5025">
        <w:rPr>
          <w:lang w:val="lv"/>
        </w:rPr>
        <w:t xml:space="preserve">pašvaldības īres dzīvoklis, bet ja tā neesamības vai nepiemērotības gadījumā – tiesības </w:t>
      </w:r>
      <w:r w:rsidR="00256F89">
        <w:rPr>
          <w:lang w:val="lv"/>
        </w:rPr>
        <w:t xml:space="preserve">Rīgas </w:t>
      </w:r>
      <w:r w:rsidRPr="007E5025">
        <w:rPr>
          <w:lang w:val="lv"/>
        </w:rPr>
        <w:t>pašvaldībai īrēt dzīvokli brīvā tirgū (slēgt īres līgumu). Līdzīgu pieeju izmanto biedrība „Latvijas Samariešu apvienība</w:t>
      </w:r>
      <w:r w:rsidR="00931520">
        <w:rPr>
          <w:lang w:val="lv"/>
        </w:rPr>
        <w:t>”</w:t>
      </w:r>
      <w:r w:rsidRPr="007E5025">
        <w:rPr>
          <w:lang w:val="lv"/>
        </w:rPr>
        <w:t xml:space="preserve"> projektā “Mājoklis vispirms”</w:t>
      </w:r>
      <w:r>
        <w:rPr>
          <w:lang w:val="lv"/>
        </w:rPr>
        <w:t>.</w:t>
      </w:r>
    </w:p>
    <w:p w14:paraId="56FDFCBC" w14:textId="77777777" w:rsidR="00DF481D" w:rsidRDefault="00DF481D" w:rsidP="00DF481D">
      <w:pPr>
        <w:rPr>
          <w:lang w:val="lv"/>
        </w:rPr>
      </w:pPr>
    </w:p>
    <w:p w14:paraId="56FDFCBD" w14:textId="77777777" w:rsidR="00DF481D" w:rsidRDefault="00943327" w:rsidP="00DF481D">
      <w:pPr>
        <w:rPr>
          <w:lang w:val="lv"/>
        </w:rPr>
      </w:pPr>
      <w:r>
        <w:rPr>
          <w:lang w:val="lv"/>
        </w:rPr>
        <w:t xml:space="preserve">Saskaņā ar LD informāciju </w:t>
      </w:r>
      <w:r>
        <w:t>20%</w:t>
      </w:r>
      <w:r w:rsidRPr="000238BF">
        <w:t xml:space="preserve"> krīzes centra klient</w:t>
      </w:r>
      <w:r>
        <w:t>u (50 personas) un</w:t>
      </w:r>
      <w:r w:rsidRPr="000238BF">
        <w:t xml:space="preserve"> 20 % īslaicīgās uzturēšanās mīt</w:t>
      </w:r>
      <w:r>
        <w:t>ņu klientiem (30</w:t>
      </w:r>
      <w:r w:rsidRPr="000E0EBD">
        <w:t xml:space="preserve"> </w:t>
      </w:r>
      <w:r>
        <w:t xml:space="preserve">personas) gadā ir nepieciešams mājoklis pēc sociālo pakalpojumu iestādes atstāšanas, un </w:t>
      </w:r>
      <w:r w:rsidR="00B56B11">
        <w:t xml:space="preserve">vairāku </w:t>
      </w:r>
      <w:r>
        <w:t>gad</w:t>
      </w:r>
      <w:r w:rsidR="00B56B11">
        <w:t>u griezumā ir</w:t>
      </w:r>
      <w:r>
        <w:t xml:space="preserve"> novērojams šo klientu skaita pieaugums. </w:t>
      </w:r>
    </w:p>
    <w:p w14:paraId="56FDFCBE" w14:textId="77777777" w:rsidR="00DF481D" w:rsidRDefault="00DF481D" w:rsidP="00DF481D">
      <w:pPr>
        <w:rPr>
          <w:lang w:val="lv"/>
        </w:rPr>
      </w:pPr>
    </w:p>
    <w:p w14:paraId="56FDFCBF" w14:textId="77777777" w:rsidR="00DF481D" w:rsidRDefault="00943327" w:rsidP="00DF481D">
      <w:r>
        <w:rPr>
          <w:lang w:val="lv"/>
        </w:rPr>
        <w:t>Citas jaunas grupas,</w:t>
      </w:r>
      <w:r w:rsidRPr="002B21C7">
        <w:t xml:space="preserve"> kuru </w:t>
      </w:r>
      <w:r w:rsidRPr="00EE584F">
        <w:rPr>
          <w:color w:val="000000" w:themeColor="text1"/>
        </w:rPr>
        <w:t>izmitināšanu jārisina pašvaldībai</w:t>
      </w:r>
      <w:r w:rsidRPr="00EE584F">
        <w:rPr>
          <w:color w:val="000000" w:themeColor="text1"/>
          <w:lang w:val="lv"/>
        </w:rPr>
        <w:t xml:space="preserve">, ir </w:t>
      </w:r>
      <w:r w:rsidRPr="00EE584F">
        <w:rPr>
          <w:color w:val="000000" w:themeColor="text1"/>
        </w:rPr>
        <w:t xml:space="preserve">kara bēgļi u.c. ārkārtas situācijās nonākušās personas. Piemēram, 2022. gada oktobrī Rīgā dzīvoja 17 647 Ukrainas civiliedzīvotāji, tostarp 125 personas </w:t>
      </w:r>
      <w:r w:rsidR="00F94E64">
        <w:rPr>
          <w:color w:val="000000" w:themeColor="text1"/>
        </w:rPr>
        <w:t xml:space="preserve">Rīgas </w:t>
      </w:r>
      <w:r w:rsidRPr="00EE584F">
        <w:rPr>
          <w:color w:val="000000" w:themeColor="text1"/>
        </w:rPr>
        <w:t xml:space="preserve">pašvaldība </w:t>
      </w:r>
      <w:r w:rsidR="001D03C4" w:rsidRPr="00EE584F">
        <w:rPr>
          <w:color w:val="000000" w:themeColor="text1"/>
        </w:rPr>
        <w:t>plāno izmitināt</w:t>
      </w:r>
      <w:r w:rsidRPr="00EE584F">
        <w:rPr>
          <w:color w:val="000000" w:themeColor="text1"/>
        </w:rPr>
        <w:t xml:space="preserve"> dzīvojamā ēkā Ūnijas ielā 49. Arī turpmāk, ņemot vērā trauslo ģeopolitisko situāciju, Rīgā mājokļu politikai </w:t>
      </w:r>
      <w:r>
        <w:t xml:space="preserve">jāveicina </w:t>
      </w:r>
      <w:r w:rsidRPr="002B21C7">
        <w:t xml:space="preserve">integrācija un </w:t>
      </w:r>
      <w:r>
        <w:t>jā</w:t>
      </w:r>
      <w:r w:rsidRPr="002B21C7">
        <w:t xml:space="preserve">paaugstina pašvaldības gatavību “reaģēt” un piedāvāt īres dzīvokļus dažādām krīzes situācijās nonākušām mājsaimniecībām. </w:t>
      </w:r>
    </w:p>
    <w:p w14:paraId="56FDFCC0" w14:textId="77777777" w:rsidR="00DF481D" w:rsidRDefault="00DF481D" w:rsidP="00DF481D"/>
    <w:p w14:paraId="56FDFCC1" w14:textId="77777777" w:rsidR="00DF481D" w:rsidRDefault="00943327" w:rsidP="00DF481D">
      <w:r>
        <w:t>Pēc LD informācijas šāda neatliekama palīdzība ir nepieciešama arī cilvēkiem (veciem cilvēkiem un cilvēkiem ar funkcionāliem traucējumiem), kuri dzīvo pilnībā nepiemērotos apstākļos, kas pat apgrūtina aprūpes mājās pakalpojuma sniegšanu</w:t>
      </w:r>
      <w:r w:rsidR="00B56B11">
        <w:t>,</w:t>
      </w:r>
      <w:r>
        <w:t xml:space="preserve"> – vidēji 10 personām gadā.</w:t>
      </w:r>
    </w:p>
    <w:p w14:paraId="56FDFCC2" w14:textId="77777777" w:rsidR="00DF481D" w:rsidRDefault="00DF481D" w:rsidP="00DF481D">
      <w:pPr>
        <w:rPr>
          <w:lang w:val="lv"/>
        </w:rPr>
      </w:pPr>
    </w:p>
    <w:p w14:paraId="56FDFCC3" w14:textId="77777777" w:rsidR="00DF481D" w:rsidRPr="00004C13" w:rsidRDefault="00943327" w:rsidP="00DF481D">
      <w:pPr>
        <w:pStyle w:val="Virsraksts6"/>
        <w:rPr>
          <w:lang w:val="lv"/>
        </w:rPr>
      </w:pPr>
      <w:r>
        <w:rPr>
          <w:lang w:val="lv"/>
        </w:rPr>
        <w:t xml:space="preserve">Mājokļa standarts </w:t>
      </w:r>
      <w:r w:rsidRPr="009D4453">
        <w:rPr>
          <w:lang w:val="lv"/>
        </w:rPr>
        <w:t>ģimen</w:t>
      </w:r>
      <w:r>
        <w:rPr>
          <w:lang w:val="lv"/>
        </w:rPr>
        <w:t>ei</w:t>
      </w:r>
      <w:r w:rsidRPr="009D4453">
        <w:rPr>
          <w:lang w:val="lv"/>
        </w:rPr>
        <w:t xml:space="preserve"> ar bērniem</w:t>
      </w:r>
      <w:r>
        <w:rPr>
          <w:lang w:val="lv"/>
        </w:rPr>
        <w:t xml:space="preserve"> </w:t>
      </w:r>
    </w:p>
    <w:p w14:paraId="56FDFCC4" w14:textId="77777777" w:rsidR="00DF481D" w:rsidRDefault="00943327" w:rsidP="00DF481D">
      <w:pPr>
        <w:rPr>
          <w:lang w:val="lv"/>
        </w:rPr>
      </w:pPr>
      <w:r w:rsidRPr="000B2E67">
        <w:t xml:space="preserve">Par mājokļa nodrošināšanu ģimenēm ar bērniem ir jāsadarbojas ar </w:t>
      </w:r>
      <w:r w:rsidR="00931520">
        <w:t>LD</w:t>
      </w:r>
      <w:r w:rsidRPr="000B2E67">
        <w:t xml:space="preserve"> (sociālā darbinieka atzinums par klienta gatavību īrēt mājokli un nosacījumiem). Sociālā darbinieka atzinums palīdz pieņemt lēmumus par atbilstošāko mājokli, kur ņemts vērā, mājsaimniecības statuss, lielums, vai ģimene ir sadalīta u.c. mājsaimniecība</w:t>
      </w:r>
      <w:r>
        <w:t>s personu vajadzības, problēmas.</w:t>
      </w:r>
    </w:p>
    <w:p w14:paraId="56FDFCC5" w14:textId="77777777" w:rsidR="00DF481D" w:rsidRDefault="00943327" w:rsidP="005F1911">
      <w:pPr>
        <w:numPr>
          <w:ilvl w:val="0"/>
          <w:numId w:val="60"/>
        </w:numPr>
        <w:rPr>
          <w:lang w:val="lv"/>
        </w:rPr>
      </w:pPr>
      <w:r>
        <w:rPr>
          <w:lang w:val="lv"/>
        </w:rPr>
        <w:t>Jāi</w:t>
      </w:r>
      <w:r w:rsidRPr="009D4453">
        <w:rPr>
          <w:lang w:val="lv"/>
        </w:rPr>
        <w:t>z</w:t>
      </w:r>
      <w:r>
        <w:rPr>
          <w:lang w:val="lv"/>
        </w:rPr>
        <w:t xml:space="preserve">strādā mājokļa, ko piešķir kā atbalstu mājokļa </w:t>
      </w:r>
      <w:r w:rsidRPr="009D4453">
        <w:rPr>
          <w:lang w:val="lv"/>
        </w:rPr>
        <w:t>jautājuma risināšanā</w:t>
      </w:r>
      <w:r>
        <w:rPr>
          <w:lang w:val="lv"/>
        </w:rPr>
        <w:t xml:space="preserve"> ģimenēm ar bērniem,</w:t>
      </w:r>
      <w:r w:rsidRPr="000B2E67">
        <w:rPr>
          <w:lang w:val="lv"/>
        </w:rPr>
        <w:t xml:space="preserve"> </w:t>
      </w:r>
      <w:r w:rsidRPr="009D4453">
        <w:rPr>
          <w:lang w:val="lv"/>
        </w:rPr>
        <w:t>standartu</w:t>
      </w:r>
      <w:r>
        <w:rPr>
          <w:lang w:val="lv"/>
        </w:rPr>
        <w:t xml:space="preserve"> (minimālo platību uz 1 mājsaimniecības locekli, istabu skaitu, labiekārtojumu, novietojumu attiecībā pret pakalpojumu objektiem, sabiedrisko transportu u.tml.)</w:t>
      </w:r>
    </w:p>
    <w:p w14:paraId="56FDFCC6" w14:textId="77777777" w:rsidR="00DF481D" w:rsidRDefault="00943327" w:rsidP="005F1911">
      <w:pPr>
        <w:numPr>
          <w:ilvl w:val="0"/>
          <w:numId w:val="60"/>
        </w:numPr>
        <w:rPr>
          <w:lang w:val="lv"/>
        </w:rPr>
      </w:pPr>
      <w:r>
        <w:rPr>
          <w:lang w:val="lv"/>
        </w:rPr>
        <w:t xml:space="preserve">Jānodrošina dzīvokļi </w:t>
      </w:r>
      <w:r w:rsidRPr="00DE7D51">
        <w:rPr>
          <w:lang w:val="lv"/>
        </w:rPr>
        <w:t>bāreņiem un bez vecāku gādības palikušajiem jaunieš</w:t>
      </w:r>
      <w:r>
        <w:rPr>
          <w:lang w:val="lv"/>
        </w:rPr>
        <w:t xml:space="preserve">iem </w:t>
      </w:r>
      <w:r w:rsidRPr="00671E32">
        <w:rPr>
          <w:lang w:val="lv"/>
        </w:rPr>
        <w:t xml:space="preserve">pēc pilngadības sasniegšanas </w:t>
      </w:r>
      <w:r>
        <w:rPr>
          <w:lang w:val="lv"/>
        </w:rPr>
        <w:t>uz</w:t>
      </w:r>
      <w:r w:rsidRPr="00671E32">
        <w:rPr>
          <w:lang w:val="lv"/>
        </w:rPr>
        <w:t xml:space="preserve"> laik</w:t>
      </w:r>
      <w:r>
        <w:rPr>
          <w:lang w:val="lv"/>
        </w:rPr>
        <w:t>u</w:t>
      </w:r>
      <w:r w:rsidRPr="00671E32">
        <w:rPr>
          <w:lang w:val="lv"/>
        </w:rPr>
        <w:t>, kamēr jaunietis atrod darbu un gūst pirmos ienākums, jo nereti pašvaldību sniegtais pabalstu apjoms dzīvokļa īrei neatbilst reālajām īres tirgus cenām.</w:t>
      </w:r>
      <w:r>
        <w:rPr>
          <w:rStyle w:val="Vresatsauce"/>
          <w:lang w:val="lv"/>
        </w:rPr>
        <w:footnoteReference w:id="73"/>
      </w:r>
      <w:r w:rsidRPr="007E6E5F">
        <w:rPr>
          <w:lang w:val="lv"/>
        </w:rPr>
        <w:t xml:space="preserve"> </w:t>
      </w:r>
      <w:r w:rsidRPr="00671F7E">
        <w:rPr>
          <w:lang w:val="lv"/>
        </w:rPr>
        <w:t>Saskaņā ar LD informāciju</w:t>
      </w:r>
      <w:r>
        <w:t xml:space="preserve"> </w:t>
      </w:r>
      <w:r>
        <w:rPr>
          <w:lang w:val="lv"/>
        </w:rPr>
        <w:t xml:space="preserve">gadā 10 </w:t>
      </w:r>
      <w:r w:rsidRPr="00DE7D51">
        <w:rPr>
          <w:lang w:val="lv"/>
        </w:rPr>
        <w:t>bāreņiem un bez vecāku gādības palikušajiem jaunieš</w:t>
      </w:r>
      <w:r>
        <w:rPr>
          <w:lang w:val="lv"/>
        </w:rPr>
        <w:t>iem</w:t>
      </w:r>
      <w:r>
        <w:t xml:space="preserve"> ir nepieciešams </w:t>
      </w:r>
      <w:r w:rsidR="00B76A23">
        <w:t xml:space="preserve">Rīgas </w:t>
      </w:r>
      <w:r>
        <w:t>pašvaldības mājoklis.</w:t>
      </w:r>
    </w:p>
    <w:p w14:paraId="56FDFCC7" w14:textId="77777777" w:rsidR="00DF481D" w:rsidRDefault="00943327" w:rsidP="005F1911">
      <w:pPr>
        <w:numPr>
          <w:ilvl w:val="0"/>
          <w:numId w:val="60"/>
        </w:numPr>
        <w:rPr>
          <w:lang w:val="lv"/>
        </w:rPr>
      </w:pPr>
      <w:r>
        <w:rPr>
          <w:lang w:val="lv"/>
        </w:rPr>
        <w:t xml:space="preserve">Jāparedz iespēja piešķirt pagaidu mājokli, līdz ir pieejams piemērots mājoklis </w:t>
      </w:r>
      <w:r w:rsidRPr="007E6E5F">
        <w:rPr>
          <w:lang w:val="lv"/>
        </w:rPr>
        <w:t>ģimenēm</w:t>
      </w:r>
      <w:r>
        <w:rPr>
          <w:lang w:val="lv"/>
        </w:rPr>
        <w:t>, kurās ir</w:t>
      </w:r>
      <w:r w:rsidRPr="007E6E5F">
        <w:rPr>
          <w:lang w:val="lv"/>
        </w:rPr>
        <w:t xml:space="preserve"> </w:t>
      </w:r>
      <w:r>
        <w:rPr>
          <w:lang w:val="lv"/>
        </w:rPr>
        <w:t xml:space="preserve">personas, tostarp </w:t>
      </w:r>
      <w:r w:rsidRPr="007E6E5F">
        <w:rPr>
          <w:lang w:val="lv"/>
        </w:rPr>
        <w:t>bērni ar funkcionāliem traucējumiem</w:t>
      </w:r>
      <w:r>
        <w:rPr>
          <w:lang w:val="lv"/>
        </w:rPr>
        <w:t xml:space="preserve"> un kuri dzīvo </w:t>
      </w:r>
      <w:r w:rsidRPr="007E6E5F">
        <w:rPr>
          <w:lang w:val="lv"/>
        </w:rPr>
        <w:t>īres dzīvokļos</w:t>
      </w:r>
      <w:r>
        <w:rPr>
          <w:lang w:val="lv"/>
        </w:rPr>
        <w:t xml:space="preserve">, kas nav tiem nav </w:t>
      </w:r>
      <w:r w:rsidRPr="007E6E5F">
        <w:rPr>
          <w:lang w:val="lv"/>
        </w:rPr>
        <w:t>piemēroti</w:t>
      </w:r>
      <w:r>
        <w:rPr>
          <w:lang w:val="lv"/>
        </w:rPr>
        <w:t xml:space="preserve">. </w:t>
      </w:r>
      <w:r w:rsidRPr="00671F7E">
        <w:rPr>
          <w:lang w:val="lv"/>
        </w:rPr>
        <w:t>Saskaņā ar LD informāciju</w:t>
      </w:r>
      <w:r>
        <w:t xml:space="preserve"> </w:t>
      </w:r>
      <w:r>
        <w:rPr>
          <w:lang w:val="lv"/>
        </w:rPr>
        <w:t>20 personām (mājsaimniecībām) S</w:t>
      </w:r>
      <w:r w:rsidRPr="007E6E5F">
        <w:rPr>
          <w:lang w:val="lv"/>
        </w:rPr>
        <w:t>ociālā dienesta klienti</w:t>
      </w:r>
      <w:r>
        <w:rPr>
          <w:lang w:val="lv"/>
        </w:rPr>
        <w:t>em ir nepieciešams nodrošināt piemērotu mājokli (t.sk. ar liftu, ar pacēlāju).</w:t>
      </w:r>
    </w:p>
    <w:p w14:paraId="56FDFCC8" w14:textId="77777777" w:rsidR="00DF481D" w:rsidRDefault="00943327" w:rsidP="005F1911">
      <w:pPr>
        <w:numPr>
          <w:ilvl w:val="0"/>
          <w:numId w:val="60"/>
        </w:numPr>
        <w:rPr>
          <w:lang w:val="lv"/>
        </w:rPr>
      </w:pPr>
      <w:r>
        <w:rPr>
          <w:lang w:val="lv"/>
        </w:rPr>
        <w:t xml:space="preserve">Jāparedz iespēja piešķirt dzīvokli vismaz 30 </w:t>
      </w:r>
      <w:r w:rsidRPr="006051E6">
        <w:rPr>
          <w:lang w:val="lv"/>
        </w:rPr>
        <w:t>person</w:t>
      </w:r>
      <w:r>
        <w:rPr>
          <w:lang w:val="lv"/>
        </w:rPr>
        <w:t>ām</w:t>
      </w:r>
      <w:r w:rsidRPr="006051E6">
        <w:rPr>
          <w:lang w:val="lv"/>
        </w:rPr>
        <w:t xml:space="preserve"> ar garīga rakstura traucējumiem (GRT) un ģimen</w:t>
      </w:r>
      <w:r>
        <w:rPr>
          <w:lang w:val="lv"/>
        </w:rPr>
        <w:t>ēm</w:t>
      </w:r>
      <w:r w:rsidRPr="006051E6">
        <w:rPr>
          <w:lang w:val="lv"/>
        </w:rPr>
        <w:t xml:space="preserve"> ar bērniem, kurās vecākiem GRT</w:t>
      </w:r>
      <w:r>
        <w:rPr>
          <w:lang w:val="lv"/>
        </w:rPr>
        <w:t xml:space="preserve"> un kas </w:t>
      </w:r>
      <w:r w:rsidRPr="006051E6">
        <w:rPr>
          <w:lang w:val="lv"/>
        </w:rPr>
        <w:t>īrē</w:t>
      </w:r>
      <w:r>
        <w:rPr>
          <w:lang w:val="lv"/>
        </w:rPr>
        <w:t xml:space="preserve"> mājokli</w:t>
      </w:r>
      <w:r w:rsidRPr="006051E6">
        <w:rPr>
          <w:lang w:val="lv"/>
        </w:rPr>
        <w:t xml:space="preserve"> privātajā tirgū</w:t>
      </w:r>
      <w:r>
        <w:rPr>
          <w:lang w:val="lv"/>
        </w:rPr>
        <w:t>.</w:t>
      </w:r>
    </w:p>
    <w:p w14:paraId="56FDFCC9" w14:textId="77777777" w:rsidR="00833FD2" w:rsidRDefault="00943327" w:rsidP="005F1911">
      <w:pPr>
        <w:numPr>
          <w:ilvl w:val="0"/>
          <w:numId w:val="60"/>
        </w:numPr>
        <w:rPr>
          <w:lang w:val="lv"/>
        </w:rPr>
      </w:pPr>
      <w:r w:rsidRPr="00833FD2">
        <w:rPr>
          <w:lang w:val="lv"/>
        </w:rPr>
        <w:t xml:space="preserve">Jāturpina </w:t>
      </w:r>
      <w:r w:rsidR="00B76A23">
        <w:rPr>
          <w:lang w:val="lv"/>
        </w:rPr>
        <w:t xml:space="preserve">Rīgas </w:t>
      </w:r>
      <w:r w:rsidRPr="00833FD2">
        <w:rPr>
          <w:lang w:val="lv"/>
        </w:rPr>
        <w:t>pašvaldības atbalsts mājokļa piemērošanai personām, kuras pārvietojas ratiņkrēslā, un redzes invalīdiem</w:t>
      </w:r>
      <w:r>
        <w:rPr>
          <w:lang w:val="lv"/>
        </w:rPr>
        <w:t>.</w:t>
      </w:r>
    </w:p>
    <w:p w14:paraId="56FDFCCA" w14:textId="77777777" w:rsidR="00DF481D" w:rsidRDefault="00DF481D" w:rsidP="00DF481D"/>
    <w:p w14:paraId="56FDFCCB" w14:textId="77777777" w:rsidR="00DF481D" w:rsidRPr="00DE2D4A" w:rsidRDefault="00943327" w:rsidP="00DF481D">
      <w:pPr>
        <w:pStyle w:val="Virsraksts6"/>
      </w:pPr>
      <w:r>
        <w:t>B</w:t>
      </w:r>
      <w:r w:rsidRPr="00DE2D4A">
        <w:t>ezpajumtniecīb</w:t>
      </w:r>
      <w:r>
        <w:t>as</w:t>
      </w:r>
      <w:r w:rsidRPr="00DE2D4A">
        <w:t xml:space="preserve"> un bezpajumtniecības </w:t>
      </w:r>
      <w:r>
        <w:t>risku novēršana</w:t>
      </w:r>
    </w:p>
    <w:p w14:paraId="56FDFCCC" w14:textId="77777777" w:rsidR="00DF481D" w:rsidRPr="00713925" w:rsidRDefault="00943327" w:rsidP="00DF481D">
      <w:r w:rsidRPr="00713925">
        <w:t>Pienācīgas kvalitātes mājokļa pieejamība ir cilvēka pamatvajadzība un pamattiesības.</w:t>
      </w:r>
      <w:r>
        <w:rPr>
          <w:vertAlign w:val="superscript"/>
        </w:rPr>
        <w:footnoteReference w:id="74"/>
      </w:r>
      <w:r w:rsidRPr="00713925">
        <w:t xml:space="preserve"> Latvijas normatīvajos aktos līdz šim nav definēts, kas ir bezpajumtniecība, bezpajumtnieks. Ir valstis, kur bezpajumtnieka definīcijā iekļauj arī tos, kas dzīvo dzīvokļos bez labiekārtojuma. Latvijas tiesībsargs ir veicis pētījumu “Bezpajumtniecība Latvijā” (skatīt </w:t>
      </w:r>
      <w:r w:rsidRPr="003B4611">
        <w:rPr>
          <w:shd w:val="clear" w:color="auto" w:fill="F2F2F2" w:themeFill="background1" w:themeFillShade="F2"/>
        </w:rPr>
        <w:fldChar w:fldCharType="begin"/>
      </w:r>
      <w:r w:rsidRPr="003B4611">
        <w:rPr>
          <w:shd w:val="clear" w:color="auto" w:fill="F2F2F2" w:themeFill="background1" w:themeFillShade="F2"/>
        </w:rPr>
        <w:instrText xml:space="preserve"> REF _Ref134598941 \h  \* MERGEFORMAT </w:instrText>
      </w:r>
      <w:r w:rsidRPr="003B4611">
        <w:rPr>
          <w:shd w:val="clear" w:color="auto" w:fill="F2F2F2" w:themeFill="background1" w:themeFillShade="F2"/>
        </w:rPr>
      </w:r>
      <w:r w:rsidRPr="003B4611">
        <w:rPr>
          <w:shd w:val="clear" w:color="auto" w:fill="F2F2F2" w:themeFill="background1" w:themeFillShade="F2"/>
        </w:rPr>
        <w:fldChar w:fldCharType="separate"/>
      </w:r>
      <w:r w:rsidR="001C11AB" w:rsidRPr="001C11AB">
        <w:rPr>
          <w:shd w:val="clear" w:color="auto" w:fill="F2F2F2" w:themeFill="background1" w:themeFillShade="F2"/>
        </w:rPr>
        <w:t>Termini</w:t>
      </w:r>
      <w:r w:rsidRPr="003B4611">
        <w:rPr>
          <w:shd w:val="clear" w:color="auto" w:fill="F2F2F2" w:themeFill="background1" w:themeFillShade="F2"/>
          <w:lang w:val="lv"/>
        </w:rPr>
        <w:fldChar w:fldCharType="end"/>
      </w:r>
      <w:r w:rsidRPr="00713925">
        <w:t xml:space="preserve">), kurā apkopojis </w:t>
      </w:r>
      <w:r w:rsidRPr="00713925">
        <w:lastRenderedPageBreak/>
        <w:t xml:space="preserve">pašvaldību sociālo dienestu izpratni par bezpajumtniecības kritērijiem, kas tiek izmantota arī šajās Pamatnostādnēs. </w:t>
      </w:r>
    </w:p>
    <w:p w14:paraId="56FDFCCD" w14:textId="77777777" w:rsidR="00DF481D" w:rsidRDefault="00943327" w:rsidP="00DF481D">
      <w:r w:rsidRPr="00DE2D4A">
        <w:rPr>
          <w:lang w:val="lv"/>
        </w:rPr>
        <w:t xml:space="preserve">Rīgā līdz šim nav ieviests ikgadējs bezpajumtniecības monitorings, tomēr patversmju lietotāju skaits pēdējās dekādes laikā ir pieaudzis. </w:t>
      </w:r>
      <w:r w:rsidRPr="00713925">
        <w:t xml:space="preserve">Saskaņā ar </w:t>
      </w:r>
      <w:r w:rsidR="00B76A23">
        <w:t>LD</w:t>
      </w:r>
      <w:r w:rsidRPr="00713925">
        <w:t xml:space="preserve"> informāciju</w:t>
      </w:r>
      <w:r>
        <w:rPr>
          <w:vertAlign w:val="superscript"/>
        </w:rPr>
        <w:footnoteReference w:id="75"/>
      </w:r>
      <w:r>
        <w:t xml:space="preserve"> Rīgā ir 4000 </w:t>
      </w:r>
      <w:r w:rsidRPr="00713925">
        <w:t>bezpajumtnieku pēc patversmju uzskaites datiem par personām,</w:t>
      </w:r>
      <w:r>
        <w:t xml:space="preserve"> kas vismaz reizi ir apmeklējušas</w:t>
      </w:r>
      <w:r w:rsidRPr="00713925">
        <w:t xml:space="preserve"> patversmi vai citādi nonākuš</w:t>
      </w:r>
      <w:r>
        <w:t>as</w:t>
      </w:r>
      <w:r w:rsidRPr="00713925">
        <w:t xml:space="preserve"> iestāžu (neatliekamais medicīniskais dienests, pašvaldības policija) uzmanības lokā. Reālais </w:t>
      </w:r>
      <w:r>
        <w:t>bezpajumtnieku skaits tiek lēsts</w:t>
      </w:r>
      <w:r w:rsidRPr="00713925">
        <w:t xml:space="preserve"> ap 1000 personām, tomēr šeit nav ietvertas personas, kurām nav mājokļa un kas dzīvo, piemēram, pie paziņām</w:t>
      </w:r>
      <w:r>
        <w:t>,</w:t>
      </w:r>
      <w:r w:rsidRPr="00713925">
        <w:t xml:space="preserve"> dā</w:t>
      </w:r>
      <w:r>
        <w:t xml:space="preserve">rza mājās, pamestās teritorijās, kā arī personas, kurām </w:t>
      </w:r>
      <w:r w:rsidRPr="00DE2D4A">
        <w:rPr>
          <w:lang w:val="lv"/>
        </w:rPr>
        <w:t>turpina draudēt izlikšana no mājokļa</w:t>
      </w:r>
      <w:r>
        <w:rPr>
          <w:lang w:val="lv"/>
        </w:rPr>
        <w:t>.</w:t>
      </w:r>
      <w:r>
        <w:t xml:space="preserve"> </w:t>
      </w:r>
    </w:p>
    <w:p w14:paraId="56FDFCCE" w14:textId="77777777" w:rsidR="00DF481D" w:rsidRDefault="00DF481D" w:rsidP="00DF481D"/>
    <w:p w14:paraId="56FDFCCF" w14:textId="77777777" w:rsidR="00DF481D" w:rsidRDefault="00943327" w:rsidP="00DF481D">
      <w:r w:rsidRPr="00DE2D4A">
        <w:rPr>
          <w:lang w:val="lv"/>
        </w:rPr>
        <w:t>Liela daļa personu, kas nonākušas bezpajumtniecības stāvoklī, nekvalificējas mājokļa atbalstam, jo viņi ir darbspējīgā vecumā, viņiem nav invaliditātes, daudzos gadījumos nav arī trūcīgā vai maznodrošinātā statuss. Savukārt ilgstoša atrašanās bez pajumtes veicina personas sociālo atstumtību un diskrimināciju, pastiprina fiziskās un mentālās veselības problēmas</w:t>
      </w:r>
      <w:r>
        <w:rPr>
          <w:vertAlign w:val="superscript"/>
        </w:rPr>
        <w:footnoteReference w:id="76"/>
      </w:r>
      <w:r w:rsidRPr="00DE2D4A">
        <w:t xml:space="preserve">, </w:t>
      </w:r>
      <w:r w:rsidRPr="00DE2D4A">
        <w:rPr>
          <w:lang w:val="lv"/>
        </w:rPr>
        <w:t xml:space="preserve">kā arī piespiež realizēt pamatvajadzības pilsētas publiskajā telpā, radot neērtības citiem publiskās telpas lietotājiem. </w:t>
      </w:r>
      <w:r w:rsidR="00B76A23">
        <w:rPr>
          <w:lang w:val="lv"/>
        </w:rPr>
        <w:t>A</w:t>
      </w:r>
      <w:r w:rsidRPr="00DE2D4A">
        <w:rPr>
          <w:lang w:val="lv"/>
        </w:rPr>
        <w:t xml:space="preserve">r </w:t>
      </w:r>
      <w:r w:rsidR="00B76A23">
        <w:rPr>
          <w:lang w:val="lv"/>
        </w:rPr>
        <w:t xml:space="preserve">Rīgas </w:t>
      </w:r>
      <w:r w:rsidRPr="00DE2D4A">
        <w:rPr>
          <w:lang w:val="lv"/>
        </w:rPr>
        <w:t xml:space="preserve">pašvaldības līdzfinansējumu </w:t>
      </w:r>
      <w:r w:rsidR="00B76A23" w:rsidRPr="00DE2D4A">
        <w:rPr>
          <w:lang w:val="lv"/>
        </w:rPr>
        <w:t xml:space="preserve">2022. gadā </w:t>
      </w:r>
      <w:r w:rsidRPr="00DE2D4A">
        <w:rPr>
          <w:lang w:val="lv"/>
        </w:rPr>
        <w:t xml:space="preserve">tika pilotēts “Mājoklis vispirms” pakalpojums, piedāvājot mājokli īres tirgū un atbalstu dažādu vajadzību risināšanai. Pētījumi rāda, ka “Mājoklis vispirms” ir efektīvākā pieeja ilgstošo bezpajumtnieku integrācijai, kuras principu īstenošana ļauj nodrošināt bezpajumtniecības samazināšanu. </w:t>
      </w:r>
    </w:p>
    <w:p w14:paraId="56FDFCD0" w14:textId="77777777" w:rsidR="00DF481D" w:rsidRPr="00DE2D4A" w:rsidRDefault="00DF481D" w:rsidP="00DF481D"/>
    <w:p w14:paraId="56FDFCD1" w14:textId="77777777" w:rsidR="00DF481D" w:rsidRDefault="00943327" w:rsidP="00DF481D">
      <w:pPr>
        <w:rPr>
          <w:lang w:val="lv"/>
        </w:rPr>
      </w:pPr>
      <w:r w:rsidRPr="00DE2D4A">
        <w:rPr>
          <w:lang w:val="lv"/>
        </w:rPr>
        <w:t>Jautājumu nerisinot, veidojas un pastiprinās dažādas sociālās, veselības, drošības, vides un ekonomiskās izmaksas.</w:t>
      </w:r>
      <w:r w:rsidRPr="000068B9">
        <w:rPr>
          <w:lang w:val="lv"/>
        </w:rPr>
        <w:t xml:space="preserve"> </w:t>
      </w:r>
      <w:r w:rsidRPr="00DE2D4A">
        <w:rPr>
          <w:lang w:val="lv"/>
        </w:rPr>
        <w:t>Risinot bezpajumtniecību kā daļu no mājokļu politikas</w:t>
      </w:r>
      <w:r>
        <w:rPr>
          <w:lang w:val="lv"/>
        </w:rPr>
        <w:t>,</w:t>
      </w:r>
      <w:r w:rsidRPr="00DE2D4A">
        <w:rPr>
          <w:lang w:val="lv"/>
        </w:rPr>
        <w:t xml:space="preserve"> iespējams mainīt uzsvaru no krīzes pakalpojumiem, k</w:t>
      </w:r>
      <w:r>
        <w:rPr>
          <w:lang w:val="lv"/>
        </w:rPr>
        <w:t>uri</w:t>
      </w:r>
      <w:r w:rsidRPr="00DE2D4A">
        <w:rPr>
          <w:lang w:val="lv"/>
        </w:rPr>
        <w:t xml:space="preserve"> ilgtermiņā pašvaldībai izmaksā dārgi, uz bezpajumtniecības prevenci</w:t>
      </w:r>
      <w:r>
        <w:rPr>
          <w:lang w:val="lv"/>
        </w:rPr>
        <w:t>, kā arī</w:t>
      </w:r>
      <w:r w:rsidRPr="00DE2D4A">
        <w:rPr>
          <w:lang w:val="lv"/>
        </w:rPr>
        <w:t xml:space="preserve"> bezpajumtnieku integrāciju mājokļu</w:t>
      </w:r>
      <w:r w:rsidRPr="00DE2D4A">
        <w:t xml:space="preserve"> tirgū</w:t>
      </w:r>
      <w:r>
        <w:rPr>
          <w:vertAlign w:val="superscript"/>
        </w:rPr>
        <w:footnoteReference w:id="77"/>
      </w:r>
      <w:r w:rsidRPr="00DE2D4A">
        <w:t>.</w:t>
      </w:r>
    </w:p>
    <w:p w14:paraId="56FDFCD2" w14:textId="77777777" w:rsidR="00DF481D" w:rsidRPr="00713925" w:rsidRDefault="00DF481D" w:rsidP="00DF481D"/>
    <w:p w14:paraId="56FDFCD3" w14:textId="77777777" w:rsidR="00DF481D" w:rsidRDefault="00943327" w:rsidP="00DF481D">
      <w:r w:rsidRPr="00713925">
        <w:t xml:space="preserve">Organizējot palīdzību mājokļa jautājumā bezpajumtniecības novēršanai, </w:t>
      </w:r>
      <w:r>
        <w:t xml:space="preserve">ir </w:t>
      </w:r>
      <w:r w:rsidRPr="00713925">
        <w:t xml:space="preserve">jāiesaista LD. </w:t>
      </w:r>
    </w:p>
    <w:p w14:paraId="56FDFCD4" w14:textId="77777777" w:rsidR="00DF481D" w:rsidRPr="00DE2D4A" w:rsidRDefault="00DF481D" w:rsidP="00DF481D"/>
    <w:p w14:paraId="56FDFCD5" w14:textId="77777777" w:rsidR="00DF481D" w:rsidRPr="00DE2D4A" w:rsidRDefault="00943327" w:rsidP="00DF481D">
      <w:r w:rsidRPr="00DE2D4A">
        <w:rPr>
          <w:lang w:val="lv"/>
        </w:rPr>
        <w:t>Mērķis: mazināt Rīgas iedzīvotāju bezpajumtniecības līmeni un risku, uzlabojot personu integrāciju sabiedrībā un nodrošinot jebkura cilvēka tiesības uz mājokli.</w:t>
      </w:r>
    </w:p>
    <w:p w14:paraId="56FDFCD6" w14:textId="77777777" w:rsidR="00DF481D" w:rsidRPr="00DE2D4A" w:rsidRDefault="00DF481D" w:rsidP="00DF481D"/>
    <w:p w14:paraId="56FDFCD7" w14:textId="77777777" w:rsidR="00DF481D" w:rsidRPr="00DE2D4A" w:rsidRDefault="00943327" w:rsidP="00DF481D">
      <w:r w:rsidRPr="00DE2D4A">
        <w:rPr>
          <w:lang w:val="lv"/>
        </w:rPr>
        <w:t xml:space="preserve">Bezpajumtniecības novēršanas </w:t>
      </w:r>
      <w:r>
        <w:rPr>
          <w:lang w:val="lv"/>
        </w:rPr>
        <w:t>pasākumi sadarbībā ar LD</w:t>
      </w:r>
      <w:r w:rsidRPr="00DE2D4A">
        <w:rPr>
          <w:lang w:val="lv"/>
        </w:rPr>
        <w:t>:</w:t>
      </w:r>
    </w:p>
    <w:p w14:paraId="56FDFCD8" w14:textId="77777777" w:rsidR="00DF481D" w:rsidRPr="00DE2D4A" w:rsidRDefault="00943327" w:rsidP="005F1911">
      <w:pPr>
        <w:numPr>
          <w:ilvl w:val="0"/>
          <w:numId w:val="58"/>
        </w:numPr>
        <w:rPr>
          <w:lang w:val="lv"/>
        </w:rPr>
      </w:pPr>
      <w:r w:rsidRPr="00DE2D4A">
        <w:rPr>
          <w:lang w:val="lv"/>
        </w:rPr>
        <w:t>Izveidot bezpajumtniecības ikgadēju uzskaiti pasākumu efektivitātes izvērtēšanai.</w:t>
      </w:r>
    </w:p>
    <w:p w14:paraId="56FDFCD9" w14:textId="77777777" w:rsidR="00DF481D" w:rsidRPr="00DE2D4A" w:rsidRDefault="00943327" w:rsidP="005F1911">
      <w:pPr>
        <w:numPr>
          <w:ilvl w:val="0"/>
          <w:numId w:val="58"/>
        </w:numPr>
        <w:rPr>
          <w:lang w:val="lv"/>
        </w:rPr>
      </w:pPr>
      <w:r w:rsidRPr="00DE2D4A">
        <w:rPr>
          <w:lang w:val="lv"/>
        </w:rPr>
        <w:t xml:space="preserve">Nodrošināt izlikšanas </w:t>
      </w:r>
      <w:r>
        <w:rPr>
          <w:lang w:val="lv"/>
        </w:rPr>
        <w:t xml:space="preserve">no mājām </w:t>
      </w:r>
      <w:r w:rsidRPr="00DE2D4A">
        <w:rPr>
          <w:lang w:val="lv"/>
        </w:rPr>
        <w:t>riska monitoringa sistēmu un preventīvas konsultācijas un atbalstu gadījumā, kad iestājas risks izlikšanai no mājokļa.</w:t>
      </w:r>
    </w:p>
    <w:p w14:paraId="56FDFCDA" w14:textId="77777777" w:rsidR="00DF481D" w:rsidRPr="00DE2D4A" w:rsidRDefault="00943327" w:rsidP="005F1911">
      <w:pPr>
        <w:numPr>
          <w:ilvl w:val="0"/>
          <w:numId w:val="58"/>
        </w:numPr>
        <w:rPr>
          <w:lang w:val="lv"/>
        </w:rPr>
      </w:pPr>
      <w:r w:rsidRPr="00DE2D4A">
        <w:rPr>
          <w:lang w:val="lv"/>
        </w:rPr>
        <w:t>Radīt iespēju izmantot īres vaučeri dzīvokļa īrei tirgū ar sociālā darbinieka atzinumu par mājokļa jautājuma risināšanu gadījumos, kad uz personu neattiecas likums vai saistošie noteikumi par atbalstu mājokļa jautājuma risināšanā, bet jautājuma nerisināšana noved pie bezpajumtniecības.</w:t>
      </w:r>
    </w:p>
    <w:p w14:paraId="56FDFCDB" w14:textId="77777777" w:rsidR="00DF481D" w:rsidRPr="00DE2D4A" w:rsidRDefault="00943327" w:rsidP="005F1911">
      <w:pPr>
        <w:numPr>
          <w:ilvl w:val="0"/>
          <w:numId w:val="58"/>
        </w:numPr>
        <w:rPr>
          <w:lang w:val="lv"/>
        </w:rPr>
      </w:pPr>
      <w:r w:rsidRPr="00DE2D4A">
        <w:rPr>
          <w:lang w:val="lv"/>
        </w:rPr>
        <w:t>Turpināt “Mājoklis vispirms” pakalpojumu ilgstošo bezpajumtnieku integrācijai sabiedrībā.</w:t>
      </w:r>
    </w:p>
    <w:p w14:paraId="56FDFCDC" w14:textId="77777777" w:rsidR="00DF481D" w:rsidRPr="00DE2D4A" w:rsidRDefault="00943327" w:rsidP="005F1911">
      <w:pPr>
        <w:numPr>
          <w:ilvl w:val="0"/>
          <w:numId w:val="58"/>
        </w:numPr>
        <w:rPr>
          <w:lang w:val="lv"/>
        </w:rPr>
      </w:pPr>
      <w:r w:rsidRPr="0049761C">
        <w:rPr>
          <w:lang w:val="lv"/>
        </w:rPr>
        <w:lastRenderedPageBreak/>
        <w:t>Modernizēt patversmes, t.sk. ilgtermiņā pārveidojot par vienas personas dzīvokļiem ar sociālās, veselības aprūpes un darba atbalstu</w:t>
      </w:r>
      <w:r>
        <w:rPr>
          <w:lang w:val="lv"/>
        </w:rPr>
        <w:t xml:space="preserve"> (veicams LD sociālās politikas ietvaros)</w:t>
      </w:r>
      <w:r w:rsidRPr="00DE2D4A">
        <w:rPr>
          <w:lang w:val="lv"/>
        </w:rPr>
        <w:t>.</w:t>
      </w:r>
    </w:p>
    <w:p w14:paraId="56FDFCDD" w14:textId="77777777" w:rsidR="00DF481D" w:rsidRDefault="00DF481D" w:rsidP="00DF481D"/>
    <w:p w14:paraId="56FDFCDE" w14:textId="77777777" w:rsidR="00DF481D" w:rsidRDefault="00943327" w:rsidP="00DF481D">
      <w:r w:rsidRPr="00671F7E">
        <w:rPr>
          <w:lang w:val="lv"/>
        </w:rPr>
        <w:t>Saskaņā ar LD informāciju</w:t>
      </w:r>
      <w:r>
        <w:t xml:space="preserve"> </w:t>
      </w:r>
      <w:r w:rsidRPr="00671F7E">
        <w:rPr>
          <w:bCs/>
        </w:rPr>
        <w:t>30</w:t>
      </w:r>
      <w:r w:rsidRPr="00671F7E">
        <w:t xml:space="preserve"> person</w:t>
      </w:r>
      <w:r>
        <w:t xml:space="preserve">ām – </w:t>
      </w:r>
      <w:r w:rsidRPr="00671F7E">
        <w:t>bezpajumtnieki</w:t>
      </w:r>
      <w:r>
        <w:t>em, kas</w:t>
      </w:r>
      <w:r w:rsidRPr="00671F7E">
        <w:t xml:space="preserve"> patversmēs un </w:t>
      </w:r>
      <w:r>
        <w:t>ir</w:t>
      </w:r>
      <w:r w:rsidRPr="00671F7E">
        <w:t xml:space="preserve"> pabeiguši sociālās rehabilitācijas centru programmas</w:t>
      </w:r>
      <w:r>
        <w:t>,</w:t>
      </w:r>
      <w:r w:rsidRPr="00671F7E">
        <w:t xml:space="preserve"> </w:t>
      </w:r>
      <w:r>
        <w:t>gadā ir nepieciešams nodrošināt mājokli.</w:t>
      </w:r>
    </w:p>
    <w:p w14:paraId="56FDFCDF" w14:textId="77777777" w:rsidR="00DF481D" w:rsidRDefault="00DF481D" w:rsidP="00DF481D"/>
    <w:p w14:paraId="56FDFCE0" w14:textId="77777777" w:rsidR="00DF481D" w:rsidRDefault="00943327" w:rsidP="00DF481D">
      <w:pPr>
        <w:pStyle w:val="Virsraksts6"/>
      </w:pPr>
      <w:r>
        <w:t>Rīgas pašvaldības konsultatīvais atbalsts pašvaldības dzīvojamā fonda izīrēšanai</w:t>
      </w:r>
    </w:p>
    <w:p w14:paraId="56FDFCE1" w14:textId="77777777" w:rsidR="00DF481D" w:rsidRDefault="00943327" w:rsidP="00DF481D">
      <w:r>
        <w:t>Vitāli svarīgi turpināt jau esošos MVD pakalpojumus:</w:t>
      </w:r>
    </w:p>
    <w:p w14:paraId="56FDFCE2" w14:textId="77777777" w:rsidR="00DF481D" w:rsidRPr="00AC6698" w:rsidRDefault="00943327" w:rsidP="005F1911">
      <w:pPr>
        <w:numPr>
          <w:ilvl w:val="0"/>
          <w:numId w:val="55"/>
        </w:numPr>
        <w:rPr>
          <w:lang w:val="lv"/>
        </w:rPr>
      </w:pPr>
      <w:r w:rsidRPr="00AC6698">
        <w:rPr>
          <w:lang w:val="lv"/>
        </w:rPr>
        <w:t>Nodrošināt bezmaksas konsultācijas īres un izlikšanas no mājokļa jautājumu risināšanai</w:t>
      </w:r>
    </w:p>
    <w:p w14:paraId="56FDFCE3" w14:textId="77777777" w:rsidR="00DF481D" w:rsidRPr="00AC6698" w:rsidRDefault="00943327" w:rsidP="005F1911">
      <w:pPr>
        <w:numPr>
          <w:ilvl w:val="0"/>
          <w:numId w:val="55"/>
        </w:numPr>
        <w:rPr>
          <w:lang w:val="lv"/>
        </w:rPr>
      </w:pPr>
      <w:r w:rsidRPr="00AC6698">
        <w:rPr>
          <w:lang w:val="lv"/>
        </w:rPr>
        <w:t>Veicināt iedzīvotāju informētību par konsultāciju pieejamību, kā arī ziņu sniegšanu par diskrimināciju mājokļu tirgū un izīrētāju virzītu izlikšanu no mājokļa ēkas vai dzīvokļa renovācijas gadījumā.</w:t>
      </w:r>
    </w:p>
    <w:p w14:paraId="56FDFCE4" w14:textId="77777777" w:rsidR="00DF481D" w:rsidRDefault="00943327" w:rsidP="005F1911">
      <w:pPr>
        <w:numPr>
          <w:ilvl w:val="0"/>
          <w:numId w:val="55"/>
        </w:numPr>
        <w:rPr>
          <w:lang w:val="lv"/>
        </w:rPr>
      </w:pPr>
      <w:r w:rsidRPr="00AC6698">
        <w:rPr>
          <w:lang w:val="lv"/>
        </w:rPr>
        <w:t>Sniegt atbalstu personām, piemēram, senioriem, kas vēlas mainīt lielāku dzīvokli uz mazāku, lai samazinātu komunālo maksājumu izmaksas</w:t>
      </w:r>
      <w:r w:rsidRPr="00934C0F">
        <w:rPr>
          <w:lang w:val="lv"/>
        </w:rPr>
        <w:t>.</w:t>
      </w:r>
    </w:p>
    <w:p w14:paraId="56FDFCE5" w14:textId="77777777" w:rsidR="00DF481D" w:rsidRDefault="00DF481D" w:rsidP="00DF481D">
      <w:pPr>
        <w:rPr>
          <w:lang w:val="lv"/>
        </w:rPr>
      </w:pPr>
    </w:p>
    <w:p w14:paraId="56FDFCE6" w14:textId="77777777" w:rsidR="00DF481D" w:rsidRDefault="00943327" w:rsidP="00DF481D">
      <w:pPr>
        <w:pStyle w:val="Virsraksts6"/>
        <w:rPr>
          <w:lang w:val="lv"/>
        </w:rPr>
      </w:pPr>
      <w:r>
        <w:t xml:space="preserve">Rīgas pašvaldības atbalsts mājokļa jautājuma risināšanā, </w:t>
      </w:r>
      <w:r w:rsidRPr="003B4611">
        <w:rPr>
          <w:color w:val="000000" w:themeColor="text1"/>
        </w:rPr>
        <w:t>izmantojot zem</w:t>
      </w:r>
      <w:r w:rsidR="001D03C4" w:rsidRPr="003B4611">
        <w:rPr>
          <w:color w:val="000000" w:themeColor="text1"/>
        </w:rPr>
        <w:t>as</w:t>
      </w:r>
      <w:r w:rsidRPr="003B4611">
        <w:rPr>
          <w:color w:val="000000" w:themeColor="text1"/>
        </w:rPr>
        <w:t xml:space="preserve"> īres</w:t>
      </w:r>
      <w:r w:rsidR="001D03C4" w:rsidRPr="003B4611">
        <w:rPr>
          <w:color w:val="000000" w:themeColor="text1"/>
        </w:rPr>
        <w:t xml:space="preserve"> maksas</w:t>
      </w:r>
      <w:r w:rsidRPr="003B4611">
        <w:rPr>
          <w:color w:val="000000" w:themeColor="text1"/>
        </w:rPr>
        <w:t xml:space="preserve"> dzīvokļus brīvajā tirgū </w:t>
      </w:r>
    </w:p>
    <w:p w14:paraId="56FDFCE7" w14:textId="77777777" w:rsidR="00DF481D" w:rsidRDefault="00943327" w:rsidP="00DF481D">
      <w:pPr>
        <w:rPr>
          <w:lang w:val="lv"/>
        </w:rPr>
      </w:pPr>
      <w:r>
        <w:rPr>
          <w:lang w:val="lv"/>
        </w:rPr>
        <w:t xml:space="preserve">Ņemot vērā, ka visiem, kam ir tiesības pretendēt uz </w:t>
      </w:r>
      <w:r w:rsidR="000F17E0">
        <w:rPr>
          <w:lang w:val="lv"/>
        </w:rPr>
        <w:t xml:space="preserve">Rīgas </w:t>
      </w:r>
      <w:r>
        <w:rPr>
          <w:lang w:val="lv"/>
        </w:rPr>
        <w:t xml:space="preserve">pašvaldības mājokli, </w:t>
      </w:r>
      <w:r w:rsidR="000F17E0">
        <w:rPr>
          <w:lang w:val="lv"/>
        </w:rPr>
        <w:t xml:space="preserve">Rīgas </w:t>
      </w:r>
      <w:r>
        <w:rPr>
          <w:lang w:val="lv"/>
        </w:rPr>
        <w:t xml:space="preserve">pašvaldības dzīvokļu nepietiek (ir rinda), un </w:t>
      </w:r>
      <w:r w:rsidR="000F17E0">
        <w:rPr>
          <w:lang w:val="lv"/>
        </w:rPr>
        <w:t xml:space="preserve">Rīgas </w:t>
      </w:r>
      <w:r>
        <w:rPr>
          <w:lang w:val="lv"/>
        </w:rPr>
        <w:t xml:space="preserve">pašvaldībai ir ierobežoti apstākļi apmierināt </w:t>
      </w:r>
      <w:r w:rsidR="002A7D4D">
        <w:rPr>
          <w:lang w:val="lv"/>
        </w:rPr>
        <w:t xml:space="preserve">normatīvajos aktos </w:t>
      </w:r>
      <w:r>
        <w:rPr>
          <w:lang w:val="lv"/>
        </w:rPr>
        <w:t xml:space="preserve">noteikto atbalstāmo grupu vajadzības pēc mājokļa tikai ar </w:t>
      </w:r>
      <w:r w:rsidR="000F17E0">
        <w:rPr>
          <w:lang w:val="lv"/>
        </w:rPr>
        <w:t xml:space="preserve">Rīgas </w:t>
      </w:r>
      <w:r>
        <w:rPr>
          <w:lang w:val="lv"/>
        </w:rPr>
        <w:t>pašvaldības dzīvojamo fondu, ir:</w:t>
      </w:r>
    </w:p>
    <w:p w14:paraId="56FDFCE8" w14:textId="77777777" w:rsidR="00DF481D" w:rsidRDefault="00943327" w:rsidP="005F1911">
      <w:pPr>
        <w:numPr>
          <w:ilvl w:val="0"/>
          <w:numId w:val="61"/>
        </w:numPr>
        <w:rPr>
          <w:lang w:val="lv"/>
        </w:rPr>
      </w:pPr>
      <w:r>
        <w:rPr>
          <w:lang w:val="lv"/>
        </w:rPr>
        <w:t xml:space="preserve">jāizstrādā </w:t>
      </w:r>
      <w:r w:rsidRPr="00004C13">
        <w:rPr>
          <w:lang w:val="lv"/>
        </w:rPr>
        <w:t>mehānism</w:t>
      </w:r>
      <w:r>
        <w:rPr>
          <w:lang w:val="lv"/>
        </w:rPr>
        <w:t>s, kā</w:t>
      </w:r>
      <w:r w:rsidRPr="00004C13">
        <w:rPr>
          <w:lang w:val="lv"/>
        </w:rPr>
        <w:t xml:space="preserve"> mājsaimniecīb</w:t>
      </w:r>
      <w:r>
        <w:rPr>
          <w:lang w:val="lv"/>
        </w:rPr>
        <w:t>ām</w:t>
      </w:r>
      <w:r w:rsidRPr="00004C13">
        <w:rPr>
          <w:lang w:val="lv"/>
        </w:rPr>
        <w:t xml:space="preserve"> īrēt mājokli </w:t>
      </w:r>
      <w:r>
        <w:rPr>
          <w:lang w:val="lv"/>
        </w:rPr>
        <w:t>brīvajā</w:t>
      </w:r>
      <w:r w:rsidRPr="00004C13">
        <w:rPr>
          <w:lang w:val="lv"/>
        </w:rPr>
        <w:t xml:space="preserve"> tirgū </w:t>
      </w:r>
      <w:r w:rsidRPr="001E557E">
        <w:rPr>
          <w:lang w:val="lv"/>
        </w:rPr>
        <w:t>zem tirgus vērtības</w:t>
      </w:r>
      <w:r w:rsidRPr="00004C13">
        <w:rPr>
          <w:lang w:val="lv"/>
        </w:rPr>
        <w:t xml:space="preserve"> (piemēram,</w:t>
      </w:r>
      <w:r w:rsidR="000F17E0">
        <w:rPr>
          <w:lang w:val="lv"/>
        </w:rPr>
        <w:t xml:space="preserve"> Rīgas</w:t>
      </w:r>
      <w:r w:rsidRPr="00004C13">
        <w:rPr>
          <w:lang w:val="lv"/>
        </w:rPr>
        <w:t xml:space="preserve"> </w:t>
      </w:r>
      <w:r>
        <w:rPr>
          <w:lang w:val="lv"/>
        </w:rPr>
        <w:t xml:space="preserve">pašvaldības izsniegts </w:t>
      </w:r>
      <w:r w:rsidRPr="00004C13">
        <w:rPr>
          <w:lang w:val="lv"/>
        </w:rPr>
        <w:t>īres vaučeris</w:t>
      </w:r>
      <w:r>
        <w:rPr>
          <w:lang w:val="lv"/>
        </w:rPr>
        <w:t>,</w:t>
      </w:r>
      <w:r w:rsidRPr="00004C13">
        <w:rPr>
          <w:lang w:val="lv"/>
        </w:rPr>
        <w:t xml:space="preserve"> vai mājokļa pabalsta garantija, </w:t>
      </w:r>
      <w:r>
        <w:rPr>
          <w:lang w:val="lv"/>
        </w:rPr>
        <w:t xml:space="preserve">vai </w:t>
      </w:r>
      <w:r w:rsidRPr="00004C13">
        <w:rPr>
          <w:lang w:val="lv"/>
        </w:rPr>
        <w:t>pirmā un pēdējā mēneša</w:t>
      </w:r>
      <w:r>
        <w:rPr>
          <w:lang w:val="lv"/>
        </w:rPr>
        <w:t xml:space="preserve"> īres</w:t>
      </w:r>
      <w:r w:rsidRPr="00004C13">
        <w:rPr>
          <w:lang w:val="lv"/>
        </w:rPr>
        <w:t xml:space="preserve"> </w:t>
      </w:r>
      <w:r>
        <w:rPr>
          <w:lang w:val="lv"/>
        </w:rPr>
        <w:t>drošības iemaksas kompensācija);</w:t>
      </w:r>
    </w:p>
    <w:p w14:paraId="56FDFCE9" w14:textId="77777777" w:rsidR="00DF481D" w:rsidRDefault="00943327" w:rsidP="005F1911">
      <w:pPr>
        <w:numPr>
          <w:ilvl w:val="0"/>
          <w:numId w:val="61"/>
        </w:numPr>
        <w:rPr>
          <w:lang w:val="lv"/>
        </w:rPr>
      </w:pPr>
      <w:r>
        <w:rPr>
          <w:lang w:val="lv"/>
        </w:rPr>
        <w:t xml:space="preserve">jānosaka atbalstāmās grupas, tostarp kuras </w:t>
      </w:r>
      <w:r w:rsidRPr="00934C0F">
        <w:rPr>
          <w:lang w:val="lv"/>
        </w:rPr>
        <w:t>cieš no augstas diskriminācijas (piem. vientuļie vecāki, bijušie bezpajumtnieki, starpt</w:t>
      </w:r>
      <w:r>
        <w:rPr>
          <w:lang w:val="lv"/>
        </w:rPr>
        <w:t>autiskās aizsardzības saņēmēji).</w:t>
      </w:r>
    </w:p>
    <w:p w14:paraId="56FDFCEA" w14:textId="77777777" w:rsidR="00DF481D" w:rsidRDefault="00DF481D" w:rsidP="00DF481D">
      <w:pPr>
        <w:rPr>
          <w:lang w:val="lv"/>
        </w:rPr>
      </w:pPr>
    </w:p>
    <w:p w14:paraId="56FDFCEB" w14:textId="77777777" w:rsidR="00DF481D" w:rsidRDefault="00943327" w:rsidP="008A7021">
      <w:pPr>
        <w:rPr>
          <w:lang w:val="lv"/>
        </w:rPr>
      </w:pPr>
      <w:r>
        <w:rPr>
          <w:lang w:val="lv"/>
        </w:rPr>
        <w:t xml:space="preserve">Lai pašvaldību nebūtu tikai kā viens no </w:t>
      </w:r>
      <w:r w:rsidR="000F17E0">
        <w:rPr>
          <w:color w:val="000000" w:themeColor="text1"/>
          <w:lang w:val="lv"/>
        </w:rPr>
        <w:t xml:space="preserve">zemas īres </w:t>
      </w:r>
      <w:r w:rsidR="000F17E0" w:rsidRPr="003B4611">
        <w:rPr>
          <w:color w:val="000000" w:themeColor="text1"/>
          <w:lang w:val="lv"/>
        </w:rPr>
        <w:t xml:space="preserve">maksas </w:t>
      </w:r>
      <w:r w:rsidR="000F17E0">
        <w:rPr>
          <w:color w:val="000000" w:themeColor="text1"/>
          <w:lang w:val="lv"/>
        </w:rPr>
        <w:t xml:space="preserve">mājokļa </w:t>
      </w:r>
      <w:r w:rsidRPr="003B4611">
        <w:rPr>
          <w:color w:val="000000" w:themeColor="text1"/>
          <w:lang w:val="lv"/>
        </w:rPr>
        <w:t xml:space="preserve">tirgus dalībniekiem, jāiegulda sadarbībā ar nekustamo īpašumu īpašniekiem, mākleriem, attīstītājiem un jāmotivē viņus izīrēt mājokli zem tirgus vērtības </w:t>
      </w:r>
      <w:r>
        <w:rPr>
          <w:lang w:val="lv"/>
        </w:rPr>
        <w:t xml:space="preserve">un pašvaldības nosacījumiem. </w:t>
      </w:r>
      <w:r w:rsidRPr="007E0DC7">
        <w:rPr>
          <w:lang w:val="lv"/>
        </w:rPr>
        <w:t xml:space="preserve">Jāveido </w:t>
      </w:r>
      <w:r w:rsidR="000F17E0">
        <w:rPr>
          <w:lang w:val="lv"/>
        </w:rPr>
        <w:t xml:space="preserve">Rīgas </w:t>
      </w:r>
      <w:r w:rsidR="000F17E0">
        <w:rPr>
          <w:color w:val="000000" w:themeColor="text1"/>
          <w:lang w:val="lv"/>
        </w:rPr>
        <w:t xml:space="preserve">zemas īres </w:t>
      </w:r>
      <w:r w:rsidR="000F17E0" w:rsidRPr="003B4611">
        <w:rPr>
          <w:color w:val="000000" w:themeColor="text1"/>
          <w:lang w:val="lv"/>
        </w:rPr>
        <w:t xml:space="preserve">maksas </w:t>
      </w:r>
      <w:r w:rsidR="000F17E0">
        <w:rPr>
          <w:color w:val="000000" w:themeColor="text1"/>
          <w:lang w:val="lv"/>
        </w:rPr>
        <w:t xml:space="preserve">mājokļa </w:t>
      </w:r>
      <w:r w:rsidRPr="007E0DC7">
        <w:rPr>
          <w:lang w:val="lv"/>
        </w:rPr>
        <w:t xml:space="preserve">reģistru, </w:t>
      </w:r>
      <w:r w:rsidR="000F17E0">
        <w:rPr>
          <w:lang w:val="lv"/>
        </w:rPr>
        <w:t xml:space="preserve">Rīgas pašvaldības </w:t>
      </w:r>
      <w:r w:rsidRPr="007E0DC7">
        <w:rPr>
          <w:lang w:val="lv"/>
        </w:rPr>
        <w:t>regulējumu un atbalsta instrumentus</w:t>
      </w:r>
      <w:r w:rsidR="000F17E0">
        <w:rPr>
          <w:lang w:val="lv"/>
        </w:rPr>
        <w:t xml:space="preserve"> </w:t>
      </w:r>
      <w:r w:rsidR="000F17E0">
        <w:rPr>
          <w:color w:val="000000" w:themeColor="text1"/>
          <w:lang w:val="lv"/>
        </w:rPr>
        <w:t>namu</w:t>
      </w:r>
      <w:r w:rsidR="000F17E0" w:rsidRPr="003B4611">
        <w:rPr>
          <w:color w:val="000000" w:themeColor="text1"/>
          <w:lang w:val="lv"/>
        </w:rPr>
        <w:t xml:space="preserve"> īpašniekiem</w:t>
      </w:r>
      <w:r w:rsidRPr="007E0DC7">
        <w:rPr>
          <w:lang w:val="lv"/>
        </w:rPr>
        <w:t>, kas izīrē dzīvokļus zem tirgus vērtības</w:t>
      </w:r>
      <w:r w:rsidR="000F17E0">
        <w:rPr>
          <w:lang w:val="lv"/>
        </w:rPr>
        <w:t xml:space="preserve"> (</w:t>
      </w:r>
      <w:r w:rsidR="000F17E0" w:rsidRPr="007E0DC7">
        <w:rPr>
          <w:lang w:val="lv"/>
        </w:rPr>
        <w:t>sociālajiem izīrētājiem</w:t>
      </w:r>
      <w:r w:rsidR="000F17E0">
        <w:rPr>
          <w:lang w:val="lv"/>
        </w:rPr>
        <w:t>).</w:t>
      </w:r>
    </w:p>
    <w:p w14:paraId="56FDFCEC" w14:textId="77777777" w:rsidR="00DF481D" w:rsidRDefault="00DF481D" w:rsidP="00DF481D"/>
    <w:p w14:paraId="56FDFCED" w14:textId="77777777" w:rsidR="00DF481D" w:rsidRPr="000E4FBD" w:rsidRDefault="00943327" w:rsidP="00DF481D">
      <w:pPr>
        <w:pStyle w:val="Virsraksts6"/>
        <w:rPr>
          <w:lang w:val="lv"/>
        </w:rPr>
      </w:pPr>
      <w:r>
        <w:rPr>
          <w:lang w:val="lv"/>
        </w:rPr>
        <w:t>Privātā sektora īres dzīvokļu līgumu pārvaldība</w:t>
      </w:r>
    </w:p>
    <w:p w14:paraId="56FDFCEE" w14:textId="77777777" w:rsidR="00DF481D" w:rsidRDefault="00943327" w:rsidP="00DF481D">
      <w:pPr>
        <w:rPr>
          <w:lang w:val="lv"/>
        </w:rPr>
      </w:pPr>
      <w:r>
        <w:rPr>
          <w:lang w:val="lv"/>
        </w:rPr>
        <w:t xml:space="preserve">Personām ar zemiem un nedaudz virs zemiem ienākumiem, </w:t>
      </w:r>
      <w:r w:rsidRPr="0070246B">
        <w:rPr>
          <w:lang w:val="lv"/>
        </w:rPr>
        <w:t>kur</w:t>
      </w:r>
      <w:r>
        <w:rPr>
          <w:lang w:val="lv"/>
        </w:rPr>
        <w:t xml:space="preserve">iem ir grūtības </w:t>
      </w:r>
      <w:r w:rsidRPr="0070246B">
        <w:t>iegādāties, īrēt, remontēt, uzturēt vai citādi nodrošināt sev piemērotu mājokli</w:t>
      </w:r>
      <w:r>
        <w:rPr>
          <w:lang w:val="lv"/>
        </w:rPr>
        <w:t xml:space="preserve"> nekustamā īpašuma tirgū, </w:t>
      </w:r>
      <w:r w:rsidRPr="0070246B">
        <w:rPr>
          <w:lang w:val="lv"/>
        </w:rPr>
        <w:t>ir</w:t>
      </w:r>
      <w:r>
        <w:rPr>
          <w:lang w:val="lv"/>
        </w:rPr>
        <w:t xml:space="preserve"> arī</w:t>
      </w:r>
      <w:r w:rsidRPr="0070246B">
        <w:rPr>
          <w:lang w:val="lv"/>
        </w:rPr>
        <w:t xml:space="preserve"> sarežģījumi noslēgt īres līgumu un noturēt to ilgtermiņā. </w:t>
      </w:r>
    </w:p>
    <w:p w14:paraId="56FDFCEF" w14:textId="77777777" w:rsidR="00DF481D" w:rsidRDefault="00943327" w:rsidP="005F1911">
      <w:pPr>
        <w:numPr>
          <w:ilvl w:val="0"/>
          <w:numId w:val="62"/>
        </w:numPr>
        <w:rPr>
          <w:lang w:val="lv"/>
        </w:rPr>
      </w:pPr>
      <w:r>
        <w:rPr>
          <w:lang w:val="lv"/>
        </w:rPr>
        <w:t>Rīgas p</w:t>
      </w:r>
      <w:r w:rsidRPr="0070246B">
        <w:rPr>
          <w:lang w:val="lv"/>
        </w:rPr>
        <w:t xml:space="preserve">ašvaldībai </w:t>
      </w:r>
      <w:r>
        <w:rPr>
          <w:lang w:val="lv"/>
        </w:rPr>
        <w:t xml:space="preserve">jāsniedz </w:t>
      </w:r>
      <w:r w:rsidRPr="0070246B">
        <w:rPr>
          <w:lang w:val="lv"/>
        </w:rPr>
        <w:t>atbalst</w:t>
      </w:r>
      <w:r>
        <w:rPr>
          <w:lang w:val="lv"/>
        </w:rPr>
        <w:t>s</w:t>
      </w:r>
      <w:r w:rsidRPr="0070246B">
        <w:rPr>
          <w:lang w:val="lv"/>
        </w:rPr>
        <w:t xml:space="preserve"> īres </w:t>
      </w:r>
      <w:r>
        <w:rPr>
          <w:lang w:val="lv"/>
        </w:rPr>
        <w:t xml:space="preserve">līgumu pārvaldībā. Tas sniegs </w:t>
      </w:r>
      <w:r w:rsidRPr="0070246B">
        <w:rPr>
          <w:lang w:val="lv"/>
        </w:rPr>
        <w:t>lielākas garantijas izīrētāj</w:t>
      </w:r>
      <w:r>
        <w:rPr>
          <w:lang w:val="lv"/>
        </w:rPr>
        <w:t>ie</w:t>
      </w:r>
      <w:r w:rsidRPr="0070246B">
        <w:rPr>
          <w:lang w:val="lv"/>
        </w:rPr>
        <w:t>m</w:t>
      </w:r>
      <w:r>
        <w:rPr>
          <w:lang w:val="lv"/>
        </w:rPr>
        <w:t xml:space="preserve">. </w:t>
      </w:r>
    </w:p>
    <w:p w14:paraId="56FDFCF0" w14:textId="77777777" w:rsidR="00DF481D" w:rsidRDefault="00943327" w:rsidP="005F1911">
      <w:pPr>
        <w:numPr>
          <w:ilvl w:val="0"/>
          <w:numId w:val="62"/>
        </w:numPr>
        <w:rPr>
          <w:lang w:val="lv"/>
        </w:rPr>
      </w:pPr>
      <w:r w:rsidRPr="00AC6698">
        <w:rPr>
          <w:lang w:val="lv"/>
        </w:rPr>
        <w:t>Īres līgumu pārvaldību var arī deleģēt nevalstiskai organizācijai vai sociālam uzņēmumam (Eiropā plaši izplatītas sociālās īres aģentūras</w:t>
      </w:r>
      <w:r>
        <w:rPr>
          <w:vertAlign w:val="superscript"/>
          <w:lang w:val="lv"/>
        </w:rPr>
        <w:footnoteReference w:id="78"/>
      </w:r>
      <w:r w:rsidRPr="00AC6698">
        <w:rPr>
          <w:lang w:val="lv"/>
        </w:rPr>
        <w:t>). Jāveicina bezpeļņas īres pārvaldības organizāciju izveidošanu un darbību</w:t>
      </w:r>
      <w:r>
        <w:rPr>
          <w:lang w:val="lv"/>
        </w:rPr>
        <w:t>.</w:t>
      </w:r>
    </w:p>
    <w:p w14:paraId="56FDFCF1" w14:textId="77777777" w:rsidR="00DF481D" w:rsidRPr="00760027" w:rsidRDefault="00DF481D" w:rsidP="00DF481D">
      <w:pPr>
        <w:rPr>
          <w:i/>
          <w:lang w:val="lv"/>
        </w:rPr>
      </w:pPr>
    </w:p>
    <w:p w14:paraId="56FDFCF2" w14:textId="77777777" w:rsidR="00DF481D" w:rsidRDefault="00DF481D" w:rsidP="00DF481D">
      <w:pPr>
        <w:rPr>
          <w:lang w:val="lv"/>
        </w:rPr>
      </w:pPr>
    </w:p>
    <w:p w14:paraId="56FDFCF3" w14:textId="77777777" w:rsidR="00617A18" w:rsidRDefault="00943327" w:rsidP="006801D9">
      <w:pPr>
        <w:pStyle w:val="Virsraksts2"/>
      </w:pPr>
      <w:bookmarkStart w:id="53" w:name="_Ref145578680"/>
      <w:bookmarkStart w:id="54" w:name="_Toc147314957"/>
      <w:r>
        <w:t xml:space="preserve">Rīcības virziens </w:t>
      </w:r>
      <w:r w:rsidR="00966C3A">
        <w:t>3</w:t>
      </w:r>
      <w:r>
        <w:t>.</w:t>
      </w:r>
      <w:r w:rsidRPr="00617A18">
        <w:t xml:space="preserve"> </w:t>
      </w:r>
      <w:bookmarkEnd w:id="27"/>
      <w:bookmarkEnd w:id="28"/>
      <w:bookmarkEnd w:id="29"/>
      <w:r w:rsidR="00EB7A8E">
        <w:t>Rīgas pašvaldības dzīvojamā fonda atjaunošana un energoefektivitāte</w:t>
      </w:r>
      <w:bookmarkEnd w:id="53"/>
      <w:bookmarkEnd w:id="54"/>
    </w:p>
    <w:p w14:paraId="56FDFCF4" w14:textId="77777777" w:rsidR="004A75FF" w:rsidRDefault="004A75FF" w:rsidP="004E5F7E"/>
    <w:tbl>
      <w:tblPr>
        <w:tblStyle w:val="TableGrid1"/>
        <w:tblW w:w="5000" w:type="pct"/>
        <w:tblLayout w:type="fixed"/>
        <w:tblLook w:val="04A0" w:firstRow="1" w:lastRow="0" w:firstColumn="1" w:lastColumn="0" w:noHBand="0" w:noVBand="1"/>
      </w:tblPr>
      <w:tblGrid>
        <w:gridCol w:w="846"/>
        <w:gridCol w:w="3827"/>
        <w:gridCol w:w="851"/>
        <w:gridCol w:w="1134"/>
        <w:gridCol w:w="1499"/>
        <w:gridCol w:w="1300"/>
      </w:tblGrid>
      <w:tr w:rsidR="00644D04" w14:paraId="56FDFCFC" w14:textId="77777777" w:rsidTr="001B63E1">
        <w:trPr>
          <w:tblHeader/>
        </w:trPr>
        <w:tc>
          <w:tcPr>
            <w:tcW w:w="846" w:type="dxa"/>
            <w:shd w:val="clear" w:color="auto" w:fill="244CD3"/>
            <w:tcMar>
              <w:left w:w="28" w:type="dxa"/>
              <w:right w:w="28" w:type="dxa"/>
            </w:tcMar>
            <w:vAlign w:val="center"/>
          </w:tcPr>
          <w:p w14:paraId="56FDFCF5" w14:textId="77777777" w:rsidR="00AC4529" w:rsidRPr="001B63E1" w:rsidRDefault="00943327" w:rsidP="00EE1037">
            <w:pPr>
              <w:jc w:val="center"/>
              <w:rPr>
                <w:b/>
                <w:color w:val="FFFFFF" w:themeColor="background1"/>
                <w:sz w:val="22"/>
              </w:rPr>
            </w:pPr>
            <w:bookmarkStart w:id="55" w:name="_Toc117594797"/>
            <w:bookmarkStart w:id="56" w:name="_Toc129158695"/>
            <w:r w:rsidRPr="001B63E1">
              <w:rPr>
                <w:b/>
                <w:color w:val="FFFFFF" w:themeColor="background1"/>
                <w:sz w:val="22"/>
              </w:rPr>
              <w:t>Nr.p.k.</w:t>
            </w:r>
          </w:p>
        </w:tc>
        <w:tc>
          <w:tcPr>
            <w:tcW w:w="3827" w:type="dxa"/>
            <w:shd w:val="clear" w:color="auto" w:fill="244CD3"/>
            <w:tcMar>
              <w:left w:w="28" w:type="dxa"/>
              <w:right w:w="28" w:type="dxa"/>
            </w:tcMar>
            <w:vAlign w:val="center"/>
          </w:tcPr>
          <w:p w14:paraId="56FDFCF6" w14:textId="77777777" w:rsidR="00AC4529" w:rsidRPr="001B63E1" w:rsidRDefault="00943327" w:rsidP="00EE1037">
            <w:pPr>
              <w:jc w:val="center"/>
              <w:rPr>
                <w:b/>
                <w:color w:val="FFFFFF" w:themeColor="background1"/>
                <w:sz w:val="22"/>
              </w:rPr>
            </w:pPr>
            <w:r w:rsidRPr="001B63E1">
              <w:rPr>
                <w:b/>
                <w:color w:val="FFFFFF" w:themeColor="background1"/>
                <w:sz w:val="22"/>
              </w:rPr>
              <w:t>Uzdevums</w:t>
            </w:r>
          </w:p>
        </w:tc>
        <w:tc>
          <w:tcPr>
            <w:tcW w:w="851" w:type="dxa"/>
            <w:shd w:val="clear" w:color="auto" w:fill="244CD3"/>
            <w:tcMar>
              <w:left w:w="28" w:type="dxa"/>
              <w:right w:w="28" w:type="dxa"/>
            </w:tcMar>
            <w:vAlign w:val="center"/>
          </w:tcPr>
          <w:p w14:paraId="56FDFCF7" w14:textId="77777777" w:rsidR="00AC4529" w:rsidRPr="001B63E1" w:rsidRDefault="00943327" w:rsidP="00EE1037">
            <w:pPr>
              <w:jc w:val="center"/>
              <w:rPr>
                <w:b/>
                <w:color w:val="FFFFFF" w:themeColor="background1"/>
                <w:sz w:val="22"/>
              </w:rPr>
            </w:pPr>
            <w:r w:rsidRPr="001B63E1">
              <w:rPr>
                <w:b/>
                <w:color w:val="FFFFFF" w:themeColor="background1"/>
                <w:sz w:val="22"/>
              </w:rPr>
              <w:t>Izpildes termiņš</w:t>
            </w:r>
          </w:p>
          <w:p w14:paraId="56FDFCF8" w14:textId="77777777" w:rsidR="00AC4529" w:rsidRPr="001B63E1" w:rsidRDefault="00943327" w:rsidP="00EE1037">
            <w:pPr>
              <w:jc w:val="center"/>
              <w:rPr>
                <w:b/>
                <w:color w:val="FFFFFF" w:themeColor="background1"/>
                <w:sz w:val="22"/>
              </w:rPr>
            </w:pPr>
            <w:r w:rsidRPr="001B63E1">
              <w:rPr>
                <w:b/>
                <w:color w:val="FFFFFF" w:themeColor="background1"/>
                <w:sz w:val="22"/>
              </w:rPr>
              <w:t>(gads)</w:t>
            </w:r>
          </w:p>
        </w:tc>
        <w:tc>
          <w:tcPr>
            <w:tcW w:w="1134" w:type="dxa"/>
            <w:shd w:val="clear" w:color="auto" w:fill="244CD3"/>
            <w:tcMar>
              <w:left w:w="28" w:type="dxa"/>
              <w:right w:w="28" w:type="dxa"/>
            </w:tcMar>
            <w:vAlign w:val="center"/>
          </w:tcPr>
          <w:p w14:paraId="56FDFCF9" w14:textId="77777777" w:rsidR="00AC4529" w:rsidRPr="001B63E1" w:rsidRDefault="00943327" w:rsidP="00EE1037">
            <w:pPr>
              <w:jc w:val="center"/>
              <w:rPr>
                <w:b/>
                <w:color w:val="FFFFFF" w:themeColor="background1"/>
                <w:sz w:val="22"/>
              </w:rPr>
            </w:pPr>
            <w:r w:rsidRPr="001B63E1">
              <w:rPr>
                <w:b/>
                <w:color w:val="FFFFFF" w:themeColor="background1"/>
                <w:sz w:val="22"/>
              </w:rPr>
              <w:t>Atbildīgā institūcija</w:t>
            </w:r>
          </w:p>
        </w:tc>
        <w:tc>
          <w:tcPr>
            <w:tcW w:w="1499" w:type="dxa"/>
            <w:shd w:val="clear" w:color="auto" w:fill="244CD3"/>
            <w:tcMar>
              <w:left w:w="28" w:type="dxa"/>
              <w:right w:w="28" w:type="dxa"/>
            </w:tcMar>
            <w:vAlign w:val="center"/>
          </w:tcPr>
          <w:p w14:paraId="56FDFCFA" w14:textId="77777777" w:rsidR="00AC4529" w:rsidRPr="001B63E1" w:rsidRDefault="00943327" w:rsidP="00EE1037">
            <w:pPr>
              <w:jc w:val="center"/>
              <w:rPr>
                <w:b/>
                <w:color w:val="FFFFFF" w:themeColor="background1"/>
                <w:sz w:val="22"/>
              </w:rPr>
            </w:pPr>
            <w:r w:rsidRPr="001B63E1">
              <w:rPr>
                <w:b/>
                <w:color w:val="FFFFFF" w:themeColor="background1"/>
                <w:sz w:val="22"/>
              </w:rPr>
              <w:t>Līdzatbildīgās institūcijas</w:t>
            </w:r>
          </w:p>
        </w:tc>
        <w:tc>
          <w:tcPr>
            <w:tcW w:w="1300" w:type="dxa"/>
            <w:shd w:val="clear" w:color="auto" w:fill="244CD3"/>
            <w:tcMar>
              <w:left w:w="28" w:type="dxa"/>
              <w:right w:w="28" w:type="dxa"/>
            </w:tcMar>
            <w:vAlign w:val="center"/>
          </w:tcPr>
          <w:p w14:paraId="56FDFCFB" w14:textId="77777777" w:rsidR="00AC4529" w:rsidRPr="001B63E1" w:rsidRDefault="00943327" w:rsidP="00EE1037">
            <w:pPr>
              <w:jc w:val="center"/>
              <w:rPr>
                <w:b/>
                <w:color w:val="FFFFFF" w:themeColor="background1"/>
                <w:sz w:val="22"/>
              </w:rPr>
            </w:pPr>
            <w:r w:rsidRPr="001B63E1">
              <w:rPr>
                <w:b/>
                <w:color w:val="FFFFFF" w:themeColor="background1"/>
                <w:sz w:val="22"/>
              </w:rPr>
              <w:t>Sasaiste ar politikas rezultātu un rezultatīvo rādītāju</w:t>
            </w:r>
          </w:p>
        </w:tc>
      </w:tr>
      <w:tr w:rsidR="00644D04" w14:paraId="56FDFD08" w14:textId="77777777" w:rsidTr="001B63E1">
        <w:tc>
          <w:tcPr>
            <w:tcW w:w="846" w:type="dxa"/>
            <w:tcMar>
              <w:left w:w="57" w:type="dxa"/>
              <w:right w:w="57" w:type="dxa"/>
            </w:tcMar>
          </w:tcPr>
          <w:p w14:paraId="56FDFCFD" w14:textId="77777777" w:rsidR="00984581" w:rsidRPr="00FD753D" w:rsidRDefault="00943327" w:rsidP="004E5F7E">
            <w:r>
              <w:t>3</w:t>
            </w:r>
            <w:r w:rsidRPr="00FD753D">
              <w:t>.1.</w:t>
            </w:r>
          </w:p>
        </w:tc>
        <w:tc>
          <w:tcPr>
            <w:tcW w:w="3827" w:type="dxa"/>
            <w:tcMar>
              <w:left w:w="57" w:type="dxa"/>
              <w:right w:w="57" w:type="dxa"/>
            </w:tcMar>
          </w:tcPr>
          <w:p w14:paraId="56FDFCFE" w14:textId="77777777" w:rsidR="004346B6" w:rsidRPr="00091C39" w:rsidRDefault="00943327" w:rsidP="001B63E1">
            <w:pPr>
              <w:jc w:val="left"/>
            </w:pPr>
            <w:r>
              <w:t>Atjaunot Rīgas pašvaldības daudzdzīvokļu mājas un uzlabot māju energoefektivitāti</w:t>
            </w:r>
          </w:p>
        </w:tc>
        <w:tc>
          <w:tcPr>
            <w:tcW w:w="851" w:type="dxa"/>
            <w:tcMar>
              <w:left w:w="57" w:type="dxa"/>
              <w:right w:w="57" w:type="dxa"/>
            </w:tcMar>
          </w:tcPr>
          <w:p w14:paraId="56FDFCFF" w14:textId="77777777" w:rsidR="00984581" w:rsidRPr="00FD753D" w:rsidRDefault="00943327" w:rsidP="004E5F7E">
            <w:r>
              <w:t>2030</w:t>
            </w:r>
          </w:p>
        </w:tc>
        <w:tc>
          <w:tcPr>
            <w:tcW w:w="1134" w:type="dxa"/>
            <w:tcMar>
              <w:left w:w="57" w:type="dxa"/>
              <w:right w:w="57" w:type="dxa"/>
            </w:tcMar>
          </w:tcPr>
          <w:p w14:paraId="56FDFD00" w14:textId="77777777" w:rsidR="00984581" w:rsidRPr="00FD753D" w:rsidRDefault="00943327" w:rsidP="004E5F7E">
            <w:r>
              <w:t>MVD</w:t>
            </w:r>
          </w:p>
        </w:tc>
        <w:tc>
          <w:tcPr>
            <w:tcW w:w="1499" w:type="dxa"/>
            <w:tcMar>
              <w:left w:w="57" w:type="dxa"/>
              <w:right w:w="57" w:type="dxa"/>
            </w:tcMar>
          </w:tcPr>
          <w:p w14:paraId="56FDFD01" w14:textId="77777777" w:rsidR="009E455E" w:rsidRDefault="00943327" w:rsidP="00E3664E">
            <w:r>
              <w:t>ĪD,</w:t>
            </w:r>
          </w:p>
          <w:p w14:paraId="56FDFD02" w14:textId="77777777" w:rsidR="00EE1037" w:rsidRDefault="00943327" w:rsidP="001B63E1">
            <w:pPr>
              <w:jc w:val="left"/>
            </w:pPr>
            <w:r>
              <w:t>REA</w:t>
            </w:r>
            <w:r w:rsidR="00E3664E">
              <w:t xml:space="preserve"> </w:t>
            </w:r>
            <w:r w:rsidR="009E455E">
              <w:t xml:space="preserve">(vai </w:t>
            </w:r>
            <w:r>
              <w:t>MKC</w:t>
            </w:r>
            <w:r w:rsidR="00E3664E">
              <w:t>),</w:t>
            </w:r>
          </w:p>
          <w:p w14:paraId="56FDFD03" w14:textId="77777777" w:rsidR="00E3664E" w:rsidRDefault="00943327" w:rsidP="00E3664E">
            <w:r>
              <w:t>RN,</w:t>
            </w:r>
            <w:r w:rsidR="009E455E">
              <w:t xml:space="preserve"> RNP,</w:t>
            </w:r>
          </w:p>
          <w:p w14:paraId="56FDFD04" w14:textId="77777777" w:rsidR="00E3664E" w:rsidRDefault="00943327" w:rsidP="00E3664E">
            <w:r>
              <w:t>RŪ,</w:t>
            </w:r>
          </w:p>
          <w:p w14:paraId="56FDFD05" w14:textId="77777777" w:rsidR="00E3664E" w:rsidRDefault="00943327" w:rsidP="00E3664E">
            <w:r>
              <w:t>RS,</w:t>
            </w:r>
          </w:p>
          <w:p w14:paraId="56FDFD06" w14:textId="77777777" w:rsidR="00E3664E" w:rsidRPr="00FD753D" w:rsidRDefault="00943327" w:rsidP="00E3664E">
            <w:r>
              <w:t>LD</w:t>
            </w:r>
          </w:p>
        </w:tc>
        <w:tc>
          <w:tcPr>
            <w:tcW w:w="1300" w:type="dxa"/>
            <w:tcMar>
              <w:left w:w="57" w:type="dxa"/>
              <w:right w:w="57" w:type="dxa"/>
            </w:tcMar>
          </w:tcPr>
          <w:p w14:paraId="56FDFD07" w14:textId="77777777" w:rsidR="00984581" w:rsidRPr="00FD753D" w:rsidRDefault="00943327" w:rsidP="004E5F7E">
            <w:r>
              <w:t>3</w:t>
            </w:r>
            <w:r w:rsidR="00EE1037">
              <w:t>.</w:t>
            </w:r>
          </w:p>
        </w:tc>
      </w:tr>
      <w:tr w:rsidR="00644D04" w14:paraId="56FDFD11" w14:textId="77777777" w:rsidTr="001B63E1">
        <w:tc>
          <w:tcPr>
            <w:tcW w:w="846" w:type="dxa"/>
            <w:tcMar>
              <w:left w:w="57" w:type="dxa"/>
              <w:right w:w="57" w:type="dxa"/>
            </w:tcMar>
          </w:tcPr>
          <w:p w14:paraId="56FDFD09" w14:textId="77777777" w:rsidR="00984581" w:rsidRPr="00FD753D" w:rsidRDefault="00943327" w:rsidP="004E467E">
            <w:r>
              <w:t>3</w:t>
            </w:r>
            <w:r w:rsidRPr="00FD753D">
              <w:t>.</w:t>
            </w:r>
            <w:r w:rsidR="004E467E">
              <w:t>2</w:t>
            </w:r>
            <w:r w:rsidRPr="00FD753D">
              <w:t>.</w:t>
            </w:r>
          </w:p>
        </w:tc>
        <w:tc>
          <w:tcPr>
            <w:tcW w:w="3827" w:type="dxa"/>
            <w:tcMar>
              <w:left w:w="57" w:type="dxa"/>
              <w:right w:w="57" w:type="dxa"/>
            </w:tcMar>
          </w:tcPr>
          <w:p w14:paraId="56FDFD0A" w14:textId="77777777" w:rsidR="00984581" w:rsidRPr="001E3C43" w:rsidRDefault="00943327" w:rsidP="001B63E1">
            <w:pPr>
              <w:jc w:val="left"/>
            </w:pPr>
            <w:r w:rsidRPr="00984581">
              <w:t>Izveidot energopārvaldības sistēmu daudzdzīvokļu mājām</w:t>
            </w:r>
          </w:p>
        </w:tc>
        <w:tc>
          <w:tcPr>
            <w:tcW w:w="851" w:type="dxa"/>
            <w:tcMar>
              <w:left w:w="57" w:type="dxa"/>
              <w:right w:w="57" w:type="dxa"/>
            </w:tcMar>
          </w:tcPr>
          <w:p w14:paraId="56FDFD0B" w14:textId="77777777" w:rsidR="00984581" w:rsidRPr="00FD753D" w:rsidRDefault="00943327" w:rsidP="004E5F7E">
            <w:r>
              <w:t>2026</w:t>
            </w:r>
          </w:p>
        </w:tc>
        <w:tc>
          <w:tcPr>
            <w:tcW w:w="1134" w:type="dxa"/>
            <w:tcMar>
              <w:left w:w="57" w:type="dxa"/>
              <w:right w:w="57" w:type="dxa"/>
            </w:tcMar>
          </w:tcPr>
          <w:p w14:paraId="56FDFD0C" w14:textId="77777777" w:rsidR="00984581" w:rsidRPr="00FD753D" w:rsidRDefault="00943327" w:rsidP="004E5F7E">
            <w:r>
              <w:t>REA</w:t>
            </w:r>
          </w:p>
        </w:tc>
        <w:tc>
          <w:tcPr>
            <w:tcW w:w="1499" w:type="dxa"/>
            <w:tcMar>
              <w:left w:w="57" w:type="dxa"/>
              <w:right w:w="57" w:type="dxa"/>
            </w:tcMar>
          </w:tcPr>
          <w:p w14:paraId="56FDFD0D" w14:textId="77777777" w:rsidR="00984581" w:rsidRDefault="00943327" w:rsidP="004E5F7E">
            <w:r>
              <w:t>MVD,</w:t>
            </w:r>
          </w:p>
          <w:p w14:paraId="56FDFD0E" w14:textId="77777777" w:rsidR="00B42CD1" w:rsidRDefault="00943327" w:rsidP="004E5F7E">
            <w:r>
              <w:t>ĪD,</w:t>
            </w:r>
          </w:p>
          <w:p w14:paraId="56FDFD0F" w14:textId="77777777" w:rsidR="00B42CD1" w:rsidRPr="00FD753D" w:rsidRDefault="00943327" w:rsidP="004E5F7E">
            <w:r>
              <w:t>RN, RNP</w:t>
            </w:r>
          </w:p>
        </w:tc>
        <w:tc>
          <w:tcPr>
            <w:tcW w:w="1300" w:type="dxa"/>
            <w:tcMar>
              <w:left w:w="57" w:type="dxa"/>
              <w:right w:w="57" w:type="dxa"/>
            </w:tcMar>
          </w:tcPr>
          <w:p w14:paraId="56FDFD10" w14:textId="77777777" w:rsidR="00984581" w:rsidRPr="00FD753D" w:rsidRDefault="00943327" w:rsidP="004E5F7E">
            <w:r>
              <w:t>3.</w:t>
            </w:r>
          </w:p>
        </w:tc>
      </w:tr>
    </w:tbl>
    <w:p w14:paraId="56FDFD12" w14:textId="77777777" w:rsidR="009E455E" w:rsidRDefault="009E455E" w:rsidP="004E5F7E"/>
    <w:p w14:paraId="56FDFD13" w14:textId="77777777" w:rsidR="00A0171E" w:rsidRDefault="00943327" w:rsidP="006801D9">
      <w:pPr>
        <w:pStyle w:val="Virsraksts3"/>
      </w:pPr>
      <w:bookmarkStart w:id="57" w:name="_Toc147314958"/>
      <w:r w:rsidRPr="009318DB">
        <w:t xml:space="preserve">Uzdevums </w:t>
      </w:r>
      <w:r w:rsidR="008D27D0">
        <w:t>3</w:t>
      </w:r>
      <w:r w:rsidRPr="00FF637F">
        <w:t xml:space="preserve">.1. </w:t>
      </w:r>
      <w:r w:rsidR="00EB7A8E">
        <w:t>Atjaunot Rīgas pašvaldības daudzdzīvokļu mājas un uzlabot māju energoefektivitāti</w:t>
      </w:r>
      <w:bookmarkEnd w:id="57"/>
    </w:p>
    <w:p w14:paraId="56FDFD14" w14:textId="77777777" w:rsidR="00D100B5" w:rsidRDefault="00943327" w:rsidP="009C50A0">
      <w:pPr>
        <w:rPr>
          <w:bCs/>
        </w:rPr>
      </w:pPr>
      <w:r>
        <w:t>Rīgas p</w:t>
      </w:r>
      <w:r w:rsidR="000A7B29" w:rsidRPr="000A7B29">
        <w:t>ašvaldībai pieder</w:t>
      </w:r>
      <w:r w:rsidR="001E3C43">
        <w:t xml:space="preserve">ošais dzīvojamais fonds </w:t>
      </w:r>
      <w:r w:rsidR="009C50A0">
        <w:t xml:space="preserve">ir </w:t>
      </w:r>
      <w:r w:rsidR="009C50A0" w:rsidRPr="000A7B29">
        <w:t>11 655 mājokļi (dzīvokļu īpašumi</w:t>
      </w:r>
      <w:r w:rsidR="009C50A0">
        <w:t>), t.sk. Rīg</w:t>
      </w:r>
      <w:r w:rsidR="001B63E1">
        <w:t>as teritorijā</w:t>
      </w:r>
      <w:r w:rsidR="009C50A0">
        <w:t xml:space="preserve"> atrodas 11 257 </w:t>
      </w:r>
      <w:r w:rsidR="00B853B3">
        <w:t xml:space="preserve">pašvaldības </w:t>
      </w:r>
      <w:r w:rsidR="009C50A0">
        <w:t>dzīvokļi.</w:t>
      </w:r>
      <w:r>
        <w:rPr>
          <w:vertAlign w:val="superscript"/>
        </w:rPr>
        <w:footnoteReference w:id="79"/>
      </w:r>
      <w:r w:rsidR="009C50A0">
        <w:t xml:space="preserve"> </w:t>
      </w:r>
    </w:p>
    <w:p w14:paraId="56FDFD15" w14:textId="77777777" w:rsidR="00D100B5" w:rsidRPr="001B63E1" w:rsidRDefault="00943327" w:rsidP="009C50A0">
      <w:pPr>
        <w:rPr>
          <w:bCs/>
          <w:color w:val="000000" w:themeColor="text1"/>
        </w:rPr>
      </w:pPr>
      <w:r>
        <w:t xml:space="preserve">Rīgas </w:t>
      </w:r>
      <w:r>
        <w:rPr>
          <w:bCs/>
        </w:rPr>
        <w:t>p</w:t>
      </w:r>
      <w:r w:rsidR="00A6251C" w:rsidRPr="00A6251C">
        <w:rPr>
          <w:bCs/>
        </w:rPr>
        <w:t>ašvaldībai pilnībā piederošajās mājās atrodas 6 639 dzīvokļi</w:t>
      </w:r>
      <w:r>
        <w:rPr>
          <w:bCs/>
        </w:rPr>
        <w:t>.</w:t>
      </w:r>
      <w:r w:rsidRPr="00D100B5">
        <w:rPr>
          <w:bCs/>
        </w:rPr>
        <w:t xml:space="preserve"> </w:t>
      </w:r>
      <w:r>
        <w:rPr>
          <w:bCs/>
        </w:rPr>
        <w:t xml:space="preserve">Citās ēkās ir </w:t>
      </w:r>
      <w:r w:rsidRPr="000A7B29">
        <w:rPr>
          <w:bCs/>
        </w:rPr>
        <w:t>izvietoti 5</w:t>
      </w:r>
      <w:r>
        <w:rPr>
          <w:bCs/>
        </w:rPr>
        <w:t xml:space="preserve"> 016 Rīgas pašvaldībai </w:t>
      </w:r>
      <w:r w:rsidRPr="001B63E1">
        <w:rPr>
          <w:bCs/>
          <w:color w:val="000000" w:themeColor="text1"/>
        </w:rPr>
        <w:t>piederošie dzīvokļi, un šo dzīvokļu kvalitātes uzlabošana ir atkarīga no pārējo dzīvokļu īpašnieku gatavības īstenot mājas atjaunošanas un siltināšanas projektus.</w:t>
      </w:r>
      <w:r w:rsidR="008E7116" w:rsidRPr="001B63E1">
        <w:rPr>
          <w:bCs/>
          <w:color w:val="000000" w:themeColor="text1"/>
        </w:rPr>
        <w:t xml:space="preserve"> MVD sadarbībā ar REA veic proaktīvu darbu, lai motivētu pārējo dzīvokļu īpašniekus lemt par mājas atjaunošanu, t.sk. siltināšanu.</w:t>
      </w:r>
    </w:p>
    <w:p w14:paraId="56FDFD16" w14:textId="77777777" w:rsidR="00D100B5" w:rsidRPr="001B63E1" w:rsidRDefault="00D100B5" w:rsidP="009C50A0">
      <w:pPr>
        <w:rPr>
          <w:bCs/>
          <w:color w:val="000000" w:themeColor="text1"/>
        </w:rPr>
      </w:pPr>
    </w:p>
    <w:p w14:paraId="56FDFD17" w14:textId="77777777" w:rsidR="00A6251C" w:rsidRPr="001B63E1" w:rsidRDefault="00943327" w:rsidP="009C50A0">
      <w:pPr>
        <w:rPr>
          <w:bCs/>
          <w:color w:val="000000" w:themeColor="text1"/>
        </w:rPr>
      </w:pPr>
      <w:r>
        <w:rPr>
          <w:bCs/>
          <w:color w:val="000000" w:themeColor="text1"/>
        </w:rPr>
        <w:t>RN</w:t>
      </w:r>
      <w:r w:rsidR="008E7116" w:rsidRPr="001B63E1">
        <w:rPr>
          <w:bCs/>
          <w:color w:val="000000" w:themeColor="text1"/>
        </w:rPr>
        <w:t xml:space="preserve"> pārvaldībā nodoti 6022 dzīvokļi, tajā skaitā 1 </w:t>
      </w:r>
      <w:r w:rsidR="000731AE" w:rsidRPr="001B63E1">
        <w:rPr>
          <w:bCs/>
          <w:color w:val="000000" w:themeColor="text1"/>
        </w:rPr>
        <w:t>773</w:t>
      </w:r>
      <w:r w:rsidR="008E7116" w:rsidRPr="001B63E1">
        <w:rPr>
          <w:bCs/>
          <w:color w:val="000000" w:themeColor="text1"/>
        </w:rPr>
        <w:t xml:space="preserve"> sociālie dzīvokļi un dzīvojamās mājas ārpus Rīgas pilsētas administratīvās teritorijas, </w:t>
      </w:r>
      <w:r>
        <w:rPr>
          <w:bCs/>
          <w:color w:val="000000" w:themeColor="text1"/>
        </w:rPr>
        <w:t>RNP</w:t>
      </w:r>
      <w:r w:rsidR="008E7116" w:rsidRPr="001B63E1">
        <w:rPr>
          <w:bCs/>
          <w:color w:val="000000" w:themeColor="text1"/>
        </w:rPr>
        <w:t xml:space="preserve"> pārvaldībā ir nodoti 617 dzīvokļi, tajā skaitā 283 dzīvokļi vai kopmītņu tipa istabas atrodas pilnībā no iedzīvotājiem atbrīvotās ēkās (piemēram, ēka Prūšu iela 25A). Biedrības vai citi pārvaldnieki pārvalda 1 217 (10%) dzīvokļus</w:t>
      </w:r>
      <w:r w:rsidR="00D100B5" w:rsidRPr="001B63E1">
        <w:rPr>
          <w:bCs/>
          <w:color w:val="000000" w:themeColor="text1"/>
        </w:rPr>
        <w:t>.</w:t>
      </w:r>
      <w:r w:rsidR="00F84FED">
        <w:rPr>
          <w:bCs/>
          <w:color w:val="000000" w:themeColor="text1"/>
        </w:rPr>
        <w:t xml:space="preserve"> </w:t>
      </w:r>
    </w:p>
    <w:p w14:paraId="56FDFD18" w14:textId="77777777" w:rsidR="001337E4" w:rsidRPr="001B63E1" w:rsidRDefault="001337E4" w:rsidP="00DE0630">
      <w:pPr>
        <w:rPr>
          <w:bCs/>
          <w:color w:val="000000" w:themeColor="text1"/>
        </w:rPr>
      </w:pPr>
    </w:p>
    <w:p w14:paraId="56FDFD19" w14:textId="77777777" w:rsidR="00D100B5" w:rsidRPr="001B63E1" w:rsidRDefault="00943327" w:rsidP="00D100B5">
      <w:pPr>
        <w:rPr>
          <w:bCs/>
          <w:color w:val="000000" w:themeColor="text1"/>
        </w:rPr>
      </w:pPr>
      <w:r w:rsidRPr="001B63E1">
        <w:rPr>
          <w:bCs/>
          <w:color w:val="000000" w:themeColor="text1"/>
        </w:rPr>
        <w:t>RNP darbības stratēģija paredz modernizēt pakalpojumus un veicināt aktīvu īpašuma pārvaldīšanas tiesību pārņemšanu, virzoties uz privātā kapitāla piesaisti.</w:t>
      </w:r>
      <w:r>
        <w:rPr>
          <w:bCs/>
          <w:color w:val="000000" w:themeColor="text1"/>
          <w:vertAlign w:val="superscript"/>
        </w:rPr>
        <w:footnoteReference w:id="80"/>
      </w:r>
      <w:r w:rsidRPr="001B63E1">
        <w:rPr>
          <w:bCs/>
          <w:color w:val="000000" w:themeColor="text1"/>
        </w:rPr>
        <w:t xml:space="preserve"> Abas </w:t>
      </w:r>
      <w:r w:rsidR="00BD3589">
        <w:rPr>
          <w:bCs/>
          <w:color w:val="000000" w:themeColor="text1"/>
        </w:rPr>
        <w:t xml:space="preserve">Rīgas </w:t>
      </w:r>
      <w:r w:rsidRPr="001B63E1">
        <w:rPr>
          <w:bCs/>
          <w:color w:val="000000" w:themeColor="text1"/>
        </w:rPr>
        <w:t xml:space="preserve">pašvaldības kapitālsabiedrības (RNP un RN) darbojas, lai novērstu tirgus nepilnības dzīvojamo māju </w:t>
      </w:r>
      <w:r w:rsidRPr="001B63E1">
        <w:rPr>
          <w:bCs/>
          <w:color w:val="000000" w:themeColor="text1"/>
        </w:rPr>
        <w:lastRenderedPageBreak/>
        <w:t xml:space="preserve">pārvaldīšanas un apsaimniekošanas jomā. Plānots, ka turpmāk RNP apsaimniekotās pašvaldības ēkas ir plānots nodot apsaimniekošanā RN, lai visām </w:t>
      </w:r>
      <w:r w:rsidR="00BD3589">
        <w:rPr>
          <w:bCs/>
          <w:color w:val="000000" w:themeColor="text1"/>
        </w:rPr>
        <w:t xml:space="preserve">Rīgas </w:t>
      </w:r>
      <w:r w:rsidRPr="001B63E1">
        <w:rPr>
          <w:bCs/>
          <w:color w:val="000000" w:themeColor="text1"/>
        </w:rPr>
        <w:t>pašvaldības īres ēkām būtu viens apsaimniekotājs.</w:t>
      </w:r>
    </w:p>
    <w:p w14:paraId="56FDFD1A" w14:textId="77777777" w:rsidR="00D100B5" w:rsidRDefault="00D100B5" w:rsidP="00D100B5"/>
    <w:p w14:paraId="56FDFD1B" w14:textId="77777777" w:rsidR="00D100B5" w:rsidRPr="000A7B29" w:rsidRDefault="00943327" w:rsidP="00D100B5">
      <w:r w:rsidRPr="000A7B29">
        <w:t xml:space="preserve">Sliktā tehniskā stāvoklī esošajās mājās ir izīrēti 683 </w:t>
      </w:r>
      <w:r w:rsidR="00BD3589">
        <w:t xml:space="preserve">Rīgas </w:t>
      </w:r>
      <w:r>
        <w:t xml:space="preserve">pašvaldības </w:t>
      </w:r>
      <w:r w:rsidRPr="000A7B29">
        <w:t xml:space="preserve">dzīvokļi, tajā skaitā </w:t>
      </w:r>
      <w:r w:rsidR="00BD3589">
        <w:t>RNP</w:t>
      </w:r>
      <w:r w:rsidRPr="000A7B29">
        <w:t xml:space="preserve"> apsaimniekošanā esošie 438 dzīvokļi un 245 dzīvokļi citu pārvaldnieku mājās. Par 341 dzīvokli ir pieņemts lēmums izvietot īrniekus (mājsaimniecības, kuras dzīvo nepiemērotos apstākļos, t.i. tās, kas ir reģistrētas 8. reģistrā saskaņā ar </w:t>
      </w:r>
      <w:r w:rsidR="00BD3589">
        <w:t>RD</w:t>
      </w:r>
      <w:r w:rsidRPr="000A7B29">
        <w:t xml:space="preserve"> 2022. gada 8. jūnija saistošajiem noteikumiem Nr. 141 “Par reģistrācijas un palīdzības sniegšanas kārtību dzīvokļa jautājumu risināšanā”)</w:t>
      </w:r>
      <w:r>
        <w:rPr>
          <w:vertAlign w:val="superscript"/>
        </w:rPr>
        <w:footnoteReference w:id="81"/>
      </w:r>
      <w:r w:rsidRPr="000A7B29">
        <w:t>.</w:t>
      </w:r>
      <w:r w:rsidR="0027727A">
        <w:t xml:space="preserve"> </w:t>
      </w:r>
    </w:p>
    <w:p w14:paraId="56FDFD1C" w14:textId="77777777" w:rsidR="00D100B5" w:rsidRPr="000A7B29" w:rsidRDefault="00D100B5" w:rsidP="00D100B5"/>
    <w:p w14:paraId="56FDFD1D" w14:textId="77777777" w:rsidR="00D100B5" w:rsidRPr="001B63E1" w:rsidRDefault="00943327" w:rsidP="00D100B5">
      <w:pPr>
        <w:rPr>
          <w:color w:val="000000" w:themeColor="text1"/>
        </w:rPr>
      </w:pPr>
      <w:r w:rsidRPr="000A7B29">
        <w:t xml:space="preserve">2023. gada sākumā 294 </w:t>
      </w:r>
      <w:r w:rsidR="00BD3589">
        <w:t xml:space="preserve">Rīgas </w:t>
      </w:r>
      <w:r w:rsidRPr="000A7B29">
        <w:t xml:space="preserve">pašvaldības </w:t>
      </w:r>
      <w:r>
        <w:t>dzīvokļos</w:t>
      </w:r>
      <w:r w:rsidRPr="000A7B29">
        <w:t xml:space="preserve"> ir </w:t>
      </w:r>
      <w:r>
        <w:t xml:space="preserve">plānoti </w:t>
      </w:r>
      <w:r w:rsidRPr="000A7B29">
        <w:t>remont</w:t>
      </w:r>
      <w:r>
        <w:t>i</w:t>
      </w:r>
      <w:r w:rsidRPr="000A7B29">
        <w:t xml:space="preserve">, </w:t>
      </w:r>
      <w:r>
        <w:t xml:space="preserve">t.sk. </w:t>
      </w:r>
      <w:r w:rsidRPr="000A7B29">
        <w:t xml:space="preserve">271 </w:t>
      </w:r>
      <w:r>
        <w:t>dzīvokl</w:t>
      </w:r>
      <w:r w:rsidR="00BD3589">
        <w:t>ī</w:t>
      </w:r>
      <w:r w:rsidRPr="000A7B29">
        <w:t xml:space="preserve"> </w:t>
      </w:r>
      <w:r>
        <w:t xml:space="preserve">ir paredzēts </w:t>
      </w:r>
      <w:r w:rsidR="00BD3589">
        <w:t>kapitālais remonts</w:t>
      </w:r>
      <w:r w:rsidRPr="001B63E1">
        <w:rPr>
          <w:color w:val="000000" w:themeColor="text1"/>
        </w:rPr>
        <w:t xml:space="preserve">. </w:t>
      </w:r>
    </w:p>
    <w:p w14:paraId="56FDFD1E" w14:textId="77777777" w:rsidR="007D54D7" w:rsidRPr="001B63E1" w:rsidRDefault="00943327" w:rsidP="007D54D7">
      <w:pPr>
        <w:rPr>
          <w:color w:val="000000" w:themeColor="text1"/>
        </w:rPr>
      </w:pPr>
      <w:r w:rsidRPr="001B63E1">
        <w:rPr>
          <w:color w:val="000000" w:themeColor="text1"/>
        </w:rPr>
        <w:t xml:space="preserve">Par 103 dzīvokļiem </w:t>
      </w:r>
      <w:r w:rsidR="00BD3589" w:rsidRPr="000A7B29">
        <w:t xml:space="preserve">2023. gada sākumā </w:t>
      </w:r>
      <w:r w:rsidRPr="001B63E1">
        <w:rPr>
          <w:color w:val="000000" w:themeColor="text1"/>
        </w:rPr>
        <w:t xml:space="preserve">bija pieņemts lēmums </w:t>
      </w:r>
      <w:r w:rsidR="00BD3589">
        <w:rPr>
          <w:color w:val="000000" w:themeColor="text1"/>
        </w:rPr>
        <w:t>nodot</w:t>
      </w:r>
      <w:r w:rsidRPr="001B63E1">
        <w:rPr>
          <w:color w:val="000000" w:themeColor="text1"/>
        </w:rPr>
        <w:t xml:space="preserve"> atsavināšanai (izsolei).</w:t>
      </w:r>
      <w:r w:rsidRPr="001B63E1">
        <w:rPr>
          <w:color w:val="000000" w:themeColor="text1"/>
          <w:vertAlign w:val="superscript"/>
        </w:rPr>
        <w:t xml:space="preserve"> </w:t>
      </w:r>
      <w:r w:rsidR="00BD3589">
        <w:rPr>
          <w:color w:val="000000" w:themeColor="text1"/>
        </w:rPr>
        <w:t>Par 241 </w:t>
      </w:r>
      <w:r w:rsidRPr="001B63E1">
        <w:rPr>
          <w:color w:val="000000" w:themeColor="text1"/>
        </w:rPr>
        <w:t xml:space="preserve">dzīvokli nebija pieņemts lēmums par turpmāko izmantošanu. Jānorāda, ka atsavināšanai pirmkārt </w:t>
      </w:r>
      <w:r w:rsidR="00BD3589">
        <w:rPr>
          <w:color w:val="000000" w:themeColor="text1"/>
        </w:rPr>
        <w:t>tiek</w:t>
      </w:r>
      <w:r w:rsidRPr="001B63E1">
        <w:rPr>
          <w:color w:val="000000" w:themeColor="text1"/>
        </w:rPr>
        <w:t xml:space="preserve"> nodoti tādi īpašumi, kas atrodas </w:t>
      </w:r>
      <w:r w:rsidRPr="001B63E1">
        <w:rPr>
          <w:color w:val="000000" w:themeColor="text1"/>
          <w:lang w:val="lv"/>
        </w:rPr>
        <w:t>ēkās ar kopmītņu tipa plānojumu, it īpaši ēkās ar mazu šādu istabu skaitu, kas nerada ekonomiski pamatotu iespēju istabas pārbūvēt par dzīvokļiem.</w:t>
      </w:r>
    </w:p>
    <w:p w14:paraId="56FDFD1F" w14:textId="77777777" w:rsidR="006F4AB8" w:rsidRPr="001B63E1" w:rsidRDefault="006F4AB8" w:rsidP="00D100B5">
      <w:pPr>
        <w:rPr>
          <w:color w:val="000000" w:themeColor="text1"/>
        </w:rPr>
      </w:pPr>
    </w:p>
    <w:p w14:paraId="56FDFD20" w14:textId="77777777" w:rsidR="006F4AB8" w:rsidRPr="006F4AB8" w:rsidRDefault="00943327" w:rsidP="006F4AB8">
      <w:r w:rsidRPr="001B63E1">
        <w:rPr>
          <w:color w:val="000000" w:themeColor="text1"/>
        </w:rPr>
        <w:t xml:space="preserve">Rīgas pašvaldības dzīvojamais fonds palīdzības sniegšanai mājokļu jomā </w:t>
      </w:r>
      <w:r w:rsidRPr="006F4AB8">
        <w:t xml:space="preserve">nav pietiekams, lai apmierinātu rindas uz </w:t>
      </w:r>
      <w:r w:rsidR="00BD3589">
        <w:t xml:space="preserve">Rīgas </w:t>
      </w:r>
      <w:r w:rsidRPr="006F4AB8">
        <w:t xml:space="preserve">pašvaldības mājokli, ņemot vērā iedzīvotāju vajadzības un ka daļa </w:t>
      </w:r>
      <w:r w:rsidR="002A2250">
        <w:t xml:space="preserve">Rīgas </w:t>
      </w:r>
      <w:r w:rsidRPr="006F4AB8">
        <w:t xml:space="preserve">pašvaldības dzīvokļu </w:t>
      </w:r>
      <w:r w:rsidR="002A2250">
        <w:t>atrodas</w:t>
      </w:r>
      <w:r w:rsidRPr="006F4AB8">
        <w:t xml:space="preserve"> sliktā tehniskā stāvoklī esošajās dzīvojamās mājās un dažādu sociālo grupu kopdzīvojamās mājās ar mūsdienu prasībām neatbilstošu plānojumu. Pēc SIA PricewaterhouseCoopers aplēsēm, papildus AP2027 investīciju plānā paredzētajiem projektiem līdz 2027. gadam būtu nepieciešams nodrošināt </w:t>
      </w:r>
      <w:r w:rsidR="002A2250" w:rsidRPr="006F4AB8">
        <w:t xml:space="preserve">vēl </w:t>
      </w:r>
      <w:r w:rsidRPr="006F4AB8">
        <w:t>1151 dzīvokli, lai pilnībā nosegtu ziņojuma izstrādes laikā esošo rindu uz pašvaldības mājokļiem.</w:t>
      </w:r>
      <w:r>
        <w:rPr>
          <w:vertAlign w:val="superscript"/>
        </w:rPr>
        <w:footnoteReference w:id="82"/>
      </w:r>
    </w:p>
    <w:p w14:paraId="56FDFD21" w14:textId="77777777" w:rsidR="006F4AB8" w:rsidRPr="006F4AB8" w:rsidRDefault="00943327" w:rsidP="006F4AB8">
      <w:r w:rsidRPr="006F4AB8">
        <w:t xml:space="preserve"> </w:t>
      </w:r>
    </w:p>
    <w:p w14:paraId="56FDFD22" w14:textId="77777777" w:rsidR="006F4AB8" w:rsidRPr="006F4AB8" w:rsidRDefault="00943327" w:rsidP="00B93A0C">
      <w:pPr>
        <w:widowControl w:val="0"/>
      </w:pPr>
      <w:r>
        <w:t>Rīgas p</w:t>
      </w:r>
      <w:r w:rsidRPr="006F4AB8">
        <w:t>ašvaldības dzīvojamais fonds veido tikai 3,4% no dzīvojamā fonda Rīgā, kas ir vērtējams kā neliels salīdzinājumā ar Eiropas valstu pašvaldībām (Helsinkos 19%</w:t>
      </w:r>
      <w:r>
        <w:rPr>
          <w:vertAlign w:val="superscript"/>
        </w:rPr>
        <w:footnoteReference w:id="83"/>
      </w:r>
      <w:r w:rsidRPr="006F4AB8">
        <w:t>, Stokholmā 33%</w:t>
      </w:r>
      <w:r>
        <w:rPr>
          <w:vertAlign w:val="superscript"/>
        </w:rPr>
        <w:footnoteReference w:id="84"/>
      </w:r>
      <w:r w:rsidRPr="006F4AB8">
        <w:t>, Berlīnē 8%</w:t>
      </w:r>
      <w:r>
        <w:rPr>
          <w:vertAlign w:val="superscript"/>
        </w:rPr>
        <w:footnoteReference w:id="85"/>
      </w:r>
      <w:r w:rsidRPr="006F4AB8">
        <w:t>, Amsterdamā 47%</w:t>
      </w:r>
      <w:r>
        <w:rPr>
          <w:vertAlign w:val="superscript"/>
        </w:rPr>
        <w:footnoteReference w:id="86"/>
      </w:r>
      <w:r w:rsidRPr="006F4AB8">
        <w:t>, Parīzē 25%, ko 2035. gadā plānots palielināt līdz 40%</w:t>
      </w:r>
      <w:r>
        <w:rPr>
          <w:vertAlign w:val="superscript"/>
        </w:rPr>
        <w:footnoteReference w:id="87"/>
      </w:r>
      <w:r w:rsidRPr="006F4AB8">
        <w:t>).</w:t>
      </w:r>
    </w:p>
    <w:p w14:paraId="56FDFD23" w14:textId="77777777" w:rsidR="006F4AB8" w:rsidRPr="006F4AB8" w:rsidRDefault="006F4AB8" w:rsidP="006F4AB8"/>
    <w:p w14:paraId="56FDFD24" w14:textId="77777777" w:rsidR="006F4AB8" w:rsidRPr="006F4AB8" w:rsidRDefault="00943327" w:rsidP="006F4AB8">
      <w:r w:rsidRPr="006F4AB8">
        <w:t xml:space="preserve">Lai arī personu skaits, kas gaida uz </w:t>
      </w:r>
      <w:r w:rsidR="002A2250">
        <w:t xml:space="preserve">Rīgas </w:t>
      </w:r>
      <w:r w:rsidRPr="006F4AB8">
        <w:t>pašvaldības palīdzības dzīvojamo platību, (rinda) Rīgā ar katru gadu pakāpeniski samazinās</w:t>
      </w:r>
      <w:r>
        <w:rPr>
          <w:vertAlign w:val="superscript"/>
        </w:rPr>
        <w:footnoteReference w:id="88"/>
      </w:r>
      <w:r w:rsidRPr="006F4AB8">
        <w:t xml:space="preserve">, Rīgas pašvaldības dzīvojamais fonds palīdzības sniegšanai mājokļu jomā ir jāpaplašina, ņemot vērā, ka brīvais tirgus nerisinās pilnībā ekonomiski pieejamu mājokļu nodrošinājumu. </w:t>
      </w:r>
    </w:p>
    <w:p w14:paraId="56FDFD25" w14:textId="77777777" w:rsidR="006F4AB8" w:rsidRDefault="006F4AB8" w:rsidP="00D100B5"/>
    <w:p w14:paraId="56FDFD26" w14:textId="77777777" w:rsidR="00C74359" w:rsidRPr="00C74359" w:rsidRDefault="00943327" w:rsidP="00DE0630">
      <w:pPr>
        <w:pStyle w:val="Virsraksts5"/>
      </w:pPr>
      <w:r>
        <w:t xml:space="preserve">1. </w:t>
      </w:r>
      <w:r w:rsidR="002A2250">
        <w:t>Rīgas p</w:t>
      </w:r>
      <w:r w:rsidR="001337E4">
        <w:t>ašvaldības dzīvojamo</w:t>
      </w:r>
      <w:r w:rsidRPr="00C74359">
        <w:t xml:space="preserve"> </w:t>
      </w:r>
      <w:r w:rsidR="001337E4">
        <w:t xml:space="preserve">īres māju un dzīvokļu </w:t>
      </w:r>
      <w:r w:rsidRPr="00C74359">
        <w:t>atjaunošana</w:t>
      </w:r>
      <w:r w:rsidR="007B0055">
        <w:t xml:space="preserve">, </w:t>
      </w:r>
      <w:r w:rsidRPr="00C74359">
        <w:t>energoefektivitātes paaugstināšana</w:t>
      </w:r>
      <w:r w:rsidR="007B0055">
        <w:t xml:space="preserve"> </w:t>
      </w:r>
    </w:p>
    <w:p w14:paraId="56FDFD27" w14:textId="77777777" w:rsidR="002B16A3" w:rsidRDefault="00943327" w:rsidP="002B16A3">
      <w:pPr>
        <w:rPr>
          <w:bCs/>
        </w:rPr>
      </w:pPr>
      <w:r w:rsidRPr="00C74359">
        <w:rPr>
          <w:bCs/>
        </w:rPr>
        <w:t xml:space="preserve">Līdz 2030. gadam </w:t>
      </w:r>
      <w:r>
        <w:rPr>
          <w:bCs/>
        </w:rPr>
        <w:t xml:space="preserve">ir </w:t>
      </w:r>
      <w:r w:rsidR="007B0055">
        <w:rPr>
          <w:bCs/>
        </w:rPr>
        <w:t>pieņemts</w:t>
      </w:r>
      <w:r>
        <w:rPr>
          <w:bCs/>
        </w:rPr>
        <w:t xml:space="preserve">, ka </w:t>
      </w:r>
      <w:r w:rsidRPr="00C74359">
        <w:rPr>
          <w:bCs/>
        </w:rPr>
        <w:t xml:space="preserve">510 daudzdzīvokļu mājas </w:t>
      </w:r>
      <w:r>
        <w:rPr>
          <w:bCs/>
        </w:rPr>
        <w:t xml:space="preserve">varētu tikt atjaunotas </w:t>
      </w:r>
      <w:r w:rsidRPr="00C74359">
        <w:rPr>
          <w:bCs/>
        </w:rPr>
        <w:t xml:space="preserve">ar valsts (Altum) atbalstu (skatīt 2.1., 3.1. uzdevumus), no kurām vismaz 15 (3%) </w:t>
      </w:r>
      <w:r>
        <w:rPr>
          <w:bCs/>
        </w:rPr>
        <w:t>vajadzētu būt</w:t>
      </w:r>
      <w:r w:rsidRPr="00C74359">
        <w:rPr>
          <w:bCs/>
        </w:rPr>
        <w:t xml:space="preserve"> mājām, kurās ir </w:t>
      </w:r>
      <w:r w:rsidR="002A2250">
        <w:rPr>
          <w:bCs/>
        </w:rPr>
        <w:t xml:space="preserve">Rīgas </w:t>
      </w:r>
      <w:r w:rsidRPr="00C74359">
        <w:rPr>
          <w:bCs/>
        </w:rPr>
        <w:t xml:space="preserve">pašvaldības dzīvokļi. </w:t>
      </w:r>
    </w:p>
    <w:p w14:paraId="56FDFD28" w14:textId="77777777" w:rsidR="002B16A3" w:rsidRDefault="00943327" w:rsidP="002B16A3">
      <w:pPr>
        <w:rPr>
          <w:bCs/>
        </w:rPr>
      </w:pPr>
      <w:r>
        <w:rPr>
          <w:bCs/>
        </w:rPr>
        <w:t xml:space="preserve">Uz Altum </w:t>
      </w:r>
      <w:r w:rsidRPr="001337E4">
        <w:rPr>
          <w:bCs/>
        </w:rPr>
        <w:t>energoefektivitātes atbalsta programmu var pieteikties un saņemt atbalstu</w:t>
      </w:r>
      <w:r w:rsidR="007B0055">
        <w:rPr>
          <w:bCs/>
        </w:rPr>
        <w:t xml:space="preserve"> arī</w:t>
      </w:r>
      <w:r w:rsidRPr="001337E4">
        <w:rPr>
          <w:bCs/>
        </w:rPr>
        <w:t xml:space="preserve"> dzīvojamā ēka, kur va</w:t>
      </w:r>
      <w:r>
        <w:rPr>
          <w:bCs/>
        </w:rPr>
        <w:t xml:space="preserve">irākums ir </w:t>
      </w:r>
      <w:r w:rsidR="002A2250">
        <w:rPr>
          <w:bCs/>
        </w:rPr>
        <w:t xml:space="preserve">Rīgas </w:t>
      </w:r>
      <w:r>
        <w:rPr>
          <w:bCs/>
        </w:rPr>
        <w:t>pašvaldības dzīvokļi, n</w:t>
      </w:r>
      <w:r w:rsidRPr="001337E4">
        <w:rPr>
          <w:bCs/>
        </w:rPr>
        <w:t>odrošinot, ka dzīvokļu īpašnieku balsojums notiek atbilstoši Dzīvokļa īpašuma likuma 17.pantam</w:t>
      </w:r>
      <w:r>
        <w:rPr>
          <w:bCs/>
        </w:rPr>
        <w:t>.</w:t>
      </w:r>
    </w:p>
    <w:p w14:paraId="56FDFD29" w14:textId="77777777" w:rsidR="002B16A3" w:rsidRDefault="002B16A3" w:rsidP="002B16A3">
      <w:pPr>
        <w:rPr>
          <w:bCs/>
        </w:rPr>
      </w:pPr>
    </w:p>
    <w:p w14:paraId="56FDFD2A" w14:textId="77777777" w:rsidR="00AC3172" w:rsidRDefault="00943327" w:rsidP="00C74359">
      <w:pPr>
        <w:rPr>
          <w:bCs/>
        </w:rPr>
      </w:pPr>
      <w:r>
        <w:t>Rīgas p</w:t>
      </w:r>
      <w:r w:rsidR="007B0055">
        <w:t>ašvaldības dzīvojamo</w:t>
      </w:r>
      <w:r w:rsidR="007B0055" w:rsidRPr="00C74359">
        <w:t xml:space="preserve"> </w:t>
      </w:r>
      <w:r w:rsidR="007B0055">
        <w:t xml:space="preserve">īres māju un dzīvokļu </w:t>
      </w:r>
      <w:r w:rsidR="007B0055" w:rsidRPr="00C74359">
        <w:t>atjaunošan</w:t>
      </w:r>
      <w:r w:rsidR="007B0055">
        <w:t>u</w:t>
      </w:r>
      <w:r w:rsidR="007B0055" w:rsidRPr="00C74359">
        <w:t xml:space="preserve"> un energoefektivitātes paaugstināšan</w:t>
      </w:r>
      <w:r w:rsidR="007B0055">
        <w:t>u</w:t>
      </w:r>
      <w:r w:rsidR="007B0055">
        <w:rPr>
          <w:bCs/>
        </w:rPr>
        <w:t xml:space="preserve"> ir jāveic arī no citiem finansējuma avotiem un </w:t>
      </w:r>
      <w:r>
        <w:rPr>
          <w:bCs/>
        </w:rPr>
        <w:t xml:space="preserve">Rīgas </w:t>
      </w:r>
      <w:r w:rsidR="007B0055">
        <w:rPr>
          <w:bCs/>
        </w:rPr>
        <w:t xml:space="preserve">pašvaldības budžeta. </w:t>
      </w:r>
      <w:r w:rsidR="00B72F6D" w:rsidRPr="00B72F6D">
        <w:rPr>
          <w:bCs/>
        </w:rPr>
        <w:t>Rīgas dome ir apstiprinājusi sarakstu ar 39 dzīvojamām īres mājām Rīgā dzīvojamā fonda veidošanai, uzturēšanai un modernizēšanai</w:t>
      </w:r>
      <w:r>
        <w:rPr>
          <w:bCs/>
          <w:vertAlign w:val="superscript"/>
        </w:rPr>
        <w:footnoteReference w:id="89"/>
      </w:r>
      <w:r w:rsidR="00B72F6D" w:rsidRPr="00B72F6D">
        <w:rPr>
          <w:bCs/>
        </w:rPr>
        <w:t xml:space="preserve"> </w:t>
      </w:r>
      <w:r w:rsidR="008E71BE">
        <w:rPr>
          <w:bCs/>
        </w:rPr>
        <w:t xml:space="preserve">(skatīt arī 3. pasākumu, kurā </w:t>
      </w:r>
      <w:r>
        <w:rPr>
          <w:bCs/>
        </w:rPr>
        <w:t xml:space="preserve">Rīgas </w:t>
      </w:r>
      <w:r w:rsidR="008E71BE">
        <w:rPr>
          <w:bCs/>
        </w:rPr>
        <w:t>pašvaldība plāno iegādāties dzīvokļus šajās mājās).</w:t>
      </w:r>
    </w:p>
    <w:p w14:paraId="56FDFD2B" w14:textId="77777777" w:rsidR="000A7B29" w:rsidRPr="000A7B29" w:rsidRDefault="000A7B29" w:rsidP="000A7B29"/>
    <w:p w14:paraId="56FDFD2C" w14:textId="77777777" w:rsidR="004739C4" w:rsidRDefault="00943327" w:rsidP="004739C4">
      <w:pPr>
        <w:pStyle w:val="Virsraksts5"/>
      </w:pPr>
      <w:r>
        <w:t>2. Sociālo dzīvojamo māju un dažādu sociālo grupu kopdzīvoja</w:t>
      </w:r>
      <w:r w:rsidR="004B203B">
        <w:t>m</w:t>
      </w:r>
      <w:r w:rsidR="007B0055">
        <w:t xml:space="preserve">o māju atjaunošana, </w:t>
      </w:r>
      <w:r>
        <w:t>energoefektivitātes paaugstināšana</w:t>
      </w:r>
    </w:p>
    <w:p w14:paraId="56FDFD2D" w14:textId="77777777" w:rsidR="004739C4" w:rsidRPr="004739C4" w:rsidRDefault="00943327" w:rsidP="004739C4">
      <w:r w:rsidRPr="004739C4">
        <w:t xml:space="preserve">Sadarbībā ar </w:t>
      </w:r>
      <w:r w:rsidR="00C34601">
        <w:t>LD</w:t>
      </w:r>
      <w:r w:rsidRPr="004739C4">
        <w:t xml:space="preserve"> jāizstrādā </w:t>
      </w:r>
      <w:r w:rsidR="00C34601">
        <w:t xml:space="preserve">Rīgas </w:t>
      </w:r>
      <w:r w:rsidRPr="004739C4">
        <w:t>pašvaldības ilgtermiņa investīciju politika:</w:t>
      </w:r>
    </w:p>
    <w:p w14:paraId="56FDFD2E" w14:textId="77777777" w:rsidR="004739C4" w:rsidRPr="004739C4" w:rsidRDefault="00943327" w:rsidP="005F1911">
      <w:pPr>
        <w:numPr>
          <w:ilvl w:val="0"/>
          <w:numId w:val="53"/>
        </w:numPr>
      </w:pPr>
      <w:r>
        <w:t xml:space="preserve">Rīgas </w:t>
      </w:r>
      <w:r w:rsidRPr="004739C4">
        <w:t xml:space="preserve">sociālā mājokļa dzīvojamo telpu kvalitātes pilnveidošanai, </w:t>
      </w:r>
    </w:p>
    <w:p w14:paraId="56FDFD2F" w14:textId="77777777" w:rsidR="004739C4" w:rsidRPr="004739C4" w:rsidRDefault="00943327" w:rsidP="005F1911">
      <w:pPr>
        <w:numPr>
          <w:ilvl w:val="0"/>
          <w:numId w:val="53"/>
        </w:numPr>
      </w:pPr>
      <w:r w:rsidRPr="004739C4">
        <w:t>neatliekamas mājokļu palīdzības sniegšanai (piemēram, pagaidu dzīvesvieta pēc uzturēšanās krīzes centrā).</w:t>
      </w:r>
    </w:p>
    <w:p w14:paraId="56FDFD30" w14:textId="77777777" w:rsidR="001B5BFC" w:rsidRPr="001B5BFC" w:rsidRDefault="001B5BFC" w:rsidP="001B5BFC"/>
    <w:p w14:paraId="56FDFD31" w14:textId="77777777" w:rsidR="005D44BC" w:rsidRPr="001B63E1" w:rsidRDefault="00943327" w:rsidP="005D44BC">
      <w:pPr>
        <w:rPr>
          <w:color w:val="000000" w:themeColor="text1"/>
        </w:rPr>
      </w:pPr>
      <w:r>
        <w:rPr>
          <w:color w:val="000000" w:themeColor="text1"/>
        </w:rPr>
        <w:t>Rīgas p</w:t>
      </w:r>
      <w:r w:rsidRPr="005D44BC">
        <w:rPr>
          <w:color w:val="000000" w:themeColor="text1"/>
        </w:rPr>
        <w:t xml:space="preserve">ašvaldības politika </w:t>
      </w:r>
      <w:r w:rsidRPr="001B63E1">
        <w:rPr>
          <w:color w:val="000000" w:themeColor="text1"/>
        </w:rPr>
        <w:t xml:space="preserve">sociālo mājokļu nodrošināšanā ir bijusi mērķtiecīga, par ko liecina </w:t>
      </w:r>
      <w:r>
        <w:rPr>
          <w:color w:val="000000" w:themeColor="text1"/>
        </w:rPr>
        <w:t>Rīgas p</w:t>
      </w:r>
      <w:r w:rsidRPr="005D44BC">
        <w:rPr>
          <w:color w:val="000000" w:themeColor="text1"/>
        </w:rPr>
        <w:t xml:space="preserve">ašvaldības </w:t>
      </w:r>
      <w:r w:rsidRPr="001B63E1">
        <w:rPr>
          <w:color w:val="000000" w:themeColor="text1"/>
        </w:rPr>
        <w:t xml:space="preserve">izveidotie 1773 sociālie dzīvokļi 24 gadu laikā (150 sociālie dzīvokļi ik divos gados). Rīgā ir 17 sociālās dzīvojamās mājas un četras dažādu sociālo grupu kopdzīvojamās mājas. </w:t>
      </w:r>
    </w:p>
    <w:p w14:paraId="56FDFD32" w14:textId="77777777" w:rsidR="008D27D0" w:rsidRPr="001B63E1" w:rsidRDefault="008D27D0" w:rsidP="008D27D0">
      <w:pPr>
        <w:rPr>
          <w:color w:val="000000" w:themeColor="text1"/>
        </w:rPr>
      </w:pPr>
    </w:p>
    <w:p w14:paraId="56FDFD33" w14:textId="77777777" w:rsidR="004B203B" w:rsidRPr="001B63E1" w:rsidRDefault="00943327" w:rsidP="004B203B">
      <w:pPr>
        <w:rPr>
          <w:color w:val="000000" w:themeColor="text1"/>
        </w:rPr>
      </w:pPr>
      <w:r w:rsidRPr="001B63E1">
        <w:rPr>
          <w:color w:val="000000" w:themeColor="text1"/>
        </w:rPr>
        <w:t>Eiropā un pasaulē sociālais mājoklis ir viens no risinājumiem, ko publiskās iestādes nodrošina gadījumos, kad mājokļu tirgus nespēj apmierināt visu iedzīvotāju vajadzības pēc mājokļa un visiem nodrošināt iespēju atrast pienācīgas kvalitātes mājokli par pieņemamu cenu vai īres maksu. Sociālo mājokļu būvē iesaistot to turpmākos iemītniekus, šo mājokļu cena kļūst pieejamāka, uzlabojas iemītnieku attieksme pret mājokli un viņiem rodas iespēja iegūt vai uzlabot darba prasmes vai iemaņas, un tādējādi palielinās viņu iespējas darba tirgū.</w:t>
      </w:r>
    </w:p>
    <w:p w14:paraId="56FDFD34" w14:textId="77777777" w:rsidR="004B203B" w:rsidRPr="001B63E1" w:rsidRDefault="004B203B" w:rsidP="004B203B">
      <w:pPr>
        <w:rPr>
          <w:color w:val="000000" w:themeColor="text1"/>
        </w:rPr>
      </w:pPr>
    </w:p>
    <w:p w14:paraId="56FDFD35" w14:textId="77777777" w:rsidR="00024A3A" w:rsidRDefault="00943327" w:rsidP="00024A3A">
      <w:pPr>
        <w:rPr>
          <w:color w:val="000000" w:themeColor="text1"/>
        </w:rPr>
      </w:pPr>
      <w:r w:rsidRPr="001B63E1">
        <w:rPr>
          <w:color w:val="000000" w:themeColor="text1"/>
        </w:rPr>
        <w:t xml:space="preserve">Jānorāda, ka starptautiski izmantotais jēdziens “sociālais mājoklis” Rīgas </w:t>
      </w:r>
      <w:r w:rsidR="002A2250">
        <w:rPr>
          <w:color w:val="000000" w:themeColor="text1"/>
        </w:rPr>
        <w:t>pašvaldības</w:t>
      </w:r>
      <w:r w:rsidRPr="001B63E1">
        <w:rPr>
          <w:color w:val="000000" w:themeColor="text1"/>
        </w:rPr>
        <w:t xml:space="preserve"> gadījumā neattiecas uz visu mājokļu apjomu, kuru</w:t>
      </w:r>
      <w:r w:rsidR="002A2250">
        <w:rPr>
          <w:color w:val="000000" w:themeColor="text1"/>
        </w:rPr>
        <w:t xml:space="preserve"> Rīgas</w:t>
      </w:r>
      <w:r w:rsidRPr="001B63E1">
        <w:rPr>
          <w:color w:val="000000" w:themeColor="text1"/>
        </w:rPr>
        <w:t xml:space="preserve"> pašvaldība var piedāvāt kā palīdzību dzīvokļa jautājuma risināšanā. Saskaņā ar normatīvajiem aktiem, sociālais mājoklis ir vien neliela daļa, kas </w:t>
      </w:r>
      <w:r w:rsidRPr="001B63E1">
        <w:rPr>
          <w:color w:val="000000" w:themeColor="text1"/>
        </w:rPr>
        <w:lastRenderedPageBreak/>
        <w:t xml:space="preserve">specifiski orientēta uz konkrētu palīdzības saņēmēju grupu. Visbiežāk sociālais mājoklis personai ir nepieciešams visa atlikušā mūža garumā, savukārt </w:t>
      </w:r>
      <w:r w:rsidR="002A2250">
        <w:rPr>
          <w:color w:val="000000" w:themeColor="text1"/>
        </w:rPr>
        <w:t xml:space="preserve">Rīgas </w:t>
      </w:r>
      <w:r w:rsidRPr="001B63E1">
        <w:rPr>
          <w:color w:val="000000" w:themeColor="text1"/>
        </w:rPr>
        <w:t>pašvaldības palīdzības īres mājokļa atbalsts personai var būt nepieciešams terminēti, jo tas ir viens no sociālās palīdzības veidiem dažādās kritiskās dzīves situācijās.</w:t>
      </w:r>
      <w:r>
        <w:rPr>
          <w:rStyle w:val="Vresatsauce"/>
          <w:color w:val="000000" w:themeColor="text1"/>
        </w:rPr>
        <w:footnoteReference w:id="90"/>
      </w:r>
      <w:r w:rsidR="002A2250">
        <w:rPr>
          <w:color w:val="000000" w:themeColor="text1"/>
        </w:rPr>
        <w:t xml:space="preserve"> </w:t>
      </w:r>
    </w:p>
    <w:p w14:paraId="56FDFD36" w14:textId="77777777" w:rsidR="00024A3A" w:rsidRPr="001B63E1" w:rsidRDefault="00024A3A" w:rsidP="004B203B">
      <w:pPr>
        <w:rPr>
          <w:color w:val="000000" w:themeColor="text1"/>
        </w:rPr>
      </w:pPr>
    </w:p>
    <w:p w14:paraId="56FDFD37" w14:textId="77777777" w:rsidR="005F3CD5" w:rsidRPr="001B63E1" w:rsidRDefault="00943327" w:rsidP="004B203B">
      <w:pPr>
        <w:rPr>
          <w:bCs/>
          <w:color w:val="000000" w:themeColor="text1"/>
        </w:rPr>
      </w:pPr>
      <w:r w:rsidRPr="004B203B">
        <w:rPr>
          <w:bCs/>
          <w:color w:val="000000" w:themeColor="text1"/>
        </w:rPr>
        <w:t>Valsts mājokļa pieejamības pamatnostādnēs</w:t>
      </w:r>
      <w:r>
        <w:rPr>
          <w:rStyle w:val="Vresatsauce"/>
          <w:bCs/>
          <w:color w:val="000000" w:themeColor="text1"/>
        </w:rPr>
        <w:footnoteReference w:id="91"/>
      </w:r>
      <w:r w:rsidRPr="004B203B">
        <w:rPr>
          <w:bCs/>
          <w:color w:val="000000" w:themeColor="text1"/>
        </w:rPr>
        <w:t xml:space="preserve"> ir paredzēts, ka EM līdz 2023. gadam</w:t>
      </w:r>
      <w:r w:rsidRPr="004B203B">
        <w:rPr>
          <w:bCs/>
          <w:i/>
          <w:iCs/>
          <w:color w:val="000000" w:themeColor="text1"/>
        </w:rPr>
        <w:t xml:space="preserve"> izstrādā atbalsta programmu sociālo un pašvaldības īres mājokļu būvniecībai vai atjaunošanai</w:t>
      </w:r>
      <w:r w:rsidRPr="004B203B">
        <w:rPr>
          <w:bCs/>
          <w:color w:val="000000" w:themeColor="text1"/>
        </w:rPr>
        <w:t xml:space="preserve">. </w:t>
      </w:r>
      <w:r w:rsidR="002A2250">
        <w:rPr>
          <w:bCs/>
          <w:color w:val="000000" w:themeColor="text1"/>
        </w:rPr>
        <w:t>EM</w:t>
      </w:r>
      <w:r w:rsidR="004B203B" w:rsidRPr="004B203B">
        <w:rPr>
          <w:bCs/>
          <w:color w:val="000000" w:themeColor="text1"/>
        </w:rPr>
        <w:t xml:space="preserve"> šobrīd izstrādā atbalsta programmu sociālo mājokļu būvniecībai vai atjaunošanai</w:t>
      </w:r>
      <w:r>
        <w:rPr>
          <w:bCs/>
          <w:color w:val="000000" w:themeColor="text1"/>
          <w:vertAlign w:val="superscript"/>
        </w:rPr>
        <w:footnoteReference w:id="92"/>
      </w:r>
      <w:r w:rsidR="004B203B" w:rsidRPr="004B203B">
        <w:rPr>
          <w:bCs/>
          <w:color w:val="000000" w:themeColor="text1"/>
        </w:rPr>
        <w:t xml:space="preserve">, kuras rezultātā tiktu sniegts atbalsts vismaz 1500 mājokļu būvēšanā vai atjaunošanā. Ar </w:t>
      </w:r>
      <w:r w:rsidR="002A2250">
        <w:rPr>
          <w:bCs/>
          <w:color w:val="000000" w:themeColor="text1"/>
        </w:rPr>
        <w:t xml:space="preserve">šo </w:t>
      </w:r>
      <w:r w:rsidR="004B203B" w:rsidRPr="004B203B">
        <w:rPr>
          <w:bCs/>
          <w:color w:val="000000" w:themeColor="text1"/>
        </w:rPr>
        <w:t xml:space="preserve">atbalsta programmu, rinda uz pašvaldību sociālajiem dzīvokļiem un rinda pēc dzīvokļiem, kas pienāktos </w:t>
      </w:r>
      <w:r w:rsidR="004B203B" w:rsidRPr="001B63E1">
        <w:rPr>
          <w:bCs/>
          <w:color w:val="000000" w:themeColor="text1"/>
        </w:rPr>
        <w:t xml:space="preserve">mājsaimniecībām pirmām kārtām tiktu samazināta par aptuveni 50%. </w:t>
      </w:r>
    </w:p>
    <w:p w14:paraId="56FDFD38" w14:textId="77777777" w:rsidR="007B0055" w:rsidRPr="001B63E1" w:rsidRDefault="007B0055" w:rsidP="004B203B">
      <w:pPr>
        <w:rPr>
          <w:bCs/>
          <w:color w:val="000000" w:themeColor="text1"/>
        </w:rPr>
      </w:pPr>
    </w:p>
    <w:p w14:paraId="56FDFD39" w14:textId="77777777" w:rsidR="004B203B" w:rsidRPr="001B63E1" w:rsidRDefault="00943327" w:rsidP="004B203B">
      <w:pPr>
        <w:rPr>
          <w:bCs/>
          <w:color w:val="000000" w:themeColor="text1"/>
        </w:rPr>
      </w:pPr>
      <w:r w:rsidRPr="001B63E1">
        <w:rPr>
          <w:bCs/>
          <w:color w:val="000000" w:themeColor="text1"/>
        </w:rPr>
        <w:t xml:space="preserve">Rīgas pašvaldība plāno izmantot iespēju, lai pieteiktos minētajai </w:t>
      </w:r>
      <w:r w:rsidR="002A2250">
        <w:rPr>
          <w:bCs/>
          <w:color w:val="000000" w:themeColor="text1"/>
        </w:rPr>
        <w:t xml:space="preserve">EM </w:t>
      </w:r>
      <w:r w:rsidRPr="001B63E1">
        <w:rPr>
          <w:bCs/>
          <w:color w:val="000000" w:themeColor="text1"/>
        </w:rPr>
        <w:t xml:space="preserve">programmai, veicot </w:t>
      </w:r>
      <w:r w:rsidR="002A2250">
        <w:rPr>
          <w:bCs/>
          <w:color w:val="000000" w:themeColor="text1"/>
        </w:rPr>
        <w:t xml:space="preserve">Rīgas </w:t>
      </w:r>
      <w:r w:rsidRPr="001B63E1">
        <w:rPr>
          <w:bCs/>
          <w:color w:val="000000" w:themeColor="text1"/>
        </w:rPr>
        <w:t xml:space="preserve">pašvaldības īpašumā esošo ēku atjaunošanu un brīvo īres dzīvokļu remontdarbus, </w:t>
      </w:r>
      <w:r w:rsidR="00273E44">
        <w:rPr>
          <w:bCs/>
          <w:color w:val="000000" w:themeColor="text1"/>
        </w:rPr>
        <w:t>lai tos</w:t>
      </w:r>
      <w:r w:rsidRPr="001B63E1">
        <w:rPr>
          <w:bCs/>
          <w:color w:val="000000" w:themeColor="text1"/>
        </w:rPr>
        <w:t xml:space="preserve"> izīrēt</w:t>
      </w:r>
      <w:r w:rsidR="00273E44">
        <w:rPr>
          <w:bCs/>
          <w:color w:val="000000" w:themeColor="text1"/>
        </w:rPr>
        <w:t xml:space="preserve">u Rīgas pašvaldības </w:t>
      </w:r>
      <w:r w:rsidRPr="001B63E1">
        <w:rPr>
          <w:bCs/>
          <w:color w:val="000000" w:themeColor="text1"/>
        </w:rPr>
        <w:t>palīdzību dzīvokļa jautājuma risināšanā</w:t>
      </w:r>
      <w:r w:rsidR="00273E44">
        <w:rPr>
          <w:bCs/>
          <w:color w:val="000000" w:themeColor="text1"/>
        </w:rPr>
        <w:t xml:space="preserve"> ietvaros</w:t>
      </w:r>
      <w:r w:rsidRPr="001B63E1">
        <w:rPr>
          <w:bCs/>
          <w:color w:val="000000" w:themeColor="text1"/>
        </w:rPr>
        <w:t>.</w:t>
      </w:r>
    </w:p>
    <w:p w14:paraId="56FDFD3A" w14:textId="77777777" w:rsidR="00700953" w:rsidRPr="001B63E1" w:rsidRDefault="00943327" w:rsidP="004B203B">
      <w:pPr>
        <w:rPr>
          <w:bCs/>
          <w:color w:val="000000" w:themeColor="text1"/>
        </w:rPr>
      </w:pPr>
      <w:r w:rsidRPr="001B63E1">
        <w:rPr>
          <w:bCs/>
          <w:color w:val="000000" w:themeColor="text1"/>
        </w:rPr>
        <w:t xml:space="preserve">Krišjāņa Kariņa vadītās Valdības rīcības plāns paredzēja </w:t>
      </w:r>
      <w:r w:rsidRPr="001B63E1">
        <w:rPr>
          <w:bCs/>
          <w:i/>
          <w:color w:val="000000" w:themeColor="text1"/>
        </w:rPr>
        <w:t>Izveidosim ilgtermiņa Mājokļu attīstības fondu, stimulēsim investīcijas daudzdzīvokļu īres mājokļu būvniecībā, ceļot vismaz 1000 jaunu mājokļu gadā</w:t>
      </w:r>
      <w:r w:rsidRPr="001B63E1">
        <w:rPr>
          <w:bCs/>
          <w:color w:val="000000" w:themeColor="text1"/>
        </w:rPr>
        <w:t>.</w:t>
      </w:r>
    </w:p>
    <w:p w14:paraId="56FDFD3B" w14:textId="77777777" w:rsidR="004B203B" w:rsidRPr="001B63E1" w:rsidRDefault="004B203B" w:rsidP="009D4453">
      <w:pPr>
        <w:rPr>
          <w:color w:val="000000" w:themeColor="text1"/>
        </w:rPr>
      </w:pPr>
    </w:p>
    <w:p w14:paraId="56FDFD3C" w14:textId="77777777" w:rsidR="004B203B" w:rsidRDefault="00943327" w:rsidP="004B203B">
      <w:pPr>
        <w:pStyle w:val="Virsraksts5"/>
      </w:pPr>
      <w:bookmarkStart w:id="58" w:name="_Ref145071246"/>
      <w:r>
        <w:t xml:space="preserve">3. </w:t>
      </w:r>
      <w:r w:rsidR="000B1223">
        <w:t>Rīgas pašvaldības d</w:t>
      </w:r>
      <w:r w:rsidR="005F3CD5" w:rsidRPr="005F3CD5">
        <w:t>zīvokļu atsavināšanas politikas pārskatīšana, pēc iespējas veicot ēku sakārtošanu, uzņemoties “sociālā aģenta” lomu</w:t>
      </w:r>
      <w:bookmarkEnd w:id="58"/>
    </w:p>
    <w:p w14:paraId="56FDFD3D" w14:textId="77777777" w:rsidR="00565CBA" w:rsidRPr="001B63E1" w:rsidRDefault="00943327" w:rsidP="00565CBA">
      <w:pPr>
        <w:rPr>
          <w:color w:val="000000" w:themeColor="text1"/>
        </w:rPr>
      </w:pPr>
      <w:r w:rsidRPr="006F4AB8">
        <w:rPr>
          <w:color w:val="000000" w:themeColor="text1"/>
        </w:rPr>
        <w:t>Pašreizējā</w:t>
      </w:r>
      <w:r w:rsidR="000B1223">
        <w:rPr>
          <w:color w:val="000000" w:themeColor="text1"/>
        </w:rPr>
        <w:t xml:space="preserve"> Rīgas</w:t>
      </w:r>
      <w:r w:rsidRPr="006F4AB8">
        <w:rPr>
          <w:color w:val="000000" w:themeColor="text1"/>
        </w:rPr>
        <w:t xml:space="preserve"> pašvaldības politika ir atbrīvoties no sliktā tehniskā stāvoklī esoša </w:t>
      </w:r>
      <w:r w:rsidR="00273E44">
        <w:rPr>
          <w:color w:val="000000" w:themeColor="text1"/>
        </w:rPr>
        <w:t>Rīgas pašvaldības</w:t>
      </w:r>
      <w:r w:rsidR="00273E44" w:rsidRPr="006F4AB8">
        <w:rPr>
          <w:color w:val="000000" w:themeColor="text1"/>
        </w:rPr>
        <w:t xml:space="preserve"> </w:t>
      </w:r>
      <w:r w:rsidRPr="006F4AB8">
        <w:rPr>
          <w:color w:val="000000" w:themeColor="text1"/>
        </w:rPr>
        <w:t>īpašuma (2023. gada sākumā atsavināšanai nodot</w:t>
      </w:r>
      <w:r>
        <w:rPr>
          <w:color w:val="000000" w:themeColor="text1"/>
        </w:rPr>
        <w:t>i</w:t>
      </w:r>
      <w:r w:rsidRPr="006F4AB8">
        <w:rPr>
          <w:color w:val="000000" w:themeColor="text1"/>
        </w:rPr>
        <w:t xml:space="preserve"> 103 dzīvokļ</w:t>
      </w:r>
      <w:r>
        <w:rPr>
          <w:color w:val="000000" w:themeColor="text1"/>
        </w:rPr>
        <w:t>i</w:t>
      </w:r>
      <w:r w:rsidRPr="006F4AB8">
        <w:rPr>
          <w:color w:val="000000" w:themeColor="text1"/>
        </w:rPr>
        <w:t xml:space="preserve">), īrniekus izvietojot citā </w:t>
      </w:r>
      <w:r w:rsidR="00273E44">
        <w:rPr>
          <w:color w:val="000000" w:themeColor="text1"/>
        </w:rPr>
        <w:t xml:space="preserve">Rīgas </w:t>
      </w:r>
      <w:r w:rsidRPr="006F4AB8">
        <w:rPr>
          <w:color w:val="000000" w:themeColor="text1"/>
        </w:rPr>
        <w:t xml:space="preserve">pašvaldībai piederošā dzīvojamā </w:t>
      </w:r>
      <w:r w:rsidRPr="001B63E1">
        <w:rPr>
          <w:color w:val="000000" w:themeColor="text1"/>
        </w:rPr>
        <w:t xml:space="preserve">platībā. </w:t>
      </w:r>
    </w:p>
    <w:p w14:paraId="56FDFD3E" w14:textId="77777777" w:rsidR="00565CBA" w:rsidRPr="001B63E1" w:rsidRDefault="00943327" w:rsidP="00565CBA">
      <w:pPr>
        <w:rPr>
          <w:color w:val="000000" w:themeColor="text1"/>
        </w:rPr>
      </w:pPr>
      <w:r w:rsidRPr="001B63E1">
        <w:rPr>
          <w:color w:val="000000" w:themeColor="text1"/>
        </w:rPr>
        <w:t xml:space="preserve">Turpmāk izvērtējams scenārijs, kurā </w:t>
      </w:r>
      <w:r w:rsidR="000B1223">
        <w:rPr>
          <w:color w:val="000000" w:themeColor="text1"/>
        </w:rPr>
        <w:t xml:space="preserve">Rīgas </w:t>
      </w:r>
      <w:r w:rsidRPr="001B63E1">
        <w:rPr>
          <w:color w:val="000000" w:themeColor="text1"/>
        </w:rPr>
        <w:t xml:space="preserve">pašvaldība pēc iespējas saglabā īpašumā esošos dzīvokļus, kā arī iegādājas citus, lai iegūtu īpašumtiesības par visu daudzdzīvokļu māju, </w:t>
      </w:r>
      <w:r w:rsidR="00397FE4" w:rsidRPr="001B63E1">
        <w:rPr>
          <w:color w:val="000000" w:themeColor="text1"/>
          <w:lang w:val="lv"/>
        </w:rPr>
        <w:t>uzņemoties “sociālā aģenta” lomu</w:t>
      </w:r>
      <w:r>
        <w:rPr>
          <w:rStyle w:val="Vresatsauce"/>
          <w:color w:val="000000" w:themeColor="text1"/>
          <w:lang w:val="lv"/>
        </w:rPr>
        <w:footnoteReference w:id="93"/>
      </w:r>
      <w:r w:rsidR="00397FE4" w:rsidRPr="001B63E1">
        <w:rPr>
          <w:color w:val="000000" w:themeColor="text1"/>
          <w:lang w:val="lv"/>
        </w:rPr>
        <w:t>, lai veiktu mājas atjaunošanu, kā arī sakārtotu tai piegulošo zemesgabalu</w:t>
      </w:r>
      <w:r w:rsidRPr="001B63E1">
        <w:rPr>
          <w:color w:val="000000" w:themeColor="text1"/>
        </w:rPr>
        <w:t>.</w:t>
      </w:r>
      <w:r>
        <w:rPr>
          <w:color w:val="000000" w:themeColor="text1"/>
        </w:rPr>
        <w:t xml:space="preserve"> </w:t>
      </w:r>
      <w:r w:rsidRPr="00217396">
        <w:rPr>
          <w:b/>
          <w:color w:val="000000" w:themeColor="text1"/>
        </w:rPr>
        <w:t>Prioritāri</w:t>
      </w:r>
      <w:r w:rsidR="00217396" w:rsidRPr="00217396">
        <w:rPr>
          <w:b/>
          <w:color w:val="000000" w:themeColor="text1"/>
        </w:rPr>
        <w:t xml:space="preserve"> Rīgas</w:t>
      </w:r>
      <w:r w:rsidRPr="00217396">
        <w:rPr>
          <w:b/>
          <w:color w:val="000000" w:themeColor="text1"/>
        </w:rPr>
        <w:t xml:space="preserve"> pašvaldība izskata iespēju iegādāties dzīvokļus un veikt ēku renovāciju daudzdzīvokļu ēkās, kurās Rīgas pašvaldībai pieder puse vai vairāk dzīvokļu</w:t>
      </w:r>
      <w:r w:rsidRPr="001B63E1">
        <w:rPr>
          <w:color w:val="000000" w:themeColor="text1"/>
        </w:rPr>
        <w:t xml:space="preserve">. </w:t>
      </w:r>
    </w:p>
    <w:p w14:paraId="56FDFD3F" w14:textId="77777777" w:rsidR="00565CBA" w:rsidRPr="001B63E1" w:rsidRDefault="00943327" w:rsidP="00565CBA">
      <w:pPr>
        <w:rPr>
          <w:color w:val="000000" w:themeColor="text1"/>
        </w:rPr>
      </w:pPr>
      <w:r w:rsidRPr="001B63E1">
        <w:rPr>
          <w:color w:val="000000" w:themeColor="text1"/>
        </w:rPr>
        <w:t>Viens no potenciālajiem finansējuma avotiem ir finanšu līdze</w:t>
      </w:r>
      <w:r>
        <w:rPr>
          <w:color w:val="000000" w:themeColor="text1"/>
        </w:rPr>
        <w:t>kļi</w:t>
      </w:r>
      <w:r w:rsidRPr="001B63E1">
        <w:rPr>
          <w:color w:val="000000" w:themeColor="text1"/>
        </w:rPr>
        <w:t>, kurus</w:t>
      </w:r>
      <w:r>
        <w:rPr>
          <w:color w:val="000000" w:themeColor="text1"/>
        </w:rPr>
        <w:t xml:space="preserve"> Rīgas</w:t>
      </w:r>
      <w:r w:rsidRPr="001B63E1">
        <w:rPr>
          <w:color w:val="000000" w:themeColor="text1"/>
        </w:rPr>
        <w:t xml:space="preserve"> pašvaldība iegūst par atsavināšanai nodotajiem dzīvokļiem. </w:t>
      </w:r>
    </w:p>
    <w:p w14:paraId="56FDFD40" w14:textId="77777777" w:rsidR="00240758" w:rsidRPr="001B63E1" w:rsidRDefault="00943327" w:rsidP="00240758">
      <w:pPr>
        <w:rPr>
          <w:color w:val="000000" w:themeColor="text1"/>
        </w:rPr>
      </w:pPr>
      <w:r>
        <w:rPr>
          <w:color w:val="000000" w:themeColor="text1"/>
        </w:rPr>
        <w:t>A</w:t>
      </w:r>
      <w:r w:rsidRPr="001B63E1">
        <w:rPr>
          <w:color w:val="000000" w:themeColor="text1"/>
        </w:rPr>
        <w:t xml:space="preserve">tsavināšanai pirmkārt </w:t>
      </w:r>
      <w:r>
        <w:rPr>
          <w:color w:val="000000" w:themeColor="text1"/>
        </w:rPr>
        <w:t>nododami</w:t>
      </w:r>
      <w:r w:rsidRPr="001B63E1">
        <w:rPr>
          <w:color w:val="000000" w:themeColor="text1"/>
        </w:rPr>
        <w:t xml:space="preserve"> tādi </w:t>
      </w:r>
      <w:r>
        <w:rPr>
          <w:color w:val="000000" w:themeColor="text1"/>
        </w:rPr>
        <w:t xml:space="preserve">Rīgas pašvaldības </w:t>
      </w:r>
      <w:r w:rsidRPr="001B63E1">
        <w:rPr>
          <w:color w:val="000000" w:themeColor="text1"/>
        </w:rPr>
        <w:t xml:space="preserve">īpašumi, kas atrodas </w:t>
      </w:r>
      <w:r w:rsidRPr="001B63E1">
        <w:rPr>
          <w:color w:val="000000" w:themeColor="text1"/>
          <w:lang w:val="lv"/>
        </w:rPr>
        <w:t>ēkās ar kopmītņu tipa plānojumu</w:t>
      </w:r>
      <w:r>
        <w:rPr>
          <w:color w:val="000000" w:themeColor="text1"/>
          <w:lang w:val="lv"/>
        </w:rPr>
        <w:t xml:space="preserve"> un </w:t>
      </w:r>
      <w:r w:rsidRPr="001B63E1">
        <w:rPr>
          <w:color w:val="000000" w:themeColor="text1"/>
          <w:lang w:val="lv"/>
        </w:rPr>
        <w:t>mazu istabu skaitu, kas nerada ekonomiski pamatotu iespēju istabas pārbūvēt par dzīvokļiem.</w:t>
      </w:r>
      <w:r w:rsidRPr="001B63E1">
        <w:rPr>
          <w:color w:val="000000" w:themeColor="text1"/>
        </w:rPr>
        <w:t xml:space="preserve"> Ja mājas atjaunošana nav ekonomiski pamatota, pašvaldība dzīvokļus izsola, lai privātā sektora mājokļa attīstītāji veiktu nojaukšanu un jaunu būvniecību. </w:t>
      </w:r>
    </w:p>
    <w:p w14:paraId="56FDFD41" w14:textId="77777777" w:rsidR="00240758" w:rsidRPr="001B63E1" w:rsidRDefault="00943327" w:rsidP="00240758">
      <w:pPr>
        <w:rPr>
          <w:color w:val="000000" w:themeColor="text1"/>
        </w:rPr>
      </w:pPr>
      <w:r w:rsidRPr="001B63E1">
        <w:rPr>
          <w:color w:val="000000" w:themeColor="text1"/>
        </w:rPr>
        <w:lastRenderedPageBreak/>
        <w:t xml:space="preserve">Savukārt mājām, kuru atjaunošana ir ekonomiski </w:t>
      </w:r>
      <w:r w:rsidRPr="00240758">
        <w:rPr>
          <w:color w:val="000000" w:themeColor="text1"/>
        </w:rPr>
        <w:t xml:space="preserve">pamatota, </w:t>
      </w:r>
      <w:r w:rsidR="00565CBA">
        <w:rPr>
          <w:color w:val="000000" w:themeColor="text1"/>
        </w:rPr>
        <w:t xml:space="preserve">Rīgas </w:t>
      </w:r>
      <w:r w:rsidRPr="00240758">
        <w:rPr>
          <w:color w:val="000000" w:themeColor="text1"/>
        </w:rPr>
        <w:t xml:space="preserve">pašvaldība </w:t>
      </w:r>
      <w:r w:rsidR="00217396">
        <w:rPr>
          <w:color w:val="000000" w:themeColor="text1"/>
        </w:rPr>
        <w:t>iegādājas</w:t>
      </w:r>
      <w:r w:rsidRPr="00240758">
        <w:rPr>
          <w:color w:val="000000" w:themeColor="text1"/>
        </w:rPr>
        <w:t xml:space="preserve"> pārējo</w:t>
      </w:r>
      <w:r w:rsidR="00565CBA">
        <w:rPr>
          <w:color w:val="000000" w:themeColor="text1"/>
        </w:rPr>
        <w:t>s</w:t>
      </w:r>
      <w:r w:rsidRPr="00240758">
        <w:rPr>
          <w:color w:val="000000" w:themeColor="text1"/>
        </w:rPr>
        <w:t xml:space="preserve"> dzīvokļu</w:t>
      </w:r>
      <w:r w:rsidR="00565CBA">
        <w:rPr>
          <w:color w:val="000000" w:themeColor="text1"/>
        </w:rPr>
        <w:t>s</w:t>
      </w:r>
      <w:r w:rsidRPr="00240758">
        <w:rPr>
          <w:color w:val="000000" w:themeColor="text1"/>
        </w:rPr>
        <w:t xml:space="preserve">, </w:t>
      </w:r>
      <w:r w:rsidR="00565CBA">
        <w:rPr>
          <w:color w:val="000000" w:themeColor="text1"/>
        </w:rPr>
        <w:t xml:space="preserve">lai </w:t>
      </w:r>
      <w:r w:rsidRPr="00240758">
        <w:rPr>
          <w:color w:val="000000" w:themeColor="text1"/>
        </w:rPr>
        <w:t>vei</w:t>
      </w:r>
      <w:r w:rsidR="00565CBA">
        <w:rPr>
          <w:color w:val="000000" w:themeColor="text1"/>
        </w:rPr>
        <w:t>ktu</w:t>
      </w:r>
      <w:r w:rsidRPr="00240758">
        <w:rPr>
          <w:color w:val="000000" w:themeColor="text1"/>
        </w:rPr>
        <w:t xml:space="preserve"> kompleksu ēkas </w:t>
      </w:r>
      <w:r w:rsidRPr="001B63E1">
        <w:rPr>
          <w:color w:val="000000" w:themeColor="text1"/>
        </w:rPr>
        <w:t xml:space="preserve">atjaunošanu. Tādējādi tiktu gan paplašināts </w:t>
      </w:r>
      <w:r w:rsidR="00565CBA">
        <w:rPr>
          <w:color w:val="000000" w:themeColor="text1"/>
        </w:rPr>
        <w:t xml:space="preserve">Rīgas pašvaldības </w:t>
      </w:r>
      <w:r w:rsidRPr="001B63E1">
        <w:rPr>
          <w:color w:val="000000" w:themeColor="text1"/>
        </w:rPr>
        <w:t xml:space="preserve">dzīvojamais fonds, gan sakārtotas vidi degradējošās un bīstamās mājas. </w:t>
      </w:r>
    </w:p>
    <w:p w14:paraId="56FDFD42" w14:textId="77777777" w:rsidR="00397FE4" w:rsidRPr="001B63E1" w:rsidRDefault="00397FE4" w:rsidP="006F4AB8">
      <w:pPr>
        <w:rPr>
          <w:color w:val="000000" w:themeColor="text1"/>
        </w:rPr>
      </w:pPr>
    </w:p>
    <w:p w14:paraId="56FDFD43" w14:textId="77777777" w:rsidR="008E71BE" w:rsidRPr="001B63E1" w:rsidRDefault="00943327" w:rsidP="008E71BE">
      <w:pPr>
        <w:rPr>
          <w:bCs/>
          <w:color w:val="000000" w:themeColor="text1"/>
        </w:rPr>
      </w:pPr>
      <w:r w:rsidRPr="001B63E1">
        <w:rPr>
          <w:bCs/>
          <w:color w:val="000000" w:themeColor="text1"/>
        </w:rPr>
        <w:t xml:space="preserve">Ar Rīgas domes 22.03.2023. lēmumu Nr. RD-23-2365-lē </w:t>
      </w:r>
      <w:r w:rsidR="00C34601">
        <w:rPr>
          <w:bCs/>
          <w:color w:val="000000" w:themeColor="text1"/>
        </w:rPr>
        <w:t>“</w:t>
      </w:r>
      <w:r w:rsidR="00C34601" w:rsidRPr="00C34601">
        <w:rPr>
          <w:bCs/>
          <w:color w:val="000000" w:themeColor="text1"/>
        </w:rPr>
        <w:t>Par valsts pārvaldes funkcijas veikšanai - dzīvojamā fonda veidošanai, uzturēšanai un modernizēšanai - nepieciešamo nekustamo īpašumu saraksta apstiprināšanu</w:t>
      </w:r>
      <w:r w:rsidR="00C34601">
        <w:rPr>
          <w:bCs/>
          <w:color w:val="000000" w:themeColor="text1"/>
        </w:rPr>
        <w:t>”</w:t>
      </w:r>
      <w:r w:rsidR="00C34601" w:rsidRPr="00C34601">
        <w:rPr>
          <w:bCs/>
          <w:color w:val="000000" w:themeColor="text1"/>
        </w:rPr>
        <w:t xml:space="preserve"> </w:t>
      </w:r>
      <w:r w:rsidRPr="001B63E1">
        <w:rPr>
          <w:bCs/>
          <w:color w:val="000000" w:themeColor="text1"/>
        </w:rPr>
        <w:t>ir apstiprinātas 39 dzīvojamās īres mājas Rīgā dzīvojamā fonda veidošanai, uzturēšanai un modernizēšanai</w:t>
      </w:r>
      <w:r>
        <w:rPr>
          <w:bCs/>
          <w:color w:val="000000" w:themeColor="text1"/>
          <w:vertAlign w:val="superscript"/>
        </w:rPr>
        <w:footnoteReference w:id="94"/>
      </w:r>
      <w:r w:rsidRPr="001B63E1">
        <w:rPr>
          <w:bCs/>
          <w:color w:val="000000" w:themeColor="text1"/>
        </w:rPr>
        <w:t xml:space="preserve">, kurās </w:t>
      </w:r>
      <w:r w:rsidR="00217396">
        <w:rPr>
          <w:bCs/>
          <w:color w:val="000000" w:themeColor="text1"/>
        </w:rPr>
        <w:t xml:space="preserve">Rīgas </w:t>
      </w:r>
      <w:r w:rsidRPr="001B63E1">
        <w:rPr>
          <w:bCs/>
          <w:color w:val="000000" w:themeColor="text1"/>
        </w:rPr>
        <w:t>pašvaldība primāri izvērtēs dzīvokļu iegādi un rosinās māju pieteikšanos uz energoefektivitātes projektiem.</w:t>
      </w:r>
    </w:p>
    <w:p w14:paraId="56FDFD44" w14:textId="77777777" w:rsidR="00565CBA" w:rsidRDefault="00565CBA" w:rsidP="00565CBA">
      <w:pPr>
        <w:rPr>
          <w:color w:val="000000" w:themeColor="text1"/>
        </w:rPr>
      </w:pPr>
    </w:p>
    <w:p w14:paraId="56FDFD45" w14:textId="77777777" w:rsidR="00565CBA" w:rsidRPr="001B63E1" w:rsidRDefault="00943327" w:rsidP="00565CBA">
      <w:pPr>
        <w:rPr>
          <w:color w:val="000000" w:themeColor="text1"/>
        </w:rPr>
      </w:pPr>
      <w:r w:rsidRPr="001B63E1">
        <w:rPr>
          <w:color w:val="000000" w:themeColor="text1"/>
        </w:rPr>
        <w:t>Lai sasniegtu maksimāli lielāku ietekmi no veiktajiem ieguldījumiem, jāizvērtē iespēja</w:t>
      </w:r>
      <w:r w:rsidR="00217396">
        <w:rPr>
          <w:color w:val="000000" w:themeColor="text1"/>
        </w:rPr>
        <w:t>s Rīgas pašvaldībai iegādāties dzīvokļus un veikt</w:t>
      </w:r>
      <w:r w:rsidRPr="001B63E1">
        <w:rPr>
          <w:color w:val="000000" w:themeColor="text1"/>
        </w:rPr>
        <w:t xml:space="preserve"> ēku sakārtošanu kvartāla ietvaros</w:t>
      </w:r>
      <w:r w:rsidR="00217396">
        <w:rPr>
          <w:color w:val="000000" w:themeColor="text1"/>
        </w:rPr>
        <w:t>. Vienlaikus tiktu radīts paraugs</w:t>
      </w:r>
      <w:r w:rsidRPr="001B63E1">
        <w:rPr>
          <w:color w:val="000000" w:themeColor="text1"/>
        </w:rPr>
        <w:t xml:space="preserve"> arī privāto dzīvokļu īpašnieku kopībām.</w:t>
      </w:r>
    </w:p>
    <w:p w14:paraId="56FDFD46" w14:textId="77777777" w:rsidR="004739C4" w:rsidRPr="001B63E1" w:rsidRDefault="004739C4" w:rsidP="004739C4">
      <w:pPr>
        <w:rPr>
          <w:color w:val="000000" w:themeColor="text1"/>
        </w:rPr>
      </w:pPr>
    </w:p>
    <w:p w14:paraId="56FDFD47" w14:textId="77777777" w:rsidR="004739C4" w:rsidRPr="001B63E1" w:rsidRDefault="00943327" w:rsidP="004739C4">
      <w:pPr>
        <w:rPr>
          <w:color w:val="000000" w:themeColor="text1"/>
        </w:rPr>
      </w:pPr>
      <w:r w:rsidRPr="001B63E1">
        <w:rPr>
          <w:color w:val="000000" w:themeColor="text1"/>
        </w:rPr>
        <w:t>Galvenie ieguvumi ir:</w:t>
      </w:r>
    </w:p>
    <w:p w14:paraId="56FDFD48" w14:textId="77777777" w:rsidR="004739C4" w:rsidRDefault="00943327" w:rsidP="00F21428">
      <w:pPr>
        <w:numPr>
          <w:ilvl w:val="0"/>
          <w:numId w:val="50"/>
        </w:numPr>
        <w:ind w:left="357" w:hanging="357"/>
        <w:contextualSpacing/>
      </w:pPr>
      <w:r w:rsidRPr="001B63E1">
        <w:rPr>
          <w:color w:val="000000" w:themeColor="text1"/>
        </w:rPr>
        <w:t xml:space="preserve">Palielinājies </w:t>
      </w:r>
      <w:r w:rsidR="00F21428">
        <w:rPr>
          <w:color w:val="000000" w:themeColor="text1"/>
        </w:rPr>
        <w:t xml:space="preserve">Rīgas </w:t>
      </w:r>
      <w:r w:rsidRPr="001B63E1">
        <w:rPr>
          <w:color w:val="000000" w:themeColor="text1"/>
        </w:rPr>
        <w:t xml:space="preserve">pašvaldības dzīvojamais fonds un mājokļa </w:t>
      </w:r>
      <w:r>
        <w:t>pieejamība atbalstāmajām sabiedrības grupām;</w:t>
      </w:r>
    </w:p>
    <w:p w14:paraId="56FDFD49" w14:textId="77777777" w:rsidR="004739C4" w:rsidRDefault="00943327" w:rsidP="00F21428">
      <w:pPr>
        <w:numPr>
          <w:ilvl w:val="0"/>
          <w:numId w:val="50"/>
        </w:numPr>
        <w:ind w:left="357" w:hanging="357"/>
        <w:contextualSpacing/>
      </w:pPr>
      <w:r>
        <w:t>Sekmēta klimat</w:t>
      </w:r>
      <w:r w:rsidR="00324595">
        <w:t>neitralitātes mērķu sasniegšana,</w:t>
      </w:r>
    </w:p>
    <w:p w14:paraId="56FDFD4A" w14:textId="77777777" w:rsidR="004739C4" w:rsidRDefault="00943327" w:rsidP="004739C4">
      <w:r>
        <w:t>tostarp:</w:t>
      </w:r>
    </w:p>
    <w:p w14:paraId="56FDFD4B" w14:textId="77777777" w:rsidR="00324595" w:rsidRPr="001B63E1" w:rsidRDefault="00943327" w:rsidP="00F21428">
      <w:pPr>
        <w:numPr>
          <w:ilvl w:val="0"/>
          <w:numId w:val="51"/>
        </w:numPr>
        <w:ind w:left="357" w:hanging="357"/>
        <w:contextualSpacing/>
        <w:rPr>
          <w:color w:val="000000" w:themeColor="text1"/>
        </w:rPr>
      </w:pPr>
      <w:r>
        <w:rPr>
          <w:color w:val="000000" w:themeColor="text1"/>
        </w:rPr>
        <w:t>350 dzīvokļi ir iegādāti Rīgas pašvaldības īpašumā prioritāri mājās, kur jau ir puse vai vairāk Rīgas pašvaldības dzīvokļu, lai veiktu mājas atjaunošanu</w:t>
      </w:r>
      <w:r w:rsidRPr="001B63E1">
        <w:rPr>
          <w:color w:val="000000" w:themeColor="text1"/>
        </w:rPr>
        <w:t xml:space="preserve">; </w:t>
      </w:r>
    </w:p>
    <w:p w14:paraId="56FDFD4C" w14:textId="77777777" w:rsidR="004739C4" w:rsidRDefault="00943327" w:rsidP="00F21428">
      <w:pPr>
        <w:numPr>
          <w:ilvl w:val="0"/>
          <w:numId w:val="51"/>
        </w:numPr>
        <w:ind w:left="357" w:hanging="357"/>
        <w:contextualSpacing/>
      </w:pPr>
      <w:r w:rsidRPr="001B63E1">
        <w:rPr>
          <w:color w:val="000000" w:themeColor="text1"/>
        </w:rPr>
        <w:t xml:space="preserve">5 </w:t>
      </w:r>
      <w:r w:rsidR="003C2433">
        <w:rPr>
          <w:color w:val="000000" w:themeColor="text1"/>
        </w:rPr>
        <w:t xml:space="preserve">Rīgas </w:t>
      </w:r>
      <w:r w:rsidRPr="001B63E1">
        <w:rPr>
          <w:color w:val="000000" w:themeColor="text1"/>
        </w:rPr>
        <w:t xml:space="preserve">pašvaldībai </w:t>
      </w:r>
      <w:r w:rsidRPr="00E95C58">
        <w:t>piederošās daudzdzīvokļu mājas, t.sk. sociālās mājas</w:t>
      </w:r>
      <w:r w:rsidRPr="007C3EC9">
        <w:t xml:space="preserve"> </w:t>
      </w:r>
      <w:r>
        <w:t xml:space="preserve">atjaunotas </w:t>
      </w:r>
      <w:r w:rsidRPr="00E95C58">
        <w:t>ar pašvaldības un ārējo līdzfinansējumu</w:t>
      </w:r>
      <w:r>
        <w:t xml:space="preserve">; </w:t>
      </w:r>
    </w:p>
    <w:p w14:paraId="56FDFD4D" w14:textId="77777777" w:rsidR="004739C4" w:rsidRPr="00E95C58" w:rsidRDefault="00943327" w:rsidP="00F21428">
      <w:pPr>
        <w:numPr>
          <w:ilvl w:val="0"/>
          <w:numId w:val="51"/>
        </w:numPr>
        <w:ind w:left="357" w:hanging="357"/>
        <w:contextualSpacing/>
      </w:pPr>
      <w:r w:rsidRPr="00E95C58">
        <w:t xml:space="preserve">2030. gadā </w:t>
      </w:r>
      <w:r w:rsidR="003C2433">
        <w:t xml:space="preserve">Rīgas </w:t>
      </w:r>
      <w:r w:rsidRPr="00E95C58">
        <w:t xml:space="preserve">pašvaldības īpašumā esošo dzīvokļu skaits </w:t>
      </w:r>
      <w:r w:rsidR="001A2984">
        <w:t>ir</w:t>
      </w:r>
      <w:r w:rsidRPr="00E95C58">
        <w:t xml:space="preserve"> 12</w:t>
      </w:r>
      <w:r w:rsidR="001A2984">
        <w:t>,6 tūkst.</w:t>
      </w:r>
      <w:r>
        <w:t>, ko p</w:t>
      </w:r>
      <w:r w:rsidRPr="00E95C58">
        <w:t>ašvaldība</w:t>
      </w:r>
      <w:r>
        <w:t xml:space="preserve"> nodrošina</w:t>
      </w:r>
      <w:r w:rsidRPr="00E95C58">
        <w:t xml:space="preserve"> iegād</w:t>
      </w:r>
      <w:r>
        <w:t>ājotie</w:t>
      </w:r>
      <w:r w:rsidRPr="00E95C58">
        <w:t>s dzīvokļus vai saglabā</w:t>
      </w:r>
      <w:r>
        <w:t>jot esošo dzīvokļus</w:t>
      </w:r>
      <w:r w:rsidRPr="00E95C58">
        <w:t xml:space="preserve"> savā īpašumā, tostarp mājās, kas atzītas par vidi degradējošām un bīstamām</w:t>
      </w:r>
      <w:r>
        <w:t>, tādejādi uzlabojot pilsētvidi;</w:t>
      </w:r>
    </w:p>
    <w:p w14:paraId="56FDFD4E" w14:textId="77777777" w:rsidR="004739C4" w:rsidRDefault="00943327" w:rsidP="00F21428">
      <w:pPr>
        <w:numPr>
          <w:ilvl w:val="0"/>
          <w:numId w:val="51"/>
        </w:numPr>
        <w:ind w:left="357" w:hanging="357"/>
        <w:contextualSpacing/>
      </w:pPr>
      <w:r>
        <w:t>Samazinājies siltumenerģijas patēriņš pašvaldības mājokļos.</w:t>
      </w:r>
    </w:p>
    <w:p w14:paraId="56FDFD4F" w14:textId="77777777" w:rsidR="004739C4" w:rsidRDefault="004739C4" w:rsidP="004739C4"/>
    <w:p w14:paraId="56FDFD50" w14:textId="77777777" w:rsidR="004739C4" w:rsidRDefault="004739C4" w:rsidP="004739C4"/>
    <w:p w14:paraId="56FDFD51" w14:textId="77777777" w:rsidR="00A0171E" w:rsidRDefault="00943327" w:rsidP="006801D9">
      <w:pPr>
        <w:pStyle w:val="Virsraksts3"/>
      </w:pPr>
      <w:bookmarkStart w:id="59" w:name="_Toc147314959"/>
      <w:r w:rsidRPr="009318DB">
        <w:t xml:space="preserve">Uzdevums </w:t>
      </w:r>
      <w:r w:rsidR="00045F6B">
        <w:t>3.2</w:t>
      </w:r>
      <w:r w:rsidR="00A46F45">
        <w:t>.</w:t>
      </w:r>
      <w:r>
        <w:t xml:space="preserve"> </w:t>
      </w:r>
      <w:r w:rsidRPr="00984581">
        <w:t>Izveidot energopārvaldības sistēmu daudzdzīvokļu mājām</w:t>
      </w:r>
      <w:bookmarkEnd w:id="59"/>
    </w:p>
    <w:p w14:paraId="56FDFD52" w14:textId="77777777" w:rsidR="002A099B" w:rsidRDefault="00943327" w:rsidP="002A099B">
      <w:r>
        <w:t>Rīgas p</w:t>
      </w:r>
      <w:r w:rsidRPr="002A099B">
        <w:t xml:space="preserve">ašvaldības energopārvaldības sistēma (turpmāk – EPS) ir izveidota 355 IKSD iestādēm. EKRP2030 9.3.1 pasākums “Informācijas un datu pieejamības uzlabošana par daudzdzīvokļu ēku energoefektivitāti” paredz daudzdzīvokļu ēku enerģijas monitoringa un līmeņatzīmes sistēmas izveidi, ar mērķi informēt iedzīvotājus par esošo enerģijas patēriņu, kā arī motivēt ieviest energoefektivitātes pasākumus, balstoties uz datu salīdzinājumu starp līdzīga veida ēkām. </w:t>
      </w:r>
    </w:p>
    <w:p w14:paraId="56FDFD53" w14:textId="77777777" w:rsidR="002A099B" w:rsidRPr="002A099B" w:rsidRDefault="002A099B" w:rsidP="002A099B"/>
    <w:p w14:paraId="56FDFD54" w14:textId="77777777" w:rsidR="00F55691" w:rsidRDefault="00943327" w:rsidP="00EA6B91">
      <w:r w:rsidRPr="002A099B">
        <w:lastRenderedPageBreak/>
        <w:t>Energotaupības pasākumu ieviešana mājsaimniecībā</w:t>
      </w:r>
      <w:r w:rsidR="008A4F32">
        <w:t>s</w:t>
      </w:r>
      <w:r w:rsidRPr="002A099B">
        <w:t xml:space="preserve"> būtiski atšķiras no pašvaldības iestādēm, tā kā iedzīvotāji paši lemj par vēlamo temperatūru dzīvojamās telpās, ūdens patēriņu utt., un lēmumu kontrole var būt izaicinājums. </w:t>
      </w:r>
    </w:p>
    <w:p w14:paraId="56FDFD55" w14:textId="77777777" w:rsidR="00F55691" w:rsidRDefault="00F55691" w:rsidP="00EA6B91"/>
    <w:p w14:paraId="56FDFD56" w14:textId="77777777" w:rsidR="00DC13B9" w:rsidRPr="001B63E1" w:rsidRDefault="00943327" w:rsidP="00EA6B91">
      <w:pPr>
        <w:rPr>
          <w:color w:val="000000" w:themeColor="text1"/>
        </w:rPr>
      </w:pPr>
      <w:r>
        <w:t>Rīgas p</w:t>
      </w:r>
      <w:r w:rsidR="002A099B" w:rsidRPr="002A099B">
        <w:t>ašvaldības iestādes var saņemt 40 % no iestādes ietaupījuma par siltumenerģiju, elektroenerģiju, ūdeni un kanalizāciju, ja ir izpildīti pašvaldības nosacījumi</w:t>
      </w:r>
      <w:r w:rsidR="00EA6B91">
        <w:t xml:space="preserve"> attiecībā uz energoresursu</w:t>
      </w:r>
      <w:r>
        <w:t xml:space="preserve"> (elektrības un apkures)</w:t>
      </w:r>
      <w:r w:rsidR="00EA6B91">
        <w:t xml:space="preserve"> </w:t>
      </w:r>
      <w:r w:rsidR="00EA6B91" w:rsidRPr="001B63E1">
        <w:rPr>
          <w:color w:val="000000" w:themeColor="text1"/>
        </w:rPr>
        <w:t>un ūdens izmantošanu un kanalizācijas sistēmu lietošanu</w:t>
      </w:r>
      <w:r w:rsidR="002A099B" w:rsidRPr="001B63E1">
        <w:rPr>
          <w:color w:val="000000" w:themeColor="text1"/>
        </w:rPr>
        <w:t>.</w:t>
      </w:r>
      <w:r>
        <w:rPr>
          <w:color w:val="000000" w:themeColor="text1"/>
          <w:vertAlign w:val="superscript"/>
        </w:rPr>
        <w:footnoteReference w:id="95"/>
      </w:r>
      <w:r w:rsidR="00F55691" w:rsidRPr="001B63E1">
        <w:rPr>
          <w:color w:val="000000" w:themeColor="text1"/>
        </w:rPr>
        <w:t xml:space="preserve"> </w:t>
      </w:r>
    </w:p>
    <w:p w14:paraId="56FDFD57" w14:textId="77777777" w:rsidR="005F50D8" w:rsidRPr="001B63E1" w:rsidRDefault="00943327" w:rsidP="00DC13B9">
      <w:pPr>
        <w:ind w:left="720"/>
        <w:rPr>
          <w:color w:val="000000" w:themeColor="text1"/>
          <w:sz w:val="22"/>
        </w:rPr>
      </w:pPr>
      <w:r w:rsidRPr="001B63E1">
        <w:rPr>
          <w:color w:val="000000" w:themeColor="text1"/>
          <w:sz w:val="22"/>
        </w:rPr>
        <w:t>Energopārvaldības sistēma Rīgā tiek ieviesta, lai nodrošinātu enerģijas un ūdens patēriņa un pārvaldības nepārtrauktu uzlabošanu, nepieciešamās informācijas un resursu pieejamību, veicinātu energoefektīvu pakalpojumu un produktu iegādi, nodrošinātu energoefektīvu projektēšanu, atjaunošanu, celtniecību un izmaksu ziņā efektīvu ēku un iekārtu apsaimniekošanu, samazinātu enerģijas izmaksas pašvaldībā, radītu investīcijām drošu un pievilcīgu vidi, kā arī nodrošinātu pašvaldības darbības atbilstību normatīvo aktu prasībām.</w:t>
      </w:r>
    </w:p>
    <w:p w14:paraId="56FDFD58" w14:textId="77777777" w:rsidR="002A099B" w:rsidRPr="001B63E1" w:rsidRDefault="00943327" w:rsidP="00DC13B9">
      <w:pPr>
        <w:ind w:left="720"/>
        <w:rPr>
          <w:color w:val="000000" w:themeColor="text1"/>
          <w:sz w:val="22"/>
        </w:rPr>
      </w:pPr>
      <w:r>
        <w:rPr>
          <w:color w:val="000000" w:themeColor="text1"/>
          <w:sz w:val="22"/>
        </w:rPr>
        <w:t>RD</w:t>
      </w:r>
      <w:r w:rsidR="00F55691" w:rsidRPr="001B63E1">
        <w:rPr>
          <w:color w:val="000000" w:themeColor="text1"/>
          <w:sz w:val="22"/>
        </w:rPr>
        <w:t xml:space="preserve"> priekšsēdētājs ir atbildīgs par EPS ieviešanu un īstenošanu, kas uzdod REA izstrādāt, ieviest un uzturēt EPS, atbilstoši Rīgas </w:t>
      </w:r>
      <w:r w:rsidR="00EA4B53">
        <w:rPr>
          <w:color w:val="000000" w:themeColor="text1"/>
          <w:sz w:val="22"/>
        </w:rPr>
        <w:t xml:space="preserve">pašvaldības </w:t>
      </w:r>
      <w:r w:rsidR="00F55691" w:rsidRPr="001B63E1">
        <w:rPr>
          <w:color w:val="000000" w:themeColor="text1"/>
          <w:sz w:val="22"/>
        </w:rPr>
        <w:t>mērķiem. EPS lietošana, uzturēšana un tālāka attīstība uzticēta EPS vadības grupai</w:t>
      </w:r>
      <w:r w:rsidR="009233D3" w:rsidRPr="001B63E1">
        <w:rPr>
          <w:color w:val="000000" w:themeColor="text1"/>
          <w:sz w:val="22"/>
        </w:rPr>
        <w:t xml:space="preserve">, kuras sastāvā ir </w:t>
      </w:r>
      <w:r w:rsidR="00EA4B53">
        <w:rPr>
          <w:color w:val="000000" w:themeColor="text1"/>
          <w:sz w:val="22"/>
        </w:rPr>
        <w:t xml:space="preserve">Rīgas pilsētas </w:t>
      </w:r>
      <w:r w:rsidR="009233D3" w:rsidRPr="001B63E1">
        <w:rPr>
          <w:color w:val="000000" w:themeColor="text1"/>
          <w:sz w:val="22"/>
        </w:rPr>
        <w:t>izpilddirektors, REA direktors, ĪD direktors, IKSD direktors, FD direktors, REA energopārvaldnieks.</w:t>
      </w:r>
    </w:p>
    <w:p w14:paraId="56FDFD59" w14:textId="77777777" w:rsidR="005F50D8" w:rsidRPr="001B63E1" w:rsidRDefault="00943327" w:rsidP="00DC13B9">
      <w:pPr>
        <w:ind w:left="720"/>
        <w:rPr>
          <w:color w:val="000000" w:themeColor="text1"/>
          <w:sz w:val="22"/>
        </w:rPr>
      </w:pPr>
      <w:r w:rsidRPr="001B63E1">
        <w:rPr>
          <w:color w:val="000000" w:themeColor="text1"/>
          <w:sz w:val="22"/>
        </w:rPr>
        <w:t xml:space="preserve">Ar mērķi nodrošināt energoveiktspējas novērtēšanu objektos katram objektam tiek noteikti piemēroti un savstarpēji salīdzināmi enerģijas patēriņa indikatori (EPI). EPI noteikšana un aktualizācijas notiek patstāvīgi – patēriņa datu atjaunošanas/papildināšanas reizē. EPI vērtības tiek regulāri pārbaudītas un pielāgotas atbilstošajiem bāzes energopatēriņiem (EB). EPI vērtības tiek dokumentētas. Rīgas objektos tiek definēti sekojoši EPI: </w:t>
      </w:r>
    </w:p>
    <w:p w14:paraId="56FDFD5A" w14:textId="77777777" w:rsidR="00DC13B9" w:rsidRPr="001B63E1" w:rsidRDefault="00943327" w:rsidP="005F1911">
      <w:pPr>
        <w:numPr>
          <w:ilvl w:val="1"/>
          <w:numId w:val="55"/>
        </w:numPr>
        <w:rPr>
          <w:color w:val="000000" w:themeColor="text1"/>
          <w:sz w:val="22"/>
        </w:rPr>
      </w:pPr>
      <w:r w:rsidRPr="001B63E1">
        <w:rPr>
          <w:color w:val="000000" w:themeColor="text1"/>
          <w:sz w:val="22"/>
        </w:rPr>
        <w:t>Siltumenerģijas patēriņš uz 1 m</w:t>
      </w:r>
      <w:r w:rsidRPr="001B63E1">
        <w:rPr>
          <w:color w:val="000000" w:themeColor="text1"/>
          <w:sz w:val="22"/>
          <w:vertAlign w:val="superscript"/>
        </w:rPr>
        <w:t>2</w:t>
      </w:r>
      <w:r w:rsidRPr="001B63E1">
        <w:rPr>
          <w:color w:val="000000" w:themeColor="text1"/>
          <w:sz w:val="22"/>
        </w:rPr>
        <w:t xml:space="preserve"> ēkas lietderīgās platības (kWh/m</w:t>
      </w:r>
      <w:r w:rsidRPr="001B63E1">
        <w:rPr>
          <w:color w:val="000000" w:themeColor="text1"/>
          <w:sz w:val="22"/>
          <w:vertAlign w:val="superscript"/>
        </w:rPr>
        <w:t>2</w:t>
      </w:r>
      <w:r w:rsidR="005F50D8" w:rsidRPr="001B63E1">
        <w:rPr>
          <w:color w:val="000000" w:themeColor="text1"/>
          <w:sz w:val="22"/>
        </w:rPr>
        <w:t xml:space="preserve"> /gadā);</w:t>
      </w:r>
    </w:p>
    <w:p w14:paraId="56FDFD5B" w14:textId="77777777" w:rsidR="00DC13B9" w:rsidRPr="001B63E1" w:rsidRDefault="00943327" w:rsidP="005F1911">
      <w:pPr>
        <w:numPr>
          <w:ilvl w:val="1"/>
          <w:numId w:val="55"/>
        </w:numPr>
        <w:rPr>
          <w:color w:val="000000" w:themeColor="text1"/>
          <w:sz w:val="22"/>
        </w:rPr>
      </w:pPr>
      <w:r w:rsidRPr="001B63E1">
        <w:rPr>
          <w:color w:val="000000" w:themeColor="text1"/>
          <w:sz w:val="22"/>
        </w:rPr>
        <w:t>Elektroenerģijas patēriņš uz 1 m</w:t>
      </w:r>
      <w:r w:rsidRPr="001B63E1">
        <w:rPr>
          <w:color w:val="000000" w:themeColor="text1"/>
          <w:sz w:val="22"/>
          <w:vertAlign w:val="superscript"/>
        </w:rPr>
        <w:t>2</w:t>
      </w:r>
      <w:r w:rsidRPr="001B63E1">
        <w:rPr>
          <w:color w:val="000000" w:themeColor="text1"/>
          <w:sz w:val="22"/>
        </w:rPr>
        <w:t xml:space="preserve"> ēkas liet</w:t>
      </w:r>
      <w:r w:rsidR="005F50D8" w:rsidRPr="001B63E1">
        <w:rPr>
          <w:color w:val="000000" w:themeColor="text1"/>
          <w:sz w:val="22"/>
        </w:rPr>
        <w:t>derīgās platības (kWh/m2 /gadā);</w:t>
      </w:r>
    </w:p>
    <w:p w14:paraId="56FDFD5C" w14:textId="77777777" w:rsidR="00DC13B9" w:rsidRPr="001B63E1" w:rsidRDefault="00943327" w:rsidP="005F1911">
      <w:pPr>
        <w:numPr>
          <w:ilvl w:val="1"/>
          <w:numId w:val="55"/>
        </w:numPr>
        <w:rPr>
          <w:color w:val="000000" w:themeColor="text1"/>
          <w:sz w:val="22"/>
        </w:rPr>
      </w:pPr>
      <w:r w:rsidRPr="001B63E1">
        <w:rPr>
          <w:color w:val="000000" w:themeColor="text1"/>
          <w:sz w:val="22"/>
        </w:rPr>
        <w:t xml:space="preserve">Ūdens </w:t>
      </w:r>
      <w:r w:rsidR="00E50236" w:rsidRPr="001B63E1">
        <w:rPr>
          <w:color w:val="000000" w:themeColor="text1"/>
          <w:sz w:val="22"/>
        </w:rPr>
        <w:t xml:space="preserve">un kanalizācijas </w:t>
      </w:r>
      <w:r w:rsidRPr="001B63E1">
        <w:rPr>
          <w:color w:val="000000" w:themeColor="text1"/>
          <w:sz w:val="22"/>
        </w:rPr>
        <w:t>patēriņš uz 1 m</w:t>
      </w:r>
      <w:r w:rsidRPr="001B63E1">
        <w:rPr>
          <w:color w:val="000000" w:themeColor="text1"/>
          <w:sz w:val="22"/>
          <w:vertAlign w:val="superscript"/>
        </w:rPr>
        <w:t>2</w:t>
      </w:r>
      <w:r w:rsidRPr="001B63E1">
        <w:rPr>
          <w:color w:val="000000" w:themeColor="text1"/>
          <w:sz w:val="22"/>
        </w:rPr>
        <w:t xml:space="preserve"> ēkas lietderīgās platības (litri/m</w:t>
      </w:r>
      <w:r w:rsidRPr="001B63E1">
        <w:rPr>
          <w:color w:val="000000" w:themeColor="text1"/>
          <w:sz w:val="22"/>
          <w:vertAlign w:val="superscript"/>
        </w:rPr>
        <w:t>2</w:t>
      </w:r>
      <w:r w:rsidRPr="001B63E1">
        <w:rPr>
          <w:color w:val="000000" w:themeColor="text1"/>
          <w:sz w:val="22"/>
        </w:rPr>
        <w:t xml:space="preserve">/gadā) vai </w:t>
      </w:r>
      <w:r w:rsidR="005F50D8" w:rsidRPr="001B63E1">
        <w:rPr>
          <w:color w:val="000000" w:themeColor="text1"/>
          <w:sz w:val="22"/>
        </w:rPr>
        <w:t>ūdens patēriņš uz 1 </w:t>
      </w:r>
      <w:r w:rsidRPr="001B63E1">
        <w:rPr>
          <w:color w:val="000000" w:themeColor="text1"/>
          <w:sz w:val="22"/>
        </w:rPr>
        <w:t>personu (litri/persona/gadā) (piemērojams, ja ir pieejama informācija par personu skaitu, kuras patstāvīgi uzturas ēkā, gada laikā)</w:t>
      </w:r>
      <w:r w:rsidR="00E50236" w:rsidRPr="001B63E1">
        <w:rPr>
          <w:color w:val="000000" w:themeColor="text1"/>
          <w:sz w:val="22"/>
        </w:rPr>
        <w:t>;</w:t>
      </w:r>
    </w:p>
    <w:p w14:paraId="56FDFD5D" w14:textId="77777777" w:rsidR="00626C6C" w:rsidRPr="001B63E1" w:rsidRDefault="00943327" w:rsidP="005F50D8">
      <w:pPr>
        <w:ind w:left="720"/>
        <w:rPr>
          <w:color w:val="000000" w:themeColor="text1"/>
          <w:sz w:val="22"/>
        </w:rPr>
      </w:pPr>
      <w:r w:rsidRPr="001B63E1">
        <w:rPr>
          <w:color w:val="000000" w:themeColor="text1"/>
          <w:sz w:val="22"/>
        </w:rPr>
        <w:t xml:space="preserve">Energonovērtējums tiek veikts vienu reizi gadā kā arī gadījumos, kad tiek veiktas būtiskas EPS izmaiņas (objektu skaita palielināšanas gadījumā, jaunu iekārtu uzstādīšana, objektu atjaunošana un citi). Energonovērtējums tiek dokumentēts atskaites formā, iekļaujot visu objektu energoveiktspējas indikatorus un to izmaiņas pret iepriekšējo periodu. </w:t>
      </w:r>
    </w:p>
    <w:p w14:paraId="56FDFD5E" w14:textId="77777777" w:rsidR="009233D3" w:rsidRPr="001B63E1" w:rsidRDefault="00943327" w:rsidP="005F50D8">
      <w:pPr>
        <w:ind w:left="720"/>
        <w:rPr>
          <w:color w:val="000000" w:themeColor="text1"/>
          <w:sz w:val="22"/>
        </w:rPr>
      </w:pPr>
      <w:r w:rsidRPr="001B63E1">
        <w:rPr>
          <w:color w:val="000000" w:themeColor="text1"/>
          <w:sz w:val="22"/>
        </w:rPr>
        <w:t xml:space="preserve">Lai pieteiktos ietaupījumu programmai </w:t>
      </w:r>
      <w:r w:rsidR="00EA4B53">
        <w:rPr>
          <w:color w:val="000000" w:themeColor="text1"/>
          <w:sz w:val="22"/>
        </w:rPr>
        <w:t xml:space="preserve">pašvaldības </w:t>
      </w:r>
      <w:r w:rsidRPr="001B63E1">
        <w:rPr>
          <w:color w:val="000000" w:themeColor="text1"/>
          <w:sz w:val="22"/>
        </w:rPr>
        <w:t xml:space="preserve">iestāde iesniedz rakstisku iesniegumu </w:t>
      </w:r>
      <w:r w:rsidR="003C2433">
        <w:rPr>
          <w:color w:val="000000" w:themeColor="text1"/>
          <w:sz w:val="22"/>
        </w:rPr>
        <w:t>e</w:t>
      </w:r>
      <w:r w:rsidR="003C2433" w:rsidRPr="003C2433">
        <w:rPr>
          <w:color w:val="000000" w:themeColor="text1"/>
          <w:sz w:val="22"/>
        </w:rPr>
        <w:t xml:space="preserve">nergopārvaldības sistēmas (turpmāk – EPS) vadības grupai. </w:t>
      </w:r>
      <w:r w:rsidR="00142B24">
        <w:rPr>
          <w:color w:val="000000" w:themeColor="text1"/>
          <w:sz w:val="22"/>
        </w:rPr>
        <w:t>Pašvaldības i</w:t>
      </w:r>
      <w:r w:rsidRPr="001B63E1">
        <w:rPr>
          <w:color w:val="000000" w:themeColor="text1"/>
          <w:sz w:val="22"/>
        </w:rPr>
        <w:t>estāde sagatavo apņemšanos ekonomiski izmantot energoresursus un ūdeni, nosakot iestādes darba grupu, kura būs atbildīga par apņemšanās realizāciju un publisko to ievietojot iestādes interneta vietnē un visiem iestād</w:t>
      </w:r>
      <w:r w:rsidR="00142B24">
        <w:rPr>
          <w:color w:val="000000" w:themeColor="text1"/>
          <w:sz w:val="22"/>
        </w:rPr>
        <w:t>es apmeklētājiem redzamā vietā</w:t>
      </w:r>
      <w:r w:rsidRPr="001B63E1">
        <w:rPr>
          <w:color w:val="000000" w:themeColor="text1"/>
          <w:sz w:val="22"/>
        </w:rPr>
        <w:t>.</w:t>
      </w:r>
    </w:p>
    <w:p w14:paraId="56FDFD5F" w14:textId="77777777" w:rsidR="005F50D8" w:rsidRPr="001B63E1" w:rsidRDefault="00943327" w:rsidP="005F50D8">
      <w:pPr>
        <w:ind w:left="720"/>
        <w:rPr>
          <w:color w:val="000000" w:themeColor="text1"/>
          <w:sz w:val="22"/>
        </w:rPr>
      </w:pPr>
      <w:r w:rsidRPr="001B63E1">
        <w:rPr>
          <w:color w:val="000000" w:themeColor="text1"/>
          <w:sz w:val="22"/>
        </w:rPr>
        <w:t>Darbinieku iesaiste ir ļoti svarīga EPS īstenošanā un mērķu sasniegšanā. It sevišķi mazbudžeta vai organizatorisko pasākumu īstenošana ir saistīta ar darbinieku aktīvu iesaisti pasākumu īstenošanā. Iestāžu darbinieki ir atbildīgi par ēkās esošo iekārtu darbināšanu un to vadību. Iestāžu personāla motivācijai tiek ieviesta iestāžu un iesaistīto darbinieku motivācijas sistēma, kura paredz daļu ietaupīto līdzekļu novirzīšanu iestādēm, kur iestādes vadītājs lemj par līdzekļu izlietojumu</w:t>
      </w:r>
      <w:r w:rsidR="00626C6C" w:rsidRPr="001B63E1">
        <w:rPr>
          <w:color w:val="000000" w:themeColor="text1"/>
          <w:sz w:val="22"/>
        </w:rPr>
        <w:t>.</w:t>
      </w:r>
    </w:p>
    <w:p w14:paraId="56FDFD60" w14:textId="77777777" w:rsidR="009233D3" w:rsidRPr="001B63E1" w:rsidRDefault="009233D3" w:rsidP="002A099B">
      <w:pPr>
        <w:rPr>
          <w:color w:val="000000" w:themeColor="text1"/>
        </w:rPr>
      </w:pPr>
    </w:p>
    <w:p w14:paraId="56FDFD61" w14:textId="77777777" w:rsidR="002A099B" w:rsidRPr="001B63E1" w:rsidRDefault="00943327" w:rsidP="002A099B">
      <w:pPr>
        <w:rPr>
          <w:color w:val="000000" w:themeColor="text1"/>
        </w:rPr>
      </w:pPr>
      <w:r w:rsidRPr="001B63E1">
        <w:rPr>
          <w:color w:val="000000" w:themeColor="text1"/>
        </w:rPr>
        <w:t xml:space="preserve">Ieviešot Pamatnostādnes, jāizvērtē iespējas EPS iekļaut </w:t>
      </w:r>
      <w:r w:rsidR="00E64880">
        <w:rPr>
          <w:color w:val="000000" w:themeColor="text1"/>
        </w:rPr>
        <w:t xml:space="preserve">Rīgas </w:t>
      </w:r>
      <w:r w:rsidRPr="001B63E1">
        <w:rPr>
          <w:color w:val="000000" w:themeColor="text1"/>
        </w:rPr>
        <w:t xml:space="preserve">pašvaldībai piederošās </w:t>
      </w:r>
      <w:r w:rsidR="008352FB" w:rsidRPr="001B63E1">
        <w:rPr>
          <w:color w:val="000000" w:themeColor="text1"/>
        </w:rPr>
        <w:t xml:space="preserve">17 sociālās un 4 dažādu sociālo grupu kopdzīvojamās mājas </w:t>
      </w:r>
      <w:r w:rsidRPr="001B63E1">
        <w:rPr>
          <w:color w:val="000000" w:themeColor="text1"/>
        </w:rPr>
        <w:t>un veicināt</w:t>
      </w:r>
      <w:r w:rsidR="008352FB" w:rsidRPr="001B63E1">
        <w:rPr>
          <w:color w:val="000000" w:themeColor="text1"/>
        </w:rPr>
        <w:t xml:space="preserve"> arī </w:t>
      </w:r>
      <w:r w:rsidRPr="001B63E1">
        <w:rPr>
          <w:color w:val="000000" w:themeColor="text1"/>
        </w:rPr>
        <w:t xml:space="preserve">daudzdzīvokļu māju iekļaušanu, kurās </w:t>
      </w:r>
      <w:r w:rsidRPr="001B63E1">
        <w:rPr>
          <w:color w:val="000000" w:themeColor="text1"/>
        </w:rPr>
        <w:lastRenderedPageBreak/>
        <w:t xml:space="preserve">atrodas pašvaldībai piederošie dzīvokļi, kā arī jāizstrādā iespējamie </w:t>
      </w:r>
      <w:r w:rsidR="008A4F32" w:rsidRPr="001B63E1">
        <w:rPr>
          <w:color w:val="000000" w:themeColor="text1"/>
        </w:rPr>
        <w:t>pašvaldības atbalsta pasākumi daudzdzīvokļu mājām, kuras veic EPS energotaupības pasākumus.</w:t>
      </w:r>
    </w:p>
    <w:p w14:paraId="56FDFD62" w14:textId="77777777" w:rsidR="00626C6C" w:rsidRPr="001B63E1" w:rsidRDefault="00626C6C" w:rsidP="002A099B">
      <w:pPr>
        <w:rPr>
          <w:color w:val="000000" w:themeColor="text1"/>
        </w:rPr>
      </w:pPr>
    </w:p>
    <w:p w14:paraId="56FDFD63" w14:textId="77777777" w:rsidR="00BE1BBB" w:rsidRPr="001B63E1" w:rsidRDefault="00943327" w:rsidP="002A099B">
      <w:pPr>
        <w:rPr>
          <w:color w:val="000000" w:themeColor="text1"/>
        </w:rPr>
      </w:pPr>
      <w:r>
        <w:rPr>
          <w:color w:val="000000" w:themeColor="text1"/>
        </w:rPr>
        <w:t xml:space="preserve">Lai </w:t>
      </w:r>
      <w:r w:rsidR="00E64880">
        <w:rPr>
          <w:color w:val="000000" w:themeColor="text1"/>
        </w:rPr>
        <w:t xml:space="preserve">daudzdzīvokļu </w:t>
      </w:r>
      <w:r>
        <w:rPr>
          <w:color w:val="000000" w:themeColor="text1"/>
        </w:rPr>
        <w:t>mājas iekļautu</w:t>
      </w:r>
      <w:r w:rsidR="00626C6C" w:rsidRPr="001B63E1">
        <w:rPr>
          <w:color w:val="000000" w:themeColor="text1"/>
        </w:rPr>
        <w:t xml:space="preserve"> </w:t>
      </w:r>
      <w:r w:rsidRPr="001B63E1">
        <w:rPr>
          <w:color w:val="000000" w:themeColor="text1"/>
        </w:rPr>
        <w:t>EPS</w:t>
      </w:r>
      <w:r>
        <w:rPr>
          <w:color w:val="000000" w:themeColor="text1"/>
        </w:rPr>
        <w:t>,</w:t>
      </w:r>
      <w:r w:rsidRPr="001B63E1">
        <w:rPr>
          <w:color w:val="000000" w:themeColor="text1"/>
        </w:rPr>
        <w:t xml:space="preserve"> </w:t>
      </w:r>
      <w:r w:rsidR="00626C6C" w:rsidRPr="001B63E1">
        <w:rPr>
          <w:color w:val="000000" w:themeColor="text1"/>
        </w:rPr>
        <w:t>mājās</w:t>
      </w:r>
      <w:r w:rsidRPr="001B63E1">
        <w:rPr>
          <w:color w:val="000000" w:themeColor="text1"/>
        </w:rPr>
        <w:t>:</w:t>
      </w:r>
    </w:p>
    <w:p w14:paraId="56FDFD64" w14:textId="77777777" w:rsidR="00BE1BBB" w:rsidRPr="001B63E1" w:rsidRDefault="00943327" w:rsidP="00EF05E6">
      <w:pPr>
        <w:numPr>
          <w:ilvl w:val="0"/>
          <w:numId w:val="91"/>
        </w:numPr>
        <w:ind w:left="419" w:hanging="357"/>
        <w:contextualSpacing/>
        <w:rPr>
          <w:color w:val="000000" w:themeColor="text1"/>
        </w:rPr>
      </w:pPr>
      <w:r w:rsidRPr="001B63E1">
        <w:rPr>
          <w:color w:val="000000" w:themeColor="text1"/>
        </w:rPr>
        <w:t>jārealizē mājas energoefektivitātes uzlabošanas pasākumi;</w:t>
      </w:r>
    </w:p>
    <w:p w14:paraId="56FDFD65" w14:textId="77777777" w:rsidR="00BE1BBB" w:rsidRPr="001B63E1" w:rsidRDefault="00943327" w:rsidP="00EF05E6">
      <w:pPr>
        <w:numPr>
          <w:ilvl w:val="0"/>
          <w:numId w:val="91"/>
        </w:numPr>
        <w:ind w:left="419" w:hanging="357"/>
        <w:contextualSpacing/>
        <w:rPr>
          <w:color w:val="000000" w:themeColor="text1"/>
        </w:rPr>
      </w:pPr>
      <w:r w:rsidRPr="001B63E1">
        <w:rPr>
          <w:color w:val="000000" w:themeColor="text1"/>
        </w:rPr>
        <w:t xml:space="preserve">jāuzstāda EPS īstenošanai nepieciešamie mērinstrumenti </w:t>
      </w:r>
      <w:r w:rsidR="00DD37A5" w:rsidRPr="001B63E1">
        <w:rPr>
          <w:color w:val="000000" w:themeColor="text1"/>
        </w:rPr>
        <w:t>(CO</w:t>
      </w:r>
      <w:r w:rsidR="00DD37A5" w:rsidRPr="001B63E1">
        <w:rPr>
          <w:color w:val="000000" w:themeColor="text1"/>
          <w:vertAlign w:val="subscript"/>
        </w:rPr>
        <w:t>2</w:t>
      </w:r>
      <w:r w:rsidR="00DD37A5" w:rsidRPr="001B63E1">
        <w:rPr>
          <w:color w:val="000000" w:themeColor="text1"/>
        </w:rPr>
        <w:t xml:space="preserve"> sensori iekštelpu temperatūras monitoringa īstenošanai, </w:t>
      </w:r>
      <w:r w:rsidRPr="001B63E1">
        <w:rPr>
          <w:color w:val="000000" w:themeColor="text1"/>
        </w:rPr>
        <w:t>ūdens skaitītāji) un monitoringa programmnodrošinājums;</w:t>
      </w:r>
    </w:p>
    <w:p w14:paraId="56FDFD66" w14:textId="77777777" w:rsidR="00BE1BBB" w:rsidRPr="001B63E1" w:rsidRDefault="00943327" w:rsidP="00EF05E6">
      <w:pPr>
        <w:numPr>
          <w:ilvl w:val="0"/>
          <w:numId w:val="91"/>
        </w:numPr>
        <w:ind w:left="419" w:hanging="357"/>
        <w:contextualSpacing/>
        <w:rPr>
          <w:color w:val="000000" w:themeColor="text1"/>
        </w:rPr>
      </w:pPr>
      <w:r w:rsidRPr="001B63E1">
        <w:rPr>
          <w:color w:val="000000" w:themeColor="text1"/>
        </w:rPr>
        <w:t>jāizveido pilnīga objektu datubāze (platības, personu skaits, tehniskais aprīkojums);</w:t>
      </w:r>
    </w:p>
    <w:p w14:paraId="56FDFD67" w14:textId="77777777" w:rsidR="00BE1BBB" w:rsidRPr="001B63E1" w:rsidRDefault="00943327" w:rsidP="00EF05E6">
      <w:pPr>
        <w:numPr>
          <w:ilvl w:val="0"/>
          <w:numId w:val="91"/>
        </w:numPr>
        <w:ind w:left="419" w:hanging="357"/>
        <w:contextualSpacing/>
        <w:rPr>
          <w:color w:val="000000" w:themeColor="text1"/>
        </w:rPr>
      </w:pPr>
      <w:r w:rsidRPr="001B63E1">
        <w:rPr>
          <w:color w:val="000000" w:themeColor="text1"/>
        </w:rPr>
        <w:t>jāiekļauj REA IT sistēmā, lai apkopotu rēķinu datus un iegūtu tiešsaistes iekštelpu gaisa kvalitātes monitoringa datus, iekštelpu temperatūras datu;</w:t>
      </w:r>
    </w:p>
    <w:p w14:paraId="56FDFD68" w14:textId="77777777" w:rsidR="00BE1BBB" w:rsidRPr="001B63E1" w:rsidRDefault="00943327" w:rsidP="00EF05E6">
      <w:pPr>
        <w:numPr>
          <w:ilvl w:val="0"/>
          <w:numId w:val="91"/>
        </w:numPr>
        <w:ind w:left="419" w:hanging="357"/>
        <w:contextualSpacing/>
        <w:rPr>
          <w:color w:val="000000" w:themeColor="text1"/>
        </w:rPr>
      </w:pPr>
      <w:r w:rsidRPr="001B63E1">
        <w:rPr>
          <w:color w:val="000000" w:themeColor="text1"/>
        </w:rPr>
        <w:t xml:space="preserve">jāveic </w:t>
      </w:r>
      <w:r w:rsidR="0035052D" w:rsidRPr="001B63E1">
        <w:rPr>
          <w:color w:val="000000" w:themeColor="text1"/>
        </w:rPr>
        <w:t xml:space="preserve">atbildīgo un iesaistīto </w:t>
      </w:r>
      <w:r w:rsidRPr="001B63E1">
        <w:rPr>
          <w:color w:val="000000" w:themeColor="text1"/>
        </w:rPr>
        <w:t>iedzīvotāju (vai apsaimniekotāju)</w:t>
      </w:r>
      <w:r w:rsidR="0035052D" w:rsidRPr="001B63E1">
        <w:rPr>
          <w:color w:val="000000" w:themeColor="text1"/>
        </w:rPr>
        <w:t xml:space="preserve"> apmācības</w:t>
      </w:r>
      <w:r w:rsidRPr="001B63E1">
        <w:rPr>
          <w:color w:val="000000" w:themeColor="text1"/>
        </w:rPr>
        <w:t>, kā arī motivēšana;</w:t>
      </w:r>
    </w:p>
    <w:p w14:paraId="56FDFD69" w14:textId="77777777" w:rsidR="00BE1BBB" w:rsidRPr="001B63E1" w:rsidRDefault="00943327" w:rsidP="00EF05E6">
      <w:pPr>
        <w:numPr>
          <w:ilvl w:val="0"/>
          <w:numId w:val="91"/>
        </w:numPr>
        <w:ind w:left="419" w:hanging="357"/>
        <w:contextualSpacing/>
        <w:rPr>
          <w:color w:val="000000" w:themeColor="text1"/>
        </w:rPr>
      </w:pPr>
      <w:r w:rsidRPr="001B63E1">
        <w:rPr>
          <w:color w:val="000000" w:themeColor="text1"/>
        </w:rPr>
        <w:t>jāizstrādā darba plāns un energotaupības mērķi (jānosaka EPI rādītāji);</w:t>
      </w:r>
    </w:p>
    <w:p w14:paraId="56FDFD6A" w14:textId="77777777" w:rsidR="0035052D" w:rsidRPr="001B63E1" w:rsidRDefault="00943327" w:rsidP="00EF05E6">
      <w:pPr>
        <w:numPr>
          <w:ilvl w:val="0"/>
          <w:numId w:val="91"/>
        </w:numPr>
        <w:ind w:left="419" w:hanging="357"/>
        <w:contextualSpacing/>
        <w:rPr>
          <w:color w:val="000000" w:themeColor="text1"/>
        </w:rPr>
      </w:pPr>
      <w:r w:rsidRPr="001B63E1">
        <w:rPr>
          <w:color w:val="000000" w:themeColor="text1"/>
        </w:rPr>
        <w:t>reizi gadā jāveic energonovērtējums apkopojot katra objekta izmantotos energoresursus (elektroenerģiju, siltumenerģiju, dabasgāzi, koksni un citus) un ūdeni un salīdzinot ar bāzes energopatēriņu un prognozēto energopatēriņu;</w:t>
      </w:r>
    </w:p>
    <w:p w14:paraId="56FDFD6B" w14:textId="77777777" w:rsidR="00BE1BBB" w:rsidRPr="001B63E1" w:rsidRDefault="00943327" w:rsidP="00EF05E6">
      <w:pPr>
        <w:numPr>
          <w:ilvl w:val="0"/>
          <w:numId w:val="91"/>
        </w:numPr>
        <w:ind w:left="419" w:hanging="357"/>
        <w:contextualSpacing/>
        <w:rPr>
          <w:color w:val="000000" w:themeColor="text1"/>
        </w:rPr>
      </w:pPr>
      <w:r w:rsidRPr="001B63E1">
        <w:rPr>
          <w:color w:val="000000" w:themeColor="text1"/>
        </w:rPr>
        <w:t>jāveic pasākumi iedzīvotāju izglītošanai energotaupības jautājumos.</w:t>
      </w:r>
    </w:p>
    <w:p w14:paraId="56FDFD6C" w14:textId="77777777" w:rsidR="0035052D" w:rsidRPr="001B63E1" w:rsidRDefault="0035052D" w:rsidP="002A099B">
      <w:pPr>
        <w:rPr>
          <w:color w:val="000000" w:themeColor="text1"/>
        </w:rPr>
      </w:pPr>
    </w:p>
    <w:p w14:paraId="56FDFD6D" w14:textId="77777777" w:rsidR="001E3C43" w:rsidRPr="001B63E1" w:rsidRDefault="00943327" w:rsidP="004E5F7E">
      <w:pPr>
        <w:rPr>
          <w:color w:val="000000" w:themeColor="text1"/>
        </w:rPr>
      </w:pPr>
      <w:r w:rsidRPr="001B63E1">
        <w:rPr>
          <w:color w:val="000000" w:themeColor="text1"/>
        </w:rPr>
        <w:t>EPS īstenošanai nepieciešamo mērinstrumentu iegāde, uzskates un komunikācijas materiālu izgatavošana</w:t>
      </w:r>
      <w:r w:rsidR="002C5712" w:rsidRPr="001B63E1">
        <w:rPr>
          <w:color w:val="000000" w:themeColor="text1"/>
        </w:rPr>
        <w:t>, mērinstrumentu iegāde</w:t>
      </w:r>
      <w:r w:rsidRPr="001B63E1">
        <w:rPr>
          <w:color w:val="000000" w:themeColor="text1"/>
        </w:rPr>
        <w:t>, energoresursu uzskaites un monitorin</w:t>
      </w:r>
      <w:r w:rsidR="002C5712" w:rsidRPr="001B63E1">
        <w:rPr>
          <w:color w:val="000000" w:themeColor="text1"/>
        </w:rPr>
        <w:t>ga programmnodrošinājuma iegāde</w:t>
      </w:r>
      <w:r w:rsidRPr="001B63E1">
        <w:rPr>
          <w:color w:val="000000" w:themeColor="text1"/>
        </w:rPr>
        <w:t xml:space="preserve"> tiek finansēt</w:t>
      </w:r>
      <w:r w:rsidR="002C5712" w:rsidRPr="001B63E1">
        <w:rPr>
          <w:color w:val="000000" w:themeColor="text1"/>
        </w:rPr>
        <w:t>a</w:t>
      </w:r>
      <w:r w:rsidRPr="001B63E1">
        <w:rPr>
          <w:color w:val="000000" w:themeColor="text1"/>
        </w:rPr>
        <w:t xml:space="preserve"> no EPS radītajiem finanšu līdzekļu ietaupījumiem. Par EPS ieviešanu atbildīgā Rīgas </w:t>
      </w:r>
      <w:r w:rsidR="00E64880">
        <w:rPr>
          <w:color w:val="000000" w:themeColor="text1"/>
        </w:rPr>
        <w:t xml:space="preserve">pašvaldības </w:t>
      </w:r>
      <w:r w:rsidRPr="001B63E1">
        <w:rPr>
          <w:color w:val="000000" w:themeColor="text1"/>
        </w:rPr>
        <w:t xml:space="preserve">iestāde REA saņem 60% no EPS iekļauto iestāžu ietaupījuma par siltumenerģiju, elektroenerģiju, ūdeni un kanalizāciju. </w:t>
      </w:r>
      <w:r w:rsidR="002C5712" w:rsidRPr="001B63E1">
        <w:rPr>
          <w:color w:val="000000" w:themeColor="text1"/>
        </w:rPr>
        <w:t>Attiecīgi daļa no ietaupījumiem var tikt novirzīta daudzdzīvokļu mājas vajadzībām, līdzīgi kā iestāžu gadījumā, kur iestāžu personāla motivācijai tiek ieviesta iestāžu un iesaistīto darbinieku motivācijas sistēma, kura paredz daļu ietaupīto līdzekļu novirzīšanu iestādēm, kur iestādes vadītājs lemj par līdzekļu izlietojumu.</w:t>
      </w:r>
    </w:p>
    <w:p w14:paraId="56FDFD6E" w14:textId="77777777" w:rsidR="00617A18" w:rsidRPr="001B63E1" w:rsidRDefault="00617A18" w:rsidP="004E5F7E">
      <w:pPr>
        <w:rPr>
          <w:color w:val="000000" w:themeColor="text1"/>
        </w:rPr>
      </w:pPr>
    </w:p>
    <w:p w14:paraId="56FDFD6F" w14:textId="77777777" w:rsidR="006207D4" w:rsidRPr="001B63E1" w:rsidRDefault="006207D4" w:rsidP="004E5F7E">
      <w:pPr>
        <w:rPr>
          <w:color w:val="000000" w:themeColor="text1"/>
        </w:rPr>
        <w:sectPr w:rsidR="006207D4" w:rsidRPr="001B63E1" w:rsidSect="00EE584F">
          <w:pgSz w:w="11906" w:h="16838"/>
          <w:pgMar w:top="1021" w:right="1021" w:bottom="1304" w:left="1418" w:header="709" w:footer="709" w:gutter="0"/>
          <w:cols w:space="708"/>
          <w:docGrid w:linePitch="360"/>
        </w:sectPr>
      </w:pPr>
    </w:p>
    <w:p w14:paraId="56FDFD70" w14:textId="77777777" w:rsidR="00FB1E02" w:rsidRDefault="00943327" w:rsidP="006801D9">
      <w:pPr>
        <w:pStyle w:val="Virsraksts2"/>
      </w:pPr>
      <w:bookmarkStart w:id="60" w:name="_Ref145578626"/>
      <w:bookmarkStart w:id="61" w:name="_Toc147314960"/>
      <w:bookmarkStart w:id="62" w:name="_Toc131506460"/>
      <w:bookmarkStart w:id="63" w:name="_Toc131506570"/>
      <w:bookmarkStart w:id="64" w:name="_Toc131506458"/>
      <w:r>
        <w:lastRenderedPageBreak/>
        <w:t xml:space="preserve">Rīcības virziens </w:t>
      </w:r>
      <w:r w:rsidR="00722D25">
        <w:t>4</w:t>
      </w:r>
      <w:r>
        <w:t>.</w:t>
      </w:r>
      <w:r w:rsidRPr="006555C9">
        <w:t xml:space="preserve"> </w:t>
      </w:r>
      <w:r>
        <w:t xml:space="preserve">Daudzdzīvokļu ēku pārvaldības </w:t>
      </w:r>
      <w:r w:rsidRPr="00075C60">
        <w:t xml:space="preserve">un apsaimniekošanas uzlabošana </w:t>
      </w:r>
      <w:r>
        <w:t>un māju īpašnieku organizāciju stiprināšana</w:t>
      </w:r>
      <w:bookmarkEnd w:id="60"/>
      <w:bookmarkEnd w:id="61"/>
    </w:p>
    <w:p w14:paraId="56FDFD71" w14:textId="77777777" w:rsidR="00FB1E02" w:rsidRPr="00BC1980" w:rsidRDefault="00FB1E02" w:rsidP="00FB1E02"/>
    <w:tbl>
      <w:tblPr>
        <w:tblStyle w:val="TableGrid1"/>
        <w:tblW w:w="5000" w:type="pct"/>
        <w:tblLayout w:type="fixed"/>
        <w:tblLook w:val="04A0" w:firstRow="1" w:lastRow="0" w:firstColumn="1" w:lastColumn="0" w:noHBand="0" w:noVBand="1"/>
      </w:tblPr>
      <w:tblGrid>
        <w:gridCol w:w="846"/>
        <w:gridCol w:w="3685"/>
        <w:gridCol w:w="851"/>
        <w:gridCol w:w="1134"/>
        <w:gridCol w:w="1542"/>
        <w:gridCol w:w="1286"/>
      </w:tblGrid>
      <w:tr w:rsidR="00644D04" w14:paraId="56FDFD79" w14:textId="77777777" w:rsidTr="001B63E1">
        <w:trPr>
          <w:tblHeader/>
        </w:trPr>
        <w:tc>
          <w:tcPr>
            <w:tcW w:w="846" w:type="dxa"/>
            <w:shd w:val="clear" w:color="auto" w:fill="244CD3"/>
            <w:tcMar>
              <w:left w:w="28" w:type="dxa"/>
              <w:right w:w="28" w:type="dxa"/>
            </w:tcMar>
            <w:vAlign w:val="center"/>
          </w:tcPr>
          <w:p w14:paraId="56FDFD72" w14:textId="77777777" w:rsidR="00FB1E02" w:rsidRPr="001B63E1" w:rsidRDefault="00943327" w:rsidP="00B90859">
            <w:pPr>
              <w:jc w:val="center"/>
              <w:rPr>
                <w:b/>
                <w:color w:val="FFFFFF" w:themeColor="background1"/>
                <w:sz w:val="22"/>
              </w:rPr>
            </w:pPr>
            <w:r w:rsidRPr="001B63E1">
              <w:rPr>
                <w:b/>
                <w:color w:val="FFFFFF" w:themeColor="background1"/>
                <w:sz w:val="22"/>
              </w:rPr>
              <w:t>Nr.p.k.</w:t>
            </w:r>
          </w:p>
        </w:tc>
        <w:tc>
          <w:tcPr>
            <w:tcW w:w="3685" w:type="dxa"/>
            <w:shd w:val="clear" w:color="auto" w:fill="244CD3"/>
            <w:tcMar>
              <w:left w:w="28" w:type="dxa"/>
              <w:right w:w="28" w:type="dxa"/>
            </w:tcMar>
            <w:vAlign w:val="center"/>
          </w:tcPr>
          <w:p w14:paraId="56FDFD73" w14:textId="77777777" w:rsidR="00FB1E02" w:rsidRPr="001B63E1" w:rsidRDefault="00943327" w:rsidP="00B90859">
            <w:pPr>
              <w:jc w:val="center"/>
              <w:rPr>
                <w:b/>
                <w:color w:val="FFFFFF" w:themeColor="background1"/>
                <w:sz w:val="22"/>
              </w:rPr>
            </w:pPr>
            <w:r w:rsidRPr="001B63E1">
              <w:rPr>
                <w:b/>
                <w:color w:val="FFFFFF" w:themeColor="background1"/>
                <w:sz w:val="22"/>
              </w:rPr>
              <w:t>Uzdevums</w:t>
            </w:r>
          </w:p>
        </w:tc>
        <w:tc>
          <w:tcPr>
            <w:tcW w:w="851" w:type="dxa"/>
            <w:shd w:val="clear" w:color="auto" w:fill="244CD3"/>
            <w:tcMar>
              <w:left w:w="28" w:type="dxa"/>
              <w:right w:w="28" w:type="dxa"/>
            </w:tcMar>
            <w:vAlign w:val="center"/>
          </w:tcPr>
          <w:p w14:paraId="56FDFD74" w14:textId="77777777" w:rsidR="00FB1E02" w:rsidRPr="001B63E1" w:rsidRDefault="00943327" w:rsidP="00B90859">
            <w:pPr>
              <w:jc w:val="center"/>
              <w:rPr>
                <w:b/>
                <w:color w:val="FFFFFF" w:themeColor="background1"/>
                <w:sz w:val="22"/>
              </w:rPr>
            </w:pPr>
            <w:r w:rsidRPr="001B63E1">
              <w:rPr>
                <w:b/>
                <w:color w:val="FFFFFF" w:themeColor="background1"/>
                <w:sz w:val="22"/>
              </w:rPr>
              <w:t>Izpildes termiņš</w:t>
            </w:r>
          </w:p>
          <w:p w14:paraId="56FDFD75" w14:textId="77777777" w:rsidR="00FB1E02" w:rsidRPr="001B63E1" w:rsidRDefault="00943327" w:rsidP="00B90859">
            <w:pPr>
              <w:jc w:val="center"/>
              <w:rPr>
                <w:b/>
                <w:color w:val="FFFFFF" w:themeColor="background1"/>
                <w:sz w:val="22"/>
              </w:rPr>
            </w:pPr>
            <w:r w:rsidRPr="001B63E1">
              <w:rPr>
                <w:b/>
                <w:color w:val="FFFFFF" w:themeColor="background1"/>
                <w:sz w:val="22"/>
              </w:rPr>
              <w:t>(gads)</w:t>
            </w:r>
          </w:p>
        </w:tc>
        <w:tc>
          <w:tcPr>
            <w:tcW w:w="1134" w:type="dxa"/>
            <w:shd w:val="clear" w:color="auto" w:fill="244CD3"/>
            <w:tcMar>
              <w:left w:w="28" w:type="dxa"/>
              <w:right w:w="28" w:type="dxa"/>
            </w:tcMar>
            <w:vAlign w:val="center"/>
          </w:tcPr>
          <w:p w14:paraId="56FDFD76" w14:textId="77777777" w:rsidR="00FB1E02" w:rsidRPr="001B63E1" w:rsidRDefault="00943327" w:rsidP="00B90859">
            <w:pPr>
              <w:jc w:val="center"/>
              <w:rPr>
                <w:b/>
                <w:color w:val="FFFFFF" w:themeColor="background1"/>
                <w:sz w:val="22"/>
              </w:rPr>
            </w:pPr>
            <w:r w:rsidRPr="001B63E1">
              <w:rPr>
                <w:b/>
                <w:color w:val="FFFFFF" w:themeColor="background1"/>
                <w:sz w:val="22"/>
              </w:rPr>
              <w:t>Atbildīgā institūcija</w:t>
            </w:r>
          </w:p>
        </w:tc>
        <w:tc>
          <w:tcPr>
            <w:tcW w:w="1542" w:type="dxa"/>
            <w:shd w:val="clear" w:color="auto" w:fill="244CD3"/>
            <w:tcMar>
              <w:left w:w="28" w:type="dxa"/>
              <w:right w:w="28" w:type="dxa"/>
            </w:tcMar>
            <w:vAlign w:val="center"/>
          </w:tcPr>
          <w:p w14:paraId="56FDFD77" w14:textId="77777777" w:rsidR="00FB1E02" w:rsidRPr="001B63E1" w:rsidRDefault="00943327" w:rsidP="00B90859">
            <w:pPr>
              <w:jc w:val="center"/>
              <w:rPr>
                <w:b/>
                <w:color w:val="FFFFFF" w:themeColor="background1"/>
                <w:sz w:val="22"/>
              </w:rPr>
            </w:pPr>
            <w:r w:rsidRPr="001B63E1">
              <w:rPr>
                <w:b/>
                <w:color w:val="FFFFFF" w:themeColor="background1"/>
                <w:sz w:val="22"/>
              </w:rPr>
              <w:t>Līdzatbildīgās institūcijas</w:t>
            </w:r>
          </w:p>
        </w:tc>
        <w:tc>
          <w:tcPr>
            <w:tcW w:w="1286" w:type="dxa"/>
            <w:shd w:val="clear" w:color="auto" w:fill="244CD3"/>
            <w:tcMar>
              <w:left w:w="28" w:type="dxa"/>
              <w:right w:w="28" w:type="dxa"/>
            </w:tcMar>
            <w:vAlign w:val="center"/>
          </w:tcPr>
          <w:p w14:paraId="56FDFD78" w14:textId="77777777" w:rsidR="00FB1E02" w:rsidRPr="001B63E1" w:rsidRDefault="00943327" w:rsidP="00B90859">
            <w:pPr>
              <w:jc w:val="center"/>
              <w:rPr>
                <w:b/>
                <w:color w:val="FFFFFF" w:themeColor="background1"/>
                <w:sz w:val="22"/>
              </w:rPr>
            </w:pPr>
            <w:r w:rsidRPr="001B63E1">
              <w:rPr>
                <w:b/>
                <w:color w:val="FFFFFF" w:themeColor="background1"/>
                <w:sz w:val="22"/>
              </w:rPr>
              <w:t>Sasaiste ar politikas rezultātu un rezultatīvo rādītāju</w:t>
            </w:r>
          </w:p>
        </w:tc>
      </w:tr>
      <w:tr w:rsidR="00644D04" w14:paraId="56FDFD85" w14:textId="77777777" w:rsidTr="001B63E1">
        <w:tc>
          <w:tcPr>
            <w:tcW w:w="846" w:type="dxa"/>
          </w:tcPr>
          <w:p w14:paraId="56FDFD7A" w14:textId="77777777" w:rsidR="00FB1E02" w:rsidRPr="00FD753D" w:rsidRDefault="00943327" w:rsidP="00B90859">
            <w:r>
              <w:t>4</w:t>
            </w:r>
            <w:r w:rsidRPr="00FD753D">
              <w:t>.</w:t>
            </w:r>
            <w:r>
              <w:t>1</w:t>
            </w:r>
            <w:r w:rsidRPr="00FD753D">
              <w:t>.</w:t>
            </w:r>
          </w:p>
        </w:tc>
        <w:tc>
          <w:tcPr>
            <w:tcW w:w="3685" w:type="dxa"/>
          </w:tcPr>
          <w:p w14:paraId="56FDFD7B" w14:textId="77777777" w:rsidR="00FB1E02" w:rsidRDefault="00943327" w:rsidP="00B14E62">
            <w:pPr>
              <w:jc w:val="left"/>
            </w:pPr>
            <w:r w:rsidRPr="004346B6">
              <w:t>Veicināt</w:t>
            </w:r>
            <w:r>
              <w:t xml:space="preserve"> daudzdzīvokļu māju atjaunošanu un energoefektivitātes uzlabošanu sadarbībā ar īpašniekiem</w:t>
            </w:r>
          </w:p>
          <w:p w14:paraId="56FDFD7C" w14:textId="77777777" w:rsidR="00FB1E02" w:rsidRPr="003A6663" w:rsidRDefault="00FB1E02" w:rsidP="00B14E62">
            <w:pPr>
              <w:jc w:val="left"/>
            </w:pPr>
          </w:p>
        </w:tc>
        <w:tc>
          <w:tcPr>
            <w:tcW w:w="851" w:type="dxa"/>
          </w:tcPr>
          <w:p w14:paraId="56FDFD7D" w14:textId="77777777" w:rsidR="00FB1E02" w:rsidRPr="00FD753D" w:rsidRDefault="00943327" w:rsidP="00B90859">
            <w:r>
              <w:t>2030</w:t>
            </w:r>
          </w:p>
        </w:tc>
        <w:tc>
          <w:tcPr>
            <w:tcW w:w="1134" w:type="dxa"/>
          </w:tcPr>
          <w:p w14:paraId="56FDFD7E" w14:textId="77777777" w:rsidR="00FB1E02" w:rsidRPr="00FD753D" w:rsidRDefault="00943327" w:rsidP="00E03B20">
            <w:r>
              <w:t>MVD (MKC)</w:t>
            </w:r>
          </w:p>
        </w:tc>
        <w:tc>
          <w:tcPr>
            <w:tcW w:w="1542" w:type="dxa"/>
          </w:tcPr>
          <w:p w14:paraId="56FDFD7F" w14:textId="77777777" w:rsidR="00E03B20" w:rsidRDefault="00943327" w:rsidP="00B90859">
            <w:r w:rsidRPr="00E03B20">
              <w:t xml:space="preserve">ĪD, </w:t>
            </w:r>
          </w:p>
          <w:p w14:paraId="56FDFD80" w14:textId="77777777" w:rsidR="00E03B20" w:rsidRDefault="00943327" w:rsidP="00B90859">
            <w:r w:rsidRPr="00E03B20">
              <w:t>REA,</w:t>
            </w:r>
          </w:p>
          <w:p w14:paraId="56FDFD81" w14:textId="77777777" w:rsidR="00E03B20" w:rsidRDefault="00943327" w:rsidP="00E03B20">
            <w:r w:rsidRPr="00E03B20">
              <w:t xml:space="preserve">RNP, RN, </w:t>
            </w:r>
          </w:p>
          <w:p w14:paraId="56FDFD82" w14:textId="77777777" w:rsidR="00E03B20" w:rsidRDefault="00943327" w:rsidP="00E03B20">
            <w:r>
              <w:t>RS,</w:t>
            </w:r>
          </w:p>
          <w:p w14:paraId="56FDFD83" w14:textId="77777777" w:rsidR="00E03B20" w:rsidRPr="00FD753D" w:rsidRDefault="00943327" w:rsidP="00E03B20">
            <w:r>
              <w:t>RŪ</w:t>
            </w:r>
            <w:r w:rsidRPr="00E03B20">
              <w:t xml:space="preserve"> </w:t>
            </w:r>
          </w:p>
        </w:tc>
        <w:tc>
          <w:tcPr>
            <w:tcW w:w="1286" w:type="dxa"/>
          </w:tcPr>
          <w:p w14:paraId="56FDFD84" w14:textId="77777777" w:rsidR="00FB1E02" w:rsidRPr="00FD753D" w:rsidRDefault="00943327" w:rsidP="00B90859">
            <w:r>
              <w:t>2., 3.</w:t>
            </w:r>
          </w:p>
        </w:tc>
      </w:tr>
      <w:tr w:rsidR="00644D04" w14:paraId="56FDFD91" w14:textId="77777777" w:rsidTr="001B63E1">
        <w:tc>
          <w:tcPr>
            <w:tcW w:w="846" w:type="dxa"/>
          </w:tcPr>
          <w:p w14:paraId="56FDFD86" w14:textId="77777777" w:rsidR="004448F4" w:rsidRDefault="00943327" w:rsidP="004448F4">
            <w:r>
              <w:t>4</w:t>
            </w:r>
            <w:r w:rsidRPr="00FD753D">
              <w:t>.</w:t>
            </w:r>
            <w:r>
              <w:t>2</w:t>
            </w:r>
            <w:r w:rsidRPr="00FD753D">
              <w:t>.</w:t>
            </w:r>
          </w:p>
        </w:tc>
        <w:tc>
          <w:tcPr>
            <w:tcW w:w="3685" w:type="dxa"/>
          </w:tcPr>
          <w:p w14:paraId="56FDFD87" w14:textId="77777777" w:rsidR="004448F4" w:rsidRPr="004346B6" w:rsidRDefault="00943327" w:rsidP="004448F4">
            <w:pPr>
              <w:jc w:val="left"/>
            </w:pPr>
            <w:r w:rsidRPr="007C7940">
              <w:t>Saglabāt kultūrvēsturiskā būvmantojuma dzīvojamās mājas, vienlaikus uzlabojot māju energoefektivitāti</w:t>
            </w:r>
            <w:r w:rsidRPr="00821515">
              <w:t> </w:t>
            </w:r>
          </w:p>
        </w:tc>
        <w:tc>
          <w:tcPr>
            <w:tcW w:w="851" w:type="dxa"/>
          </w:tcPr>
          <w:p w14:paraId="56FDFD88" w14:textId="77777777" w:rsidR="004448F4" w:rsidRDefault="00943327" w:rsidP="004448F4">
            <w:r w:rsidRPr="007C7940">
              <w:t>2030 </w:t>
            </w:r>
          </w:p>
        </w:tc>
        <w:tc>
          <w:tcPr>
            <w:tcW w:w="1134" w:type="dxa"/>
          </w:tcPr>
          <w:p w14:paraId="56FDFD89" w14:textId="77777777" w:rsidR="004448F4" w:rsidRDefault="00943327" w:rsidP="004448F4">
            <w:r w:rsidRPr="007C7940">
              <w:t>MVD</w:t>
            </w:r>
            <w:r>
              <w:t xml:space="preserve"> </w:t>
            </w:r>
          </w:p>
        </w:tc>
        <w:tc>
          <w:tcPr>
            <w:tcW w:w="1542" w:type="dxa"/>
          </w:tcPr>
          <w:p w14:paraId="56FDFD8A" w14:textId="77777777" w:rsidR="004448F4" w:rsidRDefault="00943327" w:rsidP="004448F4">
            <w:r w:rsidRPr="003530E7">
              <w:t>ĪD</w:t>
            </w:r>
            <w:r>
              <w:t>,</w:t>
            </w:r>
          </w:p>
          <w:p w14:paraId="56FDFD8B" w14:textId="77777777" w:rsidR="004448F4" w:rsidRDefault="00943327" w:rsidP="004448F4">
            <w:r>
              <w:t>RN,</w:t>
            </w:r>
          </w:p>
          <w:p w14:paraId="56FDFD8C" w14:textId="77777777" w:rsidR="004448F4" w:rsidRDefault="00943327" w:rsidP="004448F4">
            <w:r>
              <w:t>RNP,</w:t>
            </w:r>
          </w:p>
          <w:p w14:paraId="56FDFD8D" w14:textId="77777777" w:rsidR="004448F4" w:rsidRDefault="00943327" w:rsidP="004448F4">
            <w:r>
              <w:t>PAD,</w:t>
            </w:r>
          </w:p>
          <w:p w14:paraId="56FDFD8E" w14:textId="77777777" w:rsidR="004448F4" w:rsidRDefault="00943327" w:rsidP="004448F4">
            <w:r w:rsidRPr="003530E7">
              <w:t>RPA</w:t>
            </w:r>
            <w:r>
              <w:t xml:space="preserve"> (sadarbībā ar</w:t>
            </w:r>
            <w:r w:rsidRPr="003530E7">
              <w:t xml:space="preserve"> </w:t>
            </w:r>
          </w:p>
          <w:p w14:paraId="56FDFD8F" w14:textId="77777777" w:rsidR="004448F4" w:rsidRPr="00E03B20" w:rsidRDefault="00943327" w:rsidP="004448F4">
            <w:r w:rsidRPr="003530E7">
              <w:t>NKMP</w:t>
            </w:r>
            <w:r>
              <w:t>)</w:t>
            </w:r>
          </w:p>
        </w:tc>
        <w:tc>
          <w:tcPr>
            <w:tcW w:w="1286" w:type="dxa"/>
          </w:tcPr>
          <w:p w14:paraId="56FDFD90" w14:textId="77777777" w:rsidR="004448F4" w:rsidRDefault="00943327" w:rsidP="004448F4">
            <w:r w:rsidRPr="007C7940">
              <w:t>1. </w:t>
            </w:r>
          </w:p>
        </w:tc>
      </w:tr>
      <w:tr w:rsidR="00644D04" w14:paraId="56FDFD9F" w14:textId="77777777" w:rsidTr="001B63E1">
        <w:tc>
          <w:tcPr>
            <w:tcW w:w="846" w:type="dxa"/>
            <w:tcMar>
              <w:left w:w="57" w:type="dxa"/>
              <w:right w:w="57" w:type="dxa"/>
            </w:tcMar>
          </w:tcPr>
          <w:p w14:paraId="56FDFD92" w14:textId="77777777" w:rsidR="004448F4" w:rsidRPr="00FD753D" w:rsidRDefault="00943327" w:rsidP="004448F4">
            <w:r>
              <w:t>4</w:t>
            </w:r>
            <w:r w:rsidRPr="00FD753D">
              <w:t>.</w:t>
            </w:r>
            <w:r>
              <w:t>3</w:t>
            </w:r>
            <w:r w:rsidRPr="00FD753D">
              <w:t>.</w:t>
            </w:r>
          </w:p>
        </w:tc>
        <w:tc>
          <w:tcPr>
            <w:tcW w:w="3685" w:type="dxa"/>
            <w:tcMar>
              <w:left w:w="57" w:type="dxa"/>
              <w:right w:w="57" w:type="dxa"/>
            </w:tcMar>
          </w:tcPr>
          <w:p w14:paraId="56FDFD93" w14:textId="77777777" w:rsidR="004448F4" w:rsidRPr="00F13627" w:rsidRDefault="00943327" w:rsidP="004448F4">
            <w:pPr>
              <w:jc w:val="left"/>
            </w:pPr>
            <w:r w:rsidRPr="00F13627">
              <w:t>Aktivizēt māju īpašniekus</w:t>
            </w:r>
            <w:r>
              <w:t xml:space="preserve"> (</w:t>
            </w:r>
            <w:r w:rsidRPr="00F13627">
              <w:t>māju vecākos, māju padomes, biedrības</w:t>
            </w:r>
            <w:r>
              <w:t xml:space="preserve">) un veicināt biedrību veidošanos par </w:t>
            </w:r>
            <w:r w:rsidRPr="00F13627">
              <w:t>stipr</w:t>
            </w:r>
            <w:r>
              <w:t>ām</w:t>
            </w:r>
            <w:r w:rsidRPr="00F13627">
              <w:t xml:space="preserve"> </w:t>
            </w:r>
            <w:r>
              <w:t xml:space="preserve">māju </w:t>
            </w:r>
            <w:r w:rsidRPr="00F13627">
              <w:t>kooperatīvām sabiedrībām</w:t>
            </w:r>
            <w:r>
              <w:t xml:space="preserve"> </w:t>
            </w:r>
          </w:p>
        </w:tc>
        <w:tc>
          <w:tcPr>
            <w:tcW w:w="851" w:type="dxa"/>
            <w:tcMar>
              <w:left w:w="57" w:type="dxa"/>
              <w:right w:w="57" w:type="dxa"/>
            </w:tcMar>
          </w:tcPr>
          <w:p w14:paraId="56FDFD94" w14:textId="77777777" w:rsidR="004448F4" w:rsidRPr="00FD753D" w:rsidRDefault="00943327" w:rsidP="004448F4">
            <w:r>
              <w:t>2030</w:t>
            </w:r>
          </w:p>
        </w:tc>
        <w:tc>
          <w:tcPr>
            <w:tcW w:w="1134" w:type="dxa"/>
            <w:tcMar>
              <w:left w:w="57" w:type="dxa"/>
              <w:right w:w="57" w:type="dxa"/>
            </w:tcMar>
          </w:tcPr>
          <w:p w14:paraId="56FDFD95" w14:textId="77777777" w:rsidR="004448F4" w:rsidRDefault="00943327" w:rsidP="004448F4">
            <w:r>
              <w:t>REA (MKC)</w:t>
            </w:r>
          </w:p>
        </w:tc>
        <w:tc>
          <w:tcPr>
            <w:tcW w:w="1542" w:type="dxa"/>
            <w:tcMar>
              <w:left w:w="57" w:type="dxa"/>
              <w:right w:w="57" w:type="dxa"/>
            </w:tcMar>
          </w:tcPr>
          <w:p w14:paraId="56FDFD96" w14:textId="77777777" w:rsidR="004448F4" w:rsidRDefault="00943327" w:rsidP="004448F4">
            <w:r>
              <w:t>MVD,</w:t>
            </w:r>
          </w:p>
          <w:p w14:paraId="56FDFD97" w14:textId="77777777" w:rsidR="004448F4" w:rsidRDefault="00943327" w:rsidP="004448F4">
            <w:r>
              <w:t>ĪD,</w:t>
            </w:r>
          </w:p>
          <w:p w14:paraId="56FDFD98" w14:textId="77777777" w:rsidR="004448F4" w:rsidRDefault="00943327" w:rsidP="004448F4">
            <w:r>
              <w:t>RNP,</w:t>
            </w:r>
          </w:p>
          <w:p w14:paraId="56FDFD99" w14:textId="77777777" w:rsidR="004448F4" w:rsidRDefault="00943327" w:rsidP="004448F4">
            <w:r>
              <w:t>RN,</w:t>
            </w:r>
          </w:p>
          <w:p w14:paraId="56FDFD9A" w14:textId="77777777" w:rsidR="004448F4" w:rsidRDefault="00943327" w:rsidP="004448F4">
            <w:r>
              <w:t>RŪ,</w:t>
            </w:r>
          </w:p>
          <w:p w14:paraId="56FDFD9B" w14:textId="77777777" w:rsidR="004448F4" w:rsidRDefault="00943327" w:rsidP="004448F4">
            <w:r>
              <w:t>RS,</w:t>
            </w:r>
          </w:p>
          <w:p w14:paraId="56FDFD9C" w14:textId="77777777" w:rsidR="004448F4" w:rsidRDefault="00943327" w:rsidP="004448F4">
            <w:r>
              <w:t>RAIC,</w:t>
            </w:r>
          </w:p>
          <w:p w14:paraId="56FDFD9D" w14:textId="77777777" w:rsidR="004448F4" w:rsidRDefault="00943327" w:rsidP="004448F4">
            <w:pPr>
              <w:jc w:val="left"/>
            </w:pPr>
            <w:r w:rsidRPr="00CB7F1A">
              <w:t>SIA “Rīgas satiksme” informatīvais atbalsts</w:t>
            </w:r>
          </w:p>
        </w:tc>
        <w:tc>
          <w:tcPr>
            <w:tcW w:w="1286" w:type="dxa"/>
            <w:tcMar>
              <w:left w:w="57" w:type="dxa"/>
              <w:right w:w="57" w:type="dxa"/>
            </w:tcMar>
          </w:tcPr>
          <w:p w14:paraId="56FDFD9E" w14:textId="77777777" w:rsidR="004448F4" w:rsidRDefault="00943327" w:rsidP="004448F4">
            <w:r>
              <w:t>1., 2., 3.</w:t>
            </w:r>
          </w:p>
        </w:tc>
      </w:tr>
      <w:tr w:rsidR="00644D04" w14:paraId="56FDFDA8" w14:textId="77777777" w:rsidTr="001B63E1">
        <w:tc>
          <w:tcPr>
            <w:tcW w:w="846" w:type="dxa"/>
            <w:tcMar>
              <w:left w:w="57" w:type="dxa"/>
              <w:right w:w="57" w:type="dxa"/>
            </w:tcMar>
          </w:tcPr>
          <w:p w14:paraId="56FDFDA0" w14:textId="77777777" w:rsidR="004448F4" w:rsidRPr="00FD753D" w:rsidRDefault="00943327" w:rsidP="004448F4">
            <w:r>
              <w:t>4.4</w:t>
            </w:r>
            <w:r w:rsidRPr="00FD753D">
              <w:t>.</w:t>
            </w:r>
          </w:p>
        </w:tc>
        <w:tc>
          <w:tcPr>
            <w:tcW w:w="3685" w:type="dxa"/>
            <w:tcMar>
              <w:left w:w="57" w:type="dxa"/>
              <w:right w:w="57" w:type="dxa"/>
            </w:tcMar>
          </w:tcPr>
          <w:p w14:paraId="56FDFDA1" w14:textId="77777777" w:rsidR="004448F4" w:rsidRPr="00FD753D" w:rsidRDefault="00943327" w:rsidP="004448F4">
            <w:pPr>
              <w:jc w:val="left"/>
            </w:pPr>
            <w:r w:rsidRPr="00903DAD">
              <w:t xml:space="preserve">Veicināt energokopienu veidošanos un darbību </w:t>
            </w:r>
          </w:p>
        </w:tc>
        <w:tc>
          <w:tcPr>
            <w:tcW w:w="851" w:type="dxa"/>
            <w:tcMar>
              <w:left w:w="57" w:type="dxa"/>
              <w:right w:w="57" w:type="dxa"/>
            </w:tcMar>
          </w:tcPr>
          <w:p w14:paraId="56FDFDA2" w14:textId="77777777" w:rsidR="004448F4" w:rsidRPr="00FD753D" w:rsidRDefault="00943327" w:rsidP="004448F4">
            <w:r>
              <w:t>2030</w:t>
            </w:r>
          </w:p>
        </w:tc>
        <w:tc>
          <w:tcPr>
            <w:tcW w:w="1134" w:type="dxa"/>
            <w:tcMar>
              <w:left w:w="57" w:type="dxa"/>
              <w:right w:w="57" w:type="dxa"/>
            </w:tcMar>
          </w:tcPr>
          <w:p w14:paraId="56FDFDA3" w14:textId="77777777" w:rsidR="004448F4" w:rsidRPr="00FD753D" w:rsidRDefault="00943327" w:rsidP="004448F4">
            <w:r>
              <w:t>REA</w:t>
            </w:r>
          </w:p>
        </w:tc>
        <w:tc>
          <w:tcPr>
            <w:tcW w:w="1542" w:type="dxa"/>
            <w:tcMar>
              <w:left w:w="57" w:type="dxa"/>
              <w:right w:w="57" w:type="dxa"/>
            </w:tcMar>
          </w:tcPr>
          <w:p w14:paraId="56FDFDA4" w14:textId="77777777" w:rsidR="004448F4" w:rsidRDefault="00943327" w:rsidP="004448F4">
            <w:r>
              <w:t xml:space="preserve">MVD, </w:t>
            </w:r>
          </w:p>
          <w:p w14:paraId="56FDFDA5" w14:textId="77777777" w:rsidR="004448F4" w:rsidRDefault="00943327" w:rsidP="004448F4">
            <w:r>
              <w:t xml:space="preserve">RN, </w:t>
            </w:r>
          </w:p>
          <w:p w14:paraId="56FDFDA6" w14:textId="77777777" w:rsidR="004448F4" w:rsidRPr="00FD753D" w:rsidRDefault="00943327" w:rsidP="004448F4">
            <w:r>
              <w:t>RNP</w:t>
            </w:r>
          </w:p>
        </w:tc>
        <w:tc>
          <w:tcPr>
            <w:tcW w:w="1286" w:type="dxa"/>
            <w:tcMar>
              <w:left w:w="57" w:type="dxa"/>
              <w:right w:w="57" w:type="dxa"/>
            </w:tcMar>
          </w:tcPr>
          <w:p w14:paraId="56FDFDA7" w14:textId="77777777" w:rsidR="004448F4" w:rsidRPr="00FD753D" w:rsidRDefault="00943327" w:rsidP="004448F4">
            <w:r>
              <w:t>3.</w:t>
            </w:r>
          </w:p>
        </w:tc>
      </w:tr>
      <w:tr w:rsidR="00644D04" w14:paraId="56FDFDB0" w14:textId="77777777" w:rsidTr="001B63E1">
        <w:tc>
          <w:tcPr>
            <w:tcW w:w="846" w:type="dxa"/>
            <w:tcMar>
              <w:left w:w="57" w:type="dxa"/>
              <w:right w:w="57" w:type="dxa"/>
            </w:tcMar>
          </w:tcPr>
          <w:p w14:paraId="56FDFDA9" w14:textId="77777777" w:rsidR="004448F4" w:rsidRDefault="00943327" w:rsidP="004448F4">
            <w:r>
              <w:t>4.5.</w:t>
            </w:r>
          </w:p>
        </w:tc>
        <w:tc>
          <w:tcPr>
            <w:tcW w:w="3685" w:type="dxa"/>
            <w:tcMar>
              <w:left w:w="57" w:type="dxa"/>
              <w:right w:w="57" w:type="dxa"/>
            </w:tcMar>
          </w:tcPr>
          <w:p w14:paraId="56FDFDAA" w14:textId="77777777" w:rsidR="004448F4" w:rsidRPr="00903DAD" w:rsidRDefault="00943327" w:rsidP="004448F4">
            <w:pPr>
              <w:jc w:val="left"/>
            </w:pPr>
            <w:r>
              <w:t>Uzlabot daudzdzīvokļu ēku apsaimniekošanas pakalpojumu kvalitāti</w:t>
            </w:r>
          </w:p>
        </w:tc>
        <w:tc>
          <w:tcPr>
            <w:tcW w:w="851" w:type="dxa"/>
            <w:tcMar>
              <w:left w:w="57" w:type="dxa"/>
              <w:right w:w="57" w:type="dxa"/>
            </w:tcMar>
          </w:tcPr>
          <w:p w14:paraId="56FDFDAB" w14:textId="77777777" w:rsidR="004448F4" w:rsidRPr="00FD753D" w:rsidRDefault="00943327" w:rsidP="004448F4">
            <w:r>
              <w:t>2030</w:t>
            </w:r>
          </w:p>
        </w:tc>
        <w:tc>
          <w:tcPr>
            <w:tcW w:w="1134" w:type="dxa"/>
            <w:tcMar>
              <w:left w:w="57" w:type="dxa"/>
              <w:right w:w="57" w:type="dxa"/>
            </w:tcMar>
          </w:tcPr>
          <w:p w14:paraId="56FDFDAC" w14:textId="77777777" w:rsidR="004448F4" w:rsidRDefault="00943327" w:rsidP="004448F4">
            <w:r>
              <w:t>MVD</w:t>
            </w:r>
          </w:p>
        </w:tc>
        <w:tc>
          <w:tcPr>
            <w:tcW w:w="1542" w:type="dxa"/>
            <w:tcMar>
              <w:left w:w="57" w:type="dxa"/>
              <w:right w:w="57" w:type="dxa"/>
            </w:tcMar>
          </w:tcPr>
          <w:p w14:paraId="56FDFDAD" w14:textId="77777777" w:rsidR="004448F4" w:rsidRDefault="00943327" w:rsidP="004448F4">
            <w:r>
              <w:t>RNP,</w:t>
            </w:r>
          </w:p>
          <w:p w14:paraId="56FDFDAE" w14:textId="77777777" w:rsidR="004448F4" w:rsidRDefault="00943327" w:rsidP="004448F4">
            <w:r>
              <w:t>RN</w:t>
            </w:r>
          </w:p>
        </w:tc>
        <w:tc>
          <w:tcPr>
            <w:tcW w:w="1286" w:type="dxa"/>
            <w:tcMar>
              <w:left w:w="57" w:type="dxa"/>
              <w:right w:w="57" w:type="dxa"/>
            </w:tcMar>
          </w:tcPr>
          <w:p w14:paraId="56FDFDAF" w14:textId="77777777" w:rsidR="004448F4" w:rsidRDefault="00943327" w:rsidP="004448F4">
            <w:r>
              <w:t>3.</w:t>
            </w:r>
          </w:p>
        </w:tc>
      </w:tr>
    </w:tbl>
    <w:p w14:paraId="56FDFDB1" w14:textId="77777777" w:rsidR="00FB1E02" w:rsidRDefault="00FB1E02" w:rsidP="00FB1E02"/>
    <w:p w14:paraId="56FDFDB2" w14:textId="77777777" w:rsidR="00FB1E02" w:rsidRDefault="00943327" w:rsidP="006801D9">
      <w:pPr>
        <w:pStyle w:val="Virsraksts3"/>
      </w:pPr>
      <w:bookmarkStart w:id="65" w:name="_Toc147314961"/>
      <w:r w:rsidRPr="009318DB">
        <w:lastRenderedPageBreak/>
        <w:t xml:space="preserve">Uzdevums </w:t>
      </w:r>
      <w:r w:rsidR="003E6C73">
        <w:t>4</w:t>
      </w:r>
      <w:r>
        <w:t xml:space="preserve">.1. </w:t>
      </w:r>
      <w:r w:rsidRPr="004346B6">
        <w:t>Veicināt</w:t>
      </w:r>
      <w:r>
        <w:t xml:space="preserve"> daudzdzīvokļu māju atjaunošanu un energoefektivitātes uzlabošanu sadarbībā ar īpašniekiem</w:t>
      </w:r>
      <w:bookmarkEnd w:id="65"/>
    </w:p>
    <w:p w14:paraId="56FDFDB3" w14:textId="77777777" w:rsidR="00FB1E02" w:rsidRDefault="00943327" w:rsidP="00FB1E02">
      <w:r w:rsidRPr="007C4539">
        <w:t>Vairāk</w:t>
      </w:r>
      <w:r>
        <w:t xml:space="preserve"> kā</w:t>
      </w:r>
      <w:r w:rsidRPr="007C4539">
        <w:t xml:space="preserve"> 9</w:t>
      </w:r>
      <w:r>
        <w:t>0</w:t>
      </w:r>
      <w:r w:rsidRPr="007C4539">
        <w:t xml:space="preserve">% Rīgas iedzīvotāju dzīvo </w:t>
      </w:r>
      <w:r>
        <w:t>d</w:t>
      </w:r>
      <w:r w:rsidRPr="007C4539">
        <w:t>audzdzīvokļu mājās</w:t>
      </w:r>
      <w:r>
        <w:t xml:space="preserve">. </w:t>
      </w:r>
      <w:r w:rsidRPr="007C4539">
        <w:t>Šo māju t</w:t>
      </w:r>
      <w:r>
        <w:t>ehniskais stāvoklis pasliktinās</w:t>
      </w:r>
      <w:r w:rsidRPr="007C4539">
        <w:t>.</w:t>
      </w:r>
      <w:r>
        <w:t xml:space="preserve"> Kā norāda </w:t>
      </w:r>
      <w:r w:rsidRPr="00E3664E">
        <w:t>EKRP2030</w:t>
      </w:r>
      <w:r>
        <w:t xml:space="preserve">, </w:t>
      </w:r>
      <w:r w:rsidRPr="00E3664E">
        <w:t>Rīgā ir viens no zemākajiem atjaunoto dzīvojamo ēku rādītājiem ES. Steidzami ir jāatjauno vismaz 6000 daudzdzīvokļu ēku, kuru atjaunošanai būtu nepieciešami 2-3 miljardi EUR.</w:t>
      </w:r>
      <w:r w:rsidRPr="00627771">
        <w:t xml:space="preserve"> </w:t>
      </w:r>
      <w:r w:rsidRPr="00E801CD">
        <w:t xml:space="preserve">Vitāli </w:t>
      </w:r>
      <w:r>
        <w:t xml:space="preserve">svarīgi ir primāri atjaunot novecojušās ēkas, atsevišķās ēkās novērst bīstamību, atjaunot inženiertīklus un tikai pēc tam tām ir veicami energoefektivitātes pasākumi. </w:t>
      </w:r>
    </w:p>
    <w:p w14:paraId="56FDFDB4" w14:textId="77777777" w:rsidR="006173F0" w:rsidRDefault="006173F0" w:rsidP="00FB1E02"/>
    <w:p w14:paraId="56FDFDB5" w14:textId="77777777" w:rsidR="00FB1E02" w:rsidRPr="00153F3C" w:rsidRDefault="00943327" w:rsidP="00FB1E02">
      <w:r w:rsidRPr="00153F3C">
        <w:t>Mērķis – veicināt dzīvojamā fonda atjaunošanu un energoefektivitātes paaugstināšanu, samazinot enerģijas patēriņu mājokļa uzturēšanai, uzlabojot dzīves kvalitāti un pilsētvides ainavu, kā arī motivēt iedzīvotājus īstenot daudzdzīvokļu ēku atjaunošanas un energoefektivitātes paaugstināšanas pasākumus.</w:t>
      </w:r>
    </w:p>
    <w:p w14:paraId="56FDFDB6" w14:textId="77777777" w:rsidR="00FB1E02" w:rsidRPr="00153F3C" w:rsidRDefault="00FB1E02" w:rsidP="00FB1E02"/>
    <w:p w14:paraId="56FDFDB7" w14:textId="77777777" w:rsidR="00FB1E02" w:rsidRPr="00153F3C" w:rsidRDefault="00943327" w:rsidP="00FB1E02">
      <w:r w:rsidRPr="00153F3C">
        <w:t>Mērķa grupa – dzīvokļu īpašnieki, kopības, biedrības un pārvaldnieki.</w:t>
      </w:r>
    </w:p>
    <w:p w14:paraId="56FDFDB8" w14:textId="77777777" w:rsidR="00FB1E02" w:rsidRDefault="00FB1E02" w:rsidP="00FB1E02"/>
    <w:p w14:paraId="56FDFDB9" w14:textId="77777777" w:rsidR="00FB1E02" w:rsidRDefault="00943327" w:rsidP="00FB1E02">
      <w:r>
        <w:t>Līdzšinējie d</w:t>
      </w:r>
      <w:r w:rsidRPr="007C4539">
        <w:t xml:space="preserve">audzdzīvokļu </w:t>
      </w:r>
      <w:r>
        <w:t xml:space="preserve">mājokļu atjaunošanas rādītāji Rīgā atpaliek no citām Latvijas pašvaldībām. Laikā no 2009. gada līdz 2019. gadam Rīgā ir pabeigti 50 daudzdzīvokļu ēku atjaunošanas projekti, kurpretim </w:t>
      </w:r>
      <w:r w:rsidRPr="002C0EE6">
        <w:t>Ventspilī 57, Liepājā 114, Valmierā 64 ēkas u.c.</w:t>
      </w:r>
      <w:r>
        <w:t xml:space="preserve"> (kopā Latvijā 802 </w:t>
      </w:r>
      <w:r w:rsidRPr="002C0EE6">
        <w:t>daudzdzīvokļu ēkas)</w:t>
      </w:r>
      <w:r>
        <w:t>.</w:t>
      </w:r>
      <w:r>
        <w:rPr>
          <w:vertAlign w:val="superscript"/>
        </w:rPr>
        <w:footnoteReference w:id="96"/>
      </w:r>
      <w:r>
        <w:t xml:space="preserve"> No </w:t>
      </w:r>
      <w:r w:rsidRPr="002C0EE6">
        <w:t>132 projekt</w:t>
      </w:r>
      <w:r>
        <w:t xml:space="preserve">u (māju) pieteikumiem </w:t>
      </w:r>
      <w:r w:rsidRPr="002C0EE6">
        <w:t>ES plānošanas period</w:t>
      </w:r>
      <w:r>
        <w:t>a</w:t>
      </w:r>
      <w:r w:rsidRPr="002C0EE6">
        <w:t xml:space="preserve"> 2007.-2013.gadam ERAF a</w:t>
      </w:r>
      <w:r>
        <w:t>ktivitātē</w:t>
      </w:r>
      <w:r w:rsidRPr="002C0EE6">
        <w:t xml:space="preserve"> "Daudzdzīvokļu māju siltumnoturības uzlabošanas pasākumi"</w:t>
      </w:r>
      <w:r>
        <w:t xml:space="preserve"> tika </w:t>
      </w:r>
      <w:r w:rsidRPr="002C0EE6">
        <w:t>pabeigti tikai 46 projekti.</w:t>
      </w:r>
      <w:r>
        <w:rPr>
          <w:vertAlign w:val="superscript"/>
        </w:rPr>
        <w:footnoteReference w:id="97"/>
      </w:r>
    </w:p>
    <w:p w14:paraId="56FDFDBA" w14:textId="77777777" w:rsidR="00FB1E02" w:rsidRDefault="00FB1E02" w:rsidP="00FB1E02"/>
    <w:p w14:paraId="56FDFDBB" w14:textId="77777777" w:rsidR="00FB1E02" w:rsidRDefault="00943327" w:rsidP="00FB1E02">
      <w:r w:rsidRPr="00FA2007">
        <w:t xml:space="preserve">Saskaņā ar </w:t>
      </w:r>
      <w:r w:rsidRPr="00C07EB4">
        <w:rPr>
          <w:b/>
        </w:rPr>
        <w:t>Altum</w:t>
      </w:r>
      <w:r w:rsidRPr="00FA2007">
        <w:t xml:space="preserve"> informāciju laikā no 2017. gada līdz 2022. gadam Rīgā ir noslēgti līgumi par kopā 94 daudzdzīvokļu ēku atjaunošanu</w:t>
      </w:r>
      <w:r>
        <w:t>, tostarp 64 par ēkām 2</w:t>
      </w:r>
      <w:r w:rsidR="00415AC5">
        <w:t>022. gadā un pārējos gados no 3 </w:t>
      </w:r>
      <w:r>
        <w:t xml:space="preserve">līdz 8 ēkām gadā. Altum </w:t>
      </w:r>
      <w:r w:rsidRPr="00FC2CF1">
        <w:t xml:space="preserve">piedāvā atbalstu dotāciju veidā un pieejamais atbalsts ir mērāms simtos tūkstošos </w:t>
      </w:r>
      <w:r>
        <w:t xml:space="preserve">(maksimālais piesaistāmais valsts līdzfinansējums vienai mājai ir 400 000 </w:t>
      </w:r>
      <w:r w:rsidRPr="00C8570E">
        <w:rPr>
          <w:i/>
        </w:rPr>
        <w:t>euro</w:t>
      </w:r>
      <w:r>
        <w:t>).</w:t>
      </w:r>
    </w:p>
    <w:p w14:paraId="56FDFDBC" w14:textId="77777777" w:rsidR="00FB1E02" w:rsidRDefault="00FB1E02" w:rsidP="00FB1E02"/>
    <w:p w14:paraId="56FDFDBD" w14:textId="77777777" w:rsidR="00FB1E02" w:rsidRPr="00B14E62" w:rsidRDefault="00943327" w:rsidP="00FB1E02">
      <w:pPr>
        <w:rPr>
          <w:color w:val="000000" w:themeColor="text1"/>
        </w:rPr>
      </w:pPr>
      <w:r w:rsidRPr="00C07EB4">
        <w:t>Saskaņā ar</w:t>
      </w:r>
      <w:r w:rsidR="008E6F1F">
        <w:t xml:space="preserve"> </w:t>
      </w:r>
      <w:r w:rsidR="00F9675E">
        <w:t>ĪD informāciju no 2021</w:t>
      </w:r>
      <w:r w:rsidRPr="00C07EB4">
        <w:t>. gada Rīg</w:t>
      </w:r>
      <w:r w:rsidR="00F9675E">
        <w:t>ā ir noslēgti līgumi par kopā 28 </w:t>
      </w:r>
      <w:r w:rsidRPr="00C07EB4">
        <w:t>daudzdzīvokļu ēku atjaunoša</w:t>
      </w:r>
      <w:r w:rsidR="00F9675E">
        <w:t>nu (2021</w:t>
      </w:r>
      <w:r w:rsidRPr="00C07EB4">
        <w:t>. gadā 5 ēk</w:t>
      </w:r>
      <w:r w:rsidR="00F9675E">
        <w:t>as, 2022. gadā – 9 ēkas un 2023</w:t>
      </w:r>
      <w:r w:rsidRPr="00C07EB4">
        <w:t>. gadā 1</w:t>
      </w:r>
      <w:r w:rsidR="00F9675E">
        <w:t>4 </w:t>
      </w:r>
      <w:r w:rsidRPr="00C07EB4">
        <w:t xml:space="preserve">ēkas) </w:t>
      </w:r>
      <w:r w:rsidRPr="00C07EB4">
        <w:rPr>
          <w:b/>
        </w:rPr>
        <w:t xml:space="preserve">ar </w:t>
      </w:r>
      <w:r w:rsidR="00DE5EA6">
        <w:rPr>
          <w:b/>
        </w:rPr>
        <w:t xml:space="preserve">Rīgas </w:t>
      </w:r>
      <w:r w:rsidRPr="00C07EB4">
        <w:rPr>
          <w:b/>
        </w:rPr>
        <w:t>pašvaldības līdzfinansējumu</w:t>
      </w:r>
      <w:r w:rsidRPr="00C07EB4">
        <w:t xml:space="preserve"> </w:t>
      </w:r>
      <w:r w:rsidRPr="00732BEA">
        <w:rPr>
          <w:b/>
        </w:rPr>
        <w:t>bīstamības novēršanai</w:t>
      </w:r>
      <w:r w:rsidRPr="00C07EB4">
        <w:t xml:space="preserve"> un energoefektivitātes uzlabošanas pasākumu veikšanai dzīvojamās mājās</w:t>
      </w:r>
      <w:r>
        <w:t>.</w:t>
      </w:r>
      <w:r>
        <w:rPr>
          <w:vertAlign w:val="superscript"/>
        </w:rPr>
        <w:footnoteReference w:id="98"/>
      </w:r>
      <w:r w:rsidR="00DE5EA6">
        <w:t xml:space="preserve"> Rīgas p</w:t>
      </w:r>
      <w:r w:rsidRPr="00C07EB4">
        <w:t xml:space="preserve">ašvaldības atbalsts sniedz nelielu ieguldījumu, vienai ēkai (projektam) piešķirot 50% līdzfinansējumu, kas ir līdz 30 000 </w:t>
      </w:r>
      <w:r w:rsidRPr="00C8570E">
        <w:rPr>
          <w:i/>
        </w:rPr>
        <w:t>euro</w:t>
      </w:r>
      <w:r w:rsidR="00732BEA">
        <w:t xml:space="preserve"> ēkas bīstamības novēršanas un</w:t>
      </w:r>
      <w:r w:rsidRPr="00C07EB4">
        <w:t xml:space="preserve"> </w:t>
      </w:r>
      <w:r w:rsidR="00732BEA" w:rsidRPr="00B14E62">
        <w:rPr>
          <w:color w:val="000000" w:themeColor="text1"/>
        </w:rPr>
        <w:t xml:space="preserve">līdz 50 000 </w:t>
      </w:r>
      <w:r w:rsidR="00732BEA" w:rsidRPr="00C8570E">
        <w:rPr>
          <w:i/>
          <w:color w:val="000000" w:themeColor="text1"/>
        </w:rPr>
        <w:t>euro</w:t>
      </w:r>
      <w:r w:rsidR="00732BEA" w:rsidRPr="00B14E62">
        <w:rPr>
          <w:color w:val="000000" w:themeColor="text1"/>
        </w:rPr>
        <w:t xml:space="preserve"> </w:t>
      </w:r>
      <w:r w:rsidRPr="00B14E62">
        <w:rPr>
          <w:color w:val="000000" w:themeColor="text1"/>
        </w:rPr>
        <w:t>siltināšanas projektiem</w:t>
      </w:r>
      <w:r w:rsidR="00732BEA">
        <w:rPr>
          <w:color w:val="000000" w:themeColor="text1"/>
        </w:rPr>
        <w:t>,</w:t>
      </w:r>
      <w:r w:rsidRPr="00B14E62">
        <w:rPr>
          <w:color w:val="000000" w:themeColor="text1"/>
        </w:rPr>
        <w:t xml:space="preserve"> un ir vērtējams kā nozīmīgs stimuls dzīvokļu īpašnieku kopību un biedrību stiprināšanai. Tomēr dzīvojamo ēku pilnvērtīgai atjaunošanai un siltināšanai ir nepieciešami vairākas reizes lielāki ieguldījumi, un tām būtu jāsaņem Altum u.c. ES finansējums.</w:t>
      </w:r>
    </w:p>
    <w:p w14:paraId="56FDFDBE" w14:textId="77777777" w:rsidR="00FB1E02" w:rsidRDefault="00FB1E02" w:rsidP="00FB1E02"/>
    <w:p w14:paraId="56FDFDBF" w14:textId="77777777" w:rsidR="00FB1E02" w:rsidRDefault="00943327" w:rsidP="00DF20F9">
      <w:pPr>
        <w:pStyle w:val="Virsraksts5"/>
      </w:pPr>
      <w:r>
        <w:lastRenderedPageBreak/>
        <w:t>1. Daudzdzīvokļu māju atjaunošana ar valsts (Altum vai citu ES programmu) atbalstu</w:t>
      </w:r>
    </w:p>
    <w:p w14:paraId="56FDFDC0" w14:textId="77777777" w:rsidR="00FB1E02" w:rsidRPr="00C07EB4" w:rsidRDefault="00943327" w:rsidP="00FB1E02">
      <w:r w:rsidRPr="00C07EB4">
        <w:t>Lai gan AP2027 nosaka līdz 2027. gadam atjaunot 1400 daudzdzīvokļu ēkas un EKRP2030 – līdz 2030.gadam atjaunot 2000 daudzdzīvokļu mājas, analizējot līdzšinējos daudzdzīvokļu ēku atjaunošanas tempus, Altum prognozes</w:t>
      </w:r>
      <w:r>
        <w:rPr>
          <w:vertAlign w:val="superscript"/>
        </w:rPr>
        <w:footnoteReference w:id="99"/>
      </w:r>
      <w:r w:rsidRPr="00C07EB4">
        <w:t xml:space="preserve"> un ekspertu viedokli, aplēses liecina, ka reālās prognozes par atjaunojamām daudzdzīvokļu mājām ar valsts atbalstu ir </w:t>
      </w:r>
      <w:r w:rsidRPr="000F46E4">
        <w:rPr>
          <w:color w:val="000000" w:themeColor="text1"/>
        </w:rPr>
        <w:t xml:space="preserve">jāsamazina līdz 510 ēkām un papildus par nelielajiem uzlabošanas pasākumiem ar </w:t>
      </w:r>
      <w:r w:rsidR="00D7738E">
        <w:rPr>
          <w:color w:val="000000" w:themeColor="text1"/>
        </w:rPr>
        <w:t xml:space="preserve">Rīgas </w:t>
      </w:r>
      <w:r w:rsidRPr="000F46E4">
        <w:rPr>
          <w:color w:val="000000" w:themeColor="text1"/>
        </w:rPr>
        <w:t xml:space="preserve">pašvaldības atbalstu – vēl </w:t>
      </w:r>
      <w:r w:rsidR="00034994" w:rsidRPr="000F46E4">
        <w:rPr>
          <w:color w:val="000000" w:themeColor="text1"/>
        </w:rPr>
        <w:t>270</w:t>
      </w:r>
      <w:r w:rsidRPr="000F46E4">
        <w:rPr>
          <w:color w:val="000000" w:themeColor="text1"/>
        </w:rPr>
        <w:t xml:space="preserve"> ēkas.</w:t>
      </w:r>
    </w:p>
    <w:p w14:paraId="56FDFDC1" w14:textId="77777777" w:rsidR="00FB1E02" w:rsidRPr="00C07EB4" w:rsidRDefault="00943327" w:rsidP="00787C0E">
      <w:pPr>
        <w:pStyle w:val="Parakstszemobjekta"/>
      </w:pPr>
      <w:r w:rsidRPr="00C07EB4">
        <w:t xml:space="preserve">Tabula </w:t>
      </w:r>
      <w:r w:rsidR="00BA6374">
        <w:rPr>
          <w:noProof/>
        </w:rPr>
        <w:fldChar w:fldCharType="begin"/>
      </w:r>
      <w:r w:rsidR="00BA6374">
        <w:rPr>
          <w:noProof/>
        </w:rPr>
        <w:instrText xml:space="preserve"> SEQ Tabula \* ARABIC </w:instrText>
      </w:r>
      <w:r w:rsidR="00BA6374">
        <w:rPr>
          <w:noProof/>
        </w:rPr>
        <w:fldChar w:fldCharType="separate"/>
      </w:r>
      <w:r w:rsidR="001C11AB">
        <w:rPr>
          <w:noProof/>
        </w:rPr>
        <w:t>2</w:t>
      </w:r>
      <w:r w:rsidR="00BA6374">
        <w:rPr>
          <w:noProof/>
        </w:rPr>
        <w:fldChar w:fldCharType="end"/>
      </w:r>
      <w:r w:rsidRPr="00C07EB4">
        <w:t xml:space="preserve">. </w:t>
      </w:r>
      <w:r>
        <w:t>A</w:t>
      </w:r>
      <w:r w:rsidRPr="00C07EB4">
        <w:t>plēses par daudzdzīvokļu atjaunošanas projektu ieviešan</w:t>
      </w:r>
      <w:r>
        <w:t>as apmēriem</w:t>
      </w:r>
      <w:r w:rsidRPr="00C07EB4">
        <w:t xml:space="preserve"> Pamatnostādņu darbības laikā</w:t>
      </w:r>
    </w:p>
    <w:tbl>
      <w:tblPr>
        <w:tblStyle w:val="Reatabula"/>
        <w:tblW w:w="0" w:type="auto"/>
        <w:tblLook w:val="04A0" w:firstRow="1" w:lastRow="0" w:firstColumn="1" w:lastColumn="0" w:noHBand="0" w:noVBand="1"/>
      </w:tblPr>
      <w:tblGrid>
        <w:gridCol w:w="937"/>
        <w:gridCol w:w="3010"/>
        <w:gridCol w:w="2569"/>
        <w:gridCol w:w="2828"/>
      </w:tblGrid>
      <w:tr w:rsidR="00644D04" w14:paraId="56FDFDC6" w14:textId="77777777" w:rsidTr="00034994">
        <w:trPr>
          <w:tblHeader/>
        </w:trPr>
        <w:tc>
          <w:tcPr>
            <w:tcW w:w="937" w:type="dxa"/>
            <w:vAlign w:val="center"/>
          </w:tcPr>
          <w:p w14:paraId="56FDFDC2" w14:textId="77777777" w:rsidR="00034994" w:rsidRPr="00C07EB4" w:rsidRDefault="00943327" w:rsidP="008F3F76">
            <w:pPr>
              <w:spacing w:line="240" w:lineRule="auto"/>
              <w:jc w:val="center"/>
            </w:pPr>
            <w:r w:rsidRPr="00C07EB4">
              <w:t>gads</w:t>
            </w:r>
          </w:p>
        </w:tc>
        <w:tc>
          <w:tcPr>
            <w:tcW w:w="3010" w:type="dxa"/>
            <w:vAlign w:val="center"/>
          </w:tcPr>
          <w:p w14:paraId="56FDFDC3" w14:textId="77777777" w:rsidR="00034994" w:rsidRPr="00C07EB4" w:rsidRDefault="00943327" w:rsidP="00732BEA">
            <w:pPr>
              <w:spacing w:line="240" w:lineRule="auto"/>
              <w:jc w:val="center"/>
            </w:pPr>
            <w:r w:rsidRPr="00C07EB4">
              <w:t xml:space="preserve">atjaunoto daudzdzīvokļu ēku skaits ar Altum </w:t>
            </w:r>
            <w:r>
              <w:t>u.c. ES programmās</w:t>
            </w:r>
          </w:p>
        </w:tc>
        <w:tc>
          <w:tcPr>
            <w:tcW w:w="2569" w:type="dxa"/>
            <w:vAlign w:val="center"/>
          </w:tcPr>
          <w:p w14:paraId="56FDFDC4" w14:textId="77777777" w:rsidR="00034994" w:rsidRPr="000F46E4" w:rsidRDefault="00943327" w:rsidP="00732BEA">
            <w:pPr>
              <w:spacing w:line="240" w:lineRule="auto"/>
              <w:jc w:val="center"/>
              <w:rPr>
                <w:color w:val="000000" w:themeColor="text1"/>
              </w:rPr>
            </w:pPr>
            <w:r w:rsidRPr="000F46E4">
              <w:rPr>
                <w:color w:val="000000" w:themeColor="text1"/>
              </w:rPr>
              <w:t xml:space="preserve">daudzdzīvokļu ēku skaits </w:t>
            </w:r>
            <w:r w:rsidR="00D7738E">
              <w:rPr>
                <w:color w:val="000000" w:themeColor="text1"/>
              </w:rPr>
              <w:t xml:space="preserve">Rīgas </w:t>
            </w:r>
            <w:r w:rsidRPr="000F46E4">
              <w:rPr>
                <w:color w:val="000000" w:themeColor="text1"/>
              </w:rPr>
              <w:t>pašvaldības programmā bīstamības novēršanai</w:t>
            </w:r>
          </w:p>
        </w:tc>
        <w:tc>
          <w:tcPr>
            <w:tcW w:w="2828" w:type="dxa"/>
          </w:tcPr>
          <w:p w14:paraId="56FDFDC5" w14:textId="77777777" w:rsidR="00034994" w:rsidRPr="000F46E4" w:rsidRDefault="00943327" w:rsidP="00D7738E">
            <w:pPr>
              <w:spacing w:line="240" w:lineRule="auto"/>
              <w:jc w:val="center"/>
              <w:rPr>
                <w:color w:val="000000" w:themeColor="text1"/>
              </w:rPr>
            </w:pPr>
            <w:r w:rsidRPr="000F46E4">
              <w:rPr>
                <w:color w:val="000000" w:themeColor="text1"/>
              </w:rPr>
              <w:t xml:space="preserve">daudzdzīvokļu ēku skaits </w:t>
            </w:r>
            <w:r w:rsidR="00D7738E">
              <w:rPr>
                <w:color w:val="000000" w:themeColor="text1"/>
              </w:rPr>
              <w:t xml:space="preserve">Rīgas </w:t>
            </w:r>
            <w:r w:rsidRPr="000F46E4">
              <w:rPr>
                <w:color w:val="000000" w:themeColor="text1"/>
              </w:rPr>
              <w:t>pašvaldības programmā mazstāvu īres namu bīstamības novēršanai</w:t>
            </w:r>
          </w:p>
        </w:tc>
      </w:tr>
      <w:tr w:rsidR="00644D04" w14:paraId="56FDFDCB" w14:textId="77777777" w:rsidTr="00034994">
        <w:tc>
          <w:tcPr>
            <w:tcW w:w="937" w:type="dxa"/>
          </w:tcPr>
          <w:p w14:paraId="56FDFDC7" w14:textId="77777777" w:rsidR="00034994" w:rsidRPr="00C07EB4" w:rsidRDefault="00943327" w:rsidP="008F3F76">
            <w:pPr>
              <w:spacing w:line="240" w:lineRule="auto"/>
            </w:pPr>
            <w:r w:rsidRPr="00C07EB4">
              <w:t>2023</w:t>
            </w:r>
          </w:p>
        </w:tc>
        <w:tc>
          <w:tcPr>
            <w:tcW w:w="3010" w:type="dxa"/>
          </w:tcPr>
          <w:p w14:paraId="56FDFDC8" w14:textId="77777777" w:rsidR="00034994" w:rsidRPr="00C07EB4" w:rsidRDefault="00943327" w:rsidP="008F3F76">
            <w:pPr>
              <w:spacing w:line="240" w:lineRule="auto"/>
              <w:jc w:val="center"/>
            </w:pPr>
            <w:r w:rsidRPr="00C07EB4">
              <w:t>20</w:t>
            </w:r>
          </w:p>
        </w:tc>
        <w:tc>
          <w:tcPr>
            <w:tcW w:w="2569" w:type="dxa"/>
            <w:vAlign w:val="bottom"/>
          </w:tcPr>
          <w:p w14:paraId="56FDFDC9" w14:textId="77777777" w:rsidR="00034994" w:rsidRPr="000F46E4" w:rsidRDefault="00943327" w:rsidP="008F3F76">
            <w:pPr>
              <w:spacing w:line="240" w:lineRule="auto"/>
              <w:jc w:val="center"/>
              <w:rPr>
                <w:color w:val="000000" w:themeColor="text1"/>
              </w:rPr>
            </w:pPr>
            <w:r w:rsidRPr="000F46E4">
              <w:rPr>
                <w:color w:val="000000" w:themeColor="text1"/>
              </w:rPr>
              <w:t>30</w:t>
            </w:r>
          </w:p>
        </w:tc>
        <w:tc>
          <w:tcPr>
            <w:tcW w:w="2828" w:type="dxa"/>
          </w:tcPr>
          <w:p w14:paraId="56FDFDCA" w14:textId="77777777" w:rsidR="00034994" w:rsidRPr="000F46E4" w:rsidRDefault="00943327" w:rsidP="008F3F76">
            <w:pPr>
              <w:spacing w:line="240" w:lineRule="auto"/>
              <w:jc w:val="center"/>
              <w:rPr>
                <w:color w:val="000000" w:themeColor="text1"/>
              </w:rPr>
            </w:pPr>
            <w:r w:rsidRPr="000F46E4">
              <w:rPr>
                <w:color w:val="000000" w:themeColor="text1"/>
              </w:rPr>
              <w:t>0</w:t>
            </w:r>
          </w:p>
        </w:tc>
      </w:tr>
      <w:tr w:rsidR="00644D04" w14:paraId="56FDFDD0" w14:textId="77777777" w:rsidTr="00034994">
        <w:tc>
          <w:tcPr>
            <w:tcW w:w="937" w:type="dxa"/>
          </w:tcPr>
          <w:p w14:paraId="56FDFDCC" w14:textId="77777777" w:rsidR="00034994" w:rsidRPr="00C07EB4" w:rsidRDefault="00943327" w:rsidP="008F3F76">
            <w:pPr>
              <w:spacing w:line="240" w:lineRule="auto"/>
            </w:pPr>
            <w:r w:rsidRPr="00C07EB4">
              <w:t>2024</w:t>
            </w:r>
          </w:p>
        </w:tc>
        <w:tc>
          <w:tcPr>
            <w:tcW w:w="3010" w:type="dxa"/>
          </w:tcPr>
          <w:p w14:paraId="56FDFDCD" w14:textId="77777777" w:rsidR="00034994" w:rsidRPr="00C07EB4" w:rsidRDefault="00943327" w:rsidP="008F3F76">
            <w:pPr>
              <w:spacing w:line="240" w:lineRule="auto"/>
              <w:jc w:val="center"/>
            </w:pPr>
            <w:r w:rsidRPr="00C07EB4">
              <w:t>30</w:t>
            </w:r>
          </w:p>
        </w:tc>
        <w:tc>
          <w:tcPr>
            <w:tcW w:w="2569" w:type="dxa"/>
            <w:vAlign w:val="bottom"/>
          </w:tcPr>
          <w:p w14:paraId="56FDFDCE" w14:textId="77777777" w:rsidR="00034994" w:rsidRPr="000F46E4" w:rsidRDefault="00943327" w:rsidP="008F3F76">
            <w:pPr>
              <w:spacing w:line="240" w:lineRule="auto"/>
              <w:jc w:val="center"/>
              <w:rPr>
                <w:color w:val="000000" w:themeColor="text1"/>
              </w:rPr>
            </w:pPr>
            <w:r w:rsidRPr="000F46E4">
              <w:rPr>
                <w:color w:val="000000" w:themeColor="text1"/>
              </w:rPr>
              <w:t>30</w:t>
            </w:r>
          </w:p>
        </w:tc>
        <w:tc>
          <w:tcPr>
            <w:tcW w:w="2828" w:type="dxa"/>
          </w:tcPr>
          <w:p w14:paraId="56FDFDCF" w14:textId="77777777" w:rsidR="00034994" w:rsidRPr="000F46E4" w:rsidRDefault="00943327" w:rsidP="008F3F76">
            <w:pPr>
              <w:spacing w:line="240" w:lineRule="auto"/>
              <w:jc w:val="center"/>
              <w:rPr>
                <w:color w:val="000000" w:themeColor="text1"/>
              </w:rPr>
            </w:pPr>
            <w:r w:rsidRPr="000F46E4">
              <w:rPr>
                <w:color w:val="000000" w:themeColor="text1"/>
              </w:rPr>
              <w:t>10</w:t>
            </w:r>
          </w:p>
        </w:tc>
      </w:tr>
      <w:tr w:rsidR="00644D04" w14:paraId="56FDFDD5" w14:textId="77777777" w:rsidTr="00034994">
        <w:tc>
          <w:tcPr>
            <w:tcW w:w="937" w:type="dxa"/>
          </w:tcPr>
          <w:p w14:paraId="56FDFDD1" w14:textId="77777777" w:rsidR="00034994" w:rsidRPr="00C07EB4" w:rsidRDefault="00943327" w:rsidP="008F3F76">
            <w:pPr>
              <w:spacing w:line="240" w:lineRule="auto"/>
            </w:pPr>
            <w:r w:rsidRPr="00C07EB4">
              <w:t>2025</w:t>
            </w:r>
          </w:p>
        </w:tc>
        <w:tc>
          <w:tcPr>
            <w:tcW w:w="3010" w:type="dxa"/>
          </w:tcPr>
          <w:p w14:paraId="56FDFDD2" w14:textId="77777777" w:rsidR="00034994" w:rsidRPr="00C07EB4" w:rsidRDefault="00943327" w:rsidP="008F3F76">
            <w:pPr>
              <w:spacing w:line="240" w:lineRule="auto"/>
              <w:jc w:val="center"/>
            </w:pPr>
            <w:r w:rsidRPr="00C07EB4">
              <w:t>40</w:t>
            </w:r>
          </w:p>
        </w:tc>
        <w:tc>
          <w:tcPr>
            <w:tcW w:w="2569" w:type="dxa"/>
            <w:vAlign w:val="bottom"/>
          </w:tcPr>
          <w:p w14:paraId="56FDFDD3" w14:textId="77777777" w:rsidR="00034994" w:rsidRPr="000F46E4" w:rsidRDefault="00943327" w:rsidP="008F3F76">
            <w:pPr>
              <w:spacing w:line="240" w:lineRule="auto"/>
              <w:jc w:val="center"/>
              <w:rPr>
                <w:color w:val="000000" w:themeColor="text1"/>
              </w:rPr>
            </w:pPr>
            <w:r w:rsidRPr="000F46E4">
              <w:rPr>
                <w:color w:val="000000" w:themeColor="text1"/>
              </w:rPr>
              <w:t>30</w:t>
            </w:r>
          </w:p>
        </w:tc>
        <w:tc>
          <w:tcPr>
            <w:tcW w:w="2828" w:type="dxa"/>
          </w:tcPr>
          <w:p w14:paraId="56FDFDD4" w14:textId="77777777" w:rsidR="00034994" w:rsidRPr="000F46E4" w:rsidRDefault="00943327" w:rsidP="008F3F76">
            <w:pPr>
              <w:spacing w:line="240" w:lineRule="auto"/>
              <w:jc w:val="center"/>
              <w:rPr>
                <w:color w:val="000000" w:themeColor="text1"/>
              </w:rPr>
            </w:pPr>
            <w:r w:rsidRPr="000F46E4">
              <w:rPr>
                <w:color w:val="000000" w:themeColor="text1"/>
              </w:rPr>
              <w:t>10</w:t>
            </w:r>
          </w:p>
        </w:tc>
      </w:tr>
      <w:tr w:rsidR="00644D04" w14:paraId="56FDFDDA" w14:textId="77777777" w:rsidTr="00034994">
        <w:tc>
          <w:tcPr>
            <w:tcW w:w="937" w:type="dxa"/>
          </w:tcPr>
          <w:p w14:paraId="56FDFDD6" w14:textId="77777777" w:rsidR="00034994" w:rsidRPr="00C07EB4" w:rsidRDefault="00943327" w:rsidP="008F3F76">
            <w:pPr>
              <w:spacing w:line="240" w:lineRule="auto"/>
            </w:pPr>
            <w:r w:rsidRPr="00C07EB4">
              <w:t>2026</w:t>
            </w:r>
          </w:p>
        </w:tc>
        <w:tc>
          <w:tcPr>
            <w:tcW w:w="3010" w:type="dxa"/>
          </w:tcPr>
          <w:p w14:paraId="56FDFDD7" w14:textId="77777777" w:rsidR="00034994" w:rsidRPr="00C07EB4" w:rsidRDefault="00943327" w:rsidP="008F3F76">
            <w:pPr>
              <w:spacing w:line="240" w:lineRule="auto"/>
              <w:jc w:val="center"/>
            </w:pPr>
            <w:r w:rsidRPr="00C07EB4">
              <w:t>60</w:t>
            </w:r>
          </w:p>
        </w:tc>
        <w:tc>
          <w:tcPr>
            <w:tcW w:w="2569" w:type="dxa"/>
            <w:vAlign w:val="bottom"/>
          </w:tcPr>
          <w:p w14:paraId="56FDFDD8" w14:textId="77777777" w:rsidR="00034994" w:rsidRPr="000F46E4" w:rsidRDefault="00943327" w:rsidP="008F3F76">
            <w:pPr>
              <w:spacing w:line="240" w:lineRule="auto"/>
              <w:jc w:val="center"/>
              <w:rPr>
                <w:color w:val="000000" w:themeColor="text1"/>
              </w:rPr>
            </w:pPr>
            <w:r w:rsidRPr="000F46E4">
              <w:rPr>
                <w:color w:val="000000" w:themeColor="text1"/>
              </w:rPr>
              <w:t>30</w:t>
            </w:r>
          </w:p>
        </w:tc>
        <w:tc>
          <w:tcPr>
            <w:tcW w:w="2828" w:type="dxa"/>
          </w:tcPr>
          <w:p w14:paraId="56FDFDD9" w14:textId="77777777" w:rsidR="00034994" w:rsidRPr="000F46E4" w:rsidRDefault="00943327" w:rsidP="008F3F76">
            <w:pPr>
              <w:spacing w:line="240" w:lineRule="auto"/>
              <w:jc w:val="center"/>
              <w:rPr>
                <w:color w:val="000000" w:themeColor="text1"/>
              </w:rPr>
            </w:pPr>
            <w:r w:rsidRPr="000F46E4">
              <w:rPr>
                <w:color w:val="000000" w:themeColor="text1"/>
              </w:rPr>
              <w:t>10</w:t>
            </w:r>
          </w:p>
        </w:tc>
      </w:tr>
      <w:tr w:rsidR="00644D04" w14:paraId="56FDFDDF" w14:textId="77777777" w:rsidTr="00034994">
        <w:tc>
          <w:tcPr>
            <w:tcW w:w="937" w:type="dxa"/>
          </w:tcPr>
          <w:p w14:paraId="56FDFDDB" w14:textId="77777777" w:rsidR="00034994" w:rsidRPr="00C07EB4" w:rsidRDefault="00943327" w:rsidP="008F3F76">
            <w:pPr>
              <w:spacing w:line="240" w:lineRule="auto"/>
            </w:pPr>
            <w:r w:rsidRPr="00C07EB4">
              <w:t>2027</w:t>
            </w:r>
          </w:p>
        </w:tc>
        <w:tc>
          <w:tcPr>
            <w:tcW w:w="3010" w:type="dxa"/>
          </w:tcPr>
          <w:p w14:paraId="56FDFDDC" w14:textId="77777777" w:rsidR="00034994" w:rsidRPr="00C07EB4" w:rsidRDefault="00943327" w:rsidP="008F3F76">
            <w:pPr>
              <w:spacing w:line="240" w:lineRule="auto"/>
              <w:jc w:val="center"/>
            </w:pPr>
            <w:r w:rsidRPr="00C07EB4">
              <w:t>80</w:t>
            </w:r>
          </w:p>
        </w:tc>
        <w:tc>
          <w:tcPr>
            <w:tcW w:w="2569" w:type="dxa"/>
            <w:vAlign w:val="bottom"/>
          </w:tcPr>
          <w:p w14:paraId="56FDFDDD" w14:textId="77777777" w:rsidR="00034994" w:rsidRPr="000F46E4" w:rsidRDefault="00943327" w:rsidP="008F3F76">
            <w:pPr>
              <w:spacing w:line="240" w:lineRule="auto"/>
              <w:jc w:val="center"/>
              <w:rPr>
                <w:color w:val="000000" w:themeColor="text1"/>
              </w:rPr>
            </w:pPr>
            <w:r w:rsidRPr="000F46E4">
              <w:rPr>
                <w:color w:val="000000" w:themeColor="text1"/>
              </w:rPr>
              <w:t>30</w:t>
            </w:r>
          </w:p>
        </w:tc>
        <w:tc>
          <w:tcPr>
            <w:tcW w:w="2828" w:type="dxa"/>
          </w:tcPr>
          <w:p w14:paraId="56FDFDDE" w14:textId="77777777" w:rsidR="00034994" w:rsidRPr="000F46E4" w:rsidRDefault="00943327" w:rsidP="008F3F76">
            <w:pPr>
              <w:spacing w:line="240" w:lineRule="auto"/>
              <w:jc w:val="center"/>
              <w:rPr>
                <w:color w:val="000000" w:themeColor="text1"/>
              </w:rPr>
            </w:pPr>
            <w:r w:rsidRPr="000F46E4">
              <w:rPr>
                <w:color w:val="000000" w:themeColor="text1"/>
              </w:rPr>
              <w:t>10</w:t>
            </w:r>
          </w:p>
        </w:tc>
      </w:tr>
      <w:tr w:rsidR="00644D04" w14:paraId="56FDFDE4" w14:textId="77777777" w:rsidTr="00034994">
        <w:tc>
          <w:tcPr>
            <w:tcW w:w="937" w:type="dxa"/>
          </w:tcPr>
          <w:p w14:paraId="56FDFDE0" w14:textId="77777777" w:rsidR="00034994" w:rsidRPr="00C07EB4" w:rsidRDefault="00943327" w:rsidP="008F3F76">
            <w:pPr>
              <w:spacing w:line="240" w:lineRule="auto"/>
            </w:pPr>
            <w:r w:rsidRPr="00C07EB4">
              <w:t>2028</w:t>
            </w:r>
          </w:p>
        </w:tc>
        <w:tc>
          <w:tcPr>
            <w:tcW w:w="3010" w:type="dxa"/>
          </w:tcPr>
          <w:p w14:paraId="56FDFDE1" w14:textId="77777777" w:rsidR="00034994" w:rsidRPr="00C07EB4" w:rsidRDefault="00943327" w:rsidP="008F3F76">
            <w:pPr>
              <w:spacing w:line="240" w:lineRule="auto"/>
              <w:jc w:val="center"/>
            </w:pPr>
            <w:r w:rsidRPr="00C07EB4">
              <w:t>80</w:t>
            </w:r>
          </w:p>
        </w:tc>
        <w:tc>
          <w:tcPr>
            <w:tcW w:w="2569" w:type="dxa"/>
            <w:vAlign w:val="bottom"/>
          </w:tcPr>
          <w:p w14:paraId="56FDFDE2" w14:textId="77777777" w:rsidR="00034994" w:rsidRPr="000F46E4" w:rsidRDefault="00943327" w:rsidP="008F3F76">
            <w:pPr>
              <w:spacing w:line="240" w:lineRule="auto"/>
              <w:jc w:val="center"/>
              <w:rPr>
                <w:color w:val="000000" w:themeColor="text1"/>
              </w:rPr>
            </w:pPr>
            <w:r w:rsidRPr="000F46E4">
              <w:rPr>
                <w:color w:val="000000" w:themeColor="text1"/>
              </w:rPr>
              <w:t>30</w:t>
            </w:r>
          </w:p>
        </w:tc>
        <w:tc>
          <w:tcPr>
            <w:tcW w:w="2828" w:type="dxa"/>
          </w:tcPr>
          <w:p w14:paraId="56FDFDE3" w14:textId="77777777" w:rsidR="00034994" w:rsidRPr="000F46E4" w:rsidRDefault="00943327" w:rsidP="008F3F76">
            <w:pPr>
              <w:spacing w:line="240" w:lineRule="auto"/>
              <w:jc w:val="center"/>
              <w:rPr>
                <w:color w:val="000000" w:themeColor="text1"/>
              </w:rPr>
            </w:pPr>
            <w:r w:rsidRPr="000F46E4">
              <w:rPr>
                <w:color w:val="000000" w:themeColor="text1"/>
              </w:rPr>
              <w:t>10</w:t>
            </w:r>
          </w:p>
        </w:tc>
      </w:tr>
      <w:tr w:rsidR="00644D04" w14:paraId="56FDFDE9" w14:textId="77777777" w:rsidTr="00034994">
        <w:tc>
          <w:tcPr>
            <w:tcW w:w="937" w:type="dxa"/>
          </w:tcPr>
          <w:p w14:paraId="56FDFDE5" w14:textId="77777777" w:rsidR="00034994" w:rsidRPr="00C07EB4" w:rsidRDefault="00943327" w:rsidP="008F3F76">
            <w:pPr>
              <w:spacing w:line="240" w:lineRule="auto"/>
            </w:pPr>
            <w:r w:rsidRPr="00C07EB4">
              <w:t>2029</w:t>
            </w:r>
          </w:p>
        </w:tc>
        <w:tc>
          <w:tcPr>
            <w:tcW w:w="3010" w:type="dxa"/>
          </w:tcPr>
          <w:p w14:paraId="56FDFDE6" w14:textId="77777777" w:rsidR="00034994" w:rsidRPr="00C07EB4" w:rsidRDefault="00943327" w:rsidP="008F3F76">
            <w:pPr>
              <w:spacing w:line="240" w:lineRule="auto"/>
              <w:jc w:val="center"/>
            </w:pPr>
            <w:r w:rsidRPr="00C07EB4">
              <w:t>100</w:t>
            </w:r>
          </w:p>
        </w:tc>
        <w:tc>
          <w:tcPr>
            <w:tcW w:w="2569" w:type="dxa"/>
            <w:vAlign w:val="bottom"/>
          </w:tcPr>
          <w:p w14:paraId="56FDFDE7" w14:textId="77777777" w:rsidR="00034994" w:rsidRPr="000F46E4" w:rsidRDefault="00943327" w:rsidP="008F3F76">
            <w:pPr>
              <w:spacing w:line="240" w:lineRule="auto"/>
              <w:jc w:val="center"/>
              <w:rPr>
                <w:color w:val="000000" w:themeColor="text1"/>
              </w:rPr>
            </w:pPr>
            <w:r w:rsidRPr="000F46E4">
              <w:rPr>
                <w:color w:val="000000" w:themeColor="text1"/>
              </w:rPr>
              <w:t>30</w:t>
            </w:r>
          </w:p>
        </w:tc>
        <w:tc>
          <w:tcPr>
            <w:tcW w:w="2828" w:type="dxa"/>
          </w:tcPr>
          <w:p w14:paraId="56FDFDE8" w14:textId="77777777" w:rsidR="00034994" w:rsidRPr="000F46E4" w:rsidRDefault="00943327" w:rsidP="008F3F76">
            <w:pPr>
              <w:spacing w:line="240" w:lineRule="auto"/>
              <w:jc w:val="center"/>
              <w:rPr>
                <w:color w:val="000000" w:themeColor="text1"/>
              </w:rPr>
            </w:pPr>
            <w:r w:rsidRPr="000F46E4">
              <w:rPr>
                <w:color w:val="000000" w:themeColor="text1"/>
              </w:rPr>
              <w:t>10</w:t>
            </w:r>
          </w:p>
        </w:tc>
      </w:tr>
      <w:tr w:rsidR="00644D04" w14:paraId="56FDFDEE" w14:textId="77777777" w:rsidTr="00034994">
        <w:tc>
          <w:tcPr>
            <w:tcW w:w="937" w:type="dxa"/>
          </w:tcPr>
          <w:p w14:paraId="56FDFDEA" w14:textId="77777777" w:rsidR="00034994" w:rsidRPr="00C07EB4" w:rsidRDefault="00943327" w:rsidP="008F3F76">
            <w:pPr>
              <w:spacing w:line="240" w:lineRule="auto"/>
            </w:pPr>
            <w:r w:rsidRPr="00C07EB4">
              <w:t>2030</w:t>
            </w:r>
          </w:p>
        </w:tc>
        <w:tc>
          <w:tcPr>
            <w:tcW w:w="3010" w:type="dxa"/>
          </w:tcPr>
          <w:p w14:paraId="56FDFDEB" w14:textId="77777777" w:rsidR="00034994" w:rsidRPr="00C07EB4" w:rsidRDefault="00943327" w:rsidP="008F3F76">
            <w:pPr>
              <w:spacing w:line="240" w:lineRule="auto"/>
              <w:jc w:val="center"/>
            </w:pPr>
            <w:r w:rsidRPr="00C07EB4">
              <w:t>100</w:t>
            </w:r>
          </w:p>
        </w:tc>
        <w:tc>
          <w:tcPr>
            <w:tcW w:w="2569" w:type="dxa"/>
            <w:vAlign w:val="bottom"/>
          </w:tcPr>
          <w:p w14:paraId="56FDFDEC" w14:textId="77777777" w:rsidR="00034994" w:rsidRPr="000F46E4" w:rsidRDefault="00943327" w:rsidP="008F3F76">
            <w:pPr>
              <w:spacing w:line="240" w:lineRule="auto"/>
              <w:jc w:val="center"/>
              <w:rPr>
                <w:color w:val="000000" w:themeColor="text1"/>
              </w:rPr>
            </w:pPr>
            <w:r w:rsidRPr="000F46E4">
              <w:rPr>
                <w:color w:val="000000" w:themeColor="text1"/>
              </w:rPr>
              <w:t>30</w:t>
            </w:r>
          </w:p>
        </w:tc>
        <w:tc>
          <w:tcPr>
            <w:tcW w:w="2828" w:type="dxa"/>
          </w:tcPr>
          <w:p w14:paraId="56FDFDED" w14:textId="77777777" w:rsidR="00034994" w:rsidRPr="000F46E4" w:rsidRDefault="00943327" w:rsidP="008F3F76">
            <w:pPr>
              <w:spacing w:line="240" w:lineRule="auto"/>
              <w:jc w:val="center"/>
              <w:rPr>
                <w:color w:val="000000" w:themeColor="text1"/>
              </w:rPr>
            </w:pPr>
            <w:r w:rsidRPr="000F46E4">
              <w:rPr>
                <w:color w:val="000000" w:themeColor="text1"/>
              </w:rPr>
              <w:t>10</w:t>
            </w:r>
          </w:p>
        </w:tc>
      </w:tr>
      <w:tr w:rsidR="00644D04" w14:paraId="56FDFDF3" w14:textId="77777777" w:rsidTr="00034994">
        <w:tc>
          <w:tcPr>
            <w:tcW w:w="937" w:type="dxa"/>
          </w:tcPr>
          <w:p w14:paraId="56FDFDEF" w14:textId="77777777" w:rsidR="00034994" w:rsidRPr="00C07EB4" w:rsidRDefault="00943327" w:rsidP="008F3F76">
            <w:pPr>
              <w:spacing w:line="240" w:lineRule="auto"/>
            </w:pPr>
            <w:r w:rsidRPr="00C07EB4">
              <w:t>kopā</w:t>
            </w:r>
          </w:p>
        </w:tc>
        <w:tc>
          <w:tcPr>
            <w:tcW w:w="3010" w:type="dxa"/>
          </w:tcPr>
          <w:p w14:paraId="56FDFDF0" w14:textId="77777777" w:rsidR="00034994" w:rsidRPr="00C07EB4" w:rsidRDefault="00943327" w:rsidP="008F3F76">
            <w:pPr>
              <w:spacing w:line="240" w:lineRule="auto"/>
              <w:jc w:val="center"/>
            </w:pPr>
            <w:r w:rsidRPr="00C07EB4">
              <w:rPr>
                <w:b/>
                <w:bCs/>
              </w:rPr>
              <w:t>510</w:t>
            </w:r>
          </w:p>
        </w:tc>
        <w:tc>
          <w:tcPr>
            <w:tcW w:w="2569" w:type="dxa"/>
            <w:vAlign w:val="bottom"/>
          </w:tcPr>
          <w:p w14:paraId="56FDFDF1" w14:textId="77777777" w:rsidR="00034994" w:rsidRPr="000F46E4" w:rsidRDefault="00943327" w:rsidP="008F3F76">
            <w:pPr>
              <w:spacing w:line="240" w:lineRule="auto"/>
              <w:jc w:val="center"/>
              <w:rPr>
                <w:b/>
                <w:color w:val="000000" w:themeColor="text1"/>
              </w:rPr>
            </w:pPr>
            <w:r w:rsidRPr="000F46E4">
              <w:rPr>
                <w:b/>
                <w:color w:val="000000" w:themeColor="text1"/>
              </w:rPr>
              <w:t>210</w:t>
            </w:r>
          </w:p>
        </w:tc>
        <w:tc>
          <w:tcPr>
            <w:tcW w:w="2828" w:type="dxa"/>
          </w:tcPr>
          <w:p w14:paraId="56FDFDF2" w14:textId="77777777" w:rsidR="00034994" w:rsidRPr="000F46E4" w:rsidRDefault="00943327" w:rsidP="008F3F76">
            <w:pPr>
              <w:spacing w:line="240" w:lineRule="auto"/>
              <w:jc w:val="center"/>
              <w:rPr>
                <w:b/>
                <w:color w:val="000000" w:themeColor="text1"/>
              </w:rPr>
            </w:pPr>
            <w:r w:rsidRPr="000F46E4">
              <w:rPr>
                <w:b/>
                <w:color w:val="000000" w:themeColor="text1"/>
              </w:rPr>
              <w:t>60</w:t>
            </w:r>
          </w:p>
        </w:tc>
      </w:tr>
    </w:tbl>
    <w:p w14:paraId="56FDFDF4" w14:textId="77777777" w:rsidR="00FB1E02" w:rsidRDefault="00FB1E02" w:rsidP="00FB1E02"/>
    <w:p w14:paraId="56FDFDF5" w14:textId="77777777" w:rsidR="00FB1E02" w:rsidRDefault="00943327" w:rsidP="00FB1E02">
      <w:r w:rsidRPr="00911E9A">
        <w:t xml:space="preserve">Pieņemot, ka </w:t>
      </w:r>
      <w:r>
        <w:t>piektā</w:t>
      </w:r>
      <w:r w:rsidRPr="00911E9A">
        <w:t xml:space="preserve"> daļa no atjaunotajām dzīvojamām ēkām Rīgā ir dzīvojamās ēkas ar kultūrvēsturisko vērtību</w:t>
      </w:r>
      <w:r>
        <w:t>, kuru atbalsts iekļauts rīcības virzienā RV</w:t>
      </w:r>
      <w:r w:rsidR="00570ACA">
        <w:t>5</w:t>
      </w:r>
      <w:r>
        <w:t xml:space="preserve"> uzdevumā </w:t>
      </w:r>
      <w:r w:rsidRPr="00D7738E">
        <w:rPr>
          <w:shd w:val="clear" w:color="auto" w:fill="F2F2F2" w:themeFill="background1" w:themeFillShade="F2"/>
        </w:rPr>
        <w:fldChar w:fldCharType="begin"/>
      </w:r>
      <w:r w:rsidRPr="00D7738E">
        <w:rPr>
          <w:shd w:val="clear" w:color="auto" w:fill="F2F2F2" w:themeFill="background1" w:themeFillShade="F2"/>
        </w:rPr>
        <w:instrText xml:space="preserve"> REF _Ref142391418 \h  \* MERGEFORMAT </w:instrText>
      </w:r>
      <w:r w:rsidRPr="00D7738E">
        <w:rPr>
          <w:shd w:val="clear" w:color="auto" w:fill="F2F2F2" w:themeFill="background1" w:themeFillShade="F2"/>
        </w:rPr>
      </w:r>
      <w:r w:rsidRPr="00D7738E">
        <w:rPr>
          <w:shd w:val="clear" w:color="auto" w:fill="F2F2F2" w:themeFill="background1" w:themeFillShade="F2"/>
        </w:rPr>
        <w:fldChar w:fldCharType="separate"/>
      </w:r>
      <w:r w:rsidR="001C11AB" w:rsidRPr="001C11AB">
        <w:rPr>
          <w:shd w:val="clear" w:color="auto" w:fill="F2F2F2" w:themeFill="background1" w:themeFillShade="F2"/>
        </w:rPr>
        <w:t>Uzdevums 4.2. Saglabāt kultūrvēsturiskā būvmantojuma dzīvojamās mājas, vienlaikus uzlabojot māju energoefektivitāti</w:t>
      </w:r>
      <w:r w:rsidRPr="00D7738E">
        <w:rPr>
          <w:shd w:val="clear" w:color="auto" w:fill="F2F2F2" w:themeFill="background1" w:themeFillShade="F2"/>
        </w:rPr>
        <w:fldChar w:fldCharType="end"/>
      </w:r>
      <w:r>
        <w:t xml:space="preserve">, </w:t>
      </w:r>
      <w:r w:rsidR="00570ACA">
        <w:t xml:space="preserve">pieņemts, ka </w:t>
      </w:r>
      <w:r w:rsidR="0003619D">
        <w:t xml:space="preserve">līdz 2030. gadam </w:t>
      </w:r>
      <w:r w:rsidR="00570ACA">
        <w:t xml:space="preserve">tiks atjaunotas 408 sērijveida </w:t>
      </w:r>
      <w:r w:rsidR="00034994">
        <w:t>daudzdzīvokļu</w:t>
      </w:r>
      <w:r>
        <w:t xml:space="preserve"> māj</w:t>
      </w:r>
      <w:r w:rsidR="00570ACA">
        <w:t>as</w:t>
      </w:r>
      <w:r>
        <w:t>.</w:t>
      </w:r>
    </w:p>
    <w:p w14:paraId="56FDFDF6" w14:textId="77777777" w:rsidR="00FB1E02" w:rsidRPr="000F46E4" w:rsidRDefault="00FB1E02" w:rsidP="00FB1E02">
      <w:pPr>
        <w:rPr>
          <w:color w:val="000000" w:themeColor="text1"/>
        </w:rPr>
      </w:pPr>
    </w:p>
    <w:p w14:paraId="56FDFDF7" w14:textId="77777777" w:rsidR="00FB1E02" w:rsidRPr="000F46E4" w:rsidRDefault="00943327" w:rsidP="00DF20F9">
      <w:pPr>
        <w:pStyle w:val="Virsraksts5"/>
        <w:rPr>
          <w:color w:val="000000" w:themeColor="text1"/>
        </w:rPr>
      </w:pPr>
      <w:r w:rsidRPr="000F46E4">
        <w:rPr>
          <w:color w:val="000000" w:themeColor="text1"/>
        </w:rPr>
        <w:t xml:space="preserve">2. </w:t>
      </w:r>
      <w:r w:rsidR="00D7738E">
        <w:rPr>
          <w:color w:val="000000" w:themeColor="text1"/>
        </w:rPr>
        <w:t>Rīgas p</w:t>
      </w:r>
      <w:r w:rsidRPr="000F46E4">
        <w:rPr>
          <w:color w:val="000000" w:themeColor="text1"/>
        </w:rPr>
        <w:t>ašvaldības atbalsta programma</w:t>
      </w:r>
      <w:r w:rsidR="0038435A" w:rsidRPr="000F46E4">
        <w:rPr>
          <w:color w:val="000000" w:themeColor="text1"/>
        </w:rPr>
        <w:t>s</w:t>
      </w:r>
      <w:r w:rsidRPr="000F46E4">
        <w:rPr>
          <w:color w:val="000000" w:themeColor="text1"/>
        </w:rPr>
        <w:t xml:space="preserve"> bīstamības novēršanai </w:t>
      </w:r>
    </w:p>
    <w:p w14:paraId="56FDFDF8" w14:textId="77777777" w:rsidR="0038435A" w:rsidRPr="000F46E4" w:rsidRDefault="00943327" w:rsidP="00FB1E02">
      <w:pPr>
        <w:rPr>
          <w:color w:val="000000" w:themeColor="text1"/>
        </w:rPr>
      </w:pPr>
      <w:r w:rsidRPr="000F46E4">
        <w:rPr>
          <w:color w:val="000000" w:themeColor="text1"/>
        </w:rPr>
        <w:t xml:space="preserve">Plānots, ka tiks turpināta </w:t>
      </w:r>
      <w:r w:rsidR="00D7738E">
        <w:rPr>
          <w:b/>
          <w:color w:val="000000" w:themeColor="text1"/>
        </w:rPr>
        <w:t xml:space="preserve">Rīgas </w:t>
      </w:r>
      <w:r w:rsidRPr="000F46E4">
        <w:rPr>
          <w:b/>
          <w:color w:val="000000" w:themeColor="text1"/>
        </w:rPr>
        <w:t>pašvaldības atbalsta programma bīstamības novēršanai</w:t>
      </w:r>
      <w:r w:rsidRPr="000F46E4">
        <w:rPr>
          <w:color w:val="000000" w:themeColor="text1"/>
        </w:rPr>
        <w:t xml:space="preserve"> un energoefektivitātes uzlabošanas pasākumu veikšanai dzīvojamās mājās</w:t>
      </w:r>
      <w:r>
        <w:rPr>
          <w:color w:val="000000" w:themeColor="text1"/>
          <w:vertAlign w:val="superscript"/>
        </w:rPr>
        <w:footnoteReference w:id="100"/>
      </w:r>
      <w:r w:rsidRPr="000F46E4">
        <w:rPr>
          <w:color w:val="000000" w:themeColor="text1"/>
        </w:rPr>
        <w:t xml:space="preserve">, kurā maksimālā summa atjaunošanas projektiem ir 30 000 </w:t>
      </w:r>
      <w:r w:rsidRPr="00003ACD">
        <w:rPr>
          <w:i/>
          <w:color w:val="000000" w:themeColor="text1"/>
        </w:rPr>
        <w:t>euro</w:t>
      </w:r>
      <w:r w:rsidRPr="000F46E4">
        <w:rPr>
          <w:color w:val="000000" w:themeColor="text1"/>
        </w:rPr>
        <w:t xml:space="preserve">, siltināšanas projektiem 50 000 </w:t>
      </w:r>
      <w:r w:rsidRPr="00003ACD">
        <w:rPr>
          <w:i/>
          <w:color w:val="000000" w:themeColor="text1"/>
        </w:rPr>
        <w:t>euro</w:t>
      </w:r>
      <w:r w:rsidRPr="000F46E4">
        <w:rPr>
          <w:color w:val="000000" w:themeColor="text1"/>
        </w:rPr>
        <w:t xml:space="preserve"> un maksimālā atbalsta intensitāte 50%. Kā arī pieņemts, ka </w:t>
      </w:r>
      <w:r w:rsidR="00BF02D9" w:rsidRPr="000F46E4">
        <w:rPr>
          <w:color w:val="000000" w:themeColor="text1"/>
        </w:rPr>
        <w:t xml:space="preserve">tiks ieviesta </w:t>
      </w:r>
      <w:r w:rsidR="00D7738E">
        <w:rPr>
          <w:b/>
          <w:color w:val="000000" w:themeColor="text1"/>
        </w:rPr>
        <w:t xml:space="preserve">Rīgas </w:t>
      </w:r>
      <w:r w:rsidR="00BF02D9" w:rsidRPr="000F46E4">
        <w:rPr>
          <w:b/>
          <w:color w:val="000000" w:themeColor="text1"/>
        </w:rPr>
        <w:t>pašvaldības atbalsta</w:t>
      </w:r>
      <w:r w:rsidR="00BF02D9" w:rsidRPr="000F46E4">
        <w:rPr>
          <w:color w:val="000000" w:themeColor="text1"/>
        </w:rPr>
        <w:t xml:space="preserve"> </w:t>
      </w:r>
      <w:r w:rsidR="00BF02D9" w:rsidRPr="000F46E4">
        <w:rPr>
          <w:b/>
          <w:color w:val="000000" w:themeColor="text1"/>
        </w:rPr>
        <w:t>privāto īres namu sakārtošanai</w:t>
      </w:r>
      <w:r w:rsidR="00BF02D9" w:rsidRPr="000F46E4">
        <w:rPr>
          <w:color w:val="000000" w:themeColor="text1"/>
        </w:rPr>
        <w:t xml:space="preserve">, kurā </w:t>
      </w:r>
      <w:r w:rsidR="00286237" w:rsidRPr="000F46E4">
        <w:rPr>
          <w:color w:val="000000" w:themeColor="text1"/>
        </w:rPr>
        <w:t>finansējumu</w:t>
      </w:r>
      <w:r w:rsidR="00BF02D9" w:rsidRPr="000F46E4">
        <w:rPr>
          <w:color w:val="000000" w:themeColor="text1"/>
        </w:rPr>
        <w:t xml:space="preserve"> varēs saņemt mazstāvu daudzdzīvokļu īres namu īpašnieki</w:t>
      </w:r>
      <w:r w:rsidR="006666CA" w:rsidRPr="000F46E4">
        <w:rPr>
          <w:color w:val="000000" w:themeColor="text1"/>
        </w:rPr>
        <w:t>, tā kā šādu īpašumu īpašnieku grupai ir grūtības saņemt aizņēmumus bankā</w:t>
      </w:r>
      <w:r w:rsidR="00BF02D9" w:rsidRPr="000F46E4">
        <w:rPr>
          <w:color w:val="000000" w:themeColor="text1"/>
        </w:rPr>
        <w:t>.</w:t>
      </w:r>
    </w:p>
    <w:p w14:paraId="56FDFDF9" w14:textId="77777777" w:rsidR="00FB1E02" w:rsidRPr="000F46E4" w:rsidRDefault="00943327" w:rsidP="00FB1E02">
      <w:pPr>
        <w:rPr>
          <w:color w:val="000000" w:themeColor="text1"/>
        </w:rPr>
      </w:pPr>
      <w:r w:rsidRPr="000F46E4">
        <w:rPr>
          <w:color w:val="000000" w:themeColor="text1"/>
        </w:rPr>
        <w:t>P</w:t>
      </w:r>
      <w:r w:rsidR="00BF02D9" w:rsidRPr="000F46E4">
        <w:rPr>
          <w:color w:val="000000" w:themeColor="text1"/>
        </w:rPr>
        <w:t>ieņemts, ka P</w:t>
      </w:r>
      <w:r w:rsidRPr="000F46E4">
        <w:rPr>
          <w:color w:val="000000" w:themeColor="text1"/>
        </w:rPr>
        <w:t xml:space="preserve">amatnostādņu ieviešanas laikā </w:t>
      </w:r>
      <w:r w:rsidR="00BF02D9" w:rsidRPr="000F46E4">
        <w:rPr>
          <w:color w:val="000000" w:themeColor="text1"/>
        </w:rPr>
        <w:t xml:space="preserve">kopā </w:t>
      </w:r>
      <w:r w:rsidRPr="000F46E4">
        <w:rPr>
          <w:color w:val="000000" w:themeColor="text1"/>
        </w:rPr>
        <w:t xml:space="preserve">tiks atbalstītas </w:t>
      </w:r>
      <w:r w:rsidR="00644396" w:rsidRPr="000F46E4">
        <w:rPr>
          <w:color w:val="000000" w:themeColor="text1"/>
        </w:rPr>
        <w:t>270</w:t>
      </w:r>
      <w:r w:rsidRPr="000F46E4">
        <w:rPr>
          <w:color w:val="000000" w:themeColor="text1"/>
        </w:rPr>
        <w:t xml:space="preserve"> mājas (t.sk. </w:t>
      </w:r>
      <w:r w:rsidR="00644396" w:rsidRPr="000F46E4">
        <w:rPr>
          <w:color w:val="000000" w:themeColor="text1"/>
        </w:rPr>
        <w:t>60 mazdzīvokļu  īres mājas)</w:t>
      </w:r>
      <w:r w:rsidRPr="000F46E4">
        <w:rPr>
          <w:color w:val="000000" w:themeColor="text1"/>
        </w:rPr>
        <w:t xml:space="preserve">. </w:t>
      </w:r>
      <w:r w:rsidR="00570ACA" w:rsidRPr="000F46E4">
        <w:rPr>
          <w:color w:val="000000" w:themeColor="text1"/>
        </w:rPr>
        <w:t>Pieņemts, ka v</w:t>
      </w:r>
      <w:r w:rsidRPr="000F46E4">
        <w:rPr>
          <w:color w:val="000000" w:themeColor="text1"/>
        </w:rPr>
        <w:t>idēji gadā tik</w:t>
      </w:r>
      <w:r w:rsidR="00034994" w:rsidRPr="000F46E4">
        <w:rPr>
          <w:color w:val="000000" w:themeColor="text1"/>
        </w:rPr>
        <w:t>s</w:t>
      </w:r>
      <w:r w:rsidRPr="000F46E4">
        <w:rPr>
          <w:color w:val="000000" w:themeColor="text1"/>
        </w:rPr>
        <w:t xml:space="preserve"> </w:t>
      </w:r>
      <w:r w:rsidR="00644396" w:rsidRPr="000F46E4">
        <w:rPr>
          <w:color w:val="000000" w:themeColor="text1"/>
        </w:rPr>
        <w:t>veikti projekti</w:t>
      </w:r>
      <w:r w:rsidRPr="000F46E4">
        <w:rPr>
          <w:color w:val="000000" w:themeColor="text1"/>
        </w:rPr>
        <w:t xml:space="preserve"> </w:t>
      </w:r>
      <w:r w:rsidR="00644396" w:rsidRPr="000F46E4">
        <w:rPr>
          <w:color w:val="000000" w:themeColor="text1"/>
        </w:rPr>
        <w:t>vidēji 4</w:t>
      </w:r>
      <w:r w:rsidRPr="000F46E4">
        <w:rPr>
          <w:color w:val="000000" w:themeColor="text1"/>
        </w:rPr>
        <w:t>0 māj</w:t>
      </w:r>
      <w:r w:rsidR="00644396" w:rsidRPr="000F46E4">
        <w:rPr>
          <w:color w:val="000000" w:themeColor="text1"/>
        </w:rPr>
        <w:t>ā</w:t>
      </w:r>
      <w:r w:rsidRPr="000F46E4">
        <w:rPr>
          <w:color w:val="000000" w:themeColor="text1"/>
        </w:rPr>
        <w:t xml:space="preserve">s, kurām </w:t>
      </w:r>
      <w:r w:rsidR="00570ACA" w:rsidRPr="000F46E4">
        <w:rPr>
          <w:color w:val="000000" w:themeColor="text1"/>
        </w:rPr>
        <w:t>ti</w:t>
      </w:r>
      <w:r w:rsidRPr="000F46E4">
        <w:rPr>
          <w:color w:val="000000" w:themeColor="text1"/>
        </w:rPr>
        <w:t>k</w:t>
      </w:r>
      <w:r w:rsidR="00570ACA" w:rsidRPr="000F46E4">
        <w:rPr>
          <w:color w:val="000000" w:themeColor="text1"/>
        </w:rPr>
        <w:t>s</w:t>
      </w:r>
      <w:r w:rsidRPr="000F46E4">
        <w:rPr>
          <w:color w:val="000000" w:themeColor="text1"/>
        </w:rPr>
        <w:t xml:space="preserve"> novirzīts </w:t>
      </w:r>
      <w:r w:rsidR="00D7738E">
        <w:rPr>
          <w:color w:val="000000" w:themeColor="text1"/>
        </w:rPr>
        <w:t xml:space="preserve">Rīgas </w:t>
      </w:r>
      <w:r w:rsidRPr="000F46E4">
        <w:rPr>
          <w:color w:val="000000" w:themeColor="text1"/>
        </w:rPr>
        <w:t xml:space="preserve">pašvaldības līdzfinansējums (50%) vidēji </w:t>
      </w:r>
      <w:r w:rsidR="00034994" w:rsidRPr="000F46E4">
        <w:rPr>
          <w:color w:val="000000" w:themeColor="text1"/>
        </w:rPr>
        <w:t>1,6 milj.</w:t>
      </w:r>
      <w:r w:rsidRPr="000F46E4">
        <w:rPr>
          <w:color w:val="000000" w:themeColor="text1"/>
        </w:rPr>
        <w:t xml:space="preserve"> </w:t>
      </w:r>
      <w:r w:rsidRPr="00003ACD">
        <w:rPr>
          <w:i/>
          <w:color w:val="000000" w:themeColor="text1"/>
        </w:rPr>
        <w:t>euro</w:t>
      </w:r>
      <w:r w:rsidRPr="000F46E4">
        <w:rPr>
          <w:color w:val="000000" w:themeColor="text1"/>
        </w:rPr>
        <w:t xml:space="preserve"> gadā jeb </w:t>
      </w:r>
      <w:r w:rsidR="00003ACD">
        <w:rPr>
          <w:color w:val="000000" w:themeColor="text1"/>
        </w:rPr>
        <w:t>21,4 milj</w:t>
      </w:r>
      <w:r w:rsidRPr="000F46E4">
        <w:rPr>
          <w:color w:val="000000" w:themeColor="text1"/>
        </w:rPr>
        <w:t xml:space="preserve">. </w:t>
      </w:r>
      <w:r w:rsidRPr="00003ACD">
        <w:rPr>
          <w:i/>
          <w:color w:val="000000" w:themeColor="text1"/>
        </w:rPr>
        <w:t>euro</w:t>
      </w:r>
      <w:r w:rsidRPr="000F46E4">
        <w:rPr>
          <w:color w:val="000000" w:themeColor="text1"/>
        </w:rPr>
        <w:t xml:space="preserve"> Pamatnostādņu ieviešanas laikā. </w:t>
      </w:r>
    </w:p>
    <w:p w14:paraId="56FDFDFA" w14:textId="77777777" w:rsidR="00FB1E02" w:rsidRDefault="00943327" w:rsidP="00FB1E02">
      <w:r>
        <w:lastRenderedPageBreak/>
        <w:t>Rīgas p</w:t>
      </w:r>
      <w:r w:rsidR="00570ACA">
        <w:t>ašvaldības</w:t>
      </w:r>
      <w:r>
        <w:t xml:space="preserve"> programma nodrošina nelielus ieguldījumus (nepilnus 5% no mājas atjaunošanai nepieciešamajām izmaksām), tomēr ir nozīmīga, lai </w:t>
      </w:r>
      <w:r w:rsidR="00034994">
        <w:t>palīdzētu īpašniekiem novērst</w:t>
      </w:r>
      <w:r>
        <w:t xml:space="preserve"> mājas ekspluatācijas bīstamības riskus. </w:t>
      </w:r>
    </w:p>
    <w:p w14:paraId="56FDFDFB" w14:textId="77777777" w:rsidR="00FB1E02" w:rsidRDefault="00943327" w:rsidP="00FB1E02">
      <w:r>
        <w:t>Dzīvokļu īpašniekiem ir jānodrošina projektu līdzfinansē</w:t>
      </w:r>
      <w:r w:rsidR="00286237">
        <w:t xml:space="preserve">jums 50% vai lielākā apmērā, </w:t>
      </w:r>
      <w:r w:rsidRPr="00D83F44">
        <w:t>aizņemoties bank</w:t>
      </w:r>
      <w:r>
        <w:t>ās</w:t>
      </w:r>
      <w:r w:rsidR="00570ACA">
        <w:t>,</w:t>
      </w:r>
      <w:r w:rsidR="0027727A">
        <w:t xml:space="preserve"> </w:t>
      </w:r>
      <w:r>
        <w:t xml:space="preserve">izmantojot māju uzkrājumus </w:t>
      </w:r>
      <w:r w:rsidR="00570ACA">
        <w:t>un</w:t>
      </w:r>
      <w:r>
        <w:t xml:space="preserve"> citus kopfinansēšanas mehānismus.</w:t>
      </w:r>
    </w:p>
    <w:p w14:paraId="56FDFDFC" w14:textId="77777777" w:rsidR="00FB1E02" w:rsidRDefault="00FB1E02" w:rsidP="00FB1E02"/>
    <w:p w14:paraId="56FDFDFD" w14:textId="77777777" w:rsidR="00FB1E02" w:rsidRDefault="00943327" w:rsidP="00B601BD">
      <w:pPr>
        <w:pStyle w:val="Virsraksts5"/>
      </w:pPr>
      <w:r w:rsidRPr="00BD2FDD">
        <w:t xml:space="preserve">3. Citi </w:t>
      </w:r>
      <w:r w:rsidR="00D7738E" w:rsidRPr="00BD2FDD">
        <w:t xml:space="preserve">Rīgas </w:t>
      </w:r>
      <w:r w:rsidRPr="00BD2FDD">
        <w:t>pašvaldības atbalsta pasākumi</w:t>
      </w:r>
    </w:p>
    <w:p w14:paraId="56FDFDFE" w14:textId="77777777" w:rsidR="00FB1E02" w:rsidRPr="00DF20F9" w:rsidRDefault="00943327" w:rsidP="005F1911">
      <w:pPr>
        <w:pStyle w:val="Virsraksts6"/>
        <w:numPr>
          <w:ilvl w:val="0"/>
          <w:numId w:val="81"/>
        </w:numPr>
      </w:pPr>
      <w:r w:rsidRPr="00DF20F9">
        <w:t xml:space="preserve">Daudzdzīvokļu ēku tehniskā apsekošana un energoaudits </w:t>
      </w:r>
    </w:p>
    <w:p w14:paraId="56FDFDFF" w14:textId="77777777" w:rsidR="00FB1E02" w:rsidRPr="000F46E4" w:rsidRDefault="00943327" w:rsidP="00FB1E02">
      <w:pPr>
        <w:spacing w:after="0" w:line="240" w:lineRule="auto"/>
        <w:rPr>
          <w:rFonts w:eastAsiaTheme="minorHAnsi"/>
          <w:color w:val="000000" w:themeColor="text1"/>
        </w:rPr>
      </w:pPr>
      <w:r w:rsidRPr="004C4A5B">
        <w:rPr>
          <w:rFonts w:eastAsiaTheme="minorHAnsi"/>
        </w:rPr>
        <w:t xml:space="preserve">Turpināt sniegt atbalstu dzīvokļu kopībām, nodrošinot ēku tehnisko apsekošanu un energoauditu, lai noteiktu ēku esošo enerģijas bilanci un tehnisko stāvokli, bojājumus un </w:t>
      </w:r>
      <w:r w:rsidRPr="008F3F76">
        <w:rPr>
          <w:rFonts w:eastAsiaTheme="minorHAnsi"/>
          <w:color w:val="000000" w:themeColor="text1"/>
        </w:rPr>
        <w:t>siltumcaurlaidību</w:t>
      </w:r>
      <w:r w:rsidR="00B601BD" w:rsidRPr="008F3F76">
        <w:rPr>
          <w:rFonts w:eastAsiaTheme="minorHAnsi"/>
          <w:color w:val="000000" w:themeColor="text1"/>
        </w:rPr>
        <w:t xml:space="preserve"> (tiek </w:t>
      </w:r>
      <w:r w:rsidR="00B601BD" w:rsidRPr="000F46E4">
        <w:rPr>
          <w:rFonts w:eastAsiaTheme="minorHAnsi"/>
          <w:color w:val="000000" w:themeColor="text1"/>
        </w:rPr>
        <w:t>turpināts REA uzsākto projektu ietvaros)</w:t>
      </w:r>
      <w:r w:rsidRPr="000F46E4">
        <w:rPr>
          <w:rFonts w:eastAsiaTheme="minorHAnsi"/>
          <w:color w:val="000000" w:themeColor="text1"/>
        </w:rPr>
        <w:t xml:space="preserve">. </w:t>
      </w:r>
    </w:p>
    <w:p w14:paraId="56FDFE00" w14:textId="77777777" w:rsidR="00794264" w:rsidRPr="000F46E4" w:rsidRDefault="00943327" w:rsidP="00FB1E02">
      <w:pPr>
        <w:spacing w:after="0" w:line="240" w:lineRule="auto"/>
        <w:rPr>
          <w:rFonts w:eastAsiaTheme="minorHAnsi"/>
          <w:color w:val="000000" w:themeColor="text1"/>
        </w:rPr>
      </w:pPr>
      <w:r w:rsidRPr="000F46E4">
        <w:rPr>
          <w:color w:val="000000" w:themeColor="text1"/>
        </w:rPr>
        <w:t xml:space="preserve">Jāapzina visu dzīvojamo māju tehniskais stāvoklis, un datiem dzīvojamo māju tehniskais stāvokli jābūt ievietotiem BIS. Būtiski apkopot datus par vides pieejamību, liftu, inženiertīklu u.c. būtisku elementu tehnisko stāvokli un to atjaunošanas vai izbūves iespējām. </w:t>
      </w:r>
    </w:p>
    <w:p w14:paraId="56FDFE01" w14:textId="77777777" w:rsidR="00FB1E02" w:rsidRPr="004C4A5B" w:rsidRDefault="00FB1E02" w:rsidP="00FB1E02">
      <w:pPr>
        <w:spacing w:after="0" w:line="240" w:lineRule="auto"/>
        <w:rPr>
          <w:rFonts w:eastAsiaTheme="minorHAnsi"/>
        </w:rPr>
      </w:pPr>
    </w:p>
    <w:p w14:paraId="56FDFE02" w14:textId="77777777" w:rsidR="00FB1E02" w:rsidRPr="004C4A5B" w:rsidRDefault="00943327" w:rsidP="00DF20F9">
      <w:pPr>
        <w:pStyle w:val="Virsraksts6"/>
      </w:pPr>
      <w:r w:rsidRPr="004C4A5B">
        <w:t xml:space="preserve">Atbalsts projekta </w:t>
      </w:r>
      <w:r w:rsidRPr="00DF20F9">
        <w:t>pieteikuma</w:t>
      </w:r>
      <w:r w:rsidRPr="004C4A5B">
        <w:t xml:space="preserve"> dokumentācijas sagatavošanai </w:t>
      </w:r>
    </w:p>
    <w:p w14:paraId="56FDFE03" w14:textId="77777777" w:rsidR="00FB1E02" w:rsidRPr="004C4A5B" w:rsidRDefault="00943327" w:rsidP="002B1D33">
      <w:pPr>
        <w:numPr>
          <w:ilvl w:val="0"/>
          <w:numId w:val="19"/>
        </w:numPr>
        <w:spacing w:after="0"/>
        <w:ind w:left="357" w:hanging="357"/>
        <w:rPr>
          <w:rFonts w:eastAsiaTheme="minorHAnsi"/>
        </w:rPr>
      </w:pPr>
      <w:r w:rsidRPr="004C4A5B">
        <w:rPr>
          <w:rFonts w:eastAsiaTheme="minorHAnsi"/>
        </w:rPr>
        <w:t>Štata vietas (MKC, REA, RN)</w:t>
      </w:r>
      <w:r w:rsidR="00B601BD">
        <w:rPr>
          <w:rFonts w:eastAsiaTheme="minorHAnsi"/>
        </w:rPr>
        <w:t xml:space="preserve"> p</w:t>
      </w:r>
      <w:r w:rsidR="00B601BD" w:rsidRPr="004C4A5B">
        <w:rPr>
          <w:rFonts w:eastAsiaTheme="minorHAnsi"/>
        </w:rPr>
        <w:t>rojekta dokumentācijas sagatavošanas</w:t>
      </w:r>
      <w:r w:rsidR="00B601BD">
        <w:rPr>
          <w:rFonts w:eastAsiaTheme="minorHAnsi"/>
        </w:rPr>
        <w:t xml:space="preserve"> konsultācijām;</w:t>
      </w:r>
    </w:p>
    <w:p w14:paraId="56FDFE04" w14:textId="77777777" w:rsidR="00FB1E02" w:rsidRPr="004C4A5B" w:rsidRDefault="00943327" w:rsidP="002B1D33">
      <w:pPr>
        <w:numPr>
          <w:ilvl w:val="0"/>
          <w:numId w:val="19"/>
        </w:numPr>
        <w:spacing w:after="0"/>
        <w:ind w:left="357" w:hanging="357"/>
        <w:rPr>
          <w:rFonts w:eastAsiaTheme="minorHAnsi"/>
        </w:rPr>
      </w:pPr>
      <w:r w:rsidRPr="004C4A5B">
        <w:rPr>
          <w:rFonts w:eastAsiaTheme="minorHAnsi"/>
        </w:rPr>
        <w:t xml:space="preserve">Projekta dokumentācijas sagatavošanas </w:t>
      </w:r>
      <w:r w:rsidR="00B601BD">
        <w:rPr>
          <w:rFonts w:eastAsiaTheme="minorHAnsi"/>
        </w:rPr>
        <w:t>konsultācijas pakalpojumu iepirkšana</w:t>
      </w:r>
      <w:r w:rsidRPr="004C4A5B">
        <w:rPr>
          <w:rFonts w:eastAsiaTheme="minorHAnsi"/>
        </w:rPr>
        <w:t xml:space="preserve"> ārpakalpojumā;</w:t>
      </w:r>
    </w:p>
    <w:p w14:paraId="56FDFE05" w14:textId="77777777" w:rsidR="00FB1E02" w:rsidRPr="004C4A5B" w:rsidRDefault="00943327" w:rsidP="002B1D33">
      <w:pPr>
        <w:numPr>
          <w:ilvl w:val="0"/>
          <w:numId w:val="19"/>
        </w:numPr>
        <w:spacing w:after="0"/>
        <w:ind w:left="357" w:hanging="357"/>
        <w:rPr>
          <w:rFonts w:eastAsiaTheme="minorHAnsi"/>
        </w:rPr>
      </w:pPr>
      <w:r w:rsidRPr="004C4A5B">
        <w:rPr>
          <w:rFonts w:eastAsiaTheme="minorHAnsi"/>
        </w:rPr>
        <w:t xml:space="preserve">Ja iepirkumu par projekta dokumentācijas sagatavošanu veic dzīvokļu biedrība pati, tai </w:t>
      </w:r>
      <w:r w:rsidR="00570ACA">
        <w:rPr>
          <w:rFonts w:eastAsiaTheme="minorHAnsi"/>
        </w:rPr>
        <w:t>būtu jāizveido</w:t>
      </w:r>
      <w:r w:rsidRPr="004C4A5B">
        <w:rPr>
          <w:rFonts w:eastAsiaTheme="minorHAnsi"/>
        </w:rPr>
        <w:t xml:space="preserve"> </w:t>
      </w:r>
      <w:r w:rsidR="00D7738E">
        <w:rPr>
          <w:rFonts w:eastAsiaTheme="minorHAnsi"/>
        </w:rPr>
        <w:t xml:space="preserve">Rīgas </w:t>
      </w:r>
      <w:r w:rsidRPr="004C4A5B">
        <w:rPr>
          <w:rFonts w:eastAsiaTheme="minorHAnsi"/>
        </w:rPr>
        <w:t xml:space="preserve">pašvaldības programma, kur atbalsta gadījumā </w:t>
      </w:r>
      <w:r w:rsidR="00D7738E">
        <w:rPr>
          <w:rFonts w:eastAsiaTheme="minorHAnsi"/>
        </w:rPr>
        <w:t xml:space="preserve">Rīgas </w:t>
      </w:r>
      <w:r w:rsidRPr="004C4A5B">
        <w:rPr>
          <w:rFonts w:eastAsiaTheme="minorHAnsi"/>
        </w:rPr>
        <w:t xml:space="preserve">pašvaldība līdzfinansē 50% no </w:t>
      </w:r>
      <w:r w:rsidR="00570ACA">
        <w:rPr>
          <w:rFonts w:eastAsiaTheme="minorHAnsi"/>
        </w:rPr>
        <w:t xml:space="preserve">projekta dokumentācijas </w:t>
      </w:r>
      <w:r w:rsidRPr="004C4A5B">
        <w:rPr>
          <w:rFonts w:eastAsiaTheme="minorHAnsi"/>
        </w:rPr>
        <w:t xml:space="preserve">izmaksām (6 tūkst </w:t>
      </w:r>
      <w:r w:rsidRPr="00003ACD">
        <w:rPr>
          <w:rFonts w:eastAsiaTheme="minorHAnsi"/>
          <w:i/>
        </w:rPr>
        <w:t>euro</w:t>
      </w:r>
      <w:r w:rsidRPr="004C4A5B">
        <w:rPr>
          <w:rFonts w:eastAsiaTheme="minorHAnsi"/>
        </w:rPr>
        <w:t>). Vienam no pieteikumu vērtēšanas kritērijiem jābūt, cik dzīvokļu īpašnieku iedzīvotāji atbalsta energoefektivitātes projektu.</w:t>
      </w:r>
    </w:p>
    <w:p w14:paraId="56FDFE06" w14:textId="77777777" w:rsidR="00FB1E02" w:rsidRPr="004C4A5B" w:rsidRDefault="00943327" w:rsidP="002B1D33">
      <w:pPr>
        <w:numPr>
          <w:ilvl w:val="0"/>
          <w:numId w:val="19"/>
        </w:numPr>
        <w:spacing w:after="0"/>
        <w:ind w:left="357" w:hanging="357"/>
        <w:rPr>
          <w:rFonts w:eastAsiaTheme="minorHAnsi"/>
        </w:rPr>
      </w:pPr>
      <w:r w:rsidRPr="004C4A5B">
        <w:rPr>
          <w:rFonts w:eastAsiaTheme="minorHAnsi"/>
        </w:rPr>
        <w:t xml:space="preserve">Ja iepirkumu par projekta dokumentācijas sagatavošanu dzīvokļu biedrība veic kvartālu atjaunošanas projektam, </w:t>
      </w:r>
      <w:r w:rsidR="00D7738E">
        <w:rPr>
          <w:rFonts w:eastAsiaTheme="minorHAnsi"/>
        </w:rPr>
        <w:t xml:space="preserve">Rīgas </w:t>
      </w:r>
      <w:r w:rsidRPr="004C4A5B">
        <w:rPr>
          <w:rFonts w:eastAsiaTheme="minorHAnsi"/>
        </w:rPr>
        <w:t>pašvaldības atbalsta intensitātei jābūt augstākai (piem</w:t>
      </w:r>
      <w:r w:rsidR="00D7738E">
        <w:rPr>
          <w:rFonts w:eastAsiaTheme="minorHAnsi"/>
        </w:rPr>
        <w:t>.</w:t>
      </w:r>
      <w:r w:rsidRPr="004C4A5B">
        <w:rPr>
          <w:rFonts w:eastAsiaTheme="minorHAnsi"/>
        </w:rPr>
        <w:t>, 90%).</w:t>
      </w:r>
    </w:p>
    <w:p w14:paraId="56FDFE07" w14:textId="77777777" w:rsidR="00FB1E02" w:rsidRPr="004C4A5B" w:rsidRDefault="00FB1E02" w:rsidP="00FB1E02">
      <w:pPr>
        <w:spacing w:after="0" w:line="240" w:lineRule="auto"/>
        <w:rPr>
          <w:rFonts w:eastAsiaTheme="minorHAnsi"/>
        </w:rPr>
      </w:pPr>
    </w:p>
    <w:p w14:paraId="56FDFE08" w14:textId="77777777" w:rsidR="00FB1E02" w:rsidRPr="004C4A5B" w:rsidRDefault="00943327" w:rsidP="00DF20F9">
      <w:pPr>
        <w:pStyle w:val="Virsraksts6"/>
      </w:pPr>
      <w:r w:rsidRPr="004C4A5B">
        <w:t xml:space="preserve">“Zaļā koridora” ieviešana atjaunošanas un siltināšanas projektiem </w:t>
      </w:r>
    </w:p>
    <w:p w14:paraId="56FDFE09" w14:textId="77777777" w:rsidR="00FB1E02" w:rsidRPr="004C4A5B" w:rsidRDefault="00943327" w:rsidP="002B1D33">
      <w:pPr>
        <w:spacing w:after="0"/>
        <w:rPr>
          <w:rFonts w:eastAsiaTheme="minorHAnsi"/>
        </w:rPr>
      </w:pPr>
      <w:r w:rsidRPr="004C4A5B">
        <w:rPr>
          <w:rFonts w:eastAsiaTheme="minorHAnsi"/>
        </w:rPr>
        <w:t>“Zaļais koridors” ir paātrināta kārtība, kādā tiek izskatīta un saskaņota būvniecības dokumentācija atsevišķu kategoriju būvniecības iecerēm. Tā attiecas uz jaunu 3. grupas ēku un 2. grupas daudzdzīvokļu ēku virs 100 dzīvokļiem būvniecību, ka arī uz zemes ierīcību, kas nepieciešama minētajai būvniecībai. </w:t>
      </w:r>
    </w:p>
    <w:p w14:paraId="56FDFE0A" w14:textId="77777777" w:rsidR="00FB1E02" w:rsidRDefault="00943327" w:rsidP="002B1D33">
      <w:pPr>
        <w:spacing w:after="0"/>
        <w:rPr>
          <w:rFonts w:eastAsiaTheme="minorHAnsi"/>
        </w:rPr>
      </w:pPr>
      <w:r w:rsidRPr="004C4A5B">
        <w:rPr>
          <w:rFonts w:eastAsiaTheme="minorHAnsi"/>
        </w:rPr>
        <w:t xml:space="preserve">Kopš 2020. gada novembra, kad </w:t>
      </w:r>
      <w:r w:rsidR="00CC68FF">
        <w:rPr>
          <w:rFonts w:eastAsiaTheme="minorHAnsi"/>
        </w:rPr>
        <w:t>PAD</w:t>
      </w:r>
      <w:r w:rsidRPr="004C4A5B">
        <w:rPr>
          <w:rFonts w:eastAsiaTheme="minorHAnsi"/>
        </w:rPr>
        <w:t xml:space="preserve"> atsevišķiem būvju veidiem ieviesa “zaļo koridoru” būvniecības ieceru izskatīšanai un saskaņošanai, uzņēmēj</w:t>
      </w:r>
      <w:r w:rsidR="00CC68FF">
        <w:rPr>
          <w:rFonts w:eastAsiaTheme="minorHAnsi"/>
        </w:rPr>
        <w:t>i šo iespēju ir izmantojuši 170 </w:t>
      </w:r>
      <w:r w:rsidRPr="004C4A5B">
        <w:rPr>
          <w:rFonts w:eastAsiaTheme="minorHAnsi"/>
        </w:rPr>
        <w:t>projektiem</w:t>
      </w:r>
      <w:r>
        <w:rPr>
          <w:rFonts w:eastAsiaTheme="minorHAnsi"/>
          <w:vertAlign w:val="superscript"/>
        </w:rPr>
        <w:footnoteReference w:id="101"/>
      </w:r>
      <w:r w:rsidRPr="004C4A5B">
        <w:rPr>
          <w:rFonts w:eastAsiaTheme="minorHAnsi"/>
        </w:rPr>
        <w:t>.</w:t>
      </w:r>
      <w:r>
        <w:rPr>
          <w:rFonts w:eastAsiaTheme="minorHAnsi"/>
        </w:rPr>
        <w:t xml:space="preserve"> </w:t>
      </w:r>
      <w:r w:rsidRPr="004C4A5B">
        <w:rPr>
          <w:rFonts w:eastAsiaTheme="minorHAnsi"/>
          <w:bCs/>
        </w:rPr>
        <w:t>Dzīvojamās apbūves objekti</w:t>
      </w:r>
      <w:r>
        <w:rPr>
          <w:rFonts w:eastAsiaTheme="minorHAnsi"/>
          <w:bCs/>
        </w:rPr>
        <w:t>, kuriem</w:t>
      </w:r>
      <w:r w:rsidRPr="004C4A5B">
        <w:rPr>
          <w:rFonts w:eastAsiaTheme="minorHAnsi"/>
          <w:bCs/>
        </w:rPr>
        <w:t xml:space="preserve"> ir</w:t>
      </w:r>
      <w:r>
        <w:rPr>
          <w:rFonts w:eastAsiaTheme="minorHAnsi"/>
          <w:bCs/>
        </w:rPr>
        <w:t xml:space="preserve"> piemērota</w:t>
      </w:r>
      <w:r w:rsidR="0027727A">
        <w:rPr>
          <w:rFonts w:eastAsiaTheme="minorHAnsi"/>
          <w:bCs/>
        </w:rPr>
        <w:t xml:space="preserve"> </w:t>
      </w:r>
      <w:r w:rsidRPr="004C4A5B">
        <w:rPr>
          <w:rFonts w:eastAsiaTheme="minorHAnsi"/>
        </w:rPr>
        <w:t>paātrināt</w:t>
      </w:r>
      <w:r>
        <w:rPr>
          <w:rFonts w:eastAsiaTheme="minorHAnsi"/>
        </w:rPr>
        <w:t>ā</w:t>
      </w:r>
      <w:r w:rsidRPr="004C4A5B">
        <w:rPr>
          <w:rFonts w:eastAsiaTheme="minorHAnsi"/>
        </w:rPr>
        <w:t xml:space="preserve"> kārtīb</w:t>
      </w:r>
      <w:r>
        <w:rPr>
          <w:rFonts w:eastAsiaTheme="minorHAnsi"/>
        </w:rPr>
        <w:t>a, ir</w:t>
      </w:r>
      <w:r w:rsidRPr="004C4A5B">
        <w:rPr>
          <w:rFonts w:eastAsiaTheme="minorHAnsi"/>
        </w:rPr>
        <w:t xml:space="preserve"> </w:t>
      </w:r>
      <w:r w:rsidRPr="004C4A5B">
        <w:rPr>
          <w:rFonts w:eastAsiaTheme="minorHAnsi"/>
          <w:bCs/>
        </w:rPr>
        <w:t xml:space="preserve">81 jeb 48%. </w:t>
      </w:r>
      <w:r w:rsidRPr="004C4A5B">
        <w:rPr>
          <w:rFonts w:eastAsiaTheme="minorHAnsi"/>
        </w:rPr>
        <w:t xml:space="preserve">Pārējie objekti (tirdzniecības centri, biroji, noliktavas, ražotnes u.c.): </w:t>
      </w:r>
      <w:r w:rsidRPr="004C4A5B">
        <w:rPr>
          <w:rFonts w:eastAsiaTheme="minorHAnsi"/>
          <w:bCs/>
        </w:rPr>
        <w:t>89 jeb 52%</w:t>
      </w:r>
      <w:r w:rsidR="00CC68FF">
        <w:rPr>
          <w:rFonts w:eastAsiaTheme="minorHAnsi"/>
        </w:rPr>
        <w:t xml:space="preserve"> (t.sk. ir 6 </w:t>
      </w:r>
      <w:r w:rsidRPr="004C4A5B">
        <w:rPr>
          <w:rFonts w:eastAsiaTheme="minorHAnsi"/>
        </w:rPr>
        <w:t>dienesta viesnīcas).</w:t>
      </w:r>
    </w:p>
    <w:p w14:paraId="56FDFE0B" w14:textId="77777777" w:rsidR="00570ACA" w:rsidRPr="004C4A5B" w:rsidRDefault="00943327" w:rsidP="002B1D33">
      <w:pPr>
        <w:spacing w:after="0"/>
        <w:rPr>
          <w:rFonts w:eastAsiaTheme="minorHAnsi"/>
        </w:rPr>
      </w:pPr>
      <w:r>
        <w:rPr>
          <w:rFonts w:eastAsiaTheme="minorHAnsi"/>
        </w:rPr>
        <w:t xml:space="preserve">Lai paātrinātu dzīvojamās apbūves objektu </w:t>
      </w:r>
      <w:r w:rsidRPr="004C4A5B">
        <w:rPr>
          <w:rFonts w:eastAsiaTheme="minorHAnsi"/>
        </w:rPr>
        <w:t>būvniecības ieceru izskatīšan</w:t>
      </w:r>
      <w:r>
        <w:rPr>
          <w:rFonts w:eastAsiaTheme="minorHAnsi"/>
        </w:rPr>
        <w:t>u</w:t>
      </w:r>
      <w:r w:rsidRPr="004C4A5B">
        <w:rPr>
          <w:rFonts w:eastAsiaTheme="minorHAnsi"/>
        </w:rPr>
        <w:t xml:space="preserve"> un saskaņošan</w:t>
      </w:r>
      <w:r>
        <w:rPr>
          <w:rFonts w:eastAsiaTheme="minorHAnsi"/>
        </w:rPr>
        <w:t xml:space="preserve">u </w:t>
      </w:r>
      <w:r w:rsidR="00CC68FF">
        <w:rPr>
          <w:rFonts w:eastAsiaTheme="minorHAnsi"/>
        </w:rPr>
        <w:t xml:space="preserve">Rīgas </w:t>
      </w:r>
      <w:r>
        <w:rPr>
          <w:rFonts w:eastAsiaTheme="minorHAnsi"/>
        </w:rPr>
        <w:t>pašvaldībā:</w:t>
      </w:r>
    </w:p>
    <w:p w14:paraId="56FDFE0C" w14:textId="77777777" w:rsidR="00FB1E02" w:rsidRPr="004C4A5B" w:rsidRDefault="00943327" w:rsidP="002B1D33">
      <w:pPr>
        <w:numPr>
          <w:ilvl w:val="0"/>
          <w:numId w:val="33"/>
        </w:numPr>
        <w:spacing w:after="0"/>
        <w:rPr>
          <w:rFonts w:eastAsiaTheme="minorHAnsi"/>
        </w:rPr>
      </w:pPr>
      <w:r>
        <w:rPr>
          <w:rFonts w:eastAsiaTheme="minorHAnsi"/>
        </w:rPr>
        <w:t>i</w:t>
      </w:r>
      <w:r w:rsidRPr="004C4A5B">
        <w:rPr>
          <w:rFonts w:eastAsiaTheme="minorHAnsi"/>
        </w:rPr>
        <w:t xml:space="preserve">zvērtēt iespēju piemērot </w:t>
      </w:r>
      <w:r w:rsidR="00570ACA" w:rsidRPr="004C4A5B">
        <w:rPr>
          <w:rFonts w:eastAsiaTheme="minorHAnsi"/>
        </w:rPr>
        <w:t>paātrināt</w:t>
      </w:r>
      <w:r w:rsidR="00570ACA">
        <w:rPr>
          <w:rFonts w:eastAsiaTheme="minorHAnsi"/>
        </w:rPr>
        <w:t>o</w:t>
      </w:r>
      <w:r w:rsidR="00570ACA" w:rsidRPr="004C4A5B">
        <w:rPr>
          <w:rFonts w:eastAsiaTheme="minorHAnsi"/>
        </w:rPr>
        <w:t xml:space="preserve"> </w:t>
      </w:r>
      <w:r w:rsidRPr="004C4A5B">
        <w:rPr>
          <w:rFonts w:eastAsiaTheme="minorHAnsi"/>
        </w:rPr>
        <w:t>kārtību atjaunošanas un siltināšanas sērijveida māju projektiem a</w:t>
      </w:r>
      <w:r w:rsidR="00570ACA">
        <w:rPr>
          <w:rFonts w:eastAsiaTheme="minorHAnsi"/>
        </w:rPr>
        <w:t>r mazāku dzīvokļu skaitu kā 100</w:t>
      </w:r>
      <w:r w:rsidRPr="004C4A5B">
        <w:rPr>
          <w:rFonts w:eastAsiaTheme="minorHAnsi"/>
        </w:rPr>
        <w:t>, tā paplašinot pieteicēju loku;</w:t>
      </w:r>
    </w:p>
    <w:p w14:paraId="56FDFE0D" w14:textId="77777777" w:rsidR="00FB1E02" w:rsidRPr="004C4A5B" w:rsidRDefault="00943327" w:rsidP="002B1D33">
      <w:pPr>
        <w:numPr>
          <w:ilvl w:val="0"/>
          <w:numId w:val="33"/>
        </w:numPr>
        <w:spacing w:after="0"/>
        <w:rPr>
          <w:rFonts w:eastAsiaTheme="minorHAnsi"/>
        </w:rPr>
      </w:pPr>
      <w:r>
        <w:rPr>
          <w:rFonts w:eastAsiaTheme="minorHAnsi"/>
        </w:rPr>
        <w:t>t</w:t>
      </w:r>
      <w:r w:rsidRPr="004C4A5B">
        <w:rPr>
          <w:rFonts w:eastAsiaTheme="minorHAnsi"/>
        </w:rPr>
        <w:t>urpināt standartizētu arhitektūras risinājumu pielietošanu</w:t>
      </w:r>
      <w:r>
        <w:rPr>
          <w:rFonts w:eastAsiaTheme="minorHAnsi"/>
          <w:vertAlign w:val="superscript"/>
        </w:rPr>
        <w:footnoteReference w:id="102"/>
      </w:r>
      <w:r w:rsidRPr="004C4A5B">
        <w:rPr>
          <w:rFonts w:eastAsiaTheme="minorHAnsi"/>
        </w:rPr>
        <w:t xml:space="preserve"> projektos, kas dod iespēju </w:t>
      </w:r>
      <w:r w:rsidR="00BD2FDD">
        <w:rPr>
          <w:rFonts w:eastAsiaTheme="minorHAnsi"/>
        </w:rPr>
        <w:t xml:space="preserve">PAD </w:t>
      </w:r>
      <w:r w:rsidRPr="004C4A5B">
        <w:rPr>
          <w:rFonts w:eastAsiaTheme="minorHAnsi"/>
        </w:rPr>
        <w:t>Būvvaldei vienkāršāk un ātrāk saskaņot projektu;</w:t>
      </w:r>
    </w:p>
    <w:p w14:paraId="56FDFE0E" w14:textId="77777777" w:rsidR="00FB1E02" w:rsidRPr="004C4A5B" w:rsidRDefault="00943327" w:rsidP="002B1D33">
      <w:pPr>
        <w:numPr>
          <w:ilvl w:val="0"/>
          <w:numId w:val="33"/>
        </w:numPr>
        <w:spacing w:after="0"/>
        <w:rPr>
          <w:rFonts w:eastAsiaTheme="minorHAnsi"/>
        </w:rPr>
      </w:pPr>
      <w:r>
        <w:rPr>
          <w:rFonts w:eastAsiaTheme="minorHAnsi"/>
        </w:rPr>
        <w:t>i</w:t>
      </w:r>
      <w:r w:rsidRPr="004C4A5B">
        <w:rPr>
          <w:rFonts w:eastAsiaTheme="minorHAnsi"/>
        </w:rPr>
        <w:t xml:space="preserve">zvērtēt iespēju </w:t>
      </w:r>
      <w:r w:rsidR="00BD2FDD">
        <w:rPr>
          <w:rFonts w:eastAsiaTheme="minorHAnsi"/>
        </w:rPr>
        <w:t xml:space="preserve">PAD </w:t>
      </w:r>
      <w:r w:rsidRPr="004C4A5B">
        <w:rPr>
          <w:rFonts w:eastAsiaTheme="minorHAnsi"/>
        </w:rPr>
        <w:t xml:space="preserve">Būvvaldē nodrošināt atsevišķu speciālistu daudzdzīvokļu māju energoefektivitātes projektu procedūrām. </w:t>
      </w:r>
    </w:p>
    <w:p w14:paraId="56FDFE0F" w14:textId="77777777" w:rsidR="00FB1E02" w:rsidRPr="004C4A5B" w:rsidRDefault="00FB1E02" w:rsidP="00FB1E02">
      <w:pPr>
        <w:spacing w:after="0" w:line="240" w:lineRule="auto"/>
        <w:rPr>
          <w:rFonts w:eastAsiaTheme="minorHAnsi"/>
        </w:rPr>
      </w:pPr>
    </w:p>
    <w:p w14:paraId="56FDFE10" w14:textId="77777777" w:rsidR="00FB1E02" w:rsidRPr="004C4A5B" w:rsidRDefault="00943327" w:rsidP="00DF20F9">
      <w:pPr>
        <w:pStyle w:val="Virsraksts6"/>
      </w:pPr>
      <w:r w:rsidRPr="004C4A5B">
        <w:lastRenderedPageBreak/>
        <w:t>Pilotprojekti daudzdzīvokļu ēku energoefektivitātes paaugstināšanā</w:t>
      </w:r>
    </w:p>
    <w:p w14:paraId="56FDFE11" w14:textId="77777777" w:rsidR="00920015" w:rsidRDefault="00943327" w:rsidP="002B1D33">
      <w:pPr>
        <w:numPr>
          <w:ilvl w:val="0"/>
          <w:numId w:val="92"/>
        </w:numPr>
        <w:spacing w:after="0"/>
        <w:rPr>
          <w:rFonts w:eastAsiaTheme="minorHAnsi"/>
        </w:rPr>
      </w:pPr>
      <w:r w:rsidRPr="009A1065">
        <w:rPr>
          <w:rFonts w:eastAsiaTheme="minorHAnsi"/>
          <w:color w:val="000000" w:themeColor="text1"/>
        </w:rPr>
        <w:t xml:space="preserve">Ieviest </w:t>
      </w:r>
      <w:r w:rsidR="00CC68FF">
        <w:rPr>
          <w:rFonts w:eastAsiaTheme="minorHAnsi"/>
          <w:color w:val="000000" w:themeColor="text1"/>
        </w:rPr>
        <w:t xml:space="preserve">Rīgas </w:t>
      </w:r>
      <w:r w:rsidR="002B1D33" w:rsidRPr="009A1065">
        <w:rPr>
          <w:rFonts w:eastAsiaTheme="minorHAnsi"/>
          <w:color w:val="000000" w:themeColor="text1"/>
        </w:rPr>
        <w:t xml:space="preserve">pašvaldībai piederošajās 17 sociālajās un 4 dažādu sociālo grupu kopdzīvojamās mājās </w:t>
      </w:r>
      <w:r w:rsidR="00FB1E02" w:rsidRPr="009A1065">
        <w:rPr>
          <w:rFonts w:eastAsiaTheme="minorHAnsi"/>
          <w:color w:val="000000" w:themeColor="text1"/>
        </w:rPr>
        <w:t xml:space="preserve">energoefektivitātes </w:t>
      </w:r>
      <w:r w:rsidRPr="009A1065">
        <w:rPr>
          <w:rFonts w:eastAsiaTheme="minorHAnsi"/>
          <w:color w:val="000000" w:themeColor="text1"/>
        </w:rPr>
        <w:t>pasākumus (</w:t>
      </w:r>
      <w:r w:rsidR="002B1D33" w:rsidRPr="009A1065">
        <w:rPr>
          <w:rFonts w:eastAsiaTheme="minorHAnsi"/>
          <w:color w:val="000000" w:themeColor="text1"/>
        </w:rPr>
        <w:t>CO</w:t>
      </w:r>
      <w:r w:rsidR="002B1D33" w:rsidRPr="009A1065">
        <w:rPr>
          <w:rFonts w:eastAsiaTheme="minorHAnsi"/>
          <w:color w:val="000000" w:themeColor="text1"/>
          <w:vertAlign w:val="subscript"/>
        </w:rPr>
        <w:t>2</w:t>
      </w:r>
      <w:r w:rsidR="002B1D33" w:rsidRPr="009A1065">
        <w:rPr>
          <w:rFonts w:eastAsiaTheme="minorHAnsi"/>
          <w:color w:val="000000" w:themeColor="text1"/>
        </w:rPr>
        <w:t xml:space="preserve"> sensori iekštelpu temperatūras monitoringa īstenošanai, ūdens skaitītāji. P</w:t>
      </w:r>
      <w:r w:rsidR="00FB1E02" w:rsidRPr="009A1065">
        <w:rPr>
          <w:rFonts w:eastAsiaTheme="minorHAnsi"/>
          <w:color w:val="000000" w:themeColor="text1"/>
        </w:rPr>
        <w:t>iemēram, apkures, ventilācijas un kondicionēšanas sistēmu vadības elementu uzstādīšana pašvaldības dzīvokļos un individuāla siltuma uzskait</w:t>
      </w:r>
      <w:r w:rsidRPr="009A1065">
        <w:rPr>
          <w:rFonts w:eastAsiaTheme="minorHAnsi"/>
          <w:color w:val="000000" w:themeColor="text1"/>
        </w:rPr>
        <w:t xml:space="preserve">e – 1 mājai vidēji 60 000 </w:t>
      </w:r>
      <w:r w:rsidRPr="00003ACD">
        <w:rPr>
          <w:rFonts w:eastAsiaTheme="minorHAnsi"/>
          <w:i/>
        </w:rPr>
        <w:t>euro</w:t>
      </w:r>
      <w:r>
        <w:rPr>
          <w:rFonts w:eastAsiaTheme="minorHAnsi"/>
          <w:vertAlign w:val="superscript"/>
        </w:rPr>
        <w:footnoteReference w:id="103"/>
      </w:r>
      <w:r w:rsidR="002B1D33">
        <w:rPr>
          <w:rFonts w:eastAsiaTheme="minorHAnsi"/>
        </w:rPr>
        <w:t>);</w:t>
      </w:r>
    </w:p>
    <w:p w14:paraId="56FDFE12" w14:textId="77777777" w:rsidR="002B1D33" w:rsidRPr="009A1065" w:rsidRDefault="00943327" w:rsidP="002B1D33">
      <w:pPr>
        <w:numPr>
          <w:ilvl w:val="0"/>
          <w:numId w:val="92"/>
        </w:numPr>
        <w:spacing w:after="0"/>
        <w:rPr>
          <w:rFonts w:eastAsiaTheme="minorHAnsi"/>
          <w:color w:val="000000" w:themeColor="text1"/>
        </w:rPr>
      </w:pPr>
      <w:r w:rsidRPr="009A1065">
        <w:rPr>
          <w:rFonts w:eastAsiaTheme="minorHAnsi"/>
          <w:color w:val="000000" w:themeColor="text1"/>
        </w:rPr>
        <w:t xml:space="preserve">Veicināt energoefektivitātes pasākumu ieviešanu daudzdzīvokļu mājās, kurās atrodas </w:t>
      </w:r>
      <w:r w:rsidR="00CC68FF">
        <w:rPr>
          <w:rFonts w:eastAsiaTheme="minorHAnsi"/>
          <w:color w:val="000000" w:themeColor="text1"/>
        </w:rPr>
        <w:t xml:space="preserve">Rīgas </w:t>
      </w:r>
      <w:r w:rsidRPr="009A1065">
        <w:rPr>
          <w:rFonts w:eastAsiaTheme="minorHAnsi"/>
          <w:color w:val="000000" w:themeColor="text1"/>
        </w:rPr>
        <w:t>pašvaldībai piederošie dzīvokļi.</w:t>
      </w:r>
    </w:p>
    <w:p w14:paraId="56FDFE13" w14:textId="77777777" w:rsidR="00FB1E02" w:rsidRPr="004C4A5B" w:rsidRDefault="00943327" w:rsidP="002B1D33">
      <w:pPr>
        <w:spacing w:after="0"/>
        <w:rPr>
          <w:rFonts w:eastAsiaTheme="minorHAnsi"/>
        </w:rPr>
      </w:pPr>
      <w:r>
        <w:rPr>
          <w:rFonts w:eastAsiaTheme="minorHAnsi"/>
        </w:rPr>
        <w:t>E</w:t>
      </w:r>
      <w:r w:rsidRPr="004C4A5B">
        <w:rPr>
          <w:rFonts w:eastAsiaTheme="minorHAnsi"/>
        </w:rPr>
        <w:t xml:space="preserve">nergoefektivitātes </w:t>
      </w:r>
      <w:r>
        <w:rPr>
          <w:rFonts w:eastAsiaTheme="minorHAnsi"/>
        </w:rPr>
        <w:t>pasākumu ieviešana radīs priekšnoteikumus arī šo ēku iekļaušanai EPS (</w:t>
      </w:r>
      <w:r w:rsidR="00CC68FF">
        <w:rPr>
          <w:rFonts w:eastAsiaTheme="minorHAnsi"/>
        </w:rPr>
        <w:t xml:space="preserve">skatīt </w:t>
      </w:r>
      <w:r>
        <w:rPr>
          <w:rFonts w:eastAsiaTheme="minorHAnsi"/>
        </w:rPr>
        <w:t>3.2. uzd</w:t>
      </w:r>
      <w:r w:rsidR="00CC68FF">
        <w:rPr>
          <w:rFonts w:eastAsiaTheme="minorHAnsi"/>
        </w:rPr>
        <w:t>evumu</w:t>
      </w:r>
      <w:r>
        <w:rPr>
          <w:rFonts w:eastAsiaTheme="minorHAnsi"/>
        </w:rPr>
        <w:t>)</w:t>
      </w:r>
      <w:r w:rsidR="00CC68FF">
        <w:rPr>
          <w:rFonts w:eastAsiaTheme="minorHAnsi"/>
        </w:rPr>
        <w:t>.</w:t>
      </w:r>
    </w:p>
    <w:p w14:paraId="56FDFE14" w14:textId="77777777" w:rsidR="00FB1E02" w:rsidRPr="004C4A5B" w:rsidRDefault="00FB1E02" w:rsidP="00FB1E02">
      <w:pPr>
        <w:spacing w:after="0" w:line="240" w:lineRule="auto"/>
        <w:rPr>
          <w:rFonts w:eastAsiaTheme="minorHAnsi"/>
        </w:rPr>
      </w:pPr>
    </w:p>
    <w:p w14:paraId="56FDFE15" w14:textId="77777777" w:rsidR="00FB1E02" w:rsidRPr="004C4A5B" w:rsidRDefault="00943327" w:rsidP="00DF20F9">
      <w:pPr>
        <w:pStyle w:val="Virsraksts6"/>
      </w:pPr>
      <w:r w:rsidRPr="004C4A5B">
        <w:t>Kvartālu pieeja daudzdzīvokļu māju un tām piesaistīto zemesgabalu atjaunošanā</w:t>
      </w:r>
    </w:p>
    <w:p w14:paraId="56FDFE16" w14:textId="77777777" w:rsidR="00FB1E02" w:rsidRPr="004C4A5B" w:rsidRDefault="00943327" w:rsidP="00C3342A">
      <w:pPr>
        <w:numPr>
          <w:ilvl w:val="0"/>
          <w:numId w:val="93"/>
        </w:numPr>
      </w:pPr>
      <w:r w:rsidRPr="004C4A5B">
        <w:t>REA uzsāktā projekt</w:t>
      </w:r>
      <w:r w:rsidR="00C3342A">
        <w:t>a “Supershine” Āgenskalna priedē</w:t>
      </w:r>
      <w:r w:rsidRPr="004C4A5B">
        <w:t>s ieviešana (</w:t>
      </w:r>
      <w:r w:rsidRPr="00C3342A">
        <w:rPr>
          <w:i/>
        </w:rPr>
        <w:t>pirmais daudzdzīvokļu ēku masīvs Latvijā, būvēts 1959. – 1961. gados. Projekta platība 9.5 ha, kurā ir 25 daudzdzīvokļu ēkas, ap 50 dzīvokļi katrā. ŖNP pārvalda 24 no 25 mājām</w:t>
      </w:r>
      <w:r w:rsidRPr="004C4A5B">
        <w:t xml:space="preserve">). </w:t>
      </w:r>
    </w:p>
    <w:p w14:paraId="56FDFE17" w14:textId="77777777" w:rsidR="00FB1E02" w:rsidRPr="004C4A5B" w:rsidRDefault="00943327" w:rsidP="00C3342A">
      <w:pPr>
        <w:numPr>
          <w:ilvl w:val="0"/>
          <w:numId w:val="93"/>
        </w:numPr>
      </w:pPr>
      <w:r w:rsidRPr="004C4A5B">
        <w:t>Līdz 2030. gadam būtu veicami vēl vismaz divi kvartālu atjaunošanas projekti pilsētbūvnieciski svarīgās vietās.</w:t>
      </w:r>
    </w:p>
    <w:p w14:paraId="56FDFE18" w14:textId="77777777" w:rsidR="00FB1E02" w:rsidRPr="004C4A5B" w:rsidRDefault="00943327" w:rsidP="00C3342A">
      <w:pPr>
        <w:numPr>
          <w:ilvl w:val="0"/>
          <w:numId w:val="93"/>
        </w:numPr>
      </w:pPr>
      <w:r w:rsidRPr="004C4A5B">
        <w:t xml:space="preserve">Lai palielinātu </w:t>
      </w:r>
      <w:r w:rsidR="00DA2775">
        <w:t>būvniecības procesa administrēšanas</w:t>
      </w:r>
      <w:r w:rsidRPr="004C4A5B">
        <w:t xml:space="preserve"> kapacitāti, </w:t>
      </w:r>
      <w:r w:rsidR="00DA2775">
        <w:t xml:space="preserve">Rīgas </w:t>
      </w:r>
      <w:r w:rsidRPr="004C4A5B">
        <w:t xml:space="preserve">pašvaldībā (piem., </w:t>
      </w:r>
      <w:r w:rsidR="00DA2775">
        <w:t>MKC</w:t>
      </w:r>
      <w:r w:rsidRPr="004C4A5B">
        <w:t xml:space="preserve">, vai MVD, vai </w:t>
      </w:r>
      <w:r w:rsidR="00DA2775">
        <w:t xml:space="preserve">PAD </w:t>
      </w:r>
      <w:r w:rsidRPr="004C4A5B">
        <w:t>Būvvaldē, vai ĪD) būtu jānodrošina atsevišķi darbinieki kvartālu pieejas projektu pārraudzībai.</w:t>
      </w:r>
    </w:p>
    <w:p w14:paraId="56FDFE19" w14:textId="77777777" w:rsidR="00FB1E02" w:rsidRPr="004C4A5B" w:rsidRDefault="00FB1E02" w:rsidP="00FB1E02">
      <w:pPr>
        <w:spacing w:after="0" w:line="240" w:lineRule="auto"/>
        <w:rPr>
          <w:rFonts w:eastAsiaTheme="minorHAnsi"/>
        </w:rPr>
      </w:pPr>
    </w:p>
    <w:p w14:paraId="56FDFE1A" w14:textId="77777777" w:rsidR="00FB1E02" w:rsidRPr="004C4A5B" w:rsidRDefault="00943327" w:rsidP="00DF20F9">
      <w:pPr>
        <w:pStyle w:val="Virsraksts6"/>
      </w:pPr>
      <w:r w:rsidRPr="004C4A5B">
        <w:t xml:space="preserve">Veicinošie un soda stimuli ar NĪN un </w:t>
      </w:r>
      <w:r w:rsidR="006A568E">
        <w:t xml:space="preserve">Rīgas </w:t>
      </w:r>
      <w:r w:rsidRPr="004C4A5B">
        <w:t>pašvaldības nodevām</w:t>
      </w:r>
    </w:p>
    <w:p w14:paraId="56FDFE1B" w14:textId="77777777" w:rsidR="00FB1E02" w:rsidRPr="004C4A5B" w:rsidRDefault="00943327" w:rsidP="00544194">
      <w:pPr>
        <w:spacing w:after="0"/>
        <w:rPr>
          <w:rFonts w:eastAsiaTheme="minorHAnsi"/>
        </w:rPr>
      </w:pPr>
      <w:r w:rsidRPr="004C4A5B">
        <w:rPr>
          <w:rFonts w:eastAsiaTheme="minorHAnsi"/>
        </w:rPr>
        <w:t xml:space="preserve">Jau šobrīd par daudzdzīvokļu ēkām, kurām energoefektivitātes sertifikātā ir noteikta C vai augstāka klase, un par nulles enerģijas ēkām piemēro 90% </w:t>
      </w:r>
      <w:r w:rsidR="003D2C12">
        <w:rPr>
          <w:rFonts w:eastAsiaTheme="minorHAnsi"/>
        </w:rPr>
        <w:t>NĪN</w:t>
      </w:r>
      <w:r w:rsidRPr="004C4A5B">
        <w:rPr>
          <w:rFonts w:eastAsiaTheme="minorHAnsi"/>
        </w:rPr>
        <w:t xml:space="preserve"> atlaidi</w:t>
      </w:r>
      <w:r>
        <w:rPr>
          <w:rFonts w:eastAsiaTheme="minorHAnsi"/>
          <w:vertAlign w:val="superscript"/>
        </w:rPr>
        <w:footnoteReference w:id="104"/>
      </w:r>
      <w:r w:rsidRPr="004C4A5B">
        <w:rPr>
          <w:rFonts w:eastAsiaTheme="minorHAnsi"/>
        </w:rPr>
        <w:t>.</w:t>
      </w:r>
    </w:p>
    <w:p w14:paraId="56FDFE1C" w14:textId="77777777" w:rsidR="00FB1E02" w:rsidRPr="004C4A5B" w:rsidRDefault="00943327" w:rsidP="00544194">
      <w:pPr>
        <w:numPr>
          <w:ilvl w:val="0"/>
          <w:numId w:val="37"/>
        </w:numPr>
        <w:spacing w:after="0"/>
        <w:rPr>
          <w:rFonts w:eastAsiaTheme="minorHAnsi"/>
        </w:rPr>
      </w:pPr>
      <w:r w:rsidRPr="004C4A5B">
        <w:rPr>
          <w:rFonts w:eastAsiaTheme="minorHAnsi"/>
        </w:rPr>
        <w:t xml:space="preserve">Lai veicinātu daudzdzīvokļu ēku atjaunošanu, izskatīt iespēju ieviest vairākpakāpju atlaides mājām ar mērķi motivēt dzīvokļu kopību organizēšanos, piemēram, </w:t>
      </w:r>
      <w:r w:rsidR="003D2C12">
        <w:rPr>
          <w:rFonts w:eastAsiaTheme="minorHAnsi"/>
        </w:rPr>
        <w:t xml:space="preserve">atšķirīga </w:t>
      </w:r>
      <w:r w:rsidRPr="004C4A5B">
        <w:rPr>
          <w:rFonts w:eastAsiaTheme="minorHAnsi"/>
        </w:rPr>
        <w:t xml:space="preserve">NĪN atlaide mājai, ja tai ir veikts energoaudits, ja no </w:t>
      </w:r>
      <w:r w:rsidR="006A568E">
        <w:rPr>
          <w:rFonts w:eastAsiaTheme="minorHAnsi"/>
        </w:rPr>
        <w:t xml:space="preserve">Rīgas </w:t>
      </w:r>
      <w:r w:rsidRPr="004C4A5B">
        <w:rPr>
          <w:rFonts w:eastAsiaTheme="minorHAnsi"/>
        </w:rPr>
        <w:t>pašvaldības pārņemtas pārvaldīšanas tiesības, ja izveidota biedrība vai cits nodibinājums</w:t>
      </w:r>
      <w:r w:rsidR="006A568E">
        <w:rPr>
          <w:rFonts w:eastAsiaTheme="minorHAnsi"/>
        </w:rPr>
        <w:t>, ja</w:t>
      </w:r>
      <w:r w:rsidRPr="004C4A5B">
        <w:rPr>
          <w:rFonts w:eastAsiaTheme="minorHAnsi"/>
        </w:rPr>
        <w:t xml:space="preserve"> izstrādāts </w:t>
      </w:r>
      <w:r w:rsidR="006A568E">
        <w:rPr>
          <w:rFonts w:eastAsiaTheme="minorHAnsi"/>
        </w:rPr>
        <w:t xml:space="preserve">mājas </w:t>
      </w:r>
      <w:r w:rsidRPr="004C4A5B">
        <w:rPr>
          <w:rFonts w:eastAsiaTheme="minorHAnsi"/>
        </w:rPr>
        <w:t>atjaunošan</w:t>
      </w:r>
      <w:r w:rsidR="006A568E">
        <w:rPr>
          <w:rFonts w:eastAsiaTheme="minorHAnsi"/>
        </w:rPr>
        <w:t>as</w:t>
      </w:r>
      <w:r w:rsidRPr="004C4A5B">
        <w:rPr>
          <w:rFonts w:eastAsiaTheme="minorHAnsi"/>
        </w:rPr>
        <w:t xml:space="preserve"> projekts u.tml.</w:t>
      </w:r>
    </w:p>
    <w:p w14:paraId="56FDFE1D" w14:textId="77777777" w:rsidR="00FB1E02" w:rsidRPr="004C4A5B" w:rsidRDefault="00943327" w:rsidP="00544194">
      <w:pPr>
        <w:numPr>
          <w:ilvl w:val="0"/>
          <w:numId w:val="37"/>
        </w:numPr>
        <w:spacing w:after="0"/>
        <w:rPr>
          <w:rFonts w:eastAsiaTheme="minorHAnsi"/>
        </w:rPr>
      </w:pPr>
      <w:r w:rsidRPr="004C4A5B">
        <w:rPr>
          <w:rFonts w:eastAsiaTheme="minorHAnsi"/>
        </w:rPr>
        <w:t>Attiecībā uz ku</w:t>
      </w:r>
      <w:r w:rsidR="006A568E">
        <w:rPr>
          <w:rFonts w:eastAsiaTheme="minorHAnsi"/>
        </w:rPr>
        <w:t xml:space="preserve">ltūrvēsturisko ēku atjaunošanu </w:t>
      </w:r>
      <w:r w:rsidRPr="004C4A5B">
        <w:rPr>
          <w:rFonts w:eastAsiaTheme="minorHAnsi"/>
        </w:rPr>
        <w:t xml:space="preserve">rekomendējams atjaunotajām dzīvojamām ēkām NĪN atlaidi </w:t>
      </w:r>
      <w:r w:rsidR="003D2C12">
        <w:rPr>
          <w:rFonts w:eastAsiaTheme="minorHAnsi"/>
        </w:rPr>
        <w:t>piemērot</w:t>
      </w:r>
      <w:r w:rsidR="003D2C12" w:rsidRPr="004C4A5B">
        <w:rPr>
          <w:rFonts w:eastAsiaTheme="minorHAnsi"/>
        </w:rPr>
        <w:t xml:space="preserve"> </w:t>
      </w:r>
      <w:r w:rsidR="003D2C12">
        <w:rPr>
          <w:rFonts w:eastAsiaTheme="minorHAnsi"/>
        </w:rPr>
        <w:t>vairākiem gadiem (3-5 </w:t>
      </w:r>
      <w:r w:rsidRPr="004C4A5B">
        <w:rPr>
          <w:rFonts w:eastAsiaTheme="minorHAnsi"/>
        </w:rPr>
        <w:t xml:space="preserve">gadiem) un </w:t>
      </w:r>
      <w:r w:rsidR="003D2C12">
        <w:rPr>
          <w:rFonts w:eastAsiaTheme="minorHAnsi"/>
        </w:rPr>
        <w:t>piemērot</w:t>
      </w:r>
      <w:r w:rsidR="003D2C12" w:rsidRPr="004C4A5B">
        <w:rPr>
          <w:rFonts w:eastAsiaTheme="minorHAnsi"/>
        </w:rPr>
        <w:t xml:space="preserve"> </w:t>
      </w:r>
      <w:r w:rsidR="003D2C12">
        <w:rPr>
          <w:rFonts w:eastAsiaTheme="minorHAnsi"/>
        </w:rPr>
        <w:t xml:space="preserve">gadā, kad tiek </w:t>
      </w:r>
      <w:r w:rsidRPr="004C4A5B">
        <w:rPr>
          <w:rFonts w:eastAsiaTheme="minorHAnsi"/>
        </w:rPr>
        <w:t>uzsāk</w:t>
      </w:r>
      <w:r w:rsidR="003D2C12">
        <w:rPr>
          <w:rFonts w:eastAsiaTheme="minorHAnsi"/>
        </w:rPr>
        <w:t>ta mājas atjaunošana</w:t>
      </w:r>
      <w:r w:rsidRPr="004C4A5B">
        <w:rPr>
          <w:rFonts w:eastAsiaTheme="minorHAnsi"/>
        </w:rPr>
        <w:t xml:space="preserve"> (nevis kā šobrīd </w:t>
      </w:r>
      <w:r w:rsidR="003D2C12">
        <w:rPr>
          <w:rFonts w:eastAsiaTheme="minorHAnsi"/>
        </w:rPr>
        <w:t xml:space="preserve">– </w:t>
      </w:r>
      <w:r w:rsidRPr="004C4A5B">
        <w:rPr>
          <w:rFonts w:eastAsiaTheme="minorHAnsi"/>
        </w:rPr>
        <w:t>pēc nodošanas ekspluatācijā), lai īpašnieks var piesaistīt kvalitatīvus restauratorus un būvspeciālistus, nodrošināt kvalitatīvu būvniecības procesu.</w:t>
      </w:r>
      <w:r>
        <w:rPr>
          <w:rFonts w:eastAsiaTheme="minorHAnsi"/>
          <w:vertAlign w:val="superscript"/>
        </w:rPr>
        <w:footnoteReference w:id="105"/>
      </w:r>
    </w:p>
    <w:p w14:paraId="56FDFE1E" w14:textId="77777777" w:rsidR="003D2C12" w:rsidRDefault="003D2C12" w:rsidP="00544194">
      <w:pPr>
        <w:spacing w:after="0"/>
        <w:rPr>
          <w:rFonts w:eastAsiaTheme="minorHAnsi"/>
        </w:rPr>
      </w:pPr>
    </w:p>
    <w:p w14:paraId="56FDFE1F" w14:textId="77777777" w:rsidR="00FB1E02" w:rsidRPr="004C4A5B" w:rsidRDefault="00943327" w:rsidP="00544194">
      <w:pPr>
        <w:spacing w:after="0"/>
        <w:rPr>
          <w:rFonts w:eastAsiaTheme="minorHAnsi"/>
        </w:rPr>
      </w:pPr>
      <w:r w:rsidRPr="004C4A5B">
        <w:rPr>
          <w:rFonts w:eastAsiaTheme="minorHAnsi"/>
        </w:rPr>
        <w:t>Izvērtēt iespēju pilnveidot dzīvojamo telpu īres noteikumus, paredzot, ka galveno mājokli (mājokli, kurā deklarēta iedzīvotāja dzīvesvieta) atļauts izīrēt uz noteiktu laiku, piemēram, līdz 180 dienām, bez aplikšanas ar saimnieciskās darbības nodokļiem un nodevām. Tas uzlabotu īpašuma uzturēšanu īpašnieku prombūtnes laikā, drošību, mājokļu apdzīvotību, daļēji risinātu arī nelegālo īres tirgu un “tukšo” mājokļu problēmu. (pasākums iekļauts 7.1. uzdevumā).</w:t>
      </w:r>
    </w:p>
    <w:p w14:paraId="56FDFE20" w14:textId="77777777" w:rsidR="00FB1E02" w:rsidRPr="004C4A5B" w:rsidRDefault="00943327" w:rsidP="00544194">
      <w:pPr>
        <w:spacing w:after="0"/>
        <w:rPr>
          <w:rFonts w:eastAsiaTheme="minorHAnsi"/>
        </w:rPr>
      </w:pPr>
      <w:r w:rsidRPr="004C4A5B">
        <w:rPr>
          <w:rFonts w:eastAsiaTheme="minorHAnsi"/>
        </w:rPr>
        <w:lastRenderedPageBreak/>
        <w:t>Savlaicīgi informējot iedzīvotājus, sākot</w:t>
      </w:r>
      <w:r w:rsidRPr="004C4A5B">
        <w:rPr>
          <w:rFonts w:eastAsiaTheme="minorHAnsi"/>
          <w:b/>
        </w:rPr>
        <w:t xml:space="preserve"> </w:t>
      </w:r>
      <w:r w:rsidRPr="004C4A5B">
        <w:rPr>
          <w:rFonts w:eastAsiaTheme="minorHAnsi"/>
        </w:rPr>
        <w:t>ar 2025. gadu plānot neprivatizētiem dzīvokļiem notei</w:t>
      </w:r>
      <w:r w:rsidR="0031210C">
        <w:rPr>
          <w:rFonts w:eastAsiaTheme="minorHAnsi"/>
        </w:rPr>
        <w:t>kt soda sankcijas – paaugstinātu</w:t>
      </w:r>
      <w:r w:rsidRPr="004C4A5B">
        <w:rPr>
          <w:rFonts w:eastAsiaTheme="minorHAnsi"/>
        </w:rPr>
        <w:t xml:space="preserve"> NĪN.</w:t>
      </w:r>
    </w:p>
    <w:p w14:paraId="56FDFE21" w14:textId="77777777" w:rsidR="00FB1E02" w:rsidRPr="004C4A5B" w:rsidRDefault="00FB1E02" w:rsidP="00FB1E02">
      <w:pPr>
        <w:spacing w:after="0" w:line="240" w:lineRule="auto"/>
        <w:rPr>
          <w:rFonts w:eastAsiaTheme="minorHAnsi"/>
        </w:rPr>
      </w:pPr>
    </w:p>
    <w:p w14:paraId="56FDFE22" w14:textId="77777777" w:rsidR="00FB1E02" w:rsidRPr="004C4A5B" w:rsidRDefault="00943327" w:rsidP="00DF20F9">
      <w:pPr>
        <w:pStyle w:val="Virsraksts6"/>
      </w:pPr>
      <w:r w:rsidRPr="004C4A5B">
        <w:t xml:space="preserve">Tukšo </w:t>
      </w:r>
      <w:r w:rsidRPr="00DF20F9">
        <w:t>mājokļu</w:t>
      </w:r>
      <w:r w:rsidRPr="004C4A5B">
        <w:t xml:space="preserve"> apzināšana</w:t>
      </w:r>
    </w:p>
    <w:p w14:paraId="56FDFE23" w14:textId="77777777" w:rsidR="00FB1E02" w:rsidRPr="004C4A5B" w:rsidRDefault="00943327" w:rsidP="003D2C12">
      <w:pPr>
        <w:spacing w:after="0"/>
        <w:rPr>
          <w:rFonts w:eastAsiaTheme="minorHAnsi"/>
        </w:rPr>
      </w:pPr>
      <w:r w:rsidRPr="004C4A5B">
        <w:rPr>
          <w:rFonts w:eastAsiaTheme="minorHAnsi"/>
        </w:rPr>
        <w:t>Saskaņā ar CSP datiem</w:t>
      </w:r>
      <w:r>
        <w:rPr>
          <w:rFonts w:eastAsiaTheme="minorHAnsi"/>
          <w:vertAlign w:val="superscript"/>
        </w:rPr>
        <w:footnoteReference w:id="106"/>
      </w:r>
      <w:r w:rsidRPr="004C4A5B">
        <w:rPr>
          <w:rFonts w:eastAsiaTheme="minorHAnsi"/>
        </w:rPr>
        <w:t xml:space="preserve"> Rīgā apdzīvots ir 288 431 dzīvoklis, bet 54 451 dzīvoklis saskaņā ar 2021. gada tautas skaitīšanas datiem ir neapdzīvots</w:t>
      </w:r>
      <w:r>
        <w:rPr>
          <w:rFonts w:eastAsiaTheme="minorHAnsi"/>
          <w:vertAlign w:val="superscript"/>
        </w:rPr>
        <w:footnoteReference w:id="107"/>
      </w:r>
      <w:r w:rsidRPr="004C4A5B">
        <w:rPr>
          <w:rFonts w:eastAsiaTheme="minorHAnsi"/>
        </w:rPr>
        <w:t xml:space="preserve"> (16% no Rīgas mājokļiem). Noteiktu daļu iespējams veido brīvdienu dzīvokļi</w:t>
      </w:r>
      <w:r>
        <w:rPr>
          <w:rFonts w:eastAsiaTheme="minorHAnsi"/>
          <w:vertAlign w:val="superscript"/>
        </w:rPr>
        <w:footnoteReference w:id="108"/>
      </w:r>
      <w:r w:rsidRPr="004C4A5B">
        <w:rPr>
          <w:rFonts w:eastAsiaTheme="minorHAnsi"/>
        </w:rPr>
        <w:t>, noteikta</w:t>
      </w:r>
      <w:r w:rsidR="003D2C12">
        <w:rPr>
          <w:rFonts w:eastAsiaTheme="minorHAnsi"/>
        </w:rPr>
        <w:t xml:space="preserve"> daļa ir ēkās avārijas stāvoklī. Lai</w:t>
      </w:r>
      <w:r w:rsidRPr="004C4A5B">
        <w:rPr>
          <w:rFonts w:eastAsiaTheme="minorHAnsi"/>
        </w:rPr>
        <w:t xml:space="preserve"> </w:t>
      </w:r>
      <w:r w:rsidR="003D2C12" w:rsidRPr="004C4A5B">
        <w:rPr>
          <w:rFonts w:eastAsiaTheme="minorHAnsi"/>
        </w:rPr>
        <w:t>noskaidrot</w:t>
      </w:r>
      <w:r w:rsidR="003D2C12">
        <w:rPr>
          <w:rFonts w:eastAsiaTheme="minorHAnsi"/>
        </w:rPr>
        <w:t>u</w:t>
      </w:r>
      <w:r w:rsidR="003D2C12" w:rsidRPr="004C4A5B">
        <w:rPr>
          <w:rFonts w:eastAsiaTheme="minorHAnsi"/>
        </w:rPr>
        <w:t xml:space="preserve"> patiesos datus par tukšajiem dzīvokļiem</w:t>
      </w:r>
      <w:r w:rsidR="003D2C12">
        <w:rPr>
          <w:rFonts w:eastAsiaTheme="minorHAnsi"/>
        </w:rPr>
        <w:t>, nepieciešama</w:t>
      </w:r>
      <w:r w:rsidRPr="004C4A5B">
        <w:rPr>
          <w:rFonts w:eastAsiaTheme="minorHAnsi"/>
        </w:rPr>
        <w:t xml:space="preserve"> </w:t>
      </w:r>
      <w:r w:rsidR="003D2C12">
        <w:rPr>
          <w:rFonts w:eastAsiaTheme="minorHAnsi"/>
        </w:rPr>
        <w:t>padziļināta</w:t>
      </w:r>
      <w:r w:rsidRPr="004C4A5B">
        <w:rPr>
          <w:rFonts w:eastAsiaTheme="minorHAnsi"/>
        </w:rPr>
        <w:t xml:space="preserve"> </w:t>
      </w:r>
      <w:r w:rsidR="003D2C12">
        <w:rPr>
          <w:rFonts w:eastAsiaTheme="minorHAnsi"/>
        </w:rPr>
        <w:t>analīze</w:t>
      </w:r>
      <w:r w:rsidRPr="004C4A5B">
        <w:rPr>
          <w:rFonts w:eastAsiaTheme="minorHAnsi"/>
        </w:rPr>
        <w:t xml:space="preserve"> sadarbībā ar valsts iestādēm (VZD, PMLP).</w:t>
      </w:r>
    </w:p>
    <w:p w14:paraId="56FDFE24" w14:textId="77777777" w:rsidR="00FB1E02" w:rsidRPr="004C4A5B" w:rsidRDefault="00943327" w:rsidP="003D2C12">
      <w:pPr>
        <w:spacing w:after="0"/>
        <w:rPr>
          <w:rFonts w:eastAsiaTheme="minorHAnsi"/>
        </w:rPr>
      </w:pPr>
      <w:r w:rsidRPr="004C4A5B">
        <w:rPr>
          <w:rFonts w:eastAsiaTheme="minorHAnsi"/>
        </w:rPr>
        <w:t>Pamatnostādņu izstrādes laikā ir apskatīti arī citi veidi, kā noskaidrot “tukšos mājokļus”:</w:t>
      </w:r>
    </w:p>
    <w:p w14:paraId="56FDFE25" w14:textId="77777777" w:rsidR="00FB1E02" w:rsidRPr="004C4A5B" w:rsidRDefault="00943327" w:rsidP="003D2C12">
      <w:pPr>
        <w:numPr>
          <w:ilvl w:val="0"/>
          <w:numId w:val="34"/>
        </w:numPr>
        <w:spacing w:after="0"/>
        <w:rPr>
          <w:rFonts w:eastAsiaTheme="minorHAnsi"/>
        </w:rPr>
      </w:pPr>
      <w:r w:rsidRPr="004C4A5B">
        <w:rPr>
          <w:rFonts w:eastAsiaTheme="minorHAnsi"/>
        </w:rPr>
        <w:t>Sadarbībā ar RŪ ir apzināti mājokļi, kuros ūdens patēriņa nav vai tas ir mazāks par 5 m</w:t>
      </w:r>
      <w:r w:rsidRPr="004C4A5B">
        <w:rPr>
          <w:rFonts w:eastAsiaTheme="minorHAnsi"/>
          <w:vertAlign w:val="superscript"/>
        </w:rPr>
        <w:t>3</w:t>
      </w:r>
      <w:r w:rsidRPr="004C4A5B">
        <w:rPr>
          <w:rFonts w:eastAsiaTheme="minorHAnsi"/>
        </w:rPr>
        <w:t xml:space="preserve">/gadā. Piemēram, 2022. gadā no 301 </w:t>
      </w:r>
      <w:r w:rsidR="003D2C12">
        <w:rPr>
          <w:rFonts w:eastAsiaTheme="minorHAnsi"/>
        </w:rPr>
        <w:t xml:space="preserve">šāda veida </w:t>
      </w:r>
      <w:r w:rsidRPr="004C4A5B">
        <w:rPr>
          <w:rFonts w:eastAsiaTheme="minorHAnsi"/>
        </w:rPr>
        <w:t>mājokļa lielākā daļa ir savrupmājas, tomēr tādi ir arī 83 dzīvokļi daudzdzīvokļu mājās (2021. gadā no 286 mājokļa 86 dzīvokļi</w:t>
      </w:r>
      <w:r w:rsidR="0031210C">
        <w:rPr>
          <w:rFonts w:eastAsiaTheme="minorHAnsi"/>
        </w:rPr>
        <w:t xml:space="preserve"> ir</w:t>
      </w:r>
      <w:r w:rsidRPr="004C4A5B">
        <w:rPr>
          <w:rFonts w:eastAsiaTheme="minorHAnsi"/>
        </w:rPr>
        <w:t xml:space="preserve"> bez ūdens patēriņa);</w:t>
      </w:r>
    </w:p>
    <w:p w14:paraId="56FDFE26" w14:textId="77777777" w:rsidR="00FB1E02" w:rsidRPr="004C4A5B" w:rsidRDefault="00943327" w:rsidP="003D2C12">
      <w:pPr>
        <w:numPr>
          <w:ilvl w:val="0"/>
          <w:numId w:val="34"/>
        </w:numPr>
        <w:spacing w:after="0"/>
        <w:rPr>
          <w:rFonts w:eastAsiaTheme="minorHAnsi"/>
        </w:rPr>
      </w:pPr>
      <w:r w:rsidRPr="004C4A5B">
        <w:rPr>
          <w:rFonts w:eastAsiaTheme="minorHAnsi"/>
        </w:rPr>
        <w:t>Otra iespēja ir analizēt energopatēriņu, tomēr AS “Sadales tīkls” norāda, ka neuzkrāj datus par patēriņu konkrētajā adresē.</w:t>
      </w:r>
      <w:r>
        <w:rPr>
          <w:rFonts w:eastAsiaTheme="minorHAnsi"/>
          <w:vertAlign w:val="superscript"/>
        </w:rPr>
        <w:footnoteReference w:id="109"/>
      </w:r>
    </w:p>
    <w:p w14:paraId="56FDFE27" w14:textId="77777777" w:rsidR="00FB1E02" w:rsidRPr="009A1065" w:rsidRDefault="00943327" w:rsidP="003D2C12">
      <w:pPr>
        <w:spacing w:after="0"/>
        <w:rPr>
          <w:rFonts w:eastAsiaTheme="minorHAnsi"/>
          <w:color w:val="000000" w:themeColor="text1"/>
        </w:rPr>
      </w:pPr>
      <w:r w:rsidRPr="004C4A5B">
        <w:rPr>
          <w:rFonts w:eastAsiaTheme="minorHAnsi"/>
        </w:rPr>
        <w:t>Attiecīgi turpmāk ir izstrādājama stratēģija namīpašnieku un/vai neapdzīvoto</w:t>
      </w:r>
      <w:r w:rsidR="003D2C12">
        <w:rPr>
          <w:rFonts w:eastAsiaTheme="minorHAnsi"/>
        </w:rPr>
        <w:t xml:space="preserve"> dzīvokļu īpašnieku </w:t>
      </w:r>
      <w:r w:rsidR="003D2C12" w:rsidRPr="009A1065">
        <w:rPr>
          <w:rFonts w:eastAsiaTheme="minorHAnsi"/>
          <w:color w:val="000000" w:themeColor="text1"/>
        </w:rPr>
        <w:t>uzrunāšanai un izstrādājami priekšlikumi normatīvo aktu izmaiņām.</w:t>
      </w:r>
    </w:p>
    <w:p w14:paraId="56FDFE28" w14:textId="77777777" w:rsidR="00FB1E02" w:rsidRPr="004C4A5B" w:rsidRDefault="00FB1E02" w:rsidP="00FB1E02">
      <w:pPr>
        <w:spacing w:after="0" w:line="240" w:lineRule="auto"/>
        <w:rPr>
          <w:rFonts w:eastAsiaTheme="minorHAnsi"/>
        </w:rPr>
      </w:pPr>
    </w:p>
    <w:p w14:paraId="56FDFE29" w14:textId="77777777" w:rsidR="00FB1E02" w:rsidRDefault="00FB1E02" w:rsidP="00FB1E02"/>
    <w:p w14:paraId="56FDFE2A" w14:textId="77777777" w:rsidR="008943BE" w:rsidRPr="00821515" w:rsidRDefault="00943327" w:rsidP="008943BE">
      <w:pPr>
        <w:pStyle w:val="Virsraksts3"/>
      </w:pPr>
      <w:bookmarkStart w:id="66" w:name="_Ref142391418"/>
      <w:bookmarkStart w:id="67" w:name="_Toc147314962"/>
      <w:r w:rsidRPr="009318DB">
        <w:t xml:space="preserve">Uzdevums </w:t>
      </w:r>
      <w:r>
        <w:t>4</w:t>
      </w:r>
      <w:r w:rsidRPr="007C7940">
        <w:t>.</w:t>
      </w:r>
      <w:r>
        <w:t>2</w:t>
      </w:r>
      <w:r w:rsidRPr="007C7940">
        <w:t>. Saglabāt kultūrvēsturiskā būvmantojuma dzīvojamās mājas, vienlaikus uzlabojot māju energoefektivitāti</w:t>
      </w:r>
      <w:bookmarkEnd w:id="66"/>
      <w:bookmarkEnd w:id="67"/>
      <w:r w:rsidRPr="00821515">
        <w:t> </w:t>
      </w:r>
    </w:p>
    <w:p w14:paraId="56FDFE2B" w14:textId="77777777" w:rsidR="006A568E" w:rsidRDefault="00943327" w:rsidP="006A568E">
      <w:pPr>
        <w:widowControl w:val="0"/>
      </w:pPr>
      <w:r>
        <w:t>Dzīvojamās ēkās, kas ir valsts aizsargājamie kultūras pieminekļi</w:t>
      </w:r>
      <w:r>
        <w:rPr>
          <w:rStyle w:val="Vresatsauce"/>
        </w:rPr>
        <w:footnoteReference w:id="110"/>
      </w:r>
      <w:r>
        <w:t>, kā arī pašvaldības noteiktajās ēkās kultūrvēsturisku vērtību</w:t>
      </w:r>
      <w:r>
        <w:rPr>
          <w:rStyle w:val="Vresatsauce"/>
        </w:rPr>
        <w:footnoteReference w:id="111"/>
      </w:r>
      <w:r>
        <w:t xml:space="preserve">, nav piemērojami </w:t>
      </w:r>
      <w:r w:rsidRPr="00A80C8B">
        <w:t xml:space="preserve">tipveida </w:t>
      </w:r>
      <w:r>
        <w:t xml:space="preserve">dzīvojamo ēku atjaunošanas </w:t>
      </w:r>
      <w:r w:rsidRPr="00A80C8B">
        <w:t>projekti</w:t>
      </w:r>
      <w:r>
        <w:t xml:space="preserve">. </w:t>
      </w:r>
    </w:p>
    <w:p w14:paraId="56FDFE2C" w14:textId="77777777" w:rsidR="006A568E" w:rsidRDefault="006A568E" w:rsidP="006A568E"/>
    <w:p w14:paraId="56FDFE2D" w14:textId="77777777" w:rsidR="006A568E" w:rsidRPr="006A568E" w:rsidRDefault="00943327" w:rsidP="006A568E">
      <w:r w:rsidRPr="006A568E">
        <w:t xml:space="preserve">Īpaša uzmanība ir nepieciešama Rīgas vēsturiskā centra dzīvojamā fonda atjaunošanai. Rīgas vēsturiskajā centrā izvietojas kultūras, izglītības, pārvaldības un citas nozīmīgas valsts galvaspilsētas un Rīgas pašvaldības funkcijas; tas kalpo kā starptautiskais transporta mezgls; ir </w:t>
      </w:r>
      <w:r w:rsidRPr="006A568E">
        <w:rPr>
          <w:bCs/>
        </w:rPr>
        <w:t xml:space="preserve">UNESCO mantojuma vieta ar ievērojamu kultūras </w:t>
      </w:r>
      <w:r w:rsidRPr="006A568E">
        <w:t>mantojuma vērtību</w:t>
      </w:r>
      <w:r w:rsidRPr="006A568E">
        <w:rPr>
          <w:bCs/>
        </w:rPr>
        <w:t xml:space="preserve"> un pieaugošu </w:t>
      </w:r>
      <w:r w:rsidRPr="006A568E">
        <w:t xml:space="preserve">tūristu apmeklējumu. Kompleksās vajadzības, kā arī kultūras mantojuma saglabāšanas prasības rada situāciju, kad centrā esošie mājokļi kļūst aizvien nepiemērotāki tirgus prasībām par cenu ziņā </w:t>
      </w:r>
      <w:r w:rsidRPr="006A568E">
        <w:lastRenderedPageBreak/>
        <w:t xml:space="preserve">pieejamiem, energoefektīviem, kvalitatīviem, labiekārtotiem, t.sk. vides pieejamības ziņā pieejamiem mājokļiem, un to kvalitāte aizvien pasliktinās. </w:t>
      </w:r>
    </w:p>
    <w:p w14:paraId="56FDFE2E" w14:textId="77777777" w:rsidR="006A568E" w:rsidRPr="006A568E" w:rsidRDefault="00943327" w:rsidP="006A568E">
      <w:r w:rsidRPr="006A568E">
        <w:t>R</w:t>
      </w:r>
      <w:r w:rsidR="00E87C44">
        <w:t>īgas vēsturiskā centra</w:t>
      </w:r>
      <w:r w:rsidRPr="006A568E">
        <w:t xml:space="preserve"> teritorijā ir 348 grausti, no kuriem vairāk kā puse ir dzīvojamās mājas</w:t>
      </w:r>
      <w:r>
        <w:rPr>
          <w:vertAlign w:val="superscript"/>
        </w:rPr>
        <w:footnoteReference w:id="112"/>
      </w:r>
      <w:r w:rsidRPr="006A568E">
        <w:t>.</w:t>
      </w:r>
    </w:p>
    <w:p w14:paraId="56FDFE2F" w14:textId="77777777" w:rsidR="006A568E" w:rsidRPr="006A568E" w:rsidRDefault="006A568E" w:rsidP="006A568E"/>
    <w:p w14:paraId="56FDFE30" w14:textId="77777777" w:rsidR="006A568E" w:rsidRPr="006A568E" w:rsidRDefault="00943327" w:rsidP="006A568E">
      <w:r w:rsidRPr="006A568E">
        <w:t>Iedzīvotāju skaits Rīgas centrā, līdzīgi kā citviet lielpilsētu centros, ir būtiski samazinājies (aplēses par RVC un AZ: 17 gadu laikā no aptuveni 170 tūkstošiem uz 103 tūkstošiem iedzīvotāju</w:t>
      </w:r>
      <w:r>
        <w:rPr>
          <w:vertAlign w:val="superscript"/>
        </w:rPr>
        <w:footnoteReference w:id="113"/>
      </w:r>
      <w:r w:rsidRPr="006A568E">
        <w:t>) un tādējādi tiek zaudēta galvenā pilsētu vēsturisko centru vērtība – būt par vietu, kurā iedzīvotāji var dzīvot, strādāt un socializēties. Bez vietējiem iedzīvotājiem vēsturiskie centri zaudē arī savu vitalitāti un identitāti.</w:t>
      </w:r>
      <w:r>
        <w:rPr>
          <w:vertAlign w:val="superscript"/>
        </w:rPr>
        <w:footnoteReference w:id="114"/>
      </w:r>
      <w:r w:rsidRPr="006A568E">
        <w:t xml:space="preserve"> </w:t>
      </w:r>
    </w:p>
    <w:p w14:paraId="56FDFE31" w14:textId="77777777" w:rsidR="006A568E" w:rsidRDefault="006A568E" w:rsidP="006A568E">
      <w:pPr>
        <w:widowControl w:val="0"/>
      </w:pPr>
    </w:p>
    <w:p w14:paraId="56FDFE32" w14:textId="77777777" w:rsidR="008943BE" w:rsidRPr="00512A2A" w:rsidRDefault="00943327" w:rsidP="008943BE">
      <w:r>
        <w:t xml:space="preserve">Rīgas pašvaldība nodrošina līdzfinansējumu ēku vai </w:t>
      </w:r>
      <w:r w:rsidRPr="00512A2A">
        <w:t>tās daļ</w:t>
      </w:r>
      <w:r>
        <w:t>u (</w:t>
      </w:r>
      <w:r w:rsidRPr="00512A2A">
        <w:t>oriģināl</w:t>
      </w:r>
      <w:r>
        <w:t>o</w:t>
      </w:r>
      <w:r w:rsidRPr="00512A2A">
        <w:t xml:space="preserve"> log</w:t>
      </w:r>
      <w:r>
        <w:t>u</w:t>
      </w:r>
      <w:r w:rsidRPr="00512A2A">
        <w:t>, durv</w:t>
      </w:r>
      <w:r>
        <w:t>ju, dekoratīvo</w:t>
      </w:r>
      <w:r w:rsidRPr="00512A2A">
        <w:t xml:space="preserve"> vai funkcionāl</w:t>
      </w:r>
      <w:r>
        <w:t>o būvdetaļu</w:t>
      </w:r>
      <w:r w:rsidRPr="00512A2A">
        <w:t xml:space="preserve"> u. tml.</w:t>
      </w:r>
      <w:r>
        <w:t>)</w:t>
      </w:r>
      <w:r w:rsidRPr="00512A2A">
        <w:t xml:space="preserve"> saglabāšanai Rīgā, </w:t>
      </w:r>
      <w:r>
        <w:t>ja tā ir</w:t>
      </w:r>
      <w:r w:rsidRPr="00512A2A">
        <w:t>:</w:t>
      </w:r>
    </w:p>
    <w:p w14:paraId="56FDFE33" w14:textId="77777777" w:rsidR="008943BE" w:rsidRPr="00512A2A" w:rsidRDefault="00943327" w:rsidP="002B5F38">
      <w:pPr>
        <w:numPr>
          <w:ilvl w:val="0"/>
          <w:numId w:val="29"/>
        </w:numPr>
        <w:ind w:hanging="357"/>
        <w:contextualSpacing/>
      </w:pPr>
      <w:r w:rsidRPr="00512A2A">
        <w:t>pieejama sabiedrības apskatei un ir valsts, reģiona vai vietējās nozīmes kultūras piemineklis;</w:t>
      </w:r>
    </w:p>
    <w:p w14:paraId="56FDFE34" w14:textId="77777777" w:rsidR="008943BE" w:rsidRPr="00512A2A" w:rsidRDefault="00943327" w:rsidP="002B5F38">
      <w:pPr>
        <w:numPr>
          <w:ilvl w:val="0"/>
          <w:numId w:val="29"/>
        </w:numPr>
        <w:ind w:hanging="357"/>
        <w:contextualSpacing/>
      </w:pPr>
      <w:r w:rsidRPr="00512A2A">
        <w:t>pieejama sabiedrības apskatei un ir līdz 1940. gadam būvēta koka vai mūra ēka, kas atrodas vienā no turpmāk norādītajām teritorijām:</w:t>
      </w:r>
    </w:p>
    <w:p w14:paraId="56FDFE35" w14:textId="77777777" w:rsidR="008943BE" w:rsidRPr="00512A2A" w:rsidRDefault="00943327" w:rsidP="002B5F38">
      <w:pPr>
        <w:numPr>
          <w:ilvl w:val="1"/>
          <w:numId w:val="29"/>
        </w:numPr>
        <w:ind w:hanging="357"/>
        <w:contextualSpacing/>
      </w:pPr>
      <w:r w:rsidRPr="00512A2A">
        <w:t>valsts, reģiona vai vietējās nozīmes kultūras pieminekļa aizsardzības zonā;</w:t>
      </w:r>
    </w:p>
    <w:p w14:paraId="56FDFE36" w14:textId="77777777" w:rsidR="008943BE" w:rsidRPr="00512A2A" w:rsidRDefault="00943327" w:rsidP="002B5F38">
      <w:pPr>
        <w:numPr>
          <w:ilvl w:val="1"/>
          <w:numId w:val="29"/>
        </w:numPr>
        <w:ind w:hanging="357"/>
        <w:contextualSpacing/>
      </w:pPr>
      <w:r w:rsidRPr="00512A2A">
        <w:t>Rīgas vēsturiskajā centrā vai tā aizsardzības zonā;</w:t>
      </w:r>
    </w:p>
    <w:p w14:paraId="56FDFE37" w14:textId="77777777" w:rsidR="008943BE" w:rsidRPr="00512A2A" w:rsidRDefault="00943327" w:rsidP="002B5F38">
      <w:pPr>
        <w:numPr>
          <w:ilvl w:val="1"/>
          <w:numId w:val="29"/>
        </w:numPr>
        <w:ind w:hanging="357"/>
        <w:contextualSpacing/>
      </w:pPr>
      <w:r w:rsidRPr="00512A2A">
        <w:t>valsts nozīmes pilsētbūvniecības pieminekļu teritorijā;</w:t>
      </w:r>
    </w:p>
    <w:p w14:paraId="56FDFE38" w14:textId="77777777" w:rsidR="008943BE" w:rsidRPr="00512A2A" w:rsidRDefault="00943327" w:rsidP="002B5F38">
      <w:pPr>
        <w:numPr>
          <w:ilvl w:val="1"/>
          <w:numId w:val="29"/>
        </w:numPr>
        <w:ind w:hanging="357"/>
        <w:contextualSpacing/>
      </w:pPr>
      <w:r w:rsidRPr="00512A2A">
        <w:t>Rīgas teritorijas plānojumā noteikto apbūves aizsardzības teritoriju robežās;</w:t>
      </w:r>
    </w:p>
    <w:p w14:paraId="56FDFE39" w14:textId="77777777" w:rsidR="008943BE" w:rsidRDefault="00943327" w:rsidP="002B5F38">
      <w:pPr>
        <w:numPr>
          <w:ilvl w:val="0"/>
          <w:numId w:val="29"/>
        </w:numPr>
        <w:ind w:hanging="357"/>
        <w:contextualSpacing/>
      </w:pPr>
      <w:r w:rsidRPr="00512A2A">
        <w:t>dzīvojamā ēka, kuras fasādes vērstas uz publisko ārtelpu</w:t>
      </w:r>
      <w:r>
        <w:t>.</w:t>
      </w:r>
      <w:r>
        <w:rPr>
          <w:rStyle w:val="Vresatsauce"/>
        </w:rPr>
        <w:footnoteReference w:id="115"/>
      </w:r>
    </w:p>
    <w:p w14:paraId="56FDFE3A" w14:textId="77777777" w:rsidR="008943BE" w:rsidRDefault="00943327" w:rsidP="008943BE">
      <w:r w:rsidRPr="00A1229E">
        <w:t xml:space="preserve">Ar </w:t>
      </w:r>
      <w:r w:rsidR="00E87C44">
        <w:t xml:space="preserve">Rīgas </w:t>
      </w:r>
      <w:r w:rsidRPr="00A1229E">
        <w:t>pašvaldības atbalstu realizēto projektu skaits kultūrvēsturiskā būvmantojuma objektu un dzīvojamo māju saglabāšanai laika posmā no 2016. – 2023. gadam ir 447.</w:t>
      </w:r>
    </w:p>
    <w:p w14:paraId="56FDFE3B" w14:textId="77777777" w:rsidR="008943BE" w:rsidRPr="00A1229E" w:rsidRDefault="008943BE" w:rsidP="008943BE"/>
    <w:p w14:paraId="56FDFE3C" w14:textId="77777777" w:rsidR="008943BE" w:rsidRDefault="00943327" w:rsidP="008943BE">
      <w:r>
        <w:t xml:space="preserve">Kā arī Rīgas pašvaldība nodrošina līdzfinansējumu </w:t>
      </w:r>
      <w:r w:rsidRPr="001A0281">
        <w:t>bīstamā stāvoklī esošo nesošo būvkonstrukciju atjaunošanai</w:t>
      </w:r>
      <w:r>
        <w:t xml:space="preserve"> (atjaunošanas projekti)</w:t>
      </w:r>
      <w:r w:rsidRPr="001A0281">
        <w:t>, energoefektivitātes uzlabošanas pasākumu veikšanai mājoklī</w:t>
      </w:r>
      <w:r>
        <w:t xml:space="preserve"> (siltināšanas projekti)</w:t>
      </w:r>
      <w:r w:rsidRPr="001A0281">
        <w:t xml:space="preserve"> un tam piesaistītā zemesgabala labiekārtošanai</w:t>
      </w:r>
      <w:r>
        <w:t xml:space="preserve"> (mazie un lielie labiekārtošanas projekti).</w:t>
      </w:r>
      <w:r>
        <w:rPr>
          <w:rStyle w:val="Vresatsauce"/>
        </w:rPr>
        <w:footnoteReference w:id="116"/>
      </w:r>
      <w:r>
        <w:t xml:space="preserve"> </w:t>
      </w:r>
      <w:r w:rsidRPr="00A1229E">
        <w:t>Laika posmā no 2021. – 2023. gadam atbalsts izmantot</w:t>
      </w:r>
      <w:r>
        <w:t xml:space="preserve">s </w:t>
      </w:r>
      <w:r w:rsidR="006A568E">
        <w:t>28</w:t>
      </w:r>
      <w:r>
        <w:t> </w:t>
      </w:r>
      <w:r w:rsidRPr="00A1229E">
        <w:t>dzīvojamās ēkās un tām piesaistītajos zemesgabalos.</w:t>
      </w:r>
    </w:p>
    <w:p w14:paraId="56FDFE3D" w14:textId="77777777" w:rsidR="008943BE" w:rsidRDefault="008943BE" w:rsidP="008943BE"/>
    <w:p w14:paraId="56FDFE3E" w14:textId="77777777" w:rsidR="008943BE" w:rsidRDefault="00943327" w:rsidP="008943BE">
      <w:r>
        <w:t xml:space="preserve">Minētās programmas sniedz nelielu ieguldījumu dzīvojamo māju atjaunošanā, vienai ēkai piešķirot 50% līdzfinansējumu, kas ir līdz 30 000 </w:t>
      </w:r>
      <w:r w:rsidRPr="00003ACD">
        <w:rPr>
          <w:i/>
        </w:rPr>
        <w:t>euro</w:t>
      </w:r>
      <w:r>
        <w:t xml:space="preserve"> atjaunošanas projektam, līdz 50 000 </w:t>
      </w:r>
      <w:r w:rsidRPr="00003ACD">
        <w:rPr>
          <w:i/>
        </w:rPr>
        <w:t>euro</w:t>
      </w:r>
      <w:r>
        <w:t xml:space="preserve"> siltināšanas projektiem, no 21 000 līdz 30 000 </w:t>
      </w:r>
      <w:r w:rsidRPr="00003ACD">
        <w:rPr>
          <w:i/>
        </w:rPr>
        <w:t>euro</w:t>
      </w:r>
      <w:r>
        <w:t xml:space="preserve"> atkarībā no dzīvokļu skaita kultūrvēsturiskas ēkas projektam, un ir vērtējamas kā nozīmīgs stimuls dzīvokļu īpašnieku kopību un biedrību </w:t>
      </w:r>
      <w:r>
        <w:lastRenderedPageBreak/>
        <w:t xml:space="preserve">stiprināšanai. Tomēr dzīvojamo ēku pilnvērtīgai atjaunošanai un siltināšanai ir nepieciešami vairākas reizes lielāki ieguldījumi, un tām būtu </w:t>
      </w:r>
      <w:r w:rsidRPr="007C4090">
        <w:rPr>
          <w:color w:val="000000" w:themeColor="text1"/>
        </w:rPr>
        <w:t>jāsaņem Altum u.c. ES finansējuma avotu atbalsts</w:t>
      </w:r>
      <w:r>
        <w:t>.</w:t>
      </w:r>
    </w:p>
    <w:p w14:paraId="56FDFE3F" w14:textId="77777777" w:rsidR="002B5F38" w:rsidRDefault="002B5F38" w:rsidP="008943BE"/>
    <w:p w14:paraId="56FDFE40" w14:textId="77777777" w:rsidR="008943BE" w:rsidRDefault="00943327" w:rsidP="008943BE">
      <w:r>
        <w:t xml:space="preserve">Rīgas vēsturiskajā centrā dzīvojamo māju atjaunošanai ir jāveido būvmantojuma saglabājošs mehānisms kontekstā ar Nacionālās mantojuma kultūras pārvaldes nākotnes redzējumu, kas paredz uzsākt </w:t>
      </w:r>
      <w:r w:rsidRPr="00AB2E47">
        <w:t>kultūras pieminekļu aizsardz</w:t>
      </w:r>
      <w:r>
        <w:t>ības sistēmas darba pārkārtošanu</w:t>
      </w:r>
      <w:r w:rsidRPr="00AB2E47">
        <w:t>, vēl vairāk orientējoties uz konsultācijām, padomiem, labas prakses piemēriem, informācijas pieejamību</w:t>
      </w:r>
      <w:r>
        <w:t xml:space="preserve"> un plašu sabiedrības iesaisti, </w:t>
      </w:r>
      <w:r w:rsidRPr="00AB2E47">
        <w:t>ne tikai par sarakstos iekļautiem kultūras pieminekļiem</w:t>
      </w:r>
      <w:r>
        <w:t>.</w:t>
      </w:r>
      <w:r>
        <w:rPr>
          <w:rStyle w:val="Vresatsauce"/>
        </w:rPr>
        <w:footnoteReference w:id="117"/>
      </w:r>
      <w:r>
        <w:t xml:space="preserve"> </w:t>
      </w:r>
    </w:p>
    <w:p w14:paraId="56FDFE41" w14:textId="77777777" w:rsidR="008943BE" w:rsidRDefault="008943BE" w:rsidP="008943BE"/>
    <w:p w14:paraId="56FDFE42" w14:textId="77777777" w:rsidR="008943BE" w:rsidRDefault="00943327" w:rsidP="008943BE">
      <w:r>
        <w:t xml:space="preserve">Uzdevums ir veicams paralēli RVC un AZ </w:t>
      </w:r>
      <w:r w:rsidR="003A3F0D">
        <w:t>teritorijas plānojuma</w:t>
      </w:r>
      <w:r>
        <w:t xml:space="preserve"> izstrādei. </w:t>
      </w:r>
    </w:p>
    <w:p w14:paraId="56FDFE43" w14:textId="77777777" w:rsidR="008943BE" w:rsidRDefault="008943BE" w:rsidP="008943BE"/>
    <w:p w14:paraId="56FDFE44" w14:textId="77777777" w:rsidR="008943BE" w:rsidRDefault="00943327" w:rsidP="008943BE">
      <w:r>
        <w:t>Pirmie soļi:</w:t>
      </w:r>
    </w:p>
    <w:p w14:paraId="56FDFE45" w14:textId="77777777" w:rsidR="008943BE" w:rsidRDefault="00943327" w:rsidP="008943BE">
      <w:pPr>
        <w:numPr>
          <w:ilvl w:val="0"/>
          <w:numId w:val="28"/>
        </w:numPr>
        <w:ind w:left="357" w:hanging="357"/>
        <w:contextualSpacing/>
      </w:pPr>
      <w:r>
        <w:t xml:space="preserve">Analīze par </w:t>
      </w:r>
      <w:r w:rsidR="00926AEF">
        <w:t xml:space="preserve">Rīgas </w:t>
      </w:r>
      <w:r>
        <w:t xml:space="preserve">pašvaldības atbalsta efektivitāti kultūras mantojuma un </w:t>
      </w:r>
      <w:r w:rsidRPr="00B67EFF">
        <w:t>bīstamā stāvoklī esoš</w:t>
      </w:r>
      <w:r>
        <w:t>ajām dzīvojamām mājām (uzraudzības rādītāju noteikšanai);</w:t>
      </w:r>
    </w:p>
    <w:p w14:paraId="56FDFE46" w14:textId="77777777" w:rsidR="008943BE" w:rsidRDefault="00943327" w:rsidP="008943BE">
      <w:pPr>
        <w:numPr>
          <w:ilvl w:val="0"/>
          <w:numId w:val="28"/>
        </w:numPr>
        <w:ind w:left="357" w:hanging="357"/>
        <w:contextualSpacing/>
      </w:pPr>
      <w:r>
        <w:t xml:space="preserve">Bīstamības stāvoklī esošo dzīvojamo ēku ar valsts aizsardzības vai </w:t>
      </w:r>
      <w:r w:rsidR="00926AEF">
        <w:t xml:space="preserve">Rīgas </w:t>
      </w:r>
      <w:r>
        <w:t>pašvaldības kultūrvēsturiskā mantojuma vērtību apzināšana (VZD, ĪD), iespēju robežās grupēšana pēc uzcelšanas gada un būvniecības metodēm un līdzīgo projekta risinājumu apzināšana (sadarbībā ar NKMP);</w:t>
      </w:r>
    </w:p>
    <w:p w14:paraId="56FDFE47" w14:textId="77777777" w:rsidR="008943BE" w:rsidRDefault="00943327" w:rsidP="008943BE">
      <w:pPr>
        <w:numPr>
          <w:ilvl w:val="0"/>
          <w:numId w:val="28"/>
        </w:numPr>
        <w:ind w:left="357" w:hanging="357"/>
        <w:contextualSpacing/>
      </w:pPr>
      <w:r>
        <w:t xml:space="preserve">Tipisko </w:t>
      </w:r>
      <w:r w:rsidRPr="00F302FA">
        <w:t xml:space="preserve">energoefektivitātes </w:t>
      </w:r>
      <w:r>
        <w:t xml:space="preserve">būvrisinājumu izstrāde līdzīgo </w:t>
      </w:r>
      <w:r w:rsidR="00926AEF">
        <w:t xml:space="preserve">dzīvojamo </w:t>
      </w:r>
      <w:r>
        <w:t>ēku grupām (sadarbībā ar NKMP);</w:t>
      </w:r>
    </w:p>
    <w:p w14:paraId="56FDFE48" w14:textId="77777777" w:rsidR="008943BE" w:rsidRDefault="00943327" w:rsidP="008943BE">
      <w:pPr>
        <w:numPr>
          <w:ilvl w:val="0"/>
          <w:numId w:val="28"/>
        </w:numPr>
        <w:ind w:left="357" w:hanging="357"/>
        <w:contextualSpacing/>
      </w:pPr>
      <w:r>
        <w:t>Procesuālu darbību</w:t>
      </w:r>
      <w:r w:rsidR="002B5F38">
        <w:t xml:space="preserve"> izstrāde</w:t>
      </w:r>
      <w:r>
        <w:t xml:space="preserve">, </w:t>
      </w:r>
      <w:r w:rsidRPr="00A80C8B">
        <w:t xml:space="preserve">kas saistītas ar </w:t>
      </w:r>
      <w:r>
        <w:t>būvniecības procesa atvieglošanu dzīvojamās ē</w:t>
      </w:r>
      <w:r w:rsidR="002B5F38">
        <w:t>kās ar kultūrvēsturisko statusu</w:t>
      </w:r>
      <w:r>
        <w:t>;</w:t>
      </w:r>
    </w:p>
    <w:p w14:paraId="56FDFE49" w14:textId="77777777" w:rsidR="008943BE" w:rsidRDefault="00943327" w:rsidP="008943BE">
      <w:pPr>
        <w:numPr>
          <w:ilvl w:val="0"/>
          <w:numId w:val="28"/>
        </w:numPr>
        <w:ind w:left="357" w:hanging="357"/>
        <w:contextualSpacing/>
      </w:pPr>
      <w:r>
        <w:t xml:space="preserve">Kultūrvēsturisko vērtību novērtējums un aizsardzības kategorijas definēšana </w:t>
      </w:r>
      <w:r w:rsidR="00926AEF">
        <w:t xml:space="preserve">dzīvojamām </w:t>
      </w:r>
      <w:r>
        <w:t>ēkām, kurām tas līdz šim nav veikts;</w:t>
      </w:r>
    </w:p>
    <w:p w14:paraId="56FDFE4A" w14:textId="77777777" w:rsidR="008943BE" w:rsidRDefault="00943327" w:rsidP="008943BE">
      <w:pPr>
        <w:numPr>
          <w:ilvl w:val="0"/>
          <w:numId w:val="28"/>
        </w:numPr>
        <w:ind w:left="357" w:hanging="357"/>
        <w:contextualSpacing/>
      </w:pPr>
      <w:r w:rsidRPr="00072C97">
        <w:t>Valsts atbalsta iniciēšana kultūrvēsturiskām dzīvojamām ēk</w:t>
      </w:r>
      <w:r>
        <w:t>ām, ņemot vērā, ka šo ēku atjaunošanas izmaksas ir augstas, ko veido restaurācijas, saglabāšanas prasības.</w:t>
      </w:r>
    </w:p>
    <w:p w14:paraId="56FDFE4B" w14:textId="77777777" w:rsidR="008943BE" w:rsidRDefault="008943BE" w:rsidP="008943BE"/>
    <w:p w14:paraId="56FDFE4C" w14:textId="77777777" w:rsidR="008943BE" w:rsidRDefault="00943327" w:rsidP="008943BE">
      <w:r>
        <w:t>Vidējā termiņā:</w:t>
      </w:r>
    </w:p>
    <w:p w14:paraId="56FDFE4D" w14:textId="77777777" w:rsidR="008943BE" w:rsidRPr="00926AEF" w:rsidRDefault="00943327" w:rsidP="008943BE">
      <w:pPr>
        <w:numPr>
          <w:ilvl w:val="0"/>
          <w:numId w:val="30"/>
        </w:numPr>
        <w:ind w:left="357" w:hanging="357"/>
        <w:contextualSpacing/>
        <w:rPr>
          <w:color w:val="000000" w:themeColor="text1"/>
        </w:rPr>
      </w:pPr>
      <w:r>
        <w:t xml:space="preserve">Visām </w:t>
      </w:r>
      <w:r w:rsidR="00926AEF">
        <w:t xml:space="preserve">dzīvojamām </w:t>
      </w:r>
      <w:r>
        <w:t xml:space="preserve">ēkām </w:t>
      </w:r>
      <w:r w:rsidRPr="00926AEF">
        <w:rPr>
          <w:color w:val="000000" w:themeColor="text1"/>
        </w:rPr>
        <w:t>veikts kultūrvēsturisko vērtību novērtējums</w:t>
      </w:r>
      <w:r w:rsidR="002B5F38" w:rsidRPr="00926AEF">
        <w:rPr>
          <w:color w:val="000000" w:themeColor="text1"/>
        </w:rPr>
        <w:t>,</w:t>
      </w:r>
      <w:r w:rsidRPr="00926AEF">
        <w:rPr>
          <w:color w:val="000000" w:themeColor="text1"/>
        </w:rPr>
        <w:t xml:space="preserve"> piešķirts aizsardzība</w:t>
      </w:r>
      <w:r w:rsidR="002B5F38" w:rsidRPr="00926AEF">
        <w:rPr>
          <w:color w:val="000000" w:themeColor="text1"/>
        </w:rPr>
        <w:t>s statuss (izveidota datu bāze), veikts tehniskais apsekojums dzīvojamo māju bīstamības konstatēšanai;</w:t>
      </w:r>
    </w:p>
    <w:p w14:paraId="56FDFE4E" w14:textId="77777777" w:rsidR="008943BE" w:rsidRDefault="00943327" w:rsidP="008943BE">
      <w:pPr>
        <w:numPr>
          <w:ilvl w:val="0"/>
          <w:numId w:val="30"/>
        </w:numPr>
        <w:ind w:left="357" w:hanging="357"/>
        <w:contextualSpacing/>
      </w:pPr>
      <w:r w:rsidRPr="00926AEF">
        <w:rPr>
          <w:color w:val="000000" w:themeColor="text1"/>
        </w:rPr>
        <w:t xml:space="preserve">Izstrādāta metodiskā atbalsta </w:t>
      </w:r>
      <w:r>
        <w:t>sistēma ēku un to būvdetaļu atjaunošanai (tipiskie būvniecības un restaurācijas projektu risinājumi, metodes, vadlīnijas, labās prakses piemēri, līdzība ar centra “Koka Rīga” darbību);</w:t>
      </w:r>
    </w:p>
    <w:p w14:paraId="56FDFE4F" w14:textId="77777777" w:rsidR="008943BE" w:rsidRDefault="00943327" w:rsidP="008943BE">
      <w:pPr>
        <w:numPr>
          <w:ilvl w:val="0"/>
          <w:numId w:val="30"/>
        </w:numPr>
        <w:ind w:left="357" w:hanging="357"/>
        <w:contextualSpacing/>
      </w:pPr>
      <w:r>
        <w:t xml:space="preserve">Veikti atjaunošanas un energoefektivitātes paaugstināšanas projekti, pieņemot, ka piektā daļa no atjaunotajām dzīvojamām ēkām Rīgā ir dzīvojamās ēkas ar kultūrvēsturisko vērtību. </w:t>
      </w:r>
    </w:p>
    <w:p w14:paraId="56FDFE50" w14:textId="77777777" w:rsidR="008943BE" w:rsidRPr="007C4090" w:rsidRDefault="00943327" w:rsidP="008943BE">
      <w:pPr>
        <w:numPr>
          <w:ilvl w:val="0"/>
          <w:numId w:val="30"/>
        </w:numPr>
        <w:ind w:left="357" w:hanging="357"/>
        <w:contextualSpacing/>
        <w:rPr>
          <w:color w:val="000000" w:themeColor="text1"/>
        </w:rPr>
      </w:pPr>
      <w:r w:rsidRPr="007C4090">
        <w:rPr>
          <w:color w:val="000000" w:themeColor="text1"/>
        </w:rPr>
        <w:t>Izstrādāti un nacionālā līmenī virzīti priekšlikumi energoefektivitātes paaugstināšanas projektu regulējuma grozījumiem, lai samazinātu enerģijas ietaupījuma mērķ</w:t>
      </w:r>
      <w:r w:rsidR="00926AEF">
        <w:rPr>
          <w:color w:val="000000" w:themeColor="text1"/>
        </w:rPr>
        <w:t>i kultūrvēsturiskajām ēkām</w:t>
      </w:r>
      <w:r>
        <w:rPr>
          <w:rStyle w:val="Vresatsauce"/>
          <w:color w:val="000000" w:themeColor="text1"/>
        </w:rPr>
        <w:footnoteReference w:id="118"/>
      </w:r>
      <w:r w:rsidRPr="007C4090">
        <w:rPr>
          <w:color w:val="000000" w:themeColor="text1"/>
        </w:rPr>
        <w:t>.</w:t>
      </w:r>
    </w:p>
    <w:p w14:paraId="56FDFE51" w14:textId="77777777" w:rsidR="008943BE" w:rsidRDefault="00943327" w:rsidP="00C26A8C">
      <w:pPr>
        <w:numPr>
          <w:ilvl w:val="0"/>
          <w:numId w:val="30"/>
        </w:numPr>
        <w:ind w:left="357" w:hanging="357"/>
        <w:contextualSpacing/>
      </w:pPr>
      <w:r w:rsidRPr="006D0A72">
        <w:rPr>
          <w:color w:val="000000" w:themeColor="text1"/>
        </w:rPr>
        <w:t xml:space="preserve">Īstenots </w:t>
      </w:r>
      <w:r w:rsidR="003A3F0D">
        <w:rPr>
          <w:color w:val="000000" w:themeColor="text1"/>
        </w:rPr>
        <w:t xml:space="preserve">Rīgas </w:t>
      </w:r>
      <w:r w:rsidRPr="006D0A72">
        <w:rPr>
          <w:color w:val="000000" w:themeColor="text1"/>
        </w:rPr>
        <w:t xml:space="preserve">pašvaldībai piederošas kultūrvēsturiskas </w:t>
      </w:r>
      <w:r w:rsidR="006D0A72" w:rsidRPr="006D0A72">
        <w:rPr>
          <w:color w:val="000000" w:themeColor="text1"/>
        </w:rPr>
        <w:t>dzīvojamās ēkas pilotprojekts</w:t>
      </w:r>
      <w:r w:rsidRPr="006D0A72">
        <w:rPr>
          <w:color w:val="000000" w:themeColor="text1"/>
        </w:rPr>
        <w:t xml:space="preserve">. </w:t>
      </w:r>
      <w:r w:rsidR="006D0A72" w:rsidRPr="006D0A72">
        <w:rPr>
          <w:color w:val="000000" w:themeColor="text1"/>
        </w:rPr>
        <w:t xml:space="preserve"> </w:t>
      </w:r>
    </w:p>
    <w:p w14:paraId="56FDFE52" w14:textId="77777777" w:rsidR="008943BE" w:rsidRDefault="008943BE" w:rsidP="008943BE">
      <w:pPr>
        <w:sectPr w:rsidR="008943BE" w:rsidSect="00EE584F">
          <w:pgSz w:w="11906" w:h="16838"/>
          <w:pgMar w:top="1021" w:right="1134" w:bottom="1304" w:left="1418" w:header="709" w:footer="709" w:gutter="0"/>
          <w:cols w:space="708"/>
          <w:docGrid w:linePitch="360"/>
        </w:sectPr>
      </w:pPr>
    </w:p>
    <w:p w14:paraId="56FDFE53" w14:textId="77777777" w:rsidR="00FB1E02" w:rsidRPr="006D5012" w:rsidRDefault="00943327" w:rsidP="006801D9">
      <w:pPr>
        <w:pStyle w:val="Virsraksts3"/>
      </w:pPr>
      <w:bookmarkStart w:id="68" w:name="_Toc147314963"/>
      <w:r w:rsidRPr="009318DB">
        <w:lastRenderedPageBreak/>
        <w:t xml:space="preserve">Uzdevums </w:t>
      </w:r>
      <w:r w:rsidR="003E6C73">
        <w:t>4</w:t>
      </w:r>
      <w:r w:rsidR="008943BE">
        <w:t>.3</w:t>
      </w:r>
      <w:r>
        <w:t xml:space="preserve">. </w:t>
      </w:r>
      <w:r w:rsidRPr="000431CC">
        <w:t xml:space="preserve">Aktivizēt </w:t>
      </w:r>
      <w:r>
        <w:t>dzīvokļu īpašnieku kopības</w:t>
      </w:r>
      <w:r w:rsidRPr="000431CC">
        <w:t xml:space="preserve"> un veicināt biedrību veidošanos</w:t>
      </w:r>
      <w:r>
        <w:t xml:space="preserve"> un izaugsmi</w:t>
      </w:r>
      <w:r w:rsidRPr="000431CC">
        <w:t xml:space="preserve"> par stiprām māju kooperatīvām sabiedrībām</w:t>
      </w:r>
      <w:bookmarkEnd w:id="68"/>
      <w:r w:rsidRPr="006D5012">
        <w:t xml:space="preserve"> </w:t>
      </w:r>
    </w:p>
    <w:p w14:paraId="56FDFE54" w14:textId="77777777" w:rsidR="00FB1E02" w:rsidRDefault="00943327" w:rsidP="00FB1E02">
      <w:r>
        <w:t>Rīgas p</w:t>
      </w:r>
      <w:r w:rsidRPr="000431CC">
        <w:t xml:space="preserve">ašvaldībai </w:t>
      </w:r>
      <w:r>
        <w:t>ir ierobežota</w:t>
      </w:r>
      <w:r w:rsidRPr="000431CC">
        <w:t xml:space="preserve"> finansiālā </w:t>
      </w:r>
      <w:r>
        <w:t xml:space="preserve">un administratīvā </w:t>
      </w:r>
      <w:r w:rsidRPr="000431CC">
        <w:t xml:space="preserve">kapacitāte </w:t>
      </w:r>
      <w:r>
        <w:t xml:space="preserve">un </w:t>
      </w:r>
      <w:r w:rsidRPr="000431CC">
        <w:t xml:space="preserve">tās loma ir </w:t>
      </w:r>
      <w:r>
        <w:t>dažādos</w:t>
      </w:r>
      <w:r w:rsidRPr="000431CC">
        <w:t xml:space="preserve"> veidos veicināt daudzdzīvokļu māju</w:t>
      </w:r>
      <w:r>
        <w:t xml:space="preserve"> dzīvokļu</w:t>
      </w:r>
      <w:r w:rsidRPr="000431CC">
        <w:t xml:space="preserve"> īpašniek</w:t>
      </w:r>
      <w:r>
        <w:t xml:space="preserve">us pašiem veikt māju atjaunošanu, realizējot </w:t>
      </w:r>
      <w:r w:rsidR="00747EBA">
        <w:t xml:space="preserve">Rīgas </w:t>
      </w:r>
      <w:r>
        <w:t>pašvaldības atbalsta pasākumu un līdzfinansējumu programmu kompleksu.</w:t>
      </w:r>
    </w:p>
    <w:p w14:paraId="56FDFE55" w14:textId="77777777" w:rsidR="00FB1E02" w:rsidRDefault="00943327" w:rsidP="00FB1E02">
      <w:r>
        <w:t xml:space="preserve">Lai pieteiktu daudzdzīvokļu māju subsīdijas, kredīta, garantijas u.c. atbalsta saņemšanai, finanšu institūcijas sagaida, ka pieteicējs ir juridiska organizācija. Dzīvokļu biedrību veidošanās process Rīgā ir lēns. </w:t>
      </w:r>
    </w:p>
    <w:p w14:paraId="56FDFE56" w14:textId="77777777" w:rsidR="00FB1E02" w:rsidRDefault="00FB1E02" w:rsidP="00FB1E02"/>
    <w:p w14:paraId="56FDFE57" w14:textId="77777777" w:rsidR="00FB1E02" w:rsidRDefault="00943327" w:rsidP="00FB1E02">
      <w:r>
        <w:t>Mērķa grupa – dzīvokļu</w:t>
      </w:r>
      <w:r w:rsidRPr="000431CC">
        <w:t xml:space="preserve"> īpašnieki,</w:t>
      </w:r>
      <w:r>
        <w:t xml:space="preserve"> māju vecākie, aktīvisti, </w:t>
      </w:r>
      <w:r w:rsidRPr="00180A63">
        <w:t>īrnieki</w:t>
      </w:r>
      <w:r>
        <w:t>, dzīvokļu īpašnieku kopības, biedrības, nodibinājumi.</w:t>
      </w:r>
      <w:r w:rsidRPr="00941A1B">
        <w:t xml:space="preserve"> </w:t>
      </w:r>
    </w:p>
    <w:p w14:paraId="56FDFE58" w14:textId="77777777" w:rsidR="00FB1E02" w:rsidRPr="00E3664E" w:rsidRDefault="00FB1E02" w:rsidP="00FB1E02"/>
    <w:p w14:paraId="56FDFE59" w14:textId="77777777" w:rsidR="00FB1E02" w:rsidRDefault="00943327" w:rsidP="00FB1E02">
      <w:bookmarkStart w:id="69" w:name="_Toc131506462"/>
      <w:bookmarkStart w:id="70" w:name="_Toc131506572"/>
      <w:r w:rsidRPr="000431CC">
        <w:t>Mērķi</w:t>
      </w:r>
      <w:r>
        <w:t>:</w:t>
      </w:r>
    </w:p>
    <w:p w14:paraId="56FDFE5A" w14:textId="77777777" w:rsidR="00FB1E02" w:rsidRDefault="00943327" w:rsidP="00787C0E">
      <w:pPr>
        <w:numPr>
          <w:ilvl w:val="0"/>
          <w:numId w:val="18"/>
        </w:numPr>
        <w:ind w:left="357" w:hanging="357"/>
        <w:contextualSpacing/>
      </w:pPr>
      <w:r>
        <w:t>paaugstināt dzīvokļu īpašnieku informētību un zināšanas;</w:t>
      </w:r>
    </w:p>
    <w:p w14:paraId="56FDFE5B" w14:textId="77777777" w:rsidR="00FB1E02" w:rsidRDefault="00943327" w:rsidP="00787C0E">
      <w:pPr>
        <w:numPr>
          <w:ilvl w:val="0"/>
          <w:numId w:val="18"/>
        </w:numPr>
        <w:ind w:left="357" w:hanging="357"/>
        <w:contextualSpacing/>
      </w:pPr>
      <w:r w:rsidRPr="00741512">
        <w:t>veicināt biedrību veidošanos</w:t>
      </w:r>
      <w:r>
        <w:t xml:space="preserve"> un </w:t>
      </w:r>
      <w:r w:rsidRPr="00741512">
        <w:t xml:space="preserve">aktivizēt </w:t>
      </w:r>
      <w:r>
        <w:t>/ motivēt dzīvokļu īpašnieku līdzdal</w:t>
      </w:r>
      <w:r w:rsidR="00747EBA">
        <w:t>ību mājokļu atjaunošanā.</w:t>
      </w:r>
    </w:p>
    <w:p w14:paraId="56FDFE5C" w14:textId="77777777" w:rsidR="00FB1E02" w:rsidRDefault="00943327" w:rsidP="00747EBA">
      <w:pPr>
        <w:contextualSpacing/>
      </w:pPr>
      <w:r>
        <w:t>Ilgtermiņa mērķis ir no dzīvokļu</w:t>
      </w:r>
      <w:r w:rsidRPr="000431CC">
        <w:t xml:space="preserve"> īpašniek</w:t>
      </w:r>
      <w:r>
        <w:t xml:space="preserve">u biedrībām attīstīt stipras dzīvokļu kooperatīvās sabiedrības, kas pastāvīgi veic mājas pārvaldīšanu, piesaista apsaimniekotājus un īsteno mājokļu uzlabošanas projektus. </w:t>
      </w:r>
    </w:p>
    <w:p w14:paraId="56FDFE5D" w14:textId="77777777" w:rsidR="00FB1E02" w:rsidRDefault="00FB1E02" w:rsidP="00FB1E02"/>
    <w:p w14:paraId="56FDFE5E" w14:textId="77777777" w:rsidR="00FB1E02" w:rsidRPr="00DD1084" w:rsidRDefault="00943327" w:rsidP="00FB1E02">
      <w:r w:rsidRPr="00DD1084">
        <w:t xml:space="preserve">Pasākuma ietvaros jāveicina </w:t>
      </w:r>
      <w:r>
        <w:t xml:space="preserve">dzīvokļu īpašnieku kopību un </w:t>
      </w:r>
      <w:r w:rsidRPr="00DD1084">
        <w:t>biedrību spēja pārvaldīt un apsaimniekot daudzdzīvokļu ēkas, veidojot māju uzkrājumu fondu, sadarbojoties, lai uzsāktu un īstenotu daudzdzīvokļu ēku atjaunošanas un energoefektivitātes uzlabošanas projektus, lai veiktu savlaicīgu ēku uzturēšanu, remontdarbus, lai preventīvi novērstu riskus uz avārijas situācijām un pasliktinātu ēku energoefektivitāti. Sākotnēji veikt kaut nelielus koplietošanas telpu vai apkārtējās teritorijas uzlabojumus, lai saliedētu mājas iedzīvotājus, raisītu savstarpēju ideju apmaiņu ar mērķi nonākt līdz mājas renovācijas projektam.</w:t>
      </w:r>
    </w:p>
    <w:p w14:paraId="56FDFE5F" w14:textId="77777777" w:rsidR="00FB1E02" w:rsidRDefault="00FB1E02" w:rsidP="00FB1E02"/>
    <w:p w14:paraId="56FDFE60" w14:textId="77777777" w:rsidR="00FB1E02" w:rsidRDefault="00943327" w:rsidP="00FB1E02">
      <w:r w:rsidRPr="005A7ADD">
        <w:t xml:space="preserve">Lai sekmētu, ka dzīvokļu kopības izmanto valsts piedāvāto Altum dotāciju, kā arī </w:t>
      </w:r>
      <w:r w:rsidR="00D50037">
        <w:t xml:space="preserve">Rīgas </w:t>
      </w:r>
      <w:r w:rsidRPr="005A7ADD">
        <w:t xml:space="preserve">pašvaldības dotāciju (gan ēku bīstamības novēršanai un energoefektivitātes uzlabošanai, gan kultūrvēsturiskā būvmantojuma objektu un dzīvojamo māju saglabāšanai), Pamatnostādnes paredz virkni pašvaldības </w:t>
      </w:r>
      <w:r>
        <w:t xml:space="preserve">atbalsta </w:t>
      </w:r>
      <w:r w:rsidRPr="005A7ADD">
        <w:t>pasākumu</w:t>
      </w:r>
      <w:r>
        <w:t>:</w:t>
      </w:r>
    </w:p>
    <w:p w14:paraId="56FDFE61" w14:textId="77777777" w:rsidR="00FB1E02" w:rsidRDefault="00FB1E02" w:rsidP="00FB1E02"/>
    <w:p w14:paraId="56FDFE62" w14:textId="77777777" w:rsidR="00FB1E02" w:rsidRPr="001372C5" w:rsidRDefault="00943327" w:rsidP="005F1911">
      <w:pPr>
        <w:pStyle w:val="Virsraksts6"/>
        <w:numPr>
          <w:ilvl w:val="0"/>
          <w:numId w:val="38"/>
        </w:numPr>
      </w:pPr>
      <w:r w:rsidRPr="001372C5">
        <w:t>Plaša (un uzstājīga) sabiedrības informēšanas kampaņa lai iekļautos Altum</w:t>
      </w:r>
      <w:r>
        <w:t xml:space="preserve"> u.c. ES</w:t>
      </w:r>
      <w:r w:rsidRPr="001372C5">
        <w:t xml:space="preserve"> programmās</w:t>
      </w:r>
    </w:p>
    <w:p w14:paraId="56FDFE63" w14:textId="77777777" w:rsidR="00FB1E02" w:rsidRPr="001372C5" w:rsidRDefault="00943327" w:rsidP="00FB1E02">
      <w:r w:rsidRPr="001372C5">
        <w:t xml:space="preserve">REA </w:t>
      </w:r>
      <w:r>
        <w:t xml:space="preserve">šobrīd </w:t>
      </w:r>
      <w:r w:rsidRPr="001372C5">
        <w:t xml:space="preserve">nodrošina plašu sabiedrības informēšanas kampaņu. </w:t>
      </w:r>
    </w:p>
    <w:p w14:paraId="56FDFE64" w14:textId="77777777" w:rsidR="00FB1E02" w:rsidRPr="001372C5" w:rsidRDefault="00943327" w:rsidP="00FB1E02">
      <w:r>
        <w:t xml:space="preserve">Rīgas pašvaldības informēšanas </w:t>
      </w:r>
      <w:r w:rsidRPr="001372C5">
        <w:t>kampaņas ir jāturpina un jāattīsta par plašu, pastāvīgu informatīvās un praktiskās pieredzes apmaiņas programmu, kas uzrunā dzīvokļu īpašniekus par māju renovācijas nepieciešamību, t.sk. ir vērsta uz mazāk aktīvo dzīvokļu īpašnieku mērķgrupām (seniori, krievvalodīgie u.c.)</w:t>
      </w:r>
      <w:r>
        <w:t>.</w:t>
      </w:r>
    </w:p>
    <w:p w14:paraId="56FDFE65" w14:textId="77777777" w:rsidR="00FB1E02" w:rsidRPr="001372C5" w:rsidRDefault="00FB1E02" w:rsidP="00FB1E02"/>
    <w:p w14:paraId="56FDFE66" w14:textId="77777777" w:rsidR="00FB1E02" w:rsidRPr="001372C5" w:rsidRDefault="00943327" w:rsidP="00FB1E02">
      <w:r w:rsidRPr="001372C5">
        <w:t xml:space="preserve">Lai ziņa sasniegtu pēc iespējas vairāk iedzīvotāju un ietekmētu sabiedrības viedokli, kampaņā jāiesaista partnerus, piem., SIA “Rīgas satiksme” (reklāma sabiedriskajā transportā), RNP un RN (uzaicinājumi pastkastēs, sociālajos tīklos, elektroniska informācijas nosūtīšana mājas īpašnieku biedrībām, apsaimniekotājiem, māju vecāko aptaujas par dzīvokļu īpašnieku gatavību, </w:t>
      </w:r>
      <w:r w:rsidRPr="001372C5">
        <w:lastRenderedPageBreak/>
        <w:t>konsultācijas un materiāli māju īpašniekiem</w:t>
      </w:r>
      <w:r w:rsidR="0027727A">
        <w:t xml:space="preserve"> </w:t>
      </w:r>
      <w:r w:rsidRPr="001372C5">
        <w:t>mazāk aktīvo dzīvokļu īpašnieku mērķgrupu uzrunāšanai u.c.)</w:t>
      </w:r>
      <w:r w:rsidR="00D50037">
        <w:t>.</w:t>
      </w:r>
    </w:p>
    <w:p w14:paraId="56FDFE67" w14:textId="77777777" w:rsidR="00FB1E02" w:rsidRPr="001372C5" w:rsidRDefault="00FB1E02" w:rsidP="00FB1E02"/>
    <w:p w14:paraId="56FDFE68" w14:textId="77777777" w:rsidR="00FB1E02" w:rsidRPr="001372C5" w:rsidRDefault="00943327" w:rsidP="00FB1E02">
      <w:pPr>
        <w:pStyle w:val="Virsraksts6"/>
      </w:pPr>
      <w:r w:rsidRPr="001372C5">
        <w:t xml:space="preserve">DzĪK pašorganizēšanās programma </w:t>
      </w:r>
    </w:p>
    <w:p w14:paraId="56FDFE69" w14:textId="77777777" w:rsidR="00FB1E02" w:rsidRPr="001372C5" w:rsidRDefault="00943327" w:rsidP="00FB1E02">
      <w:r w:rsidRPr="001372C5">
        <w:t xml:space="preserve">Atbalsts dzīvokļu kopību pilnvarotajiem un māju aktīvistiem nelielu projektu veidā (līdz 300-500 </w:t>
      </w:r>
      <w:r w:rsidRPr="00003ACD">
        <w:rPr>
          <w:i/>
        </w:rPr>
        <w:t>euro</w:t>
      </w:r>
      <w:r w:rsidRPr="001372C5">
        <w:t xml:space="preserve">) atbalstot māju organizēšanās procesu veidos, kas labāk uzrunā dzīvokļu īpašniekus (kopā sanākšana, pikniks, talka, renovēto māju apskates ekskursijas u.c. informatīvi un socializēšanās pasākumi). </w:t>
      </w:r>
      <w:r w:rsidR="00B34842">
        <w:t>Jau 2023.</w:t>
      </w:r>
      <w:r w:rsidR="00747EBA">
        <w:t xml:space="preserve"> gadā Rīgas</w:t>
      </w:r>
      <w:r w:rsidR="00B34842">
        <w:t xml:space="preserve"> </w:t>
      </w:r>
      <w:r w:rsidR="000A143B" w:rsidRPr="00B34842">
        <w:t>pašvaldība ir piešķīrusi atbalstu</w:t>
      </w:r>
      <w:r w:rsidR="000A143B">
        <w:t xml:space="preserve">, ar kuru paredzēts, lai gada laikā </w:t>
      </w:r>
      <w:r w:rsidR="000A143B" w:rsidRPr="00B34842">
        <w:t>sasauktu kopsapulces un dibinātu biedrības</w:t>
      </w:r>
      <w:r w:rsidR="000A143B">
        <w:t xml:space="preserve"> </w:t>
      </w:r>
      <w:r w:rsidR="00B34842" w:rsidRPr="00B34842">
        <w:t xml:space="preserve">300 </w:t>
      </w:r>
      <w:r w:rsidR="000A143B">
        <w:t>mājās, apmaksājot sapulces organizēšanas izmaksas</w:t>
      </w:r>
      <w:r w:rsidR="00B34842">
        <w:t>.</w:t>
      </w:r>
    </w:p>
    <w:p w14:paraId="56FDFE6A" w14:textId="77777777" w:rsidR="00FB1E02" w:rsidRPr="001372C5" w:rsidRDefault="00FB1E02" w:rsidP="00FB1E02"/>
    <w:p w14:paraId="56FDFE6B" w14:textId="77777777" w:rsidR="00FB1E02" w:rsidRPr="001372C5" w:rsidRDefault="00943327" w:rsidP="00FB1E02">
      <w:pPr>
        <w:pStyle w:val="Virsraksts6"/>
      </w:pPr>
      <w:r w:rsidRPr="001372C5">
        <w:t>Apmācības DzĪK pilnvarotajiem un biedrībām</w:t>
      </w:r>
    </w:p>
    <w:p w14:paraId="56FDFE6C" w14:textId="77777777" w:rsidR="00FB1E02" w:rsidRPr="001372C5" w:rsidRDefault="00943327" w:rsidP="00FB1E02">
      <w:r w:rsidRPr="001372C5">
        <w:t>Konsultācijas, kursi, lekcijas, renovēto māju atvērtās dienas.</w:t>
      </w:r>
    </w:p>
    <w:p w14:paraId="56FDFE6D" w14:textId="77777777" w:rsidR="00FB1E02" w:rsidRPr="001372C5" w:rsidRDefault="00FB1E02" w:rsidP="00FB1E02"/>
    <w:p w14:paraId="56FDFE6E" w14:textId="77777777" w:rsidR="00FB1E02" w:rsidRPr="001372C5" w:rsidRDefault="00943327" w:rsidP="00FB1E02">
      <w:pPr>
        <w:pStyle w:val="Virsraksts6"/>
      </w:pPr>
      <w:r w:rsidRPr="001372C5">
        <w:t>DzĪK iedrošināšanas programma</w:t>
      </w:r>
    </w:p>
    <w:p w14:paraId="56FDFE6F" w14:textId="77777777" w:rsidR="00FB1E02" w:rsidRPr="001372C5" w:rsidRDefault="00943327" w:rsidP="00FB1E02">
      <w:r>
        <w:t>Rīgas pašvaldības</w:t>
      </w:r>
      <w:r w:rsidRPr="001372C5">
        <w:t xml:space="preserve"> dotācija nelieliem (3-5 tūkst. </w:t>
      </w:r>
      <w:r w:rsidRPr="00003ACD">
        <w:rPr>
          <w:i/>
        </w:rPr>
        <w:t>euro</w:t>
      </w:r>
      <w:r w:rsidRPr="001372C5">
        <w:t xml:space="preserve">) tūlītēji </w:t>
      </w:r>
      <w:r>
        <w:t>ieraugāmiem</w:t>
      </w:r>
      <w:r w:rsidRPr="001372C5">
        <w:t xml:space="preserve"> mājas uzlabojum</w:t>
      </w:r>
      <w:r>
        <w:t>iem</w:t>
      </w:r>
      <w:r w:rsidRPr="001372C5">
        <w:t xml:space="preserve"> (ārdurvju nomaiņa, sporta ierīces, apzaļumošana u.tml.)</w:t>
      </w:r>
      <w:r>
        <w:t xml:space="preserve"> </w:t>
      </w:r>
      <w:r w:rsidRPr="001372C5">
        <w:t>ar atvieglotiem finansējuma saņemšanas nosacījumiem un lielu atbalsta intensitāti (līdz 90%), lai stiprinātu sadarbības praksi DzĪK un biedrībās</w:t>
      </w:r>
      <w:r>
        <w:t xml:space="preserve"> un</w:t>
      </w:r>
      <w:r w:rsidRPr="001372C5">
        <w:t xml:space="preserve"> motivē</w:t>
      </w:r>
      <w:r>
        <w:t>tu</w:t>
      </w:r>
      <w:r w:rsidRPr="001372C5">
        <w:t xml:space="preserve"> </w:t>
      </w:r>
      <w:r>
        <w:t>apvienoties lielākiem renovācijas projektiem.</w:t>
      </w:r>
      <w:r w:rsidR="0027727A">
        <w:t xml:space="preserve"> </w:t>
      </w:r>
    </w:p>
    <w:p w14:paraId="56FDFE70" w14:textId="77777777" w:rsidR="00FB1E02" w:rsidRPr="001372C5" w:rsidRDefault="00FB1E02" w:rsidP="00FB1E02"/>
    <w:p w14:paraId="56FDFE71" w14:textId="77777777" w:rsidR="00FB1E02" w:rsidRPr="001372C5" w:rsidRDefault="00943327" w:rsidP="00634E19">
      <w:pPr>
        <w:pStyle w:val="Virsraksts6"/>
      </w:pPr>
      <w:r>
        <w:t>Rīgas p</w:t>
      </w:r>
      <w:r w:rsidRPr="001372C5">
        <w:t>ašvaldības programma</w:t>
      </w:r>
      <w:r w:rsidR="00075CFD">
        <w:t>s</w:t>
      </w:r>
      <w:r w:rsidRPr="001372C5">
        <w:t xml:space="preserve"> dzīvojamo māju atjaunošanai un tām piesaistīto zemesgabalu labiekārtošanai </w:t>
      </w:r>
      <w:r w:rsidR="00075CFD">
        <w:t xml:space="preserve">un </w:t>
      </w:r>
      <w:r w:rsidR="00634E19" w:rsidRPr="00634E19">
        <w:t>kultūrvēsturiskā būvmantojuma objektu un dzīvojamo māju saglabāšanai</w:t>
      </w:r>
    </w:p>
    <w:p w14:paraId="56FDFE72" w14:textId="77777777" w:rsidR="00FB1E02" w:rsidRPr="001372C5" w:rsidRDefault="00943327" w:rsidP="00FB1E02">
      <w:r w:rsidRPr="001372C5">
        <w:t xml:space="preserve">Turpināt </w:t>
      </w:r>
      <w:r w:rsidR="00747EBA">
        <w:t xml:space="preserve">Rīgas </w:t>
      </w:r>
      <w:r w:rsidR="00634E19">
        <w:t xml:space="preserve">pašvaldības </w:t>
      </w:r>
      <w:r w:rsidRPr="001372C5">
        <w:t>programm</w:t>
      </w:r>
      <w:r w:rsidR="00634E19">
        <w:t>as</w:t>
      </w:r>
      <w:r w:rsidRPr="001372C5">
        <w:t xml:space="preserve"> arī </w:t>
      </w:r>
      <w:r w:rsidR="00747EBA">
        <w:t>Pamatnostādņu darbības laikā</w:t>
      </w:r>
      <w:r w:rsidRPr="001372C5">
        <w:t xml:space="preserve">, tostarp rekomendējams papildināt </w:t>
      </w:r>
      <w:r w:rsidR="00747EBA">
        <w:t xml:space="preserve">tās </w:t>
      </w:r>
      <w:r w:rsidRPr="001372C5">
        <w:t xml:space="preserve">ar </w:t>
      </w:r>
      <w:r w:rsidR="00747EBA">
        <w:t>nosacījumu</w:t>
      </w:r>
      <w:r w:rsidRPr="001372C5">
        <w:t xml:space="preserve">, ka dzīvokļu kopībām, kas programmu </w:t>
      </w:r>
      <w:r w:rsidR="00747EBA" w:rsidRPr="001372C5">
        <w:t xml:space="preserve">izmanto </w:t>
      </w:r>
      <w:r w:rsidRPr="001372C5">
        <w:t>pirmo reizi, ir izdevīgāki līdzfinansējuma saņemšanas nosacījumi (iepazīšanās nosacījumi), lai programma kalpotu kā stimuls iedzīvotāju apvienošanai un dzīvokļu kopību stiprināšanai.</w:t>
      </w:r>
    </w:p>
    <w:p w14:paraId="56FDFE73" w14:textId="77777777" w:rsidR="00FB1E02" w:rsidRPr="001372C5" w:rsidRDefault="00FB1E02" w:rsidP="00FB1E02"/>
    <w:p w14:paraId="56FDFE74" w14:textId="77777777" w:rsidR="00FB1E02" w:rsidRPr="001372C5" w:rsidRDefault="00943327" w:rsidP="00FB1E02">
      <w:r w:rsidRPr="001372C5">
        <w:t xml:space="preserve">Atbalsts iepriekšminētajiem projektiem un pasākumiem jākoordinē ar </w:t>
      </w:r>
      <w:r w:rsidRPr="00423B86">
        <w:t>līdzdalības budžeta projektu ideju īstenošanas konkursu</w:t>
      </w:r>
      <w:r w:rsidRPr="001372C5">
        <w:t xml:space="preserve">, kuru īsteno Rīgas </w:t>
      </w:r>
      <w:r w:rsidR="00747EBA">
        <w:t>a</w:t>
      </w:r>
      <w:r w:rsidRPr="001372C5">
        <w:t>pkaimju iedzīvotāju centrs. Konkursa mērķi ir veicināt apkaimju attīstību Rīgā, to teritorijas kā pilsētas daļas īpašo identitāti, atpazīstamību un sekmēt to revitalizāciju, pastāvīgi un mērķtiecīgi veicināt Rīgas apkaimju iedzīvotāju iesaisti un līdzdalību apkaimju attīstībā, radīt publiski pieejamus uzlabojumus apkaimēs, veicinot iedzīvotāju sadarbību un radošumu. Viena Projekta pieteikuma īstenošanai nepieciešamais prognozējamais finanšu līdzekļu apjoms ir ne vairāk kā 70 000 </w:t>
      </w:r>
      <w:r w:rsidRPr="001372C5">
        <w:rPr>
          <w:i/>
          <w:iCs/>
        </w:rPr>
        <w:t>euro</w:t>
      </w:r>
      <w:r w:rsidRPr="001372C5">
        <w:t xml:space="preserve"> (ieskaitot pievienotās vērtības nodokli). 2022.gada konkursā atbalstīti 12 projekti.</w:t>
      </w:r>
    </w:p>
    <w:p w14:paraId="56FDFE75" w14:textId="77777777" w:rsidR="00FB1E02" w:rsidRPr="001372C5" w:rsidRDefault="00FB1E02" w:rsidP="00FB1E02"/>
    <w:p w14:paraId="56FDFE76" w14:textId="77777777" w:rsidR="00FB1E02" w:rsidRPr="001372C5" w:rsidRDefault="00943327" w:rsidP="00FB1E02">
      <w:pPr>
        <w:pStyle w:val="Virsraksts6"/>
      </w:pPr>
      <w:r w:rsidRPr="001372C5">
        <w:t>Juridiskie pakalpojumi biedrību dibināšanā un darbības uzsākšanā</w:t>
      </w:r>
    </w:p>
    <w:p w14:paraId="56FDFE77" w14:textId="77777777" w:rsidR="00FB1E02" w:rsidRPr="001372C5" w:rsidRDefault="00943327" w:rsidP="00FB1E02">
      <w:r>
        <w:t xml:space="preserve">Tā kā lai pieteiktos valsts (Altum) vai </w:t>
      </w:r>
      <w:r w:rsidR="004E3E89">
        <w:t xml:space="preserve">Rīgas </w:t>
      </w:r>
      <w:r>
        <w:t>pašvaldības atbalstam, kā arī lai nodrošinātu projekta līdzfinansējumu vēršoties finanšu institūcijās, ir nepieciešama juridiska organizācija, DzĪK pilnvarotajiem nepieciešama a</w:t>
      </w:r>
      <w:r w:rsidRPr="001372C5">
        <w:t>pmaksāta jurista konsultācija biedrības dibināšanā un darbībā.</w:t>
      </w:r>
    </w:p>
    <w:p w14:paraId="56FDFE78" w14:textId="77777777" w:rsidR="00FB1E02" w:rsidRPr="001372C5" w:rsidRDefault="00FB1E02" w:rsidP="00FB1E02"/>
    <w:p w14:paraId="56FDFE79" w14:textId="77777777" w:rsidR="00FB1E02" w:rsidRPr="001372C5" w:rsidRDefault="00943327" w:rsidP="00FB1E02">
      <w:pPr>
        <w:pStyle w:val="Virsraksts6"/>
      </w:pPr>
      <w:r>
        <w:t>Rīgas p</w:t>
      </w:r>
      <w:r w:rsidRPr="001372C5">
        <w:t>ašvaldības atbalstīta procesa nodrošināšana, kurā DzĪK vai biedrības pārņem no pašvaldības māju pārvaldīšanas tiesības</w:t>
      </w:r>
    </w:p>
    <w:p w14:paraId="56FDFE7A" w14:textId="77777777" w:rsidR="00FB1E02" w:rsidRPr="001372C5" w:rsidRDefault="00943327" w:rsidP="00FB1E02">
      <w:r w:rsidRPr="001372C5">
        <w:t xml:space="preserve">Informatīvs atbalsts daudzdzīvokļu māju dzīvokļu īpašnieku biedrību izveidei un biedrību pārvaldīšanas tiesību pārņemšanai no </w:t>
      </w:r>
      <w:r w:rsidR="00D50037">
        <w:t xml:space="preserve">Rīgas </w:t>
      </w:r>
      <w:r w:rsidRPr="001372C5">
        <w:t>pašvaldības</w:t>
      </w:r>
      <w:r>
        <w:t>.</w:t>
      </w:r>
    </w:p>
    <w:p w14:paraId="56FDFE7B" w14:textId="77777777" w:rsidR="00FB1E02" w:rsidRPr="001372C5" w:rsidRDefault="00FB1E02" w:rsidP="00FB1E02"/>
    <w:p w14:paraId="56FDFE7C" w14:textId="77777777" w:rsidR="00FB1E02" w:rsidRPr="001372C5" w:rsidRDefault="00943327" w:rsidP="00FB1E02">
      <w:pPr>
        <w:pStyle w:val="Virsraksts6"/>
      </w:pPr>
      <w:r w:rsidRPr="001372C5">
        <w:t>Māju vecāko motivēšana</w:t>
      </w:r>
    </w:p>
    <w:p w14:paraId="56FDFE7D" w14:textId="77777777" w:rsidR="00FB1E02" w:rsidRPr="001372C5" w:rsidRDefault="00943327" w:rsidP="00FB1E02">
      <w:r>
        <w:t>M</w:t>
      </w:r>
      <w:r w:rsidRPr="001372C5">
        <w:t xml:space="preserve">otivēt </w:t>
      </w:r>
      <w:r w:rsidR="000215AD">
        <w:t>DzĪK</w:t>
      </w:r>
      <w:r w:rsidRPr="001372C5">
        <w:t xml:space="preserve"> pilnvarotos, valdes, aktīvus iedzīvotājus, piemēram, atbrīvojot viņus no iemaksām mājas uzturēšanas fondā vai atlaides no māju apsaimniekošanas izmaksām (sava veida atlīdzība par brīvprātīgo darbu), lai katrā mājā izveidotos vismaz viens līderis lēmumu virzīšanā. </w:t>
      </w:r>
      <w:r>
        <w:t>Nepieciešamas n</w:t>
      </w:r>
      <w:r w:rsidRPr="001372C5">
        <w:t>ormatīvo aktu izmaiņas</w:t>
      </w:r>
      <w:r>
        <w:t>.</w:t>
      </w:r>
    </w:p>
    <w:p w14:paraId="56FDFE7E" w14:textId="77777777" w:rsidR="00FB1E02" w:rsidRPr="005A7ADD" w:rsidRDefault="00FB1E02" w:rsidP="00FB1E02"/>
    <w:p w14:paraId="56FDFE7F" w14:textId="77777777" w:rsidR="00FB1E02" w:rsidRPr="005A7ADD" w:rsidRDefault="00943327" w:rsidP="00FB1E02">
      <w:r w:rsidRPr="005A7ADD">
        <w:t xml:space="preserve">Galvenie ieguvumi: </w:t>
      </w:r>
    </w:p>
    <w:p w14:paraId="56FDFE80" w14:textId="77777777" w:rsidR="00FB1E02" w:rsidRPr="00032B74" w:rsidRDefault="00943327" w:rsidP="005F1911">
      <w:pPr>
        <w:numPr>
          <w:ilvl w:val="0"/>
          <w:numId w:val="39"/>
        </w:numPr>
      </w:pPr>
      <w:r w:rsidRPr="00032B74">
        <w:t>Paaugstinājušās dzīvokļu īpašnieku zināšanas un atbildība par māju un tām piesaistīto zemesgabalu apsaimniekošanu;</w:t>
      </w:r>
    </w:p>
    <w:p w14:paraId="56FDFE81" w14:textId="77777777" w:rsidR="00FB1E02" w:rsidRPr="005A7ADD" w:rsidRDefault="00943327" w:rsidP="005F1911">
      <w:pPr>
        <w:numPr>
          <w:ilvl w:val="0"/>
          <w:numId w:val="39"/>
        </w:numPr>
      </w:pPr>
      <w:r w:rsidRPr="00032B74">
        <w:t>attīstījusies mājokļu uzturēšanas un atjaunošanas kultūra.</w:t>
      </w:r>
    </w:p>
    <w:p w14:paraId="56FDFE82" w14:textId="77777777" w:rsidR="00FB1E02" w:rsidRPr="005A7ADD" w:rsidRDefault="00FB1E02" w:rsidP="00FB1E02"/>
    <w:p w14:paraId="56FDFE83" w14:textId="77777777" w:rsidR="00FB1E02" w:rsidRDefault="00943327" w:rsidP="00FB1E02">
      <w:r w:rsidRPr="005A7ADD">
        <w:t xml:space="preserve">Uzdevums sasaucas </w:t>
      </w:r>
      <w:r>
        <w:t>ar EKRP2030 9.3.4.pasākumu “</w:t>
      </w:r>
      <w:r w:rsidRPr="007A0DA0">
        <w:t>Iedzīvotāju iesaiste daudzdzīvokļu ēku atjaunošanā</w:t>
      </w:r>
      <w:r>
        <w:t>”.</w:t>
      </w:r>
    </w:p>
    <w:p w14:paraId="56FDFE84" w14:textId="77777777" w:rsidR="00FB1E02" w:rsidRDefault="00FB1E02" w:rsidP="00FB1E02"/>
    <w:p w14:paraId="56FDFE85" w14:textId="77777777" w:rsidR="00FB1E02" w:rsidRDefault="00FB1E02" w:rsidP="00FB1E02"/>
    <w:p w14:paraId="56FDFE86" w14:textId="77777777" w:rsidR="00FB1E02" w:rsidRPr="000431CC" w:rsidRDefault="00943327" w:rsidP="006801D9">
      <w:pPr>
        <w:pStyle w:val="Virsraksts3"/>
      </w:pPr>
      <w:bookmarkStart w:id="71" w:name="_Toc147314964"/>
      <w:r w:rsidRPr="009318DB">
        <w:t xml:space="preserve">Uzdevums </w:t>
      </w:r>
      <w:r w:rsidR="003E6C73">
        <w:t>4</w:t>
      </w:r>
      <w:r w:rsidR="008943BE">
        <w:t>.4</w:t>
      </w:r>
      <w:r w:rsidRPr="000431CC">
        <w:t>. Veicināt energokopienu veidošanos un darbību</w:t>
      </w:r>
      <w:bookmarkEnd w:id="71"/>
      <w:r w:rsidRPr="000431CC">
        <w:t xml:space="preserve"> </w:t>
      </w:r>
    </w:p>
    <w:p w14:paraId="56FDFE87" w14:textId="77777777" w:rsidR="00FB1E02" w:rsidRDefault="00943327" w:rsidP="00FB1E02">
      <w:r>
        <w:t>Ir veikti nepieciešamie grozījumi Enerģētikas likumā</w:t>
      </w:r>
      <w:r>
        <w:rPr>
          <w:rStyle w:val="Vresatsauce"/>
        </w:rPr>
        <w:footnoteReference w:id="119"/>
      </w:r>
      <w:r>
        <w:t xml:space="preserve">, kas ar 2024. gadu nodrošinās </w:t>
      </w:r>
      <w:r w:rsidRPr="000431CC">
        <w:t xml:space="preserve">energokopienu </w:t>
      </w:r>
      <w:r>
        <w:t xml:space="preserve">izveidi un darbību. </w:t>
      </w:r>
      <w:r w:rsidRPr="00DF2A53">
        <w:t>Energokopiena var būt biedrība, nodibinājums, kooperatīvā sabiedrība, personālsabiedrība, kapitālsabiedrība vai cita civiltiesiska sabiedrība</w:t>
      </w:r>
      <w:r>
        <w:t xml:space="preserve">. Energokopienas darbības mērķis ir enerģijas saražošana tās biedriem vai daļu turētājiem, sniedzot ekonomiskus, sabiedriskus un ar vides kvalitātes uzlabošanu saistītus labumus tās biedriem, daļu turētājiem vai teritorijām, kurās tā darbojas, un nav peļņas gūšana. </w:t>
      </w:r>
    </w:p>
    <w:p w14:paraId="56FDFE88" w14:textId="77777777" w:rsidR="00FB1E02" w:rsidRPr="00204E46" w:rsidRDefault="00943327" w:rsidP="00FB1E02">
      <w:r>
        <w:t>Tādējādi gan daudzdzīvokļu mājas, kurās izveidojušās biedrības, gan citas dzīvojamās mājas var vienoties energokopienā, kopēji finansējot, piesaistot kredītlīdzekļus un kopēji tērējot enerģiju, nezaudējot uzkrāto enerģiju, ja tā ir saražota vairāk.</w:t>
      </w:r>
      <w:r w:rsidR="00F70A43">
        <w:t xml:space="preserve"> </w:t>
      </w:r>
      <w:r>
        <w:rPr>
          <w:bCs/>
        </w:rPr>
        <w:t>E</w:t>
      </w:r>
      <w:r w:rsidRPr="003B2D4C">
        <w:rPr>
          <w:bCs/>
        </w:rPr>
        <w:t>nergokopienas darbības mērķis ir nodrošināt šo enerģiju saviem biedriem vai daļu turētājiem, tā nav komerciāla darbība.</w:t>
      </w:r>
      <w:r>
        <w:rPr>
          <w:b/>
          <w:bCs/>
        </w:rPr>
        <w:t xml:space="preserve"> </w:t>
      </w:r>
      <w:r>
        <w:t>V</w:t>
      </w:r>
      <w:r w:rsidRPr="00204E46">
        <w:t xml:space="preserve">ienlaikus tā var būt arī kapitālsabiedrība un gūt peļņu, </w:t>
      </w:r>
      <w:r w:rsidR="00F70A43">
        <w:t>ko nesadala</w:t>
      </w:r>
      <w:r w:rsidRPr="00204E46">
        <w:t xml:space="preserve">, bet izmanto attiecīgo mērķu sasniegšanai. </w:t>
      </w:r>
    </w:p>
    <w:p w14:paraId="56FDFE89" w14:textId="77777777" w:rsidR="00FB1E02" w:rsidRDefault="00FB1E02" w:rsidP="00FB1E02"/>
    <w:p w14:paraId="56FDFE8A" w14:textId="77777777" w:rsidR="00FB1E02" w:rsidRDefault="00943327" w:rsidP="00FB1E02">
      <w:r>
        <w:t>Saskaņā ar AP2027 REA sadarbībā ar RNP un SIA "RENESCO" ievieš investīciju projektu Nr. </w:t>
      </w:r>
      <w:r w:rsidRPr="008F3929">
        <w:t>APS1181</w:t>
      </w:r>
      <w:r>
        <w:t xml:space="preserve"> “</w:t>
      </w:r>
      <w:r w:rsidRPr="008F3929">
        <w:t>Apkaimes atjaunošanas finansēšana, izmantojot energoefektivitātes līgumu (RenewALL)</w:t>
      </w:r>
      <w:r>
        <w:t>”, kurā tiek i</w:t>
      </w:r>
      <w:r w:rsidRPr="00C96305">
        <w:t>zstrādāti Rīgas mikrorajona prasībām atbilstoši inovatīvi energoefektivitātes projektu finansēšanas instrumenti un bi</w:t>
      </w:r>
      <w:r>
        <w:t>znesa modelis sadarbībā ar ESKO, tiek izstrādāts</w:t>
      </w:r>
      <w:r w:rsidRPr="00C96305">
        <w:t xml:space="preserve"> </w:t>
      </w:r>
      <w:r>
        <w:t>tematiskais plānojums un</w:t>
      </w:r>
      <w:r w:rsidRPr="00C96305">
        <w:t xml:space="preserve"> vizualizācija iekšpagalmu labiekārtošanai</w:t>
      </w:r>
      <w:r>
        <w:t>, p</w:t>
      </w:r>
      <w:r w:rsidRPr="00C96305">
        <w:t xml:space="preserve">rojekta pilotteritorijā </w:t>
      </w:r>
      <w:r>
        <w:t xml:space="preserve">tiek </w:t>
      </w:r>
      <w:r w:rsidRPr="00C96305">
        <w:t>sagatavoti energoefektivitātes investīciju projekti</w:t>
      </w:r>
      <w:r>
        <w:t>, v</w:t>
      </w:r>
      <w:r w:rsidRPr="00C96305">
        <w:t>eiktas pilotaktivitātes projekta identificēta</w:t>
      </w:r>
      <w:r>
        <w:t>jās pilotteritorijās un p</w:t>
      </w:r>
      <w:r w:rsidRPr="00C96305">
        <w:t>iesaistītas investīcijas vismaz 15 000 000 EUR apmērā.</w:t>
      </w:r>
      <w:r>
        <w:t xml:space="preserve"> Projekta summa </w:t>
      </w:r>
      <w:r w:rsidRPr="00397B83">
        <w:t>450</w:t>
      </w:r>
      <w:r>
        <w:t xml:space="preserve">,3 tūkst. </w:t>
      </w:r>
      <w:r w:rsidRPr="00003ACD">
        <w:rPr>
          <w:i/>
        </w:rPr>
        <w:t>euro</w:t>
      </w:r>
      <w:r>
        <w:t xml:space="preserve">, t.sk. PB aizdevums </w:t>
      </w:r>
      <w:r w:rsidRPr="00397B83">
        <w:t>28</w:t>
      </w:r>
      <w:r>
        <w:t>,</w:t>
      </w:r>
      <w:r w:rsidRPr="00397B83">
        <w:t>8</w:t>
      </w:r>
      <w:r>
        <w:t xml:space="preserve"> tūkst. </w:t>
      </w:r>
      <w:r w:rsidRPr="00003ACD">
        <w:rPr>
          <w:i/>
        </w:rPr>
        <w:t>euro</w:t>
      </w:r>
      <w:r>
        <w:t xml:space="preserve"> un ES finansējums 421,</w:t>
      </w:r>
      <w:r w:rsidRPr="00397B83">
        <w:t>5</w:t>
      </w:r>
      <w:r>
        <w:t xml:space="preserve"> tūkst. </w:t>
      </w:r>
      <w:r w:rsidRPr="00003ACD">
        <w:rPr>
          <w:i/>
        </w:rPr>
        <w:t>euro</w:t>
      </w:r>
      <w:r>
        <w:t xml:space="preserve">; ieviešanas laiks 01.04.2023 - </w:t>
      </w:r>
      <w:r w:rsidRPr="00C96305">
        <w:t>31.03.2026.</w:t>
      </w:r>
    </w:p>
    <w:p w14:paraId="56FDFE8B" w14:textId="77777777" w:rsidR="00FB1E02" w:rsidRDefault="00943327" w:rsidP="00FB1E02">
      <w:r>
        <w:t xml:space="preserve">AP2027 investīciju projekta Nr. </w:t>
      </w:r>
      <w:r w:rsidRPr="00922EEF">
        <w:t>APS1316</w:t>
      </w:r>
      <w:r>
        <w:t xml:space="preserve"> ietvaros REA paredz izveidot vismaz 4 energokopienas (projekta ieviešanas laiks 01.04.2023 - 0</w:t>
      </w:r>
      <w:r w:rsidRPr="00C96305">
        <w:t>1.</w:t>
      </w:r>
      <w:r>
        <w:t>11</w:t>
      </w:r>
      <w:r w:rsidRPr="00C96305">
        <w:t>.202</w:t>
      </w:r>
      <w:r>
        <w:t>5</w:t>
      </w:r>
      <w:r w:rsidRPr="00C96305">
        <w:t>.</w:t>
      </w:r>
      <w:r>
        <w:t xml:space="preserve">; summa 60 000 </w:t>
      </w:r>
      <w:r w:rsidRPr="00003ACD">
        <w:rPr>
          <w:i/>
        </w:rPr>
        <w:t>euro</w:t>
      </w:r>
      <w:r>
        <w:t>).</w:t>
      </w:r>
    </w:p>
    <w:bookmarkEnd w:id="69"/>
    <w:bookmarkEnd w:id="70"/>
    <w:p w14:paraId="56FDFE8C" w14:textId="77777777" w:rsidR="00FB1E02" w:rsidRPr="00204E46" w:rsidRDefault="00FB1E02" w:rsidP="00FB1E02"/>
    <w:p w14:paraId="56FDFE8D" w14:textId="77777777" w:rsidR="00FB1E02" w:rsidRDefault="00943327" w:rsidP="00FB1E02">
      <w:r>
        <w:lastRenderedPageBreak/>
        <w:t>Uzdevuma ietvaros jāveicina DzĪK veidot energokopienas ar mērķi kopēji finansēt enerģijas ražošanas iekārtas</w:t>
      </w:r>
      <w:r w:rsidR="00F70A43">
        <w:t xml:space="preserve"> (saules paneļus u.c.), piesais</w:t>
      </w:r>
      <w:r>
        <w:t>t</w:t>
      </w:r>
      <w:r w:rsidR="00F70A43">
        <w:t>īt</w:t>
      </w:r>
      <w:r>
        <w:t xml:space="preserve"> kredītlīdzekļus un kopēji tērēt enerģiju, nezaudējot uzkrāto enerģiju, ja tā ir saražota vairāk.</w:t>
      </w:r>
    </w:p>
    <w:p w14:paraId="56FDFE8E" w14:textId="77777777" w:rsidR="00F70A43" w:rsidRDefault="00F70A43" w:rsidP="00FB1E02"/>
    <w:p w14:paraId="56FDFE8F" w14:textId="77777777" w:rsidR="00FB1E02" w:rsidRDefault="00943327" w:rsidP="00FB1E02">
      <w:r>
        <w:t>Mērķa grupa: DzĪK, AER iekārtu uzņēmumi, finanšu institūcijas.</w:t>
      </w:r>
    </w:p>
    <w:p w14:paraId="56FDFE90" w14:textId="77777777" w:rsidR="00FB1E02" w:rsidRDefault="00FB1E02" w:rsidP="00FB1E02"/>
    <w:p w14:paraId="56FDFE91" w14:textId="77777777" w:rsidR="00FB1E02" w:rsidRDefault="00943327" w:rsidP="00FB1E02">
      <w:r>
        <w:t>Uzdevuma ietvaros paredzēts:</w:t>
      </w:r>
    </w:p>
    <w:p w14:paraId="56FDFE92" w14:textId="77777777" w:rsidR="00FB1E02" w:rsidRPr="005642E3" w:rsidRDefault="00943327" w:rsidP="005F1911">
      <w:pPr>
        <w:numPr>
          <w:ilvl w:val="0"/>
          <w:numId w:val="42"/>
        </w:numPr>
        <w:rPr>
          <w:color w:val="000000" w:themeColor="text1"/>
        </w:rPr>
      </w:pPr>
      <w:r w:rsidRPr="005642E3">
        <w:rPr>
          <w:color w:val="000000" w:themeColor="text1"/>
        </w:rPr>
        <w:t>Popularizēt DzĪK un biedrībām energokopienu veidošanu;</w:t>
      </w:r>
    </w:p>
    <w:p w14:paraId="56FDFE93" w14:textId="77777777" w:rsidR="00ED2C65" w:rsidRPr="005642E3" w:rsidRDefault="00943327" w:rsidP="0025540D">
      <w:pPr>
        <w:numPr>
          <w:ilvl w:val="0"/>
          <w:numId w:val="42"/>
        </w:numPr>
        <w:rPr>
          <w:color w:val="000000" w:themeColor="text1"/>
        </w:rPr>
      </w:pPr>
      <w:r w:rsidRPr="005642E3">
        <w:rPr>
          <w:color w:val="000000" w:themeColor="text1"/>
        </w:rPr>
        <w:t xml:space="preserve">Izvērtēt iespēju izveidot vismaz vienu </w:t>
      </w:r>
      <w:r w:rsidR="00D1590C">
        <w:rPr>
          <w:color w:val="000000" w:themeColor="text1"/>
        </w:rPr>
        <w:t xml:space="preserve">Rīgas </w:t>
      </w:r>
      <w:r w:rsidRPr="005642E3">
        <w:rPr>
          <w:color w:val="000000" w:themeColor="text1"/>
        </w:rPr>
        <w:t xml:space="preserve">pašvaldības ESKO uzņēmumu, kas veic energoefektivitātes, enerģijas piegādes un citus ar enerģijas racionālu izmantošanu saistītus pasākumus. Piemēram, </w:t>
      </w:r>
      <w:r w:rsidR="00D1590C">
        <w:rPr>
          <w:color w:val="000000" w:themeColor="text1"/>
        </w:rPr>
        <w:t xml:space="preserve">Rīgas </w:t>
      </w:r>
      <w:r w:rsidRPr="005642E3">
        <w:rPr>
          <w:color w:val="000000" w:themeColor="text1"/>
        </w:rPr>
        <w:t>pašvaldības ESKO uzņēmums i</w:t>
      </w:r>
      <w:r w:rsidR="00FB1E02" w:rsidRPr="005642E3">
        <w:rPr>
          <w:color w:val="000000" w:themeColor="text1"/>
        </w:rPr>
        <w:t>zstrādāt</w:t>
      </w:r>
      <w:r w:rsidRPr="005642E3">
        <w:rPr>
          <w:color w:val="000000" w:themeColor="text1"/>
        </w:rPr>
        <w:t>u</w:t>
      </w:r>
      <w:r w:rsidR="00FB1E02" w:rsidRPr="005642E3">
        <w:rPr>
          <w:color w:val="000000" w:themeColor="text1"/>
        </w:rPr>
        <w:t xml:space="preserve"> pašvaldības atbalsta instrumentus energokopienu izveidei un darbībai</w:t>
      </w:r>
      <w:r w:rsidRPr="005642E3">
        <w:rPr>
          <w:color w:val="000000" w:themeColor="text1"/>
        </w:rPr>
        <w:t xml:space="preserve">, </w:t>
      </w:r>
      <w:r w:rsidR="00AA33CE" w:rsidRPr="005642E3">
        <w:rPr>
          <w:color w:val="000000" w:themeColor="text1"/>
        </w:rPr>
        <w:t>piem</w:t>
      </w:r>
      <w:r w:rsidRPr="005642E3">
        <w:rPr>
          <w:color w:val="000000" w:themeColor="text1"/>
        </w:rPr>
        <w:t>ēram,:</w:t>
      </w:r>
    </w:p>
    <w:p w14:paraId="56FDFE94" w14:textId="77777777" w:rsidR="00ED2C65" w:rsidRPr="005642E3" w:rsidRDefault="00943327" w:rsidP="00ED2C65">
      <w:pPr>
        <w:numPr>
          <w:ilvl w:val="1"/>
          <w:numId w:val="42"/>
        </w:numPr>
        <w:rPr>
          <w:color w:val="000000" w:themeColor="text1"/>
        </w:rPr>
      </w:pPr>
      <w:r w:rsidRPr="005642E3">
        <w:rPr>
          <w:color w:val="000000" w:themeColor="text1"/>
        </w:rPr>
        <w:t>dažādām dzīvojamām pilsētvides prasībām atbilstošu energoefektivitātes projektu biznesa modeļu izstrāde (energoefektivitātes līgumu sagatavošana);</w:t>
      </w:r>
    </w:p>
    <w:p w14:paraId="56FDFE95" w14:textId="77777777" w:rsidR="00ED2C65" w:rsidRPr="005642E3" w:rsidRDefault="00943327" w:rsidP="00ED2C65">
      <w:pPr>
        <w:numPr>
          <w:ilvl w:val="1"/>
          <w:numId w:val="42"/>
        </w:numPr>
        <w:rPr>
          <w:color w:val="000000" w:themeColor="text1"/>
        </w:rPr>
      </w:pPr>
      <w:r>
        <w:rPr>
          <w:color w:val="000000" w:themeColor="text1"/>
        </w:rPr>
        <w:t xml:space="preserve">Rīgas </w:t>
      </w:r>
      <w:r w:rsidR="00AA33CE" w:rsidRPr="005642E3">
        <w:rPr>
          <w:color w:val="000000" w:themeColor="text1"/>
        </w:rPr>
        <w:t>pašvaldība</w:t>
      </w:r>
      <w:r w:rsidRPr="005642E3">
        <w:rPr>
          <w:color w:val="000000" w:themeColor="text1"/>
        </w:rPr>
        <w:t>s</w:t>
      </w:r>
      <w:r w:rsidR="00AA33CE" w:rsidRPr="005642E3">
        <w:rPr>
          <w:color w:val="000000" w:themeColor="text1"/>
        </w:rPr>
        <w:t xml:space="preserve"> atbalsta programm</w:t>
      </w:r>
      <w:r w:rsidRPr="005642E3">
        <w:rPr>
          <w:color w:val="000000" w:themeColor="text1"/>
        </w:rPr>
        <w:t>as izveide</w:t>
      </w:r>
      <w:r w:rsidR="00AA33CE" w:rsidRPr="005642E3">
        <w:rPr>
          <w:color w:val="000000" w:themeColor="text1"/>
        </w:rPr>
        <w:t xml:space="preserve">, kurā </w:t>
      </w:r>
      <w:r w:rsidRPr="005642E3">
        <w:rPr>
          <w:color w:val="000000" w:themeColor="text1"/>
        </w:rPr>
        <w:t xml:space="preserve">tiek </w:t>
      </w:r>
      <w:r w:rsidR="00AA33CE" w:rsidRPr="005642E3">
        <w:rPr>
          <w:color w:val="000000" w:themeColor="text1"/>
        </w:rPr>
        <w:t>līdzfinansē</w:t>
      </w:r>
      <w:r w:rsidRPr="005642E3">
        <w:rPr>
          <w:color w:val="000000" w:themeColor="text1"/>
        </w:rPr>
        <w:t>tas</w:t>
      </w:r>
      <w:r w:rsidR="00AA33CE" w:rsidRPr="005642E3">
        <w:rPr>
          <w:color w:val="000000" w:themeColor="text1"/>
        </w:rPr>
        <w:t xml:space="preserve"> iekārtu uzstādīšanas izmaksas DzĪK energokopienu projekt</w:t>
      </w:r>
      <w:r w:rsidRPr="005642E3">
        <w:rPr>
          <w:color w:val="000000" w:themeColor="text1"/>
        </w:rPr>
        <w:t>os</w:t>
      </w:r>
      <w:r w:rsidR="00AA33CE" w:rsidRPr="005642E3">
        <w:rPr>
          <w:color w:val="000000" w:themeColor="text1"/>
        </w:rPr>
        <w:t>,</w:t>
      </w:r>
    </w:p>
    <w:p w14:paraId="56FDFE96" w14:textId="77777777" w:rsidR="00ED2C65" w:rsidRPr="005642E3" w:rsidRDefault="00943327" w:rsidP="00ED2C65">
      <w:pPr>
        <w:numPr>
          <w:ilvl w:val="1"/>
          <w:numId w:val="42"/>
        </w:numPr>
        <w:rPr>
          <w:color w:val="000000" w:themeColor="text1"/>
        </w:rPr>
      </w:pPr>
      <w:r>
        <w:rPr>
          <w:color w:val="000000" w:themeColor="text1"/>
        </w:rPr>
        <w:t xml:space="preserve">Rīgas </w:t>
      </w:r>
      <w:r w:rsidRPr="005642E3">
        <w:rPr>
          <w:color w:val="000000" w:themeColor="text1"/>
        </w:rPr>
        <w:t>pašvaldības nekustamā īpašuma noma uz izdevīgākiem nosacījumiem iekārtu izvietošanai,</w:t>
      </w:r>
    </w:p>
    <w:p w14:paraId="56FDFE97" w14:textId="77777777" w:rsidR="00ED2C65" w:rsidRPr="005642E3" w:rsidRDefault="00943327" w:rsidP="0025540D">
      <w:pPr>
        <w:numPr>
          <w:ilvl w:val="1"/>
          <w:numId w:val="42"/>
        </w:numPr>
        <w:rPr>
          <w:color w:val="000000" w:themeColor="text1"/>
        </w:rPr>
      </w:pPr>
      <w:r w:rsidRPr="005642E3">
        <w:rPr>
          <w:color w:val="000000" w:themeColor="text1"/>
        </w:rPr>
        <w:t xml:space="preserve">konsultācijas un mediācijas pakalpojumi energokopienām, līdz pat atbalstam investīciju projektu </w:t>
      </w:r>
      <w:r w:rsidR="005B1989" w:rsidRPr="005642E3">
        <w:rPr>
          <w:color w:val="000000" w:themeColor="text1"/>
        </w:rPr>
        <w:t>sagatavošanā</w:t>
      </w:r>
      <w:r w:rsidRPr="005642E3">
        <w:rPr>
          <w:color w:val="000000" w:themeColor="text1"/>
        </w:rPr>
        <w:t xml:space="preserve"> un realizēšanā (jaudas aprēķini, enerģijas ražošanas iekārtu izvēle, saskaņošana ar AS Sadales tīkls, iekārtu piegādātāju un uzstādītāju izvēle).</w:t>
      </w:r>
    </w:p>
    <w:p w14:paraId="56FDFE98" w14:textId="77777777" w:rsidR="00FB1E02" w:rsidRDefault="00FB1E02" w:rsidP="00FB1E02"/>
    <w:p w14:paraId="56FDFE99" w14:textId="77777777" w:rsidR="0048416A" w:rsidRDefault="0048416A" w:rsidP="00FB1E02"/>
    <w:p w14:paraId="56FDFE9A" w14:textId="77777777" w:rsidR="00FB1E02" w:rsidRDefault="00943327" w:rsidP="006801D9">
      <w:pPr>
        <w:pStyle w:val="Virsraksts3"/>
      </w:pPr>
      <w:bookmarkStart w:id="72" w:name="_Toc147314965"/>
      <w:r w:rsidRPr="009318DB">
        <w:t xml:space="preserve">Uzdevums </w:t>
      </w:r>
      <w:r w:rsidR="003E6C73">
        <w:t>4</w:t>
      </w:r>
      <w:r w:rsidR="008943BE">
        <w:t>.5</w:t>
      </w:r>
      <w:r>
        <w:t>. Uzlabot daudzdzīvokļu māju apsaimniekošanas pakalpojumu kvalitāti</w:t>
      </w:r>
      <w:bookmarkEnd w:id="72"/>
      <w:r w:rsidRPr="00CC7B63">
        <w:t xml:space="preserve"> </w:t>
      </w:r>
    </w:p>
    <w:p w14:paraId="56FDFE9B" w14:textId="77777777" w:rsidR="00102509" w:rsidRDefault="00943327" w:rsidP="00102509">
      <w:pPr>
        <w:rPr>
          <w:bCs/>
        </w:rPr>
      </w:pPr>
      <w:r>
        <w:rPr>
          <w:bCs/>
        </w:rPr>
        <w:t>Rīgas pašvaldība</w:t>
      </w:r>
      <w:r w:rsidRPr="001362A2">
        <w:rPr>
          <w:bCs/>
        </w:rPr>
        <w:t xml:space="preserve"> </w:t>
      </w:r>
      <w:r>
        <w:rPr>
          <w:bCs/>
        </w:rPr>
        <w:t>d</w:t>
      </w:r>
      <w:r w:rsidRPr="001362A2">
        <w:rPr>
          <w:bCs/>
        </w:rPr>
        <w:t xml:space="preserve">zīvojamo māju pārvaldīšanai </w:t>
      </w:r>
      <w:r>
        <w:rPr>
          <w:bCs/>
        </w:rPr>
        <w:t xml:space="preserve">ir </w:t>
      </w:r>
      <w:r w:rsidRPr="001362A2">
        <w:rPr>
          <w:bCs/>
        </w:rPr>
        <w:t>izveido</w:t>
      </w:r>
      <w:r>
        <w:rPr>
          <w:bCs/>
        </w:rPr>
        <w:t>jusi</w:t>
      </w:r>
      <w:r w:rsidRPr="001362A2">
        <w:rPr>
          <w:bCs/>
        </w:rPr>
        <w:t xml:space="preserve"> divas pašvaldības </w:t>
      </w:r>
      <w:r w:rsidR="00D1590C">
        <w:rPr>
          <w:bCs/>
        </w:rPr>
        <w:t>kapitālsabiedrības</w:t>
      </w:r>
      <w:r w:rsidRPr="001362A2">
        <w:rPr>
          <w:bCs/>
        </w:rPr>
        <w:t xml:space="preserve">: </w:t>
      </w:r>
      <w:r>
        <w:rPr>
          <w:bCs/>
        </w:rPr>
        <w:t>RNP</w:t>
      </w:r>
      <w:r w:rsidRPr="001362A2">
        <w:rPr>
          <w:bCs/>
        </w:rPr>
        <w:t>, kuras pārvaldīšanā ir 3756 dzīvojamā</w:t>
      </w:r>
      <w:r w:rsidR="00D1590C">
        <w:rPr>
          <w:bCs/>
        </w:rPr>
        <w:t>s</w:t>
      </w:r>
      <w:r w:rsidRPr="001362A2">
        <w:rPr>
          <w:bCs/>
        </w:rPr>
        <w:t xml:space="preserve"> mājas/ būves ar kopējo platību 7,5 milj. m</w:t>
      </w:r>
      <w:r w:rsidRPr="001362A2">
        <w:rPr>
          <w:bCs/>
          <w:vertAlign w:val="superscript"/>
        </w:rPr>
        <w:t>2</w:t>
      </w:r>
      <w:r w:rsidRPr="001362A2">
        <w:rPr>
          <w:bCs/>
        </w:rPr>
        <w:t>, t.sk</w:t>
      </w:r>
      <w:r w:rsidR="00D1590C">
        <w:rPr>
          <w:bCs/>
        </w:rPr>
        <w:t>. Rīgas</w:t>
      </w:r>
      <w:r w:rsidRPr="001362A2">
        <w:rPr>
          <w:bCs/>
        </w:rPr>
        <w:t xml:space="preserve"> pašvaldībai piederošos 4 416 dzīvokļus, un</w:t>
      </w:r>
      <w:r>
        <w:rPr>
          <w:bCs/>
        </w:rPr>
        <w:t xml:space="preserve"> RN</w:t>
      </w:r>
      <w:r w:rsidRPr="001362A2">
        <w:rPr>
          <w:bCs/>
        </w:rPr>
        <w:t xml:space="preserve">, kuras pārvaldīšanā ir 6022 pašvaldībai piederošie dzīvokļi, tajā </w:t>
      </w:r>
      <w:r w:rsidRPr="00D1590C">
        <w:rPr>
          <w:bCs/>
          <w:color w:val="000000" w:themeColor="text1"/>
        </w:rPr>
        <w:t>skaitā 1</w:t>
      </w:r>
      <w:r w:rsidR="003D731F" w:rsidRPr="00D1590C">
        <w:rPr>
          <w:bCs/>
          <w:color w:val="000000" w:themeColor="text1"/>
        </w:rPr>
        <w:t>7</w:t>
      </w:r>
      <w:r w:rsidRPr="00D1590C">
        <w:rPr>
          <w:bCs/>
          <w:color w:val="000000" w:themeColor="text1"/>
        </w:rPr>
        <w:t xml:space="preserve"> sociālās </w:t>
      </w:r>
      <w:r w:rsidRPr="001362A2">
        <w:rPr>
          <w:bCs/>
        </w:rPr>
        <w:t xml:space="preserve">dzīvojamās mājas un dzīvojamās mājas ārpus Rīgas </w:t>
      </w:r>
      <w:r>
        <w:rPr>
          <w:bCs/>
        </w:rPr>
        <w:t>pašvaldības</w:t>
      </w:r>
      <w:r w:rsidRPr="001362A2">
        <w:rPr>
          <w:bCs/>
        </w:rPr>
        <w:t xml:space="preserve"> administratīvās teritorijas. </w:t>
      </w:r>
    </w:p>
    <w:p w14:paraId="56FDFE9C" w14:textId="77777777" w:rsidR="00102509" w:rsidRDefault="00102509" w:rsidP="00102509"/>
    <w:p w14:paraId="56FDFE9D" w14:textId="77777777" w:rsidR="00102509" w:rsidRDefault="00943327" w:rsidP="00102509">
      <w:r>
        <w:t xml:space="preserve">Rīgas pašvaldības </w:t>
      </w:r>
      <w:r w:rsidR="00D1590C">
        <w:t>kapitālsabiedrības, kas</w:t>
      </w:r>
      <w:r>
        <w:t xml:space="preserve"> da</w:t>
      </w:r>
      <w:r w:rsidR="00D1590C">
        <w:t>udzdzīvokļu māju apsaimniekošanas tirgū darbojas</w:t>
      </w:r>
      <w:r w:rsidR="00053741">
        <w:t xml:space="preserve"> ar </w:t>
      </w:r>
      <w:r>
        <w:t xml:space="preserve">vienādiem nosacījumiem </w:t>
      </w:r>
      <w:r w:rsidR="00053741">
        <w:t>kā</w:t>
      </w:r>
      <w:r>
        <w:t xml:space="preserve"> privātā sektora māju apsaimniekotāji, </w:t>
      </w:r>
      <w:r w:rsidR="00053741">
        <w:t>piedāvā zemāku pakalpojumu maksu, bet vienlaikus</w:t>
      </w:r>
      <w:r>
        <w:t xml:space="preserve"> saskaras ar tādiem izaicinājumiem kā</w:t>
      </w:r>
      <w:r w:rsidR="0027727A">
        <w:t xml:space="preserve"> </w:t>
      </w:r>
      <w:r>
        <w:t>darbinieku trūkums (daudz māju</w:t>
      </w:r>
      <w:r w:rsidR="00053741">
        <w:t xml:space="preserve"> viena darbinieka pārraudzībā)</w:t>
      </w:r>
      <w:r>
        <w:t>.</w:t>
      </w:r>
    </w:p>
    <w:p w14:paraId="56FDFE9E" w14:textId="77777777" w:rsidR="00102509" w:rsidRDefault="00102509" w:rsidP="00102509"/>
    <w:p w14:paraId="56FDFE9F" w14:textId="77777777" w:rsidR="00FB1E02" w:rsidRDefault="00943327" w:rsidP="00FB1E02">
      <w:r w:rsidRPr="004E50E3">
        <w:t>Rīgā</w:t>
      </w:r>
      <w:r>
        <w:t xml:space="preserve"> māju apsaimniekošanas</w:t>
      </w:r>
      <w:r w:rsidRPr="004E50E3">
        <w:t xml:space="preserve"> pakalpojumus sniedz 494 pārvaldnieki</w:t>
      </w:r>
      <w:r>
        <w:rPr>
          <w:vertAlign w:val="superscript"/>
        </w:rPr>
        <w:footnoteReference w:id="120"/>
      </w:r>
      <w:r w:rsidR="00102509">
        <w:t xml:space="preserve"> (</w:t>
      </w:r>
      <w:r w:rsidRPr="004E50E3">
        <w:t xml:space="preserve">Latvijā </w:t>
      </w:r>
      <w:r>
        <w:t xml:space="preserve">kopā </w:t>
      </w:r>
      <w:r w:rsidRPr="004E50E3">
        <w:t xml:space="preserve">ir reģistrēti </w:t>
      </w:r>
      <w:r>
        <w:t>1043 pārvaldnieki</w:t>
      </w:r>
      <w:r w:rsidR="00102509">
        <w:t>)</w:t>
      </w:r>
      <w:r>
        <w:t>.</w:t>
      </w:r>
    </w:p>
    <w:p w14:paraId="56FDFEA0" w14:textId="77777777" w:rsidR="00FB1E02" w:rsidRDefault="00FB1E02" w:rsidP="00FB1E02"/>
    <w:p w14:paraId="56FDFEA1" w14:textId="77777777" w:rsidR="00FB1E02" w:rsidRPr="005F7C4D" w:rsidRDefault="00943327" w:rsidP="00FB1E02">
      <w:r>
        <w:t>Paredzams, ka uzlabosies normatīvais regulējums, jo j</w:t>
      </w:r>
      <w:r w:rsidRPr="005F7C4D">
        <w:t>aunajā Daudzdzīvokļu dzīvojamo māju pārvaldīšanas likumprojektā</w:t>
      </w:r>
      <w:r>
        <w:rPr>
          <w:vertAlign w:val="superscript"/>
        </w:rPr>
        <w:footnoteReference w:id="121"/>
      </w:r>
      <w:r w:rsidRPr="005F7C4D">
        <w:t xml:space="preserve"> ir paredzētas izmaiņas dzīvokļu īpašnieku norēķinos ar </w:t>
      </w:r>
      <w:r w:rsidRPr="005F7C4D">
        <w:lastRenderedPageBreak/>
        <w:t xml:space="preserve">pakalpojuma sniedzējiem, plašākas pilnvaras pārvaldniekam rīkoties ar uzkrājuma fondu, kā arī atvieglotas prasības biedrībām savas mājas pārvaldīšanā. Atšķirībā no </w:t>
      </w:r>
      <w:r w:rsidR="002A7D4D">
        <w:t xml:space="preserve">spēkā </w:t>
      </w:r>
      <w:r w:rsidRPr="005F7C4D">
        <w:t>esošā likuma</w:t>
      </w:r>
      <w:r>
        <w:rPr>
          <w:rStyle w:val="Vresatsauce"/>
        </w:rPr>
        <w:footnoteReference w:id="122"/>
      </w:r>
      <w:r w:rsidRPr="005F7C4D">
        <w:t xml:space="preserve"> Daudzdzīvokļu dzīvojamo māju pārvaldīšanas likumprojektā noteikti gadījumi, kuros pārvaldnieks ir tiesīgs bez dzīvokļu īpašnieku piekrišanas izmantot finanšu līdzekļus, kas atrodas uzkrājuma fondā. Likumprojekts nosaka tikai tiešu norēķinu veidu ar pakalpojumu sniedzēju, bez </w:t>
      </w:r>
      <w:r w:rsidR="00102509">
        <w:t xml:space="preserve">pārvaldnieka starpniecības un </w:t>
      </w:r>
      <w:r w:rsidR="00D53092">
        <w:t xml:space="preserve">atbrīvos no obligātas </w:t>
      </w:r>
      <w:r w:rsidR="00D53092" w:rsidRPr="005F7C4D">
        <w:t xml:space="preserve">profesionālās izglītības </w:t>
      </w:r>
      <w:r w:rsidR="00D53092">
        <w:t xml:space="preserve">prasības māju pārvaldīšanā </w:t>
      </w:r>
      <w:r w:rsidRPr="005F7C4D">
        <w:t>dzīvokļu īpašnieku biedrībām.</w:t>
      </w:r>
    </w:p>
    <w:p w14:paraId="56FDFEA2" w14:textId="77777777" w:rsidR="00FB1E02" w:rsidRPr="004E50E3" w:rsidRDefault="00FB1E02" w:rsidP="00FB1E02"/>
    <w:p w14:paraId="56FDFEA3" w14:textId="77777777" w:rsidR="00FB1E02" w:rsidRPr="004E50E3" w:rsidRDefault="00943327" w:rsidP="00FB1E02">
      <w:r w:rsidRPr="004E50E3">
        <w:t xml:space="preserve">Māju </w:t>
      </w:r>
      <w:r>
        <w:t>apsaimniekošanas</w:t>
      </w:r>
      <w:r w:rsidRPr="004E50E3">
        <w:t xml:space="preserve"> izmaksas </w:t>
      </w:r>
      <w:r>
        <w:t>starp dažādiem apsaimniekotājiem ir</w:t>
      </w:r>
      <w:r w:rsidRPr="004E50E3">
        <w:t xml:space="preserve"> ļoti </w:t>
      </w:r>
      <w:r>
        <w:t xml:space="preserve">dažādas – </w:t>
      </w:r>
      <w:r w:rsidRPr="004E50E3">
        <w:t xml:space="preserve">no ~0,30 </w:t>
      </w:r>
      <w:r w:rsidRPr="00003ACD">
        <w:rPr>
          <w:i/>
        </w:rPr>
        <w:t>euro</w:t>
      </w:r>
      <w:r w:rsidRPr="004E50E3">
        <w:t>/m</w:t>
      </w:r>
      <w:r w:rsidRPr="004E50E3">
        <w:rPr>
          <w:vertAlign w:val="superscript"/>
        </w:rPr>
        <w:t>2</w:t>
      </w:r>
      <w:r w:rsidRPr="004E50E3">
        <w:t xml:space="preserve"> un var būt augstākas par 1 </w:t>
      </w:r>
      <w:r w:rsidRPr="00003ACD">
        <w:rPr>
          <w:i/>
        </w:rPr>
        <w:t>euro</w:t>
      </w:r>
      <w:r w:rsidRPr="004E50E3">
        <w:t>/m</w:t>
      </w:r>
      <w:r w:rsidRPr="004E50E3">
        <w:rPr>
          <w:vertAlign w:val="superscript"/>
        </w:rPr>
        <w:t>2</w:t>
      </w:r>
      <w:r w:rsidRPr="004E50E3">
        <w:t xml:space="preserve">. Ne vienmēr zemākā cena tirgū nozīmē labāko piedāvājumu, svarīgs ir apsaimniekotāja veikto darbu apjoms, komunikācijas </w:t>
      </w:r>
      <w:r>
        <w:t xml:space="preserve">ar iedzīvotājiem </w:t>
      </w:r>
      <w:r w:rsidRPr="004E50E3">
        <w:t>ātrum</w:t>
      </w:r>
      <w:r>
        <w:t>s</w:t>
      </w:r>
      <w:r w:rsidRPr="004E50E3">
        <w:t xml:space="preserve"> un kvalitāte, pieejamais </w:t>
      </w:r>
      <w:r>
        <w:t>aprīkojums</w:t>
      </w:r>
      <w:r w:rsidRPr="004E50E3">
        <w:t>, speciālisti un zināšanas, īpaši ārkārtas un avārijas situāciju risināšanā.</w:t>
      </w:r>
    </w:p>
    <w:p w14:paraId="56FDFEA4" w14:textId="77777777" w:rsidR="00FB1E02" w:rsidRDefault="00943327" w:rsidP="00FB1E02">
      <w:r w:rsidRPr="005F7C4D">
        <w:br/>
      </w:r>
      <w:r>
        <w:t>RNP</w:t>
      </w:r>
      <w:r w:rsidRPr="005F7C4D">
        <w:t xml:space="preserve"> </w:t>
      </w:r>
      <w:r>
        <w:t xml:space="preserve">ir </w:t>
      </w:r>
      <w:r w:rsidRPr="005F7C4D">
        <w:t xml:space="preserve">lielākais daudzdzīvokļu māju apsaimniekotājs Latvijā </w:t>
      </w:r>
      <w:r>
        <w:t xml:space="preserve">un </w:t>
      </w:r>
      <w:r w:rsidRPr="005F7C4D">
        <w:t xml:space="preserve">apsaimnieko apmēram </w:t>
      </w:r>
      <w:r>
        <w:t>130 tūk</w:t>
      </w:r>
      <w:r w:rsidR="00E61485">
        <w:t>s</w:t>
      </w:r>
      <w:r>
        <w:t xml:space="preserve">t. dzīvokļu jeb </w:t>
      </w:r>
      <w:r w:rsidRPr="005F7C4D">
        <w:t>40% no Rīgas daudzdzīvokļu mājām</w:t>
      </w:r>
      <w:r>
        <w:rPr>
          <w:rStyle w:val="Vresatsauce"/>
        </w:rPr>
        <w:footnoteReference w:id="123"/>
      </w:r>
      <w:r w:rsidRPr="005F7C4D">
        <w:t>.</w:t>
      </w:r>
      <w:r>
        <w:t xml:space="preserve"> Tādējādi </w:t>
      </w:r>
      <w:r w:rsidRPr="00B6447A">
        <w:t>RNP ir efektīvākais instruments, l</w:t>
      </w:r>
      <w:r>
        <w:t xml:space="preserve">ai uzlabojot RNP pakalpojumu kvalitāti, plašai Rīgas daļai uzlabotos mājokļu un to apsaimniekošanas kvalitāte. </w:t>
      </w:r>
    </w:p>
    <w:p w14:paraId="56FDFEA5" w14:textId="77777777" w:rsidR="00FB1E02" w:rsidRDefault="00FB1E02" w:rsidP="00FB1E02"/>
    <w:p w14:paraId="56FDFEA6" w14:textId="77777777" w:rsidR="00FB1E02" w:rsidRDefault="00943327" w:rsidP="00FB1E02">
      <w:r>
        <w:t xml:space="preserve">Uzdevuma ietvaros tiek apskatīti sekojoši pasākumi </w:t>
      </w:r>
      <w:r w:rsidRPr="00092BFF">
        <w:t>māju apsaim</w:t>
      </w:r>
      <w:r>
        <w:t>niekošanas pakalpojumu kvalitātes uzlabošanai:</w:t>
      </w:r>
    </w:p>
    <w:p w14:paraId="56FDFEA7" w14:textId="77777777" w:rsidR="00FB1E02" w:rsidRDefault="00943327" w:rsidP="005F1911">
      <w:pPr>
        <w:pStyle w:val="Virsraksts6"/>
        <w:numPr>
          <w:ilvl w:val="0"/>
          <w:numId w:val="43"/>
        </w:numPr>
      </w:pPr>
      <w:r>
        <w:t xml:space="preserve">Rīgas pašvaldības izveidoto </w:t>
      </w:r>
      <w:r w:rsidRPr="002729C2">
        <w:t>pārvaldnieku RNP un RN kapacitāt</w:t>
      </w:r>
      <w:r>
        <w:t xml:space="preserve">es paaugstināšana </w:t>
      </w:r>
    </w:p>
    <w:p w14:paraId="56FDFEA8" w14:textId="77777777" w:rsidR="00FB1E02" w:rsidRPr="002729C2" w:rsidRDefault="00943327" w:rsidP="00FB1E02">
      <w:r w:rsidRPr="002729C2">
        <w:t xml:space="preserve">Jāizskata mehānismi, kā palielināt </w:t>
      </w:r>
      <w:r>
        <w:t xml:space="preserve">pašvaldības izveidoto </w:t>
      </w:r>
      <w:r w:rsidRPr="002729C2">
        <w:t xml:space="preserve">pārvaldnieku RNP un RN kapacitāti. </w:t>
      </w:r>
    </w:p>
    <w:p w14:paraId="56FDFEA9" w14:textId="77777777" w:rsidR="00FB1E02" w:rsidRPr="002729C2" w:rsidRDefault="00943327" w:rsidP="00FB1E02">
      <w:r w:rsidRPr="002729C2">
        <w:t xml:space="preserve">Piemēram, </w:t>
      </w:r>
      <w:r>
        <w:t xml:space="preserve">nepieciešams paaugstināt </w:t>
      </w:r>
      <w:r w:rsidR="00D53092">
        <w:t>RN un RNP</w:t>
      </w:r>
      <w:r w:rsidRPr="002729C2">
        <w:t xml:space="preserve"> kapacitāti</w:t>
      </w:r>
      <w:r>
        <w:t xml:space="preserve"> daudzdzīvokļu māju atjaunošanas </w:t>
      </w:r>
      <w:r w:rsidRPr="002729C2">
        <w:t>projektu vadībā</w:t>
      </w:r>
      <w:r>
        <w:t xml:space="preserve">. </w:t>
      </w:r>
      <w:r w:rsidR="00D53092">
        <w:t>A</w:t>
      </w:r>
      <w:r w:rsidRPr="002729C2">
        <w:t xml:space="preserve">psaimniekošanas maksa sastāv no vairākām pozīcijām, un tajā jāizvērtē iespēja pievienot papildus pozīciju “mājas energoefektivitātes uzlabošana” (piemēram, +0,02 </w:t>
      </w:r>
      <w:r w:rsidRPr="00003ACD">
        <w:rPr>
          <w:i/>
        </w:rPr>
        <w:t>euro</w:t>
      </w:r>
      <w:r w:rsidRPr="002729C2">
        <w:t xml:space="preserve"> mēnesī </w:t>
      </w:r>
      <w:r>
        <w:t xml:space="preserve">RNP </w:t>
      </w:r>
      <w:r w:rsidRPr="002729C2">
        <w:t xml:space="preserve">pārvaldītajos </w:t>
      </w:r>
      <w:r>
        <w:t xml:space="preserve">130 tūkst. </w:t>
      </w:r>
      <w:r w:rsidRPr="002729C2">
        <w:t xml:space="preserve">dzīvokļos kopā veido 2 600 </w:t>
      </w:r>
      <w:r w:rsidRPr="00003ACD">
        <w:rPr>
          <w:i/>
        </w:rPr>
        <w:t>euro</w:t>
      </w:r>
      <w:r w:rsidRPr="002729C2">
        <w:t xml:space="preserve"> mēnesī jeb 31 200 </w:t>
      </w:r>
      <w:r w:rsidRPr="00003ACD">
        <w:rPr>
          <w:i/>
        </w:rPr>
        <w:t>euro</w:t>
      </w:r>
      <w:r w:rsidRPr="002729C2">
        <w:t xml:space="preserve"> gadā, kas ļauj algot energoefektivitātes projektu speciālistu).</w:t>
      </w:r>
    </w:p>
    <w:p w14:paraId="56FDFEAA" w14:textId="77777777" w:rsidR="00FB1E02" w:rsidRDefault="00FB1E02" w:rsidP="00FB1E02"/>
    <w:p w14:paraId="56FDFEAB" w14:textId="77777777" w:rsidR="00FB1E02" w:rsidRDefault="00943327" w:rsidP="00FB1E02">
      <w:pPr>
        <w:pStyle w:val="Virsraksts6"/>
      </w:pPr>
      <w:r w:rsidRPr="00205481">
        <w:t xml:space="preserve">Izglītojoši </w:t>
      </w:r>
      <w:r>
        <w:t xml:space="preserve">un sadarbības </w:t>
      </w:r>
      <w:r w:rsidRPr="00205481">
        <w:t xml:space="preserve">pasākumi māju apsaimniekotājiem, lai apsaimniekotāji būtu zinoši, varētu piedāvāt iedzīvotājiem variantus </w:t>
      </w:r>
    </w:p>
    <w:p w14:paraId="56FDFEAC" w14:textId="77777777" w:rsidR="00FB1E02" w:rsidRDefault="00943327" w:rsidP="00FB1E02">
      <w:r>
        <w:t>Rīgas pašvaldības atbalsts apsaimniekošanas uzņēmumu profesionālajai attīstībai, lai:</w:t>
      </w:r>
    </w:p>
    <w:p w14:paraId="56FDFEAD" w14:textId="77777777" w:rsidR="00FB1E02" w:rsidRPr="005843BA" w:rsidRDefault="00943327" w:rsidP="005F1911">
      <w:pPr>
        <w:numPr>
          <w:ilvl w:val="0"/>
          <w:numId w:val="42"/>
        </w:numPr>
      </w:pPr>
      <w:r>
        <w:t xml:space="preserve">Veicinātu </w:t>
      </w:r>
      <w:r w:rsidRPr="00C11149">
        <w:t>m</w:t>
      </w:r>
      <w:r>
        <w:t>āju apsaimniekošanas modeļu ieviešanu (</w:t>
      </w:r>
      <w:r w:rsidRPr="005843BA">
        <w:t>REA EKRP2030 pl</w:t>
      </w:r>
      <w:r>
        <w:t>āno</w:t>
      </w:r>
      <w:r w:rsidRPr="005843BA">
        <w:t xml:space="preserve"> apkopot</w:t>
      </w:r>
      <w:r>
        <w:t xml:space="preserve"> un p</w:t>
      </w:r>
      <w:r w:rsidRPr="005843BA">
        <w:t>ārņemt labāko starptautisko mājokļu atjaunošanas, pārvaldīšanas un apsaimniekošanas praksi</w:t>
      </w:r>
      <w:r>
        <w:t>, s</w:t>
      </w:r>
      <w:r w:rsidRPr="005843BA">
        <w:t>agatavo</w:t>
      </w:r>
      <w:r>
        <w:t>jot</w:t>
      </w:r>
      <w:r w:rsidRPr="005843BA">
        <w:t xml:space="preserve"> 10 starptautisko projektu pieteikum</w:t>
      </w:r>
      <w:r>
        <w:t xml:space="preserve">us. RNP ir </w:t>
      </w:r>
      <w:r w:rsidRPr="00014F16">
        <w:t>Latvijas Namu pārvaldītāju un apsaimniekotāju asociācija</w:t>
      </w:r>
      <w:r>
        <w:t>s biedrs);</w:t>
      </w:r>
    </w:p>
    <w:p w14:paraId="56FDFEAE" w14:textId="77777777" w:rsidR="00FB1E02" w:rsidRPr="00A30B3C" w:rsidRDefault="00943327" w:rsidP="005F1911">
      <w:pPr>
        <w:numPr>
          <w:ilvl w:val="0"/>
          <w:numId w:val="42"/>
        </w:numPr>
      </w:pPr>
      <w:r>
        <w:t xml:space="preserve">Veicinātu mājas uzkrājumu veidošanu, tādējādi </w:t>
      </w:r>
      <w:r w:rsidRPr="006207D4">
        <w:t>māju apsaimniekošanu padarot plānojamu, stabilāku un mazāk atkarīgu no kredītiem</w:t>
      </w:r>
      <w:r>
        <w:t>.</w:t>
      </w:r>
    </w:p>
    <w:p w14:paraId="56FDFEAF" w14:textId="77777777" w:rsidR="00FB1E02" w:rsidRPr="00BE5873" w:rsidRDefault="00FB1E02" w:rsidP="00FB1E02"/>
    <w:p w14:paraId="56FDFEB0" w14:textId="77777777" w:rsidR="00FB1E02" w:rsidRPr="00D53092" w:rsidRDefault="00943327" w:rsidP="00D53092">
      <w:r>
        <w:t>R</w:t>
      </w:r>
      <w:r w:rsidRPr="00D53092">
        <w:t>NP</w:t>
      </w:r>
      <w:r>
        <w:t xml:space="preserve"> un RN</w:t>
      </w:r>
      <w:r w:rsidRPr="00D53092">
        <w:t xml:space="preserve"> </w:t>
      </w:r>
      <w:r>
        <w:t xml:space="preserve">ir svarīga </w:t>
      </w:r>
      <w:r w:rsidRPr="00D53092">
        <w:t>loma energoefektivitātes un māju renovācijas kampaņās</w:t>
      </w:r>
      <w:r>
        <w:t xml:space="preserve"> (skatīt 4.2. uzdevumu).</w:t>
      </w:r>
    </w:p>
    <w:p w14:paraId="56FDFEB1" w14:textId="77777777" w:rsidR="00FB1E02" w:rsidRDefault="00FB1E02" w:rsidP="00FB1E02"/>
    <w:p w14:paraId="56FDFEB2" w14:textId="77777777" w:rsidR="00FB1E02" w:rsidRDefault="00FB1E02" w:rsidP="00FB1E02"/>
    <w:p w14:paraId="56FDFEB3" w14:textId="77777777" w:rsidR="00FB1E02" w:rsidRDefault="00FB1E02" w:rsidP="00FB1E02">
      <w:pPr>
        <w:sectPr w:rsidR="00FB1E02" w:rsidSect="00EE584F">
          <w:pgSz w:w="11906" w:h="16838"/>
          <w:pgMar w:top="1021" w:right="1134" w:bottom="1304" w:left="1418" w:header="709" w:footer="709" w:gutter="0"/>
          <w:cols w:space="708"/>
          <w:docGrid w:linePitch="360"/>
        </w:sectPr>
      </w:pPr>
    </w:p>
    <w:p w14:paraId="56FDFEB4" w14:textId="77777777" w:rsidR="00DF481D" w:rsidRPr="00821515" w:rsidRDefault="00943327" w:rsidP="00DF481D">
      <w:r w:rsidRPr="00821515">
        <w:lastRenderedPageBreak/>
        <w:t> </w:t>
      </w:r>
    </w:p>
    <w:p w14:paraId="56FDFEB5" w14:textId="77777777" w:rsidR="00FF637F" w:rsidRDefault="00943327" w:rsidP="006801D9">
      <w:pPr>
        <w:pStyle w:val="Virsraksts2"/>
      </w:pPr>
      <w:bookmarkStart w:id="73" w:name="_Toc131506459"/>
      <w:bookmarkStart w:id="74" w:name="_Toc131506569"/>
      <w:bookmarkStart w:id="75" w:name="_Toc147314966"/>
      <w:bookmarkStart w:id="76" w:name="_Toc131506470"/>
      <w:bookmarkStart w:id="77" w:name="_Toc131506575"/>
      <w:bookmarkEnd w:id="55"/>
      <w:bookmarkEnd w:id="56"/>
      <w:bookmarkEnd w:id="62"/>
      <w:bookmarkEnd w:id="63"/>
      <w:bookmarkEnd w:id="64"/>
      <w:r>
        <w:t xml:space="preserve">Rīcības virziens </w:t>
      </w:r>
      <w:r w:rsidR="0048416A">
        <w:t>5</w:t>
      </w:r>
      <w:r>
        <w:t>.</w:t>
      </w:r>
      <w:r w:rsidRPr="00617A18">
        <w:t xml:space="preserve"> </w:t>
      </w:r>
      <w:bookmarkEnd w:id="73"/>
      <w:bookmarkEnd w:id="74"/>
      <w:r>
        <w:t>Mājokļu politikas ieviesēju institucionālā kapacitāte</w:t>
      </w:r>
      <w:bookmarkEnd w:id="75"/>
    </w:p>
    <w:p w14:paraId="56FDFEB6" w14:textId="77777777" w:rsidR="007C4090" w:rsidRPr="007C4090" w:rsidRDefault="007C4090" w:rsidP="007C4090"/>
    <w:tbl>
      <w:tblPr>
        <w:tblStyle w:val="TableGrid1"/>
        <w:tblW w:w="5000" w:type="pct"/>
        <w:tblLayout w:type="fixed"/>
        <w:tblLook w:val="04A0" w:firstRow="1" w:lastRow="0" w:firstColumn="1" w:lastColumn="0" w:noHBand="0" w:noVBand="1"/>
      </w:tblPr>
      <w:tblGrid>
        <w:gridCol w:w="846"/>
        <w:gridCol w:w="3827"/>
        <w:gridCol w:w="851"/>
        <w:gridCol w:w="1134"/>
        <w:gridCol w:w="1444"/>
        <w:gridCol w:w="1469"/>
      </w:tblGrid>
      <w:tr w:rsidR="00644D04" w14:paraId="56FDFEBE" w14:textId="77777777" w:rsidTr="007C4090">
        <w:trPr>
          <w:tblHeader/>
        </w:trPr>
        <w:tc>
          <w:tcPr>
            <w:tcW w:w="846" w:type="dxa"/>
            <w:shd w:val="clear" w:color="auto" w:fill="244CD3"/>
            <w:tcMar>
              <w:left w:w="28" w:type="dxa"/>
              <w:right w:w="28" w:type="dxa"/>
            </w:tcMar>
            <w:vAlign w:val="center"/>
          </w:tcPr>
          <w:p w14:paraId="56FDFEB7" w14:textId="77777777" w:rsidR="00FF637F" w:rsidRPr="007C4090" w:rsidRDefault="00943327" w:rsidP="00512A2A">
            <w:pPr>
              <w:jc w:val="center"/>
              <w:rPr>
                <w:b/>
                <w:color w:val="FFFFFF" w:themeColor="background1"/>
                <w:sz w:val="22"/>
              </w:rPr>
            </w:pPr>
            <w:r w:rsidRPr="007C4090">
              <w:rPr>
                <w:b/>
                <w:color w:val="FFFFFF" w:themeColor="background1"/>
                <w:sz w:val="22"/>
              </w:rPr>
              <w:t>Nr.p.k.</w:t>
            </w:r>
          </w:p>
        </w:tc>
        <w:tc>
          <w:tcPr>
            <w:tcW w:w="3827" w:type="dxa"/>
            <w:shd w:val="clear" w:color="auto" w:fill="244CD3"/>
            <w:tcMar>
              <w:left w:w="28" w:type="dxa"/>
              <w:right w:w="28" w:type="dxa"/>
            </w:tcMar>
            <w:vAlign w:val="center"/>
          </w:tcPr>
          <w:p w14:paraId="56FDFEB8" w14:textId="77777777" w:rsidR="00FF637F" w:rsidRPr="007C4090" w:rsidRDefault="00943327" w:rsidP="00512A2A">
            <w:pPr>
              <w:jc w:val="center"/>
              <w:rPr>
                <w:b/>
                <w:color w:val="FFFFFF" w:themeColor="background1"/>
                <w:sz w:val="22"/>
              </w:rPr>
            </w:pPr>
            <w:r w:rsidRPr="007C4090">
              <w:rPr>
                <w:b/>
                <w:color w:val="FFFFFF" w:themeColor="background1"/>
                <w:sz w:val="22"/>
              </w:rPr>
              <w:t>Uzdevums</w:t>
            </w:r>
          </w:p>
        </w:tc>
        <w:tc>
          <w:tcPr>
            <w:tcW w:w="851" w:type="dxa"/>
            <w:shd w:val="clear" w:color="auto" w:fill="244CD3"/>
            <w:tcMar>
              <w:left w:w="28" w:type="dxa"/>
              <w:right w:w="28" w:type="dxa"/>
            </w:tcMar>
            <w:vAlign w:val="center"/>
          </w:tcPr>
          <w:p w14:paraId="56FDFEB9" w14:textId="77777777" w:rsidR="00FF637F" w:rsidRPr="007C4090" w:rsidRDefault="00943327" w:rsidP="00512A2A">
            <w:pPr>
              <w:jc w:val="center"/>
              <w:rPr>
                <w:b/>
                <w:color w:val="FFFFFF" w:themeColor="background1"/>
                <w:sz w:val="22"/>
              </w:rPr>
            </w:pPr>
            <w:r w:rsidRPr="007C4090">
              <w:rPr>
                <w:b/>
                <w:color w:val="FFFFFF" w:themeColor="background1"/>
                <w:sz w:val="22"/>
              </w:rPr>
              <w:t>Izpildes termiņš</w:t>
            </w:r>
          </w:p>
          <w:p w14:paraId="56FDFEBA" w14:textId="77777777" w:rsidR="00FF637F" w:rsidRPr="007C4090" w:rsidRDefault="00943327" w:rsidP="00512A2A">
            <w:pPr>
              <w:jc w:val="center"/>
              <w:rPr>
                <w:b/>
                <w:color w:val="FFFFFF" w:themeColor="background1"/>
                <w:sz w:val="22"/>
              </w:rPr>
            </w:pPr>
            <w:r w:rsidRPr="007C4090">
              <w:rPr>
                <w:b/>
                <w:color w:val="FFFFFF" w:themeColor="background1"/>
                <w:sz w:val="22"/>
              </w:rPr>
              <w:t>(gads)</w:t>
            </w:r>
          </w:p>
        </w:tc>
        <w:tc>
          <w:tcPr>
            <w:tcW w:w="1134" w:type="dxa"/>
            <w:shd w:val="clear" w:color="auto" w:fill="244CD3"/>
            <w:tcMar>
              <w:left w:w="28" w:type="dxa"/>
              <w:right w:w="28" w:type="dxa"/>
            </w:tcMar>
            <w:vAlign w:val="center"/>
          </w:tcPr>
          <w:p w14:paraId="56FDFEBB" w14:textId="77777777" w:rsidR="00FF637F" w:rsidRPr="007C4090" w:rsidRDefault="00943327" w:rsidP="00512A2A">
            <w:pPr>
              <w:jc w:val="center"/>
              <w:rPr>
                <w:b/>
                <w:color w:val="FFFFFF" w:themeColor="background1"/>
                <w:sz w:val="22"/>
              </w:rPr>
            </w:pPr>
            <w:r w:rsidRPr="007C4090">
              <w:rPr>
                <w:b/>
                <w:color w:val="FFFFFF" w:themeColor="background1"/>
                <w:sz w:val="22"/>
              </w:rPr>
              <w:t>Atbildīgā institūcija</w:t>
            </w:r>
          </w:p>
        </w:tc>
        <w:tc>
          <w:tcPr>
            <w:tcW w:w="1444" w:type="dxa"/>
            <w:shd w:val="clear" w:color="auto" w:fill="244CD3"/>
            <w:tcMar>
              <w:left w:w="28" w:type="dxa"/>
              <w:right w:w="28" w:type="dxa"/>
            </w:tcMar>
            <w:vAlign w:val="center"/>
          </w:tcPr>
          <w:p w14:paraId="56FDFEBC" w14:textId="77777777" w:rsidR="00FF637F" w:rsidRPr="007C4090" w:rsidRDefault="00943327" w:rsidP="00512A2A">
            <w:pPr>
              <w:jc w:val="center"/>
              <w:rPr>
                <w:b/>
                <w:color w:val="FFFFFF" w:themeColor="background1"/>
                <w:sz w:val="22"/>
              </w:rPr>
            </w:pPr>
            <w:r w:rsidRPr="007C4090">
              <w:rPr>
                <w:b/>
                <w:color w:val="FFFFFF" w:themeColor="background1"/>
                <w:sz w:val="22"/>
              </w:rPr>
              <w:t>Līdzatbildīgās institūcijas</w:t>
            </w:r>
          </w:p>
        </w:tc>
        <w:tc>
          <w:tcPr>
            <w:tcW w:w="1469" w:type="dxa"/>
            <w:shd w:val="clear" w:color="auto" w:fill="244CD3"/>
            <w:tcMar>
              <w:left w:w="28" w:type="dxa"/>
              <w:right w:w="28" w:type="dxa"/>
            </w:tcMar>
            <w:vAlign w:val="center"/>
          </w:tcPr>
          <w:p w14:paraId="56FDFEBD" w14:textId="77777777" w:rsidR="00FF637F" w:rsidRPr="007C4090" w:rsidRDefault="00943327" w:rsidP="00512A2A">
            <w:pPr>
              <w:jc w:val="center"/>
              <w:rPr>
                <w:b/>
                <w:color w:val="FFFFFF" w:themeColor="background1"/>
                <w:sz w:val="22"/>
              </w:rPr>
            </w:pPr>
            <w:r w:rsidRPr="007C4090">
              <w:rPr>
                <w:b/>
                <w:color w:val="FFFFFF" w:themeColor="background1"/>
                <w:sz w:val="22"/>
              </w:rPr>
              <w:t>Sasaiste ar politikas rezultātu un rezultatīvo rādītāju</w:t>
            </w:r>
          </w:p>
        </w:tc>
      </w:tr>
      <w:tr w:rsidR="00644D04" w14:paraId="56FDFED0" w14:textId="77777777" w:rsidTr="007C4090">
        <w:tc>
          <w:tcPr>
            <w:tcW w:w="846" w:type="dxa"/>
            <w:tcMar>
              <w:left w:w="57" w:type="dxa"/>
              <w:right w:w="57" w:type="dxa"/>
            </w:tcMar>
          </w:tcPr>
          <w:p w14:paraId="56FDFEBF" w14:textId="77777777" w:rsidR="00FF637F" w:rsidRPr="00FD753D" w:rsidRDefault="00943327" w:rsidP="00512A2A">
            <w:r>
              <w:t>5</w:t>
            </w:r>
            <w:r w:rsidRPr="00FD753D">
              <w:t>.1.</w:t>
            </w:r>
          </w:p>
        </w:tc>
        <w:tc>
          <w:tcPr>
            <w:tcW w:w="3827" w:type="dxa"/>
            <w:tcMar>
              <w:left w:w="57" w:type="dxa"/>
              <w:right w:w="57" w:type="dxa"/>
            </w:tcMar>
          </w:tcPr>
          <w:p w14:paraId="56FDFEC0" w14:textId="77777777" w:rsidR="00FF637F" w:rsidRPr="00374EB8" w:rsidRDefault="00943327" w:rsidP="007C4090">
            <w:pPr>
              <w:jc w:val="left"/>
            </w:pPr>
            <w:r>
              <w:t>Stiprināt Rīgas pašvaldības administratīvo kapacitāti mājokļu jomas pārvaldībā un atbalsta</w:t>
            </w:r>
            <w:r w:rsidRPr="00374EB8">
              <w:t xml:space="preserve"> koordinēšanā</w:t>
            </w:r>
          </w:p>
          <w:p w14:paraId="56FDFEC1" w14:textId="77777777" w:rsidR="00FF637F" w:rsidRPr="00FD753D" w:rsidRDefault="00FF637F" w:rsidP="007C4090">
            <w:pPr>
              <w:jc w:val="left"/>
            </w:pPr>
          </w:p>
        </w:tc>
        <w:tc>
          <w:tcPr>
            <w:tcW w:w="851" w:type="dxa"/>
            <w:tcMar>
              <w:left w:w="57" w:type="dxa"/>
              <w:right w:w="57" w:type="dxa"/>
            </w:tcMar>
          </w:tcPr>
          <w:p w14:paraId="56FDFEC2" w14:textId="77777777" w:rsidR="00FF637F" w:rsidRPr="00FD753D" w:rsidRDefault="00943327" w:rsidP="00512A2A">
            <w:r>
              <w:t>2030</w:t>
            </w:r>
          </w:p>
        </w:tc>
        <w:tc>
          <w:tcPr>
            <w:tcW w:w="1134" w:type="dxa"/>
            <w:tcMar>
              <w:left w:w="57" w:type="dxa"/>
              <w:right w:w="57" w:type="dxa"/>
            </w:tcMar>
          </w:tcPr>
          <w:p w14:paraId="56FDFEC3" w14:textId="77777777" w:rsidR="00FF637F" w:rsidRPr="00FD753D" w:rsidRDefault="00943327" w:rsidP="00512A2A">
            <w:r>
              <w:t>MVD</w:t>
            </w:r>
          </w:p>
        </w:tc>
        <w:tc>
          <w:tcPr>
            <w:tcW w:w="1444" w:type="dxa"/>
            <w:tcMar>
              <w:left w:w="57" w:type="dxa"/>
              <w:right w:w="57" w:type="dxa"/>
            </w:tcMar>
          </w:tcPr>
          <w:p w14:paraId="56FDFEC4" w14:textId="77777777" w:rsidR="00FF637F" w:rsidRDefault="00943327" w:rsidP="00512A2A">
            <w:r>
              <w:t xml:space="preserve">ĪD, </w:t>
            </w:r>
          </w:p>
          <w:p w14:paraId="56FDFEC5" w14:textId="77777777" w:rsidR="00464553" w:rsidRDefault="00943327" w:rsidP="00512A2A">
            <w:r w:rsidRPr="00464553">
              <w:t>LD</w:t>
            </w:r>
            <w:r>
              <w:t>,</w:t>
            </w:r>
          </w:p>
          <w:p w14:paraId="56FDFEC6" w14:textId="77777777" w:rsidR="007D35C7" w:rsidRDefault="00943327" w:rsidP="00512A2A">
            <w:r>
              <w:t xml:space="preserve">PAD, </w:t>
            </w:r>
          </w:p>
          <w:p w14:paraId="56FDFEC7" w14:textId="77777777" w:rsidR="007D35C7" w:rsidRDefault="00943327" w:rsidP="00512A2A">
            <w:r>
              <w:t xml:space="preserve">REA, </w:t>
            </w:r>
          </w:p>
          <w:p w14:paraId="56FDFEC8" w14:textId="77777777" w:rsidR="00464553" w:rsidRDefault="00943327" w:rsidP="00464553">
            <w:r>
              <w:t>RDA,</w:t>
            </w:r>
          </w:p>
          <w:p w14:paraId="56FDFEC9" w14:textId="77777777" w:rsidR="00FF637F" w:rsidRDefault="00943327" w:rsidP="00512A2A">
            <w:r>
              <w:t xml:space="preserve">RNP, </w:t>
            </w:r>
          </w:p>
          <w:p w14:paraId="56FDFECA" w14:textId="77777777" w:rsidR="00FF637F" w:rsidRDefault="00943327" w:rsidP="00512A2A">
            <w:r>
              <w:t xml:space="preserve">RN, </w:t>
            </w:r>
          </w:p>
          <w:p w14:paraId="56FDFECB" w14:textId="77777777" w:rsidR="00CC6DDD" w:rsidRDefault="00943327" w:rsidP="00512A2A">
            <w:r>
              <w:t>RPA,</w:t>
            </w:r>
          </w:p>
          <w:p w14:paraId="56FDFECC" w14:textId="77777777" w:rsidR="00FF637F" w:rsidRDefault="00943327" w:rsidP="00512A2A">
            <w:r>
              <w:t>RŪ,</w:t>
            </w:r>
          </w:p>
          <w:p w14:paraId="56FDFECD" w14:textId="77777777" w:rsidR="00464553" w:rsidRDefault="00943327" w:rsidP="00464553">
            <w:r>
              <w:t>RS,</w:t>
            </w:r>
          </w:p>
          <w:p w14:paraId="56FDFECE" w14:textId="77777777" w:rsidR="00464553" w:rsidRPr="00FD753D" w:rsidRDefault="00943327" w:rsidP="00464553">
            <w:r>
              <w:t>(MKC)</w:t>
            </w:r>
          </w:p>
        </w:tc>
        <w:tc>
          <w:tcPr>
            <w:tcW w:w="1469" w:type="dxa"/>
            <w:tcMar>
              <w:left w:w="57" w:type="dxa"/>
              <w:right w:w="57" w:type="dxa"/>
            </w:tcMar>
          </w:tcPr>
          <w:p w14:paraId="56FDFECF" w14:textId="77777777" w:rsidR="00FF637F" w:rsidRPr="00FD753D" w:rsidRDefault="00943327" w:rsidP="00512A2A">
            <w:r>
              <w:t>1., 2., 3.</w:t>
            </w:r>
          </w:p>
        </w:tc>
      </w:tr>
      <w:tr w:rsidR="00644D04" w14:paraId="56FDFEE0" w14:textId="77777777" w:rsidTr="007C4090">
        <w:tc>
          <w:tcPr>
            <w:tcW w:w="846" w:type="dxa"/>
            <w:tcMar>
              <w:left w:w="57" w:type="dxa"/>
              <w:right w:w="57" w:type="dxa"/>
            </w:tcMar>
          </w:tcPr>
          <w:p w14:paraId="56FDFED1" w14:textId="77777777" w:rsidR="00FF637F" w:rsidRPr="00FD753D" w:rsidRDefault="00943327" w:rsidP="00512A2A">
            <w:r>
              <w:t>5</w:t>
            </w:r>
            <w:r w:rsidRPr="00FD753D">
              <w:t>.2.</w:t>
            </w:r>
          </w:p>
        </w:tc>
        <w:tc>
          <w:tcPr>
            <w:tcW w:w="3827" w:type="dxa"/>
            <w:tcMar>
              <w:left w:w="57" w:type="dxa"/>
              <w:right w:w="57" w:type="dxa"/>
            </w:tcMar>
          </w:tcPr>
          <w:p w14:paraId="56FDFED2" w14:textId="77777777" w:rsidR="00FF637F" w:rsidRPr="00FD753D" w:rsidRDefault="00943327" w:rsidP="007C4090">
            <w:pPr>
              <w:jc w:val="left"/>
            </w:pPr>
            <w:r>
              <w:t>Izveidot vienas pieturas Rīgas pašvaldības atbalsta punktu – mājokļu kompetences</w:t>
            </w:r>
            <w:r w:rsidRPr="00433FE1">
              <w:t xml:space="preserve"> centru</w:t>
            </w:r>
          </w:p>
        </w:tc>
        <w:tc>
          <w:tcPr>
            <w:tcW w:w="851" w:type="dxa"/>
            <w:tcMar>
              <w:left w:w="57" w:type="dxa"/>
              <w:right w:w="57" w:type="dxa"/>
            </w:tcMar>
          </w:tcPr>
          <w:p w14:paraId="56FDFED3" w14:textId="77777777" w:rsidR="00FF637F" w:rsidRPr="00FD753D" w:rsidRDefault="00943327" w:rsidP="00512A2A">
            <w:r>
              <w:t>2025</w:t>
            </w:r>
          </w:p>
        </w:tc>
        <w:tc>
          <w:tcPr>
            <w:tcW w:w="1134" w:type="dxa"/>
            <w:tcMar>
              <w:left w:w="57" w:type="dxa"/>
              <w:right w:w="57" w:type="dxa"/>
            </w:tcMar>
          </w:tcPr>
          <w:p w14:paraId="56FDFED4" w14:textId="77777777" w:rsidR="00FF637F" w:rsidRPr="00FD753D" w:rsidRDefault="00943327" w:rsidP="00512A2A">
            <w:r>
              <w:t>MVD</w:t>
            </w:r>
          </w:p>
        </w:tc>
        <w:tc>
          <w:tcPr>
            <w:tcW w:w="1444" w:type="dxa"/>
            <w:tcMar>
              <w:left w:w="57" w:type="dxa"/>
              <w:right w:w="57" w:type="dxa"/>
            </w:tcMar>
          </w:tcPr>
          <w:p w14:paraId="56FDFED5" w14:textId="77777777" w:rsidR="00CC6DDD" w:rsidRPr="00CC6DDD" w:rsidRDefault="00943327" w:rsidP="00CC6DDD">
            <w:r w:rsidRPr="00CC6DDD">
              <w:t xml:space="preserve">ĪD, </w:t>
            </w:r>
          </w:p>
          <w:p w14:paraId="56FDFED6" w14:textId="77777777" w:rsidR="00CC6DDD" w:rsidRPr="00CC6DDD" w:rsidRDefault="00943327" w:rsidP="00CC6DDD">
            <w:r w:rsidRPr="00CC6DDD">
              <w:t>LD,</w:t>
            </w:r>
          </w:p>
          <w:p w14:paraId="56FDFED7" w14:textId="77777777" w:rsidR="00CC6DDD" w:rsidRPr="00CC6DDD" w:rsidRDefault="00943327" w:rsidP="00CC6DDD">
            <w:r w:rsidRPr="00CC6DDD">
              <w:t xml:space="preserve">PAD, </w:t>
            </w:r>
          </w:p>
          <w:p w14:paraId="56FDFED8" w14:textId="77777777" w:rsidR="00CC6DDD" w:rsidRPr="00CC6DDD" w:rsidRDefault="00943327" w:rsidP="00CC6DDD">
            <w:r w:rsidRPr="00CC6DDD">
              <w:t xml:space="preserve">REA, </w:t>
            </w:r>
          </w:p>
          <w:p w14:paraId="56FDFED9" w14:textId="77777777" w:rsidR="00CC6DDD" w:rsidRPr="00CC6DDD" w:rsidRDefault="00943327" w:rsidP="00CC6DDD">
            <w:r w:rsidRPr="00CC6DDD">
              <w:t>RDA,</w:t>
            </w:r>
          </w:p>
          <w:p w14:paraId="56FDFEDA" w14:textId="77777777" w:rsidR="00CC6DDD" w:rsidRPr="00CC6DDD" w:rsidRDefault="00943327" w:rsidP="00CC6DDD">
            <w:r w:rsidRPr="00CC6DDD">
              <w:t xml:space="preserve">RNP, </w:t>
            </w:r>
          </w:p>
          <w:p w14:paraId="56FDFEDB" w14:textId="77777777" w:rsidR="00CC6DDD" w:rsidRPr="00CC6DDD" w:rsidRDefault="00943327" w:rsidP="00CC6DDD">
            <w:r w:rsidRPr="00CC6DDD">
              <w:t xml:space="preserve">RN, </w:t>
            </w:r>
          </w:p>
          <w:p w14:paraId="56FDFEDC" w14:textId="77777777" w:rsidR="00CC6DDD" w:rsidRPr="00CC6DDD" w:rsidRDefault="00943327" w:rsidP="00CC6DDD">
            <w:r w:rsidRPr="00CC6DDD">
              <w:t>RPA,</w:t>
            </w:r>
          </w:p>
          <w:p w14:paraId="56FDFEDD" w14:textId="77777777" w:rsidR="00CC6DDD" w:rsidRPr="00CC6DDD" w:rsidRDefault="00943327" w:rsidP="00CC6DDD">
            <w:r w:rsidRPr="00CC6DDD">
              <w:t>RŪ,</w:t>
            </w:r>
          </w:p>
          <w:p w14:paraId="56FDFEDE" w14:textId="77777777" w:rsidR="00FF637F" w:rsidRPr="00FD753D" w:rsidRDefault="00943327" w:rsidP="00512A2A">
            <w:r w:rsidRPr="00CC6DDD">
              <w:t>RS</w:t>
            </w:r>
          </w:p>
        </w:tc>
        <w:tc>
          <w:tcPr>
            <w:tcW w:w="1469" w:type="dxa"/>
            <w:tcMar>
              <w:left w:w="57" w:type="dxa"/>
              <w:right w:w="57" w:type="dxa"/>
            </w:tcMar>
          </w:tcPr>
          <w:p w14:paraId="56FDFEDF" w14:textId="77777777" w:rsidR="00FF637F" w:rsidRPr="00FD753D" w:rsidRDefault="00943327" w:rsidP="00512A2A">
            <w:r w:rsidRPr="00517891">
              <w:t>1., 2., 3.</w:t>
            </w:r>
          </w:p>
        </w:tc>
      </w:tr>
      <w:tr w:rsidR="00644D04" w14:paraId="56FDFEEB" w14:textId="77777777" w:rsidTr="007C4090">
        <w:tc>
          <w:tcPr>
            <w:tcW w:w="846" w:type="dxa"/>
            <w:tcMar>
              <w:left w:w="57" w:type="dxa"/>
              <w:right w:w="57" w:type="dxa"/>
            </w:tcMar>
          </w:tcPr>
          <w:p w14:paraId="56FDFEE1" w14:textId="77777777" w:rsidR="0048416A" w:rsidRDefault="00943327" w:rsidP="0048416A">
            <w:r>
              <w:t>5.3.</w:t>
            </w:r>
          </w:p>
        </w:tc>
        <w:tc>
          <w:tcPr>
            <w:tcW w:w="3827" w:type="dxa"/>
            <w:tcMar>
              <w:left w:w="57" w:type="dxa"/>
              <w:right w:w="57" w:type="dxa"/>
            </w:tcMar>
          </w:tcPr>
          <w:p w14:paraId="56FDFEE2" w14:textId="77777777" w:rsidR="0048416A" w:rsidRPr="00433FE1" w:rsidRDefault="00943327" w:rsidP="0048416A">
            <w:pPr>
              <w:jc w:val="left"/>
            </w:pPr>
            <w:r>
              <w:t xml:space="preserve">Veicināt tiesisko un finanšu vidi, kurā ir lielāka Rīgas pašvaldības atvērtība </w:t>
            </w:r>
            <w:r w:rsidRPr="000E5210">
              <w:t>partnerībai ar</w:t>
            </w:r>
            <w:r>
              <w:t xml:space="preserve"> valsts,</w:t>
            </w:r>
            <w:r w:rsidRPr="000E5210">
              <w:t xml:space="preserve"> privāto un nevalstisko sektoru</w:t>
            </w:r>
            <w:r>
              <w:t xml:space="preserve"> </w:t>
            </w:r>
            <w:r w:rsidRPr="000E5210">
              <w:t>mājokļu</w:t>
            </w:r>
            <w:r>
              <w:t xml:space="preserve"> pieejamības uzlabošanā</w:t>
            </w:r>
            <w:r w:rsidRPr="000E5210">
              <w:t xml:space="preserve"> līdzīgi kā </w:t>
            </w:r>
            <w:r>
              <w:t xml:space="preserve">tas ir </w:t>
            </w:r>
            <w:r w:rsidRPr="000E5210">
              <w:t>citās ES valstīs</w:t>
            </w:r>
          </w:p>
        </w:tc>
        <w:tc>
          <w:tcPr>
            <w:tcW w:w="851" w:type="dxa"/>
            <w:tcMar>
              <w:left w:w="57" w:type="dxa"/>
              <w:right w:w="57" w:type="dxa"/>
            </w:tcMar>
          </w:tcPr>
          <w:p w14:paraId="56FDFEE3" w14:textId="77777777" w:rsidR="0048416A" w:rsidRDefault="00943327" w:rsidP="0048416A">
            <w:r>
              <w:t>2030</w:t>
            </w:r>
          </w:p>
        </w:tc>
        <w:tc>
          <w:tcPr>
            <w:tcW w:w="1134" w:type="dxa"/>
            <w:tcMar>
              <w:left w:w="57" w:type="dxa"/>
              <w:right w:w="57" w:type="dxa"/>
            </w:tcMar>
          </w:tcPr>
          <w:p w14:paraId="56FDFEE4" w14:textId="77777777" w:rsidR="0048416A" w:rsidRDefault="00943327" w:rsidP="0048416A">
            <w:r>
              <w:t>MVD, PAD,</w:t>
            </w:r>
          </w:p>
          <w:p w14:paraId="56FDFEE5" w14:textId="77777777" w:rsidR="0048416A" w:rsidRDefault="00943327" w:rsidP="0048416A">
            <w:r>
              <w:t>ĪD,</w:t>
            </w:r>
          </w:p>
          <w:p w14:paraId="56FDFEE6" w14:textId="77777777" w:rsidR="0048416A" w:rsidRDefault="00943327" w:rsidP="0048416A">
            <w:r>
              <w:t>LD</w:t>
            </w:r>
          </w:p>
        </w:tc>
        <w:tc>
          <w:tcPr>
            <w:tcW w:w="1444" w:type="dxa"/>
            <w:tcMar>
              <w:left w:w="57" w:type="dxa"/>
              <w:right w:w="57" w:type="dxa"/>
            </w:tcMar>
          </w:tcPr>
          <w:p w14:paraId="56FDFEE7" w14:textId="77777777" w:rsidR="00C052A6" w:rsidRDefault="00943327" w:rsidP="0048416A">
            <w:r w:rsidRPr="00C052A6">
              <w:t xml:space="preserve">RN, </w:t>
            </w:r>
          </w:p>
          <w:p w14:paraId="56FDFEE8" w14:textId="77777777" w:rsidR="00C052A6" w:rsidRDefault="00943327" w:rsidP="0048416A">
            <w:r w:rsidRPr="00C052A6">
              <w:t>RNP</w:t>
            </w:r>
            <w:r>
              <w:t>,</w:t>
            </w:r>
          </w:p>
          <w:p w14:paraId="56FDFEE9" w14:textId="77777777" w:rsidR="0048416A" w:rsidRPr="00CC6DDD" w:rsidRDefault="00943327" w:rsidP="00C052A6">
            <w:pPr>
              <w:jc w:val="left"/>
            </w:pPr>
            <w:r>
              <w:t>sadarbībā ar EM</w:t>
            </w:r>
            <w:r w:rsidR="003665EB">
              <w:t>, KEM</w:t>
            </w:r>
          </w:p>
        </w:tc>
        <w:tc>
          <w:tcPr>
            <w:tcW w:w="1469" w:type="dxa"/>
            <w:tcMar>
              <w:left w:w="57" w:type="dxa"/>
              <w:right w:w="57" w:type="dxa"/>
            </w:tcMar>
          </w:tcPr>
          <w:p w14:paraId="56FDFEEA" w14:textId="77777777" w:rsidR="0048416A" w:rsidRPr="00517891" w:rsidRDefault="00943327" w:rsidP="0048416A">
            <w:r>
              <w:t>1., 2., 3.</w:t>
            </w:r>
          </w:p>
        </w:tc>
      </w:tr>
    </w:tbl>
    <w:p w14:paraId="56FDFEEC" w14:textId="77777777" w:rsidR="00FF637F" w:rsidRDefault="00FF637F" w:rsidP="00FF637F"/>
    <w:p w14:paraId="56FDFEED" w14:textId="77777777" w:rsidR="00FF637F" w:rsidRDefault="00943327" w:rsidP="006801D9">
      <w:pPr>
        <w:pStyle w:val="Virsraksts3"/>
      </w:pPr>
      <w:bookmarkStart w:id="78" w:name="_Toc147314967"/>
      <w:r w:rsidRPr="009318DB">
        <w:t xml:space="preserve">Uzdevums </w:t>
      </w:r>
      <w:r w:rsidR="0048416A">
        <w:t>5</w:t>
      </w:r>
      <w:r>
        <w:t xml:space="preserve">.1. </w:t>
      </w:r>
      <w:r w:rsidR="00BC1833">
        <w:t>Stiprināt Rīgas pašvaldības administratīvo kapacitāti mājokļu jomas pārvaldībā un atbalsta</w:t>
      </w:r>
      <w:r w:rsidRPr="00374EB8">
        <w:t xml:space="preserve"> koordinēšanā</w:t>
      </w:r>
      <w:bookmarkEnd w:id="78"/>
    </w:p>
    <w:p w14:paraId="56FDFEEE" w14:textId="77777777" w:rsidR="00FF637F" w:rsidRDefault="00943327" w:rsidP="00FF637F">
      <w:r>
        <w:t>N</w:t>
      </w:r>
      <w:r w:rsidRPr="00072384">
        <w:t xml:space="preserve">ormatīvā vide, funkcijas un atbildība par </w:t>
      </w:r>
      <w:r>
        <w:t>mājokļa</w:t>
      </w:r>
      <w:r w:rsidRPr="00072384">
        <w:t xml:space="preserve"> jautājumiem </w:t>
      </w:r>
      <w:r>
        <w:t>Rīgas pašvaldībā ir kompleksa un sadalīta starp vairākām izpildstruktūrām.</w:t>
      </w:r>
    </w:p>
    <w:p w14:paraId="56FDFEEF" w14:textId="77777777" w:rsidR="00FF637F" w:rsidRDefault="00FF637F" w:rsidP="00FF637F"/>
    <w:p w14:paraId="56FDFEF0" w14:textId="77777777" w:rsidR="00FF637F" w:rsidRDefault="00943327" w:rsidP="00FF637F">
      <w:r>
        <w:rPr>
          <w:u w:val="single"/>
        </w:rPr>
        <w:lastRenderedPageBreak/>
        <w:t>MVD</w:t>
      </w:r>
      <w:r>
        <w:t xml:space="preserve"> </w:t>
      </w:r>
      <w:r w:rsidRPr="00E10DB8">
        <w:t xml:space="preserve">ir </w:t>
      </w:r>
      <w:r>
        <w:t xml:space="preserve">Rīgas </w:t>
      </w:r>
      <w:r w:rsidRPr="00E10DB8">
        <w:t>pašvaldības vadošā iestāde mājokļu</w:t>
      </w:r>
      <w:r>
        <w:t xml:space="preserve"> jomā un nodrošina </w:t>
      </w:r>
      <w:r w:rsidRPr="009169F9">
        <w:t>palīdzīb</w:t>
      </w:r>
      <w:r>
        <w:t>u</w:t>
      </w:r>
      <w:r w:rsidRPr="009169F9">
        <w:t xml:space="preserve"> dzīvokļa jautājumu risināšanā, pašvaldības dzīvojamo māju pārvaldīšan</w:t>
      </w:r>
      <w:r>
        <w:t>u</w:t>
      </w:r>
      <w:r w:rsidRPr="009169F9">
        <w:t>, pašvaldības neprivatizēto dzīvojamo telpu valdījum</w:t>
      </w:r>
      <w:r>
        <w:t xml:space="preserve">u, kā arī nodrošina pārvaldību ar mājokli saistītajās </w:t>
      </w:r>
      <w:r w:rsidRPr="00E10DB8">
        <w:t>energoapgādes, sabiedrisko ūdensapgāde</w:t>
      </w:r>
      <w:r>
        <w:t>s un kanalizācijas pakalpojumu jomās</w:t>
      </w:r>
      <w:r>
        <w:rPr>
          <w:rStyle w:val="Vresatsauce"/>
        </w:rPr>
        <w:footnoteReference w:id="124"/>
      </w:r>
      <w:r>
        <w:t>.</w:t>
      </w:r>
    </w:p>
    <w:p w14:paraId="56FDFEF1" w14:textId="77777777" w:rsidR="00FF637F" w:rsidRDefault="00FF637F" w:rsidP="00FF637F"/>
    <w:p w14:paraId="56FDFEF2" w14:textId="77777777" w:rsidR="00FF637F" w:rsidRDefault="00943327" w:rsidP="00FF637F">
      <w:r>
        <w:rPr>
          <w:u w:val="single"/>
        </w:rPr>
        <w:t>REA</w:t>
      </w:r>
      <w:r>
        <w:t xml:space="preserve"> </w:t>
      </w:r>
      <w:r w:rsidRPr="00DC1BCA">
        <w:t>organizē vienas pieturas aģentūras darbību daudzdzīvokļu dzīvojamo ēku atjaunošanas veicināšanai un energokopienu ve</w:t>
      </w:r>
      <w:r>
        <w:t xml:space="preserve">idošanas jautājumu risināšanai, </w:t>
      </w:r>
      <w:r w:rsidRPr="00DC1BCA">
        <w:t xml:space="preserve">izstrādā Rīgas pašvaldības siltumapgādes koncepciju un daudzdzīvokļu ēku atjaunošanas stratēģiju, </w:t>
      </w:r>
      <w:r>
        <w:t>ievieš</w:t>
      </w:r>
      <w:r w:rsidRPr="00DC1BCA">
        <w:t xml:space="preserve"> </w:t>
      </w:r>
      <w:r>
        <w:t xml:space="preserve">Rīgas </w:t>
      </w:r>
      <w:r w:rsidRPr="00DC1BCA">
        <w:t>pašvaldī</w:t>
      </w:r>
      <w:r>
        <w:t xml:space="preserve">bas enerģētikas un klimata plānu (t.sk. daudzdzīvokļu ēkas), ievieš energopārvaldības sistēmu </w:t>
      </w:r>
      <w:r w:rsidRPr="00DC1BCA">
        <w:t>un attīst</w:t>
      </w:r>
      <w:r>
        <w:t>a</w:t>
      </w:r>
      <w:r w:rsidRPr="00DC1BCA">
        <w:t xml:space="preserve"> dažādus finanšu instrumentus (energoefektivitātes fondu, energoservisa pakalpojumus u. c.) energoefektivitātes un atjaunīgo energoresursu izmantošanas palielināšanai</w:t>
      </w:r>
      <w:r>
        <w:t xml:space="preserve"> u.c.</w:t>
      </w:r>
    </w:p>
    <w:p w14:paraId="56FDFEF3" w14:textId="77777777" w:rsidR="00FF637F" w:rsidRDefault="00FF637F" w:rsidP="00FF637F"/>
    <w:p w14:paraId="56FDFEF4" w14:textId="77777777" w:rsidR="00FF637F" w:rsidRPr="006541C3" w:rsidRDefault="00943327" w:rsidP="009133FB">
      <w:pPr>
        <w:contextualSpacing/>
      </w:pPr>
      <w:r>
        <w:rPr>
          <w:u w:val="single"/>
        </w:rPr>
        <w:t>ĪD</w:t>
      </w:r>
      <w:r w:rsidRPr="00E305D9">
        <w:t xml:space="preserve"> ir vadošā iestāde </w:t>
      </w:r>
      <w:r>
        <w:t xml:space="preserve">Rīgas </w:t>
      </w:r>
      <w:r w:rsidRPr="00E305D9">
        <w:t xml:space="preserve">pašvaldības nekustamā īpašuma pārvaldības un pilsētvidi degradējošu būvju pašvaldības </w:t>
      </w:r>
      <w:r>
        <w:t>teritorijā sakārtošanas nozarē</w:t>
      </w:r>
      <w:r>
        <w:rPr>
          <w:rStyle w:val="Vresatsauce"/>
        </w:rPr>
        <w:footnoteReference w:id="125"/>
      </w:r>
      <w:r>
        <w:t xml:space="preserve">. Cita starpā </w:t>
      </w:r>
      <w:r w:rsidR="00495138">
        <w:t>ĪD</w:t>
      </w:r>
      <w:r>
        <w:t xml:space="preserve"> veido zemesgabalu apmaiņas fondu un līdzvērtīgas zemes kompensācijas fondu, nodrošina </w:t>
      </w:r>
      <w:r w:rsidRPr="006541C3">
        <w:t>dzīvojamo māju nodošanu</w:t>
      </w:r>
      <w:r>
        <w:t xml:space="preserve"> pārvaldīšanā un apsaimniekošanā dzīvokļu īpašnieku sabiedrībām vai dzīvokļu īpašnieku pilnvarotām personām, iniciē, sagatavo un īsteno publiskās un privātās partnerības, organizē Rīgas pašvaldības nekustamā īpašuma privatizācijas procesu, iznomāšanu, atsavināšanu, nodošanas bezatlīdzības lietošanā procesu, pirkšana, maiņa un pieņemšana dāvinājumā, organizē Rīgas domes lēmumu izpildi attiecībā uz bīstamo būvju sakārtošanu, </w:t>
      </w:r>
      <w:r w:rsidR="006541C3">
        <w:t>konservāciju, nojaukšanu, t.sk.</w:t>
      </w:r>
      <w:r>
        <w:t xml:space="preserve"> piespiedu izpildi ar aizvietotājizpildes palīdzību, administrē līdzfinansējuma un </w:t>
      </w:r>
      <w:r w:rsidRPr="006541C3">
        <w:t>finansējuma programmas un naudas līdzekļu piešķiršanu:</w:t>
      </w:r>
    </w:p>
    <w:p w14:paraId="56FDFEF5" w14:textId="77777777" w:rsidR="00FF637F" w:rsidRPr="006541C3" w:rsidRDefault="00943327" w:rsidP="009133FB">
      <w:pPr>
        <w:numPr>
          <w:ilvl w:val="1"/>
          <w:numId w:val="16"/>
        </w:numPr>
        <w:contextualSpacing/>
      </w:pPr>
      <w:r w:rsidRPr="006541C3">
        <w:t>kultūrvēsturiskā būvmantojuma objektu (ēku un to daļu) saglabāšanai;</w:t>
      </w:r>
    </w:p>
    <w:p w14:paraId="56FDFEF6" w14:textId="77777777" w:rsidR="00FF637F" w:rsidRPr="006541C3" w:rsidRDefault="00943327" w:rsidP="009133FB">
      <w:pPr>
        <w:numPr>
          <w:ilvl w:val="1"/>
          <w:numId w:val="16"/>
        </w:numPr>
        <w:contextualSpacing/>
      </w:pPr>
      <w:r w:rsidRPr="006541C3">
        <w:t>dzīvojamo māju atjaunošanai, novēršot bīstamību cilvēku dzīvībai vai veselībai;</w:t>
      </w:r>
    </w:p>
    <w:p w14:paraId="56FDFEF7" w14:textId="77777777" w:rsidR="00FF637F" w:rsidRPr="006541C3" w:rsidRDefault="00943327" w:rsidP="009133FB">
      <w:pPr>
        <w:numPr>
          <w:ilvl w:val="1"/>
          <w:numId w:val="16"/>
        </w:numPr>
        <w:contextualSpacing/>
      </w:pPr>
      <w:r w:rsidRPr="006541C3">
        <w:t>dzīvojamo māju energoefektivitātes uzlabošanas pasākumu veikšanai;</w:t>
      </w:r>
    </w:p>
    <w:p w14:paraId="56FDFEF8" w14:textId="77777777" w:rsidR="00FF637F" w:rsidRDefault="00943327" w:rsidP="009133FB">
      <w:pPr>
        <w:numPr>
          <w:ilvl w:val="1"/>
          <w:numId w:val="16"/>
        </w:numPr>
        <w:contextualSpacing/>
      </w:pPr>
      <w:r w:rsidRPr="006541C3">
        <w:t>sakrālo objektu saglabāšanai</w:t>
      </w:r>
      <w:r>
        <w:t>;</w:t>
      </w:r>
    </w:p>
    <w:p w14:paraId="56FDFEF9" w14:textId="77777777" w:rsidR="00FF637F" w:rsidRPr="006541C3" w:rsidRDefault="00943327" w:rsidP="009133FB">
      <w:pPr>
        <w:numPr>
          <w:ilvl w:val="0"/>
          <w:numId w:val="16"/>
        </w:numPr>
        <w:contextualSpacing/>
      </w:pPr>
      <w:r w:rsidRPr="006541C3">
        <w:t>nodrošina ekspertu konsultāciju, esošo un potenciālo klientu atbalsta, izglītošanas un informēšanas centru:</w:t>
      </w:r>
    </w:p>
    <w:p w14:paraId="56FDFEFA" w14:textId="77777777" w:rsidR="00FF637F" w:rsidRDefault="00943327" w:rsidP="009133FB">
      <w:pPr>
        <w:numPr>
          <w:ilvl w:val="1"/>
          <w:numId w:val="16"/>
        </w:numPr>
        <w:contextualSpacing/>
      </w:pPr>
      <w:r w:rsidRPr="006541C3">
        <w:t>dzīvojamo</w:t>
      </w:r>
      <w:r>
        <w:t xml:space="preserve"> māju, jo īpaši koka apbūves, atjaunošanas veicināšanai, labas prakses un metožu popularizēšanai Rīgas pilsētā, tostarp organizējot un veicinot pētniecības darbu minētajā jomā;</w:t>
      </w:r>
    </w:p>
    <w:p w14:paraId="56FDFEFB" w14:textId="77777777" w:rsidR="00FF637F" w:rsidRDefault="00943327" w:rsidP="009133FB">
      <w:pPr>
        <w:numPr>
          <w:ilvl w:val="1"/>
          <w:numId w:val="16"/>
        </w:numPr>
        <w:contextualSpacing/>
      </w:pPr>
      <w:r>
        <w:t>pilsētvides attīstību kavējošu faktoru novēršanai, sadarbojoties ar valsts un pašvaldību iestādēm un kapitālsabiedrībām.</w:t>
      </w:r>
    </w:p>
    <w:p w14:paraId="56FDFEFC" w14:textId="77777777" w:rsidR="00FF637F" w:rsidRDefault="00FF637F" w:rsidP="00FF637F"/>
    <w:p w14:paraId="56FDFEFD" w14:textId="77777777" w:rsidR="00FF637F" w:rsidRDefault="00943327" w:rsidP="00FF637F">
      <w:r>
        <w:rPr>
          <w:u w:val="single"/>
        </w:rPr>
        <w:t>PAD</w:t>
      </w:r>
      <w:r>
        <w:t xml:space="preserve"> ir vadošā iestāde Rīgas pilsētas attīstības un teritorijas plānošanas nozarē, kas Rīgas pašvaldībā pārrauga un koordinē attīstības procesus, nodrošina būvniecības procesa tiesiskumu, tai skaitā veic Rīgas pašvaldības būvvaldes funkcijas, pārrauga arhitektūras procesa kvalitāti un kvalitatīvas pilsētvides attīstību, nodrošina kultūrvēsturisko vērtību aizsardzību un adrešu piešķiršanu.</w:t>
      </w:r>
      <w:r>
        <w:rPr>
          <w:rStyle w:val="Vresatsauce"/>
        </w:rPr>
        <w:footnoteReference w:id="126"/>
      </w:r>
      <w:r>
        <w:t xml:space="preserve"> Departaments </w:t>
      </w:r>
      <w:r w:rsidRPr="00995750">
        <w:t>koordinē publisko investīciju programmu f</w:t>
      </w:r>
      <w:r>
        <w:t xml:space="preserve">inansējuma ieviešanu pašvaldībā, </w:t>
      </w:r>
      <w:r w:rsidRPr="00995750">
        <w:t>administrē pašvaldības budžeta programmas “Rīgas pilsētas infrastru</w:t>
      </w:r>
      <w:r>
        <w:t xml:space="preserve">ktūras fonds” darbību un </w:t>
      </w:r>
      <w:r w:rsidRPr="00995750">
        <w:t>nodrošin</w:t>
      </w:r>
      <w:r>
        <w:t>a</w:t>
      </w:r>
      <w:r w:rsidRPr="00995750">
        <w:t xml:space="preserve"> pašvaldības projektu iniciēšanu, sagat</w:t>
      </w:r>
      <w:r>
        <w:t>avošanu, virzīšanu un ieviešanu.</w:t>
      </w:r>
    </w:p>
    <w:p w14:paraId="56FDFEFE" w14:textId="77777777" w:rsidR="00FF637F" w:rsidRDefault="00FF637F" w:rsidP="00FF637F"/>
    <w:p w14:paraId="56FDFEFF" w14:textId="77777777" w:rsidR="00FF637F" w:rsidRPr="00303CB0" w:rsidRDefault="00943327" w:rsidP="00FF637F">
      <w:r w:rsidRPr="00303CB0">
        <w:t>MVD organizē</w:t>
      </w:r>
      <w:r>
        <w:t xml:space="preserve"> arī</w:t>
      </w:r>
      <w:r w:rsidRPr="00303CB0">
        <w:t xml:space="preserve"> šādu institūciju darbību:</w:t>
      </w:r>
    </w:p>
    <w:p w14:paraId="56FDFF00" w14:textId="77777777" w:rsidR="00FF637F" w:rsidRPr="00303CB0" w:rsidRDefault="00943327" w:rsidP="009133FB">
      <w:pPr>
        <w:numPr>
          <w:ilvl w:val="0"/>
          <w:numId w:val="8"/>
        </w:numPr>
        <w:ind w:left="357" w:hanging="357"/>
        <w:contextualSpacing/>
      </w:pPr>
      <w:r>
        <w:t>RD</w:t>
      </w:r>
      <w:r w:rsidRPr="00303CB0">
        <w:t xml:space="preserve"> Personu dzīvesvietas reģistrācijas komisija;</w:t>
      </w:r>
    </w:p>
    <w:p w14:paraId="56FDFF01" w14:textId="77777777" w:rsidR="00FF637F" w:rsidRPr="00303CB0" w:rsidRDefault="00943327" w:rsidP="009133FB">
      <w:pPr>
        <w:numPr>
          <w:ilvl w:val="0"/>
          <w:numId w:val="8"/>
        </w:numPr>
        <w:ind w:left="357" w:hanging="357"/>
        <w:contextualSpacing/>
      </w:pPr>
      <w:r>
        <w:lastRenderedPageBreak/>
        <w:t>RD</w:t>
      </w:r>
      <w:r w:rsidRPr="00303CB0">
        <w:t xml:space="preserve"> Dzīvojamo telpu izīrēšanas komisija;</w:t>
      </w:r>
    </w:p>
    <w:p w14:paraId="56FDFF02" w14:textId="77777777" w:rsidR="00FF637F" w:rsidRPr="00303CB0" w:rsidRDefault="00943327" w:rsidP="009133FB">
      <w:pPr>
        <w:numPr>
          <w:ilvl w:val="0"/>
          <w:numId w:val="8"/>
        </w:numPr>
        <w:ind w:left="357" w:hanging="357"/>
        <w:contextualSpacing/>
      </w:pPr>
      <w:r>
        <w:t>RD</w:t>
      </w:r>
      <w:r w:rsidRPr="00303CB0">
        <w:t xml:space="preserve"> Dzīvojamo telpu apmaiņas komisija;</w:t>
      </w:r>
    </w:p>
    <w:p w14:paraId="56FDFF03" w14:textId="77777777" w:rsidR="00FF637F" w:rsidRPr="00303CB0" w:rsidRDefault="00943327" w:rsidP="009133FB">
      <w:pPr>
        <w:numPr>
          <w:ilvl w:val="0"/>
          <w:numId w:val="8"/>
        </w:numPr>
        <w:ind w:left="357" w:hanging="357"/>
        <w:contextualSpacing/>
      </w:pPr>
      <w:r>
        <w:t>MVD</w:t>
      </w:r>
      <w:r w:rsidRPr="00303CB0">
        <w:t xml:space="preserve"> Dzīvojamo telpu apsekošanas komisija; </w:t>
      </w:r>
    </w:p>
    <w:p w14:paraId="56FDFF04" w14:textId="77777777" w:rsidR="00FF637F" w:rsidRPr="00303CB0" w:rsidRDefault="00943327" w:rsidP="009133FB">
      <w:pPr>
        <w:numPr>
          <w:ilvl w:val="0"/>
          <w:numId w:val="8"/>
        </w:numPr>
        <w:ind w:left="357" w:hanging="357"/>
        <w:contextualSpacing/>
      </w:pPr>
      <w:r>
        <w:t>MVD</w:t>
      </w:r>
      <w:r w:rsidRPr="00303CB0">
        <w:t xml:space="preserve"> Dzīvokļu pārvaldes komisija personu reģistrācijai palīdzības saņemšanai;</w:t>
      </w:r>
    </w:p>
    <w:p w14:paraId="56FDFF05" w14:textId="77777777" w:rsidR="00FF637F" w:rsidRPr="00303CB0" w:rsidRDefault="00943327" w:rsidP="009133FB">
      <w:pPr>
        <w:numPr>
          <w:ilvl w:val="0"/>
          <w:numId w:val="8"/>
        </w:numPr>
        <w:ind w:left="357" w:hanging="357"/>
        <w:contextualSpacing/>
      </w:pPr>
      <w:r>
        <w:t>MVD</w:t>
      </w:r>
      <w:r w:rsidRPr="00303CB0">
        <w:t xml:space="preserve"> Nekustamā īpašuma iznomāšanas komisija; </w:t>
      </w:r>
    </w:p>
    <w:p w14:paraId="56FDFF06" w14:textId="77777777" w:rsidR="00FF637F" w:rsidRPr="00303CB0" w:rsidRDefault="00943327" w:rsidP="009133FB">
      <w:pPr>
        <w:numPr>
          <w:ilvl w:val="0"/>
          <w:numId w:val="8"/>
        </w:numPr>
        <w:ind w:left="357" w:hanging="357"/>
        <w:contextualSpacing/>
      </w:pPr>
      <w:r>
        <w:t>MVD</w:t>
      </w:r>
      <w:r w:rsidRPr="00303CB0">
        <w:t xml:space="preserve"> Komisija pašvaldības izīrēto dzīvokļu remontdarbu izvērtēšanai; </w:t>
      </w:r>
    </w:p>
    <w:p w14:paraId="56FDFF07" w14:textId="77777777" w:rsidR="00FF637F" w:rsidRPr="00303CB0" w:rsidRDefault="00943327" w:rsidP="009133FB">
      <w:pPr>
        <w:numPr>
          <w:ilvl w:val="0"/>
          <w:numId w:val="8"/>
        </w:numPr>
        <w:ind w:left="357" w:hanging="357"/>
        <w:contextualSpacing/>
      </w:pPr>
      <w:r>
        <w:t>MVD</w:t>
      </w:r>
      <w:r w:rsidRPr="00303CB0">
        <w:t xml:space="preserve"> Komisija par palīdzības sniegšanas veida izvērtēšanu dzīvokļa jautājumu risināšanā; </w:t>
      </w:r>
    </w:p>
    <w:p w14:paraId="56FDFF08" w14:textId="77777777" w:rsidR="00FF637F" w:rsidRPr="00303CB0" w:rsidRDefault="00943327" w:rsidP="009133FB">
      <w:pPr>
        <w:numPr>
          <w:ilvl w:val="0"/>
          <w:numId w:val="8"/>
        </w:numPr>
        <w:ind w:left="357" w:hanging="357"/>
        <w:contextualSpacing/>
      </w:pPr>
      <w:r>
        <w:t>MVD</w:t>
      </w:r>
      <w:r w:rsidRPr="00303CB0">
        <w:t xml:space="preserve"> Komisija pašvaldības dzīvokļu īres maksas un maksas par pakalpojumiem, kas saistīti ar dzīvojamās telpas lietošanu, parādu apmaksas izvērtēšanai; </w:t>
      </w:r>
    </w:p>
    <w:p w14:paraId="56FDFF09" w14:textId="77777777" w:rsidR="00FF637F" w:rsidRPr="00303CB0" w:rsidRDefault="00943327" w:rsidP="009133FB">
      <w:pPr>
        <w:numPr>
          <w:ilvl w:val="0"/>
          <w:numId w:val="8"/>
        </w:numPr>
        <w:ind w:left="357" w:hanging="357"/>
        <w:contextualSpacing/>
      </w:pPr>
      <w:r>
        <w:t>MVD</w:t>
      </w:r>
      <w:r w:rsidRPr="00303CB0">
        <w:t xml:space="preserve"> Komisija par pašvaldības dzīvokļu bijušo īrnieku mantu apskati/novērtēšanu;</w:t>
      </w:r>
    </w:p>
    <w:p w14:paraId="56FDFF0A" w14:textId="77777777" w:rsidR="00FF637F" w:rsidRPr="00303CB0" w:rsidRDefault="00943327" w:rsidP="009133FB">
      <w:pPr>
        <w:numPr>
          <w:ilvl w:val="0"/>
          <w:numId w:val="8"/>
        </w:numPr>
        <w:ind w:left="357" w:hanging="357"/>
        <w:contextualSpacing/>
      </w:pPr>
      <w:r>
        <w:t>MVD</w:t>
      </w:r>
      <w:r w:rsidRPr="00303CB0">
        <w:t xml:space="preserve"> Rīgas valstspilsētas pašvaldības dzīvojamā fonda ekspluatācijas lietderības izvērtēšanas komisija.</w:t>
      </w:r>
    </w:p>
    <w:p w14:paraId="56FDFF0B" w14:textId="77777777" w:rsidR="00FF637F" w:rsidRPr="00303CB0" w:rsidRDefault="00943327" w:rsidP="009133FB">
      <w:pPr>
        <w:numPr>
          <w:ilvl w:val="0"/>
          <w:numId w:val="8"/>
        </w:numPr>
        <w:ind w:left="357" w:hanging="357"/>
        <w:contextualSpacing/>
      </w:pPr>
      <w:r w:rsidRPr="00303CB0">
        <w:t>MVD materiāltehniski nodrošina Rīgas pilsētas Īres valdes darbību.</w:t>
      </w:r>
    </w:p>
    <w:p w14:paraId="56FDFF0C" w14:textId="77777777" w:rsidR="00FF637F" w:rsidRDefault="00FF637F" w:rsidP="00FF637F"/>
    <w:p w14:paraId="56FDFF0D" w14:textId="77777777" w:rsidR="00FF637F" w:rsidRDefault="00943327" w:rsidP="00FF637F">
      <w:r>
        <w:t>Uzdevuma ietvaros jāveic:</w:t>
      </w:r>
    </w:p>
    <w:p w14:paraId="56FDFF0E" w14:textId="77777777" w:rsidR="00FF637F" w:rsidRDefault="00943327" w:rsidP="009133FB">
      <w:pPr>
        <w:numPr>
          <w:ilvl w:val="0"/>
          <w:numId w:val="17"/>
        </w:numPr>
        <w:contextualSpacing/>
      </w:pPr>
      <w:r w:rsidRPr="00303CB0">
        <w:t xml:space="preserve">cilvēkresursu stiprināšanas un atbalsta pasākumi visām mājokļa jautājumos iesaistītajām </w:t>
      </w:r>
      <w:r w:rsidR="00D56C41">
        <w:t xml:space="preserve">Rīgas </w:t>
      </w:r>
      <w:r w:rsidRPr="00303CB0">
        <w:t>pašvaldības i</w:t>
      </w:r>
      <w:r>
        <w:t>estādēm</w:t>
      </w:r>
      <w:r w:rsidRPr="00303CB0">
        <w:t xml:space="preserve"> un kapitālsabiedrībām</w:t>
      </w:r>
      <w:r>
        <w:t>;</w:t>
      </w:r>
    </w:p>
    <w:p w14:paraId="56FDFF0F" w14:textId="77777777" w:rsidR="00FF637F" w:rsidRDefault="00943327" w:rsidP="009133FB">
      <w:pPr>
        <w:numPr>
          <w:ilvl w:val="0"/>
          <w:numId w:val="17"/>
        </w:numPr>
        <w:contextualSpacing/>
      </w:pPr>
      <w:r w:rsidRPr="005A4C6D">
        <w:t>mērķtiecīgas aktivitātes, kas saistītas ar pārvaldības jautājumu un iekšējo procedūru optimizēšanu (tipveida projekti, dokumentu paraugi, saskaņošanas procesu optimizācija u.c.)</w:t>
      </w:r>
      <w:r w:rsidR="000E4F7F">
        <w:t>;</w:t>
      </w:r>
    </w:p>
    <w:p w14:paraId="56FDFF10" w14:textId="77777777" w:rsidR="000E4F7F" w:rsidRDefault="00943327" w:rsidP="009133FB">
      <w:pPr>
        <w:numPr>
          <w:ilvl w:val="0"/>
          <w:numId w:val="17"/>
        </w:numPr>
        <w:contextualSpacing/>
      </w:pPr>
      <w:r>
        <w:t>zināšanu un informācijas sistematizēšana par mājokļa pieejamību, ēku stāvokli, atbalsta pasākumiem esošā dzīvojamā fonda uzturēšana, atjaunošana un uzlabošanas pasākumiem un zemesgabaliem jauna mājokļa attīstībai:</w:t>
      </w:r>
    </w:p>
    <w:p w14:paraId="56FDFF11" w14:textId="77777777" w:rsidR="000E4F7F" w:rsidRDefault="00943327" w:rsidP="009133FB">
      <w:pPr>
        <w:numPr>
          <w:ilvl w:val="1"/>
          <w:numId w:val="17"/>
        </w:numPr>
        <w:contextualSpacing/>
      </w:pPr>
      <w:r>
        <w:t>Informācijas sistematizēšana par dzīvojamā fonda stāvokli</w:t>
      </w:r>
      <w:r w:rsidR="0021226A">
        <w:t xml:space="preserve"> (avārijas, bīstamības ēkas, atjaunotās ēkas, ēkas ar noteiktu labiekārtojuma līmeni un kvalitāti, energoefektivitātes līmeni u.c.)</w:t>
      </w:r>
      <w:r>
        <w:rPr>
          <w:rStyle w:val="Vresatsauce"/>
        </w:rPr>
        <w:footnoteReference w:id="127"/>
      </w:r>
    </w:p>
    <w:p w14:paraId="56FDFF12" w14:textId="77777777" w:rsidR="000E4F7F" w:rsidRDefault="00943327" w:rsidP="009133FB">
      <w:pPr>
        <w:widowControl w:val="0"/>
        <w:numPr>
          <w:ilvl w:val="1"/>
          <w:numId w:val="17"/>
        </w:numPr>
        <w:ind w:left="1434" w:hanging="357"/>
        <w:contextualSpacing/>
      </w:pPr>
      <w:r>
        <w:t xml:space="preserve">Informācijas ģeogrāfiskā sistematizēšana </w:t>
      </w:r>
      <w:r w:rsidR="0021226A">
        <w:t>(</w:t>
      </w:r>
      <w:r>
        <w:t>karte</w:t>
      </w:r>
      <w:r w:rsidR="003E43A7">
        <w:t>s</w:t>
      </w:r>
      <w:r w:rsidR="003E43A7" w:rsidRPr="003E43A7">
        <w:t xml:space="preserve"> </w:t>
      </w:r>
      <w:r w:rsidR="003E43A7">
        <w:t>ar mājokļu telpisko izvietojumu</w:t>
      </w:r>
      <w:r w:rsidR="0021226A">
        <w:t>, nodalot standarta sēriju</w:t>
      </w:r>
      <w:r w:rsidR="003E43A7">
        <w:t>, speciālos, ar kultūrvēsturisko vērtību dzīvojamos namus</w:t>
      </w:r>
      <w:r w:rsidR="0021226A">
        <w:t>, to tehniskā stāvo</w:t>
      </w:r>
      <w:r w:rsidR="003E43A7">
        <w:t>kļa kategorijas, īpašumpiederību, īres cenas</w:t>
      </w:r>
      <w:r w:rsidR="0021226A">
        <w:t xml:space="preserve"> u.c.);</w:t>
      </w:r>
    </w:p>
    <w:p w14:paraId="56FDFF13" w14:textId="77777777" w:rsidR="000E4F7F" w:rsidRDefault="00943327" w:rsidP="009133FB">
      <w:pPr>
        <w:numPr>
          <w:ilvl w:val="1"/>
          <w:numId w:val="17"/>
        </w:numPr>
        <w:contextualSpacing/>
      </w:pPr>
      <w:r>
        <w:t>Informācijas un datu telpas pieejamība</w:t>
      </w:r>
      <w:r w:rsidR="003E43A7">
        <w:t>s nodrošināšana</w:t>
      </w:r>
      <w:r>
        <w:t xml:space="preserve"> ar mājokļa jomu saistītajām </w:t>
      </w:r>
      <w:r w:rsidR="00D56C41">
        <w:t xml:space="preserve">Rīgas </w:t>
      </w:r>
      <w:r>
        <w:t>pašvaldības iestādēm;</w:t>
      </w:r>
    </w:p>
    <w:p w14:paraId="56FDFF14" w14:textId="77777777" w:rsidR="000E4F7F" w:rsidRDefault="00943327" w:rsidP="009133FB">
      <w:pPr>
        <w:numPr>
          <w:ilvl w:val="1"/>
          <w:numId w:val="17"/>
        </w:numPr>
        <w:contextualSpacing/>
      </w:pPr>
      <w:r>
        <w:t xml:space="preserve">Ar </w:t>
      </w:r>
      <w:r w:rsidR="00D701F8">
        <w:t xml:space="preserve">Rīgas </w:t>
      </w:r>
      <w:r w:rsidR="0021226A">
        <w:t>pašvaldības</w:t>
      </w:r>
      <w:r>
        <w:t xml:space="preserve"> </w:t>
      </w:r>
      <w:r w:rsidR="0021226A">
        <w:t>līdz</w:t>
      </w:r>
      <w:r>
        <w:t xml:space="preserve">finansējumu veikto </w:t>
      </w:r>
      <w:r w:rsidR="0021226A">
        <w:t>atjaunošanas projektu</w:t>
      </w:r>
      <w:r>
        <w:t xml:space="preserve"> izvērtēšana un uzraudzība</w:t>
      </w:r>
      <w:r w:rsidR="00443138">
        <w:t>;</w:t>
      </w:r>
    </w:p>
    <w:p w14:paraId="56FDFF15" w14:textId="77777777" w:rsidR="00476D72" w:rsidRDefault="00943327" w:rsidP="009133FB">
      <w:pPr>
        <w:numPr>
          <w:ilvl w:val="0"/>
          <w:numId w:val="17"/>
        </w:numPr>
        <w:contextualSpacing/>
      </w:pPr>
      <w:r>
        <w:t xml:space="preserve">mājokļa investīciju programmas izstrāde (skat. arī </w:t>
      </w:r>
      <w:r w:rsidRPr="00EC4ABA">
        <w:rPr>
          <w:shd w:val="clear" w:color="auto" w:fill="D9D9D9" w:themeFill="background1" w:themeFillShade="D9"/>
        </w:rPr>
        <w:fldChar w:fldCharType="begin"/>
      </w:r>
      <w:r w:rsidRPr="00EC4ABA">
        <w:rPr>
          <w:shd w:val="clear" w:color="auto" w:fill="D9D9D9" w:themeFill="background1" w:themeFillShade="D9"/>
        </w:rPr>
        <w:instrText xml:space="preserve"> REF _Ref141796687 \h </w:instrText>
      </w:r>
      <w:r w:rsidR="00EC4ABA" w:rsidRPr="00EC4ABA">
        <w:rPr>
          <w:shd w:val="clear" w:color="auto" w:fill="D9D9D9" w:themeFill="background1" w:themeFillShade="D9"/>
        </w:rPr>
        <w:instrText xml:space="preserve"> \* MERGEFORMAT </w:instrText>
      </w:r>
      <w:r w:rsidRPr="00EC4ABA">
        <w:rPr>
          <w:shd w:val="clear" w:color="auto" w:fill="D9D9D9" w:themeFill="background1" w:themeFillShade="D9"/>
        </w:rPr>
      </w:r>
      <w:r w:rsidRPr="00EC4ABA">
        <w:rPr>
          <w:shd w:val="clear" w:color="auto" w:fill="D9D9D9" w:themeFill="background1" w:themeFillShade="D9"/>
        </w:rPr>
        <w:fldChar w:fldCharType="separate"/>
      </w:r>
      <w:r w:rsidR="001C11AB" w:rsidRPr="001C11AB">
        <w:rPr>
          <w:shd w:val="clear" w:color="auto" w:fill="D9D9D9" w:themeFill="background1" w:themeFillShade="D9"/>
        </w:rPr>
        <w:t>Uzdevums 5.2. Izveidot vienas pieturas Rīgas pašvaldības atbalsta punktu – mājokļu kompetences</w:t>
      </w:r>
      <w:r w:rsidR="001C11AB" w:rsidRPr="002F7D69">
        <w:t xml:space="preserve"> centru</w:t>
      </w:r>
      <w:r w:rsidRPr="00EC4ABA">
        <w:rPr>
          <w:shd w:val="clear" w:color="auto" w:fill="D9D9D9" w:themeFill="background1" w:themeFillShade="D9"/>
        </w:rPr>
        <w:fldChar w:fldCharType="end"/>
      </w:r>
      <w:r>
        <w:t xml:space="preserve">), izvērtējot nepieciešamību nelabvēlīgākajām apkaimēm izstrādāt apkaimju mājokļu programmas, lai </w:t>
      </w:r>
      <w:r w:rsidRPr="00443138">
        <w:t>novērst</w:t>
      </w:r>
      <w:r>
        <w:t>u</w:t>
      </w:r>
      <w:r w:rsidRPr="00443138">
        <w:t xml:space="preserve"> pilsētplānošanas trūk</w:t>
      </w:r>
      <w:r w:rsidR="00EC4ABA">
        <w:t>umus, zemas kvalitātes mājokļus, a</w:t>
      </w:r>
      <w:r w:rsidRPr="00443138">
        <w:t>tjaunot</w:t>
      </w:r>
      <w:r w:rsidR="00EC4ABA">
        <w:t>u</w:t>
      </w:r>
      <w:r w:rsidRPr="00443138">
        <w:t xml:space="preserve"> un veicināt</w:t>
      </w:r>
      <w:r w:rsidR="00EC4ABA">
        <w:t>u</w:t>
      </w:r>
      <w:r w:rsidRPr="00443138">
        <w:t xml:space="preserve"> ekon</w:t>
      </w:r>
      <w:r w:rsidR="00EC4ABA">
        <w:t>omisko aktivitāti apkaimēs</w:t>
      </w:r>
      <w:r w:rsidRPr="00443138">
        <w:t>.</w:t>
      </w:r>
      <w:r w:rsidR="00EC4ABA">
        <w:t xml:space="preserve"> Apkaimju mājokļu programmas jāizstrādā, ņemot vērā citas </w:t>
      </w:r>
      <w:r w:rsidR="00D701F8">
        <w:t xml:space="preserve">Rīgas </w:t>
      </w:r>
      <w:r w:rsidR="00EC4ABA">
        <w:t>pašvaldības iniciatīvas apkaimju līmenim, piem</w:t>
      </w:r>
      <w:r w:rsidR="00D51A1A">
        <w:t xml:space="preserve">ēram, </w:t>
      </w:r>
      <w:r w:rsidR="00D51A1A" w:rsidRPr="00D51A1A">
        <w:t>Apkaimju centru attīstības plān</w:t>
      </w:r>
      <w:r w:rsidR="00D51A1A">
        <w:t>u</w:t>
      </w:r>
      <w:r w:rsidR="00D51A1A" w:rsidRPr="00D51A1A">
        <w:t xml:space="preserve"> 2024.- 2028. gadam</w:t>
      </w:r>
      <w:r w:rsidR="00D51A1A">
        <w:t xml:space="preserve">. </w:t>
      </w:r>
    </w:p>
    <w:p w14:paraId="56FDFF16" w14:textId="77777777" w:rsidR="00443138" w:rsidRPr="00303CB0" w:rsidRDefault="00943327" w:rsidP="009133FB">
      <w:pPr>
        <w:numPr>
          <w:ilvl w:val="0"/>
          <w:numId w:val="17"/>
        </w:numPr>
        <w:contextualSpacing/>
      </w:pPr>
      <w:r>
        <w:lastRenderedPageBreak/>
        <w:t>Jāizvērtē nepieciešamība izstrādāt Rīgas vēsturiskā centra mājokļu attīstības programm</w:t>
      </w:r>
      <w:r w:rsidR="00D701F8">
        <w:t>u</w:t>
      </w:r>
      <w:r>
        <w:t>.</w:t>
      </w:r>
    </w:p>
    <w:p w14:paraId="56FDFF17" w14:textId="77777777" w:rsidR="00FF637F" w:rsidRDefault="00FF637F" w:rsidP="00FF637F"/>
    <w:p w14:paraId="56FDFF18" w14:textId="77777777" w:rsidR="00FF637F" w:rsidRPr="005D2157" w:rsidRDefault="00FF637F" w:rsidP="00FF637F"/>
    <w:p w14:paraId="56FDFF19" w14:textId="77777777" w:rsidR="00FF637F" w:rsidRPr="005D2157" w:rsidRDefault="00943327" w:rsidP="006801D9">
      <w:pPr>
        <w:pStyle w:val="Virsraksts3"/>
      </w:pPr>
      <w:bookmarkStart w:id="79" w:name="_Ref141796687"/>
      <w:bookmarkStart w:id="80" w:name="_Toc147314968"/>
      <w:r w:rsidRPr="009318DB">
        <w:t xml:space="preserve">Uzdevums </w:t>
      </w:r>
      <w:r w:rsidR="0048416A">
        <w:t>5</w:t>
      </w:r>
      <w:r>
        <w:t xml:space="preserve">.2. </w:t>
      </w:r>
      <w:r w:rsidR="00BC1833">
        <w:t>Izveidot vienas pieturas Rīgas pašvaldības atbalsta punktu – mājokļu kompetences</w:t>
      </w:r>
      <w:r w:rsidRPr="002F7D69">
        <w:t xml:space="preserve"> centru</w:t>
      </w:r>
      <w:bookmarkEnd w:id="79"/>
      <w:bookmarkEnd w:id="80"/>
    </w:p>
    <w:p w14:paraId="56FDFF1A" w14:textId="77777777" w:rsidR="00F63CBB" w:rsidRDefault="00943327" w:rsidP="00FF637F">
      <w:r>
        <w:t xml:space="preserve">Lai fokusētu </w:t>
      </w:r>
      <w:r w:rsidRPr="00F63CBB">
        <w:t>Rīgas pašvaldīb</w:t>
      </w:r>
      <w:r>
        <w:t xml:space="preserve">as </w:t>
      </w:r>
      <w:r w:rsidRPr="00F63CBB">
        <w:t>izpildstruktūr</w:t>
      </w:r>
      <w:r>
        <w:t>u</w:t>
      </w:r>
      <w:r w:rsidRPr="00F63CBB">
        <w:t xml:space="preserve"> </w:t>
      </w:r>
      <w:r>
        <w:t xml:space="preserve">sadalīto </w:t>
      </w:r>
      <w:r w:rsidRPr="00F63CBB">
        <w:t>atbildīb</w:t>
      </w:r>
      <w:r>
        <w:t>u</w:t>
      </w:r>
      <w:r w:rsidR="008C147F">
        <w:t xml:space="preserve"> mājokļu jomā</w:t>
      </w:r>
      <w:r>
        <w:t>,</w:t>
      </w:r>
      <w:r w:rsidRPr="00F63CBB">
        <w:t xml:space="preserve"> </w:t>
      </w:r>
      <w:r>
        <w:t xml:space="preserve">Pamatnostādnes paredz izveidot </w:t>
      </w:r>
      <w:r w:rsidR="006322B9">
        <w:t xml:space="preserve">Rīgas </w:t>
      </w:r>
      <w:r>
        <w:t xml:space="preserve">pašvaldības </w:t>
      </w:r>
      <w:r w:rsidR="00D701F8">
        <w:t>MKC</w:t>
      </w:r>
      <w:r>
        <w:t>, kas kalpo</w:t>
      </w:r>
      <w:r w:rsidR="008C147F">
        <w:t>tu</w:t>
      </w:r>
      <w:r>
        <w:t xml:space="preserve"> kā vienas pieturas aģentūra iedzīvotājiem.</w:t>
      </w:r>
    </w:p>
    <w:p w14:paraId="56FDFF1B" w14:textId="77777777" w:rsidR="00F63CBB" w:rsidRDefault="00F63CBB" w:rsidP="00FF637F"/>
    <w:p w14:paraId="56FDFF1C" w14:textId="77777777" w:rsidR="009D5035" w:rsidRPr="009D5035" w:rsidRDefault="00943327" w:rsidP="009D5035">
      <w:r>
        <w:t>MKC</w:t>
      </w:r>
      <w:r w:rsidRPr="009D5035">
        <w:t xml:space="preserve"> darbības mērķis – nodrošināt kvalitatīva un efektīva atbalsta pieejamību iedzīvotājiem mājokļu atjaunošanas, pārvaldīšanas un apsaimniekošanas jautājumos, apvienojot </w:t>
      </w:r>
      <w:r>
        <w:t xml:space="preserve">Rīgas </w:t>
      </w:r>
      <w:r w:rsidRPr="009D5035">
        <w:t xml:space="preserve">pašvaldības atsevišķo iestāžu, struktūrvienību un kapitālsabiedrību administratīvos, profesionālos un informatīvos resursus, un koordinēt informāciju par valsts un pašvaldības atbalsta instrumentiem. </w:t>
      </w:r>
    </w:p>
    <w:p w14:paraId="56FDFF1D" w14:textId="77777777" w:rsidR="009D5035" w:rsidRPr="009D5035" w:rsidRDefault="009D5035" w:rsidP="009D5035"/>
    <w:p w14:paraId="56FDFF1E" w14:textId="77777777" w:rsidR="009D5035" w:rsidRPr="009D5035" w:rsidRDefault="00943327" w:rsidP="009D5035">
      <w:r w:rsidRPr="009D5035">
        <w:t>Galvenās mērķa grupas ir dzīvokļu īpašnieki, to kopības, biedrības un māju pārvaldnieki, apsaimniekotāji, nekustamā īpašuma attīstītāji.</w:t>
      </w:r>
    </w:p>
    <w:p w14:paraId="56FDFF1F" w14:textId="77777777" w:rsidR="009D5035" w:rsidRDefault="009D5035" w:rsidP="00FF637F"/>
    <w:p w14:paraId="56FDFF20" w14:textId="77777777" w:rsidR="00F63CBB" w:rsidRDefault="00943327" w:rsidP="00F63CBB">
      <w:r>
        <w:t>Sākotnēji</w:t>
      </w:r>
      <w:r w:rsidR="00542311">
        <w:t xml:space="preserve">, līdz </w:t>
      </w:r>
      <w:r w:rsidR="006322B9">
        <w:t>MKC</w:t>
      </w:r>
      <w:r w:rsidR="00542311">
        <w:t xml:space="preserve"> darbības modeļa izstrādei</w:t>
      </w:r>
      <w:r>
        <w:t xml:space="preserve"> mājokļa </w:t>
      </w:r>
      <w:r w:rsidR="00542311">
        <w:t xml:space="preserve">jautājumos </w:t>
      </w:r>
      <w:r w:rsidR="008C147F">
        <w:t>atbildīgie</w:t>
      </w:r>
      <w:r>
        <w:t xml:space="preserve"> </w:t>
      </w:r>
      <w:r w:rsidR="006322B9">
        <w:t xml:space="preserve">Rīgas </w:t>
      </w:r>
      <w:r>
        <w:t>pašvaldības iestāžu,</w:t>
      </w:r>
      <w:r w:rsidRPr="005F324B">
        <w:t xml:space="preserve"> struktūrvienīb</w:t>
      </w:r>
      <w:r>
        <w:t>u</w:t>
      </w:r>
      <w:r w:rsidRPr="005F324B">
        <w:t xml:space="preserve"> un kapitālsabiedrīb</w:t>
      </w:r>
      <w:r>
        <w:t>u (MVD, REA,</w:t>
      </w:r>
      <w:r w:rsidRPr="00FA3685">
        <w:t xml:space="preserve"> Īres vald</w:t>
      </w:r>
      <w:r>
        <w:t>e</w:t>
      </w:r>
      <w:r w:rsidRPr="00FA3685">
        <w:t>i</w:t>
      </w:r>
      <w:r>
        <w:t>, RNP, RŪ u.c.)</w:t>
      </w:r>
      <w:r w:rsidRPr="00F63CBB">
        <w:t xml:space="preserve"> </w:t>
      </w:r>
      <w:r w:rsidR="008C147F">
        <w:t>speciālisti</w:t>
      </w:r>
      <w:r w:rsidR="00542311">
        <w:t xml:space="preserve"> var</w:t>
      </w:r>
      <w:r>
        <w:t xml:space="preserve"> uzsākt strādāt </w:t>
      </w:r>
      <w:r w:rsidRPr="00F63CBB">
        <w:t>kopā “virtuāli”</w:t>
      </w:r>
      <w:r w:rsidR="007D35C7">
        <w:t xml:space="preserve"> (</w:t>
      </w:r>
      <w:r w:rsidR="00D701F8">
        <w:t>RD</w:t>
      </w:r>
      <w:r w:rsidR="007D35C7">
        <w:t xml:space="preserve"> lēmums par </w:t>
      </w:r>
      <w:r w:rsidR="006322B9">
        <w:t>MKC</w:t>
      </w:r>
      <w:r w:rsidR="007D35C7">
        <w:t xml:space="preserve"> izveidi un pienākumu sadali starp iestādēm).</w:t>
      </w:r>
    </w:p>
    <w:p w14:paraId="56FDFF21" w14:textId="77777777" w:rsidR="00542311" w:rsidRDefault="00542311" w:rsidP="00F63CBB"/>
    <w:p w14:paraId="56FDFF22" w14:textId="77777777" w:rsidR="00542311" w:rsidRDefault="00943327" w:rsidP="009133FB">
      <w:pPr>
        <w:contextualSpacing/>
      </w:pPr>
      <w:r>
        <w:t xml:space="preserve">Izstrādājot </w:t>
      </w:r>
      <w:r w:rsidR="006322B9">
        <w:t>MKC</w:t>
      </w:r>
      <w:r>
        <w:t xml:space="preserve"> darbības mode</w:t>
      </w:r>
      <w:r w:rsidR="00893857">
        <w:t>li,</w:t>
      </w:r>
      <w:r w:rsidR="007D35C7">
        <w:t xml:space="preserve"> ir</w:t>
      </w:r>
      <w:r w:rsidR="00893857">
        <w:t>:</w:t>
      </w:r>
    </w:p>
    <w:p w14:paraId="56FDFF23" w14:textId="77777777" w:rsidR="00F63CBB" w:rsidRPr="005F324B" w:rsidRDefault="00943327" w:rsidP="009133FB">
      <w:pPr>
        <w:numPr>
          <w:ilvl w:val="0"/>
          <w:numId w:val="4"/>
        </w:numPr>
        <w:contextualSpacing/>
      </w:pPr>
      <w:r>
        <w:t xml:space="preserve">jānosaka </w:t>
      </w:r>
      <w:r w:rsidR="00D701F8">
        <w:t>MKC</w:t>
      </w:r>
      <w:r>
        <w:t xml:space="preserve"> funkcijas, tostarp iekļaujot EKRP2030 plānoto Energoefektivitātes centru, un izvērtējot ĪD u.c. iestāžu veidoto centr</w:t>
      </w:r>
      <w:r w:rsidR="003620D2">
        <w:t>u resursu apvienošanu;</w:t>
      </w:r>
    </w:p>
    <w:p w14:paraId="56FDFF24" w14:textId="77777777" w:rsidR="00F63CBB" w:rsidRDefault="00943327" w:rsidP="009133FB">
      <w:pPr>
        <w:numPr>
          <w:ilvl w:val="0"/>
          <w:numId w:val="4"/>
        </w:numPr>
        <w:contextualSpacing/>
      </w:pPr>
      <w:r>
        <w:t xml:space="preserve">jādefinē juridiskā forma </w:t>
      </w:r>
      <w:r w:rsidRPr="006915F9">
        <w:t>(jaundibināta iestāde, konsultatīva komisija, jauna struktūrvienība MVD ietvaros) un darbības principi</w:t>
      </w:r>
      <w:r>
        <w:t xml:space="preserve"> (</w:t>
      </w:r>
      <w:r w:rsidRPr="003620D2">
        <w:t>piemēram, ārpakalpojumā</w:t>
      </w:r>
      <w:r>
        <w:t xml:space="preserve"> nododamie uzdevumi</w:t>
      </w:r>
      <w:r>
        <w:rPr>
          <w:rStyle w:val="Vresatsauce"/>
        </w:rPr>
        <w:footnoteReference w:id="128"/>
      </w:r>
      <w:r>
        <w:t>)</w:t>
      </w:r>
      <w:r w:rsidR="00893857">
        <w:t>;</w:t>
      </w:r>
    </w:p>
    <w:p w14:paraId="56FDFF25" w14:textId="77777777" w:rsidR="00F63CBB" w:rsidRDefault="00943327" w:rsidP="009133FB">
      <w:pPr>
        <w:numPr>
          <w:ilvl w:val="0"/>
          <w:numId w:val="4"/>
        </w:numPr>
        <w:contextualSpacing/>
      </w:pPr>
      <w:r>
        <w:t>jāvienojas</w:t>
      </w:r>
      <w:r w:rsidRPr="006915F9">
        <w:t xml:space="preserve"> par </w:t>
      </w:r>
      <w:r w:rsidR="00D701F8">
        <w:t>MKC</w:t>
      </w:r>
      <w:r w:rsidRPr="006915F9">
        <w:t xml:space="preserve"> </w:t>
      </w:r>
      <w:r>
        <w:t>finansēšanas</w:t>
      </w:r>
      <w:r w:rsidRPr="006915F9">
        <w:t xml:space="preserve"> modeli</w:t>
      </w:r>
      <w:r>
        <w:t>;</w:t>
      </w:r>
    </w:p>
    <w:p w14:paraId="56FDFF26" w14:textId="77777777" w:rsidR="00F63CBB" w:rsidRPr="0070633F" w:rsidRDefault="00943327" w:rsidP="009133FB">
      <w:pPr>
        <w:numPr>
          <w:ilvl w:val="0"/>
          <w:numId w:val="4"/>
        </w:numPr>
        <w:contextualSpacing/>
      </w:pPr>
      <w:r>
        <w:t>jāizvērtē un jāizstrādā</w:t>
      </w:r>
      <w:r w:rsidRPr="0070633F">
        <w:t xml:space="preserve"> datu apmaiņas un integrācijas iespējas starp </w:t>
      </w:r>
      <w:r w:rsidR="00D701F8">
        <w:t>MKC</w:t>
      </w:r>
      <w:r w:rsidRPr="0070633F">
        <w:t xml:space="preserve"> un iesaistītajām iestādēm un kapitālsabiedrībām</w:t>
      </w:r>
      <w:r>
        <w:t>;</w:t>
      </w:r>
    </w:p>
    <w:p w14:paraId="56FDFF27" w14:textId="77777777" w:rsidR="00F63CBB" w:rsidRDefault="00943327" w:rsidP="009133FB">
      <w:pPr>
        <w:numPr>
          <w:ilvl w:val="0"/>
          <w:numId w:val="4"/>
        </w:numPr>
        <w:contextualSpacing/>
      </w:pPr>
      <w:r>
        <w:t>jādefinē prasības k</w:t>
      </w:r>
      <w:r w:rsidRPr="00F84410">
        <w:t>valificētu speciālistu komandas izveide</w:t>
      </w:r>
      <w:r>
        <w:t>i.</w:t>
      </w:r>
    </w:p>
    <w:p w14:paraId="56FDFF28" w14:textId="77777777" w:rsidR="009D5035" w:rsidRDefault="009D5035" w:rsidP="00FF637F"/>
    <w:p w14:paraId="56FDFF29" w14:textId="77777777" w:rsidR="00136889" w:rsidRDefault="00943327" w:rsidP="00136889">
      <w:r>
        <w:t>EK</w:t>
      </w:r>
      <w:r w:rsidR="00893345">
        <w:t>R</w:t>
      </w:r>
      <w:r>
        <w:t xml:space="preserve">P2030 paredz </w:t>
      </w:r>
      <w:r w:rsidRPr="002F7D69">
        <w:t>Energoefektivitātes centr</w:t>
      </w:r>
      <w:r>
        <w:t xml:space="preserve">a izveidi, </w:t>
      </w:r>
      <w:r w:rsidRPr="005D7477">
        <w:t xml:space="preserve">kas izstrādā un ievieš Rīgas mājokļu </w:t>
      </w:r>
      <w:r>
        <w:t xml:space="preserve">(atjaunošanas) </w:t>
      </w:r>
      <w:r w:rsidRPr="005D7477">
        <w:t xml:space="preserve">programmu; apkopo kvalitatīvu informāciju par dzīvojamo fondu </w:t>
      </w:r>
      <w:r w:rsidR="00D701F8">
        <w:t xml:space="preserve">Rīgas </w:t>
      </w:r>
      <w:r w:rsidRPr="005D7477">
        <w:t xml:space="preserve">pašvaldībā; uzkrāj zināšanas un labās prakses piemērus par mājokļa jautājumiem; piesaista finanšu avotus un līdzdarbojas jaunu finanšu instrumentu ieviešanā; īsteno energoefektivitātes uzlabošanas un klimata pārmaiņu mazināšanas pasākumus, kā arī īsteno attiecīgu monitoringu; nodrošina arhitektūras risinājumu izstrādi tipveida atjaunošanas projektiem; konsultē iedzīvotājus par mājokļu jautājumiem; nodrošina mājokļu jomas interešu pārstāvniecību valsts un ES līmenī; kā arī palīdz iedzīvotājiem ar izdevīgu ilgtermiņa aizdevumu piesaisti </w:t>
      </w:r>
      <w:r>
        <w:t>(rotācijas fonds un citi avoti)</w:t>
      </w:r>
      <w:r>
        <w:rPr>
          <w:rStyle w:val="Vresatsauce"/>
        </w:rPr>
        <w:footnoteReference w:id="129"/>
      </w:r>
      <w:r>
        <w:t xml:space="preserve">. </w:t>
      </w:r>
    </w:p>
    <w:p w14:paraId="56FDFF2A" w14:textId="77777777" w:rsidR="00136889" w:rsidRDefault="00136889" w:rsidP="00136889"/>
    <w:p w14:paraId="56FDFF2B" w14:textId="77777777" w:rsidR="009D5035" w:rsidRPr="009D5035" w:rsidRDefault="00943327" w:rsidP="009D5035">
      <w:r w:rsidRPr="009D5035">
        <w:lastRenderedPageBreak/>
        <w:t xml:space="preserve">Veidojot </w:t>
      </w:r>
      <w:r w:rsidR="00D701F8">
        <w:t>MKC</w:t>
      </w:r>
      <w:r w:rsidRPr="009D5035">
        <w:t xml:space="preserve">, var lemt par variantu, kurā REA veido EKPR2030 paredzēto Energoefektivitātes centru, tā darbību fokusējot uz energoefektivitātes pasākumiem, vai par variantu, kurā jaunizveidotais </w:t>
      </w:r>
      <w:r w:rsidR="00D701F8">
        <w:t>MKC</w:t>
      </w:r>
      <w:r w:rsidRPr="009D5035">
        <w:t xml:space="preserve"> ietver plānotā Energoefektivitātes centra funkcijas. </w:t>
      </w:r>
    </w:p>
    <w:p w14:paraId="56FDFF2C" w14:textId="77777777" w:rsidR="00F63CBB" w:rsidRDefault="00943327" w:rsidP="00FF637F">
      <w:r w:rsidRPr="009D5035">
        <w:t>Atsevišķi jāizvērtē rotācijas fonda jeb REF</w:t>
      </w:r>
      <w:r>
        <w:rPr>
          <w:rStyle w:val="Vresatsauce"/>
        </w:rPr>
        <w:footnoteReference w:id="130"/>
      </w:r>
      <w:r w:rsidRPr="009D5035">
        <w:t xml:space="preserve"> sasaisti ar </w:t>
      </w:r>
      <w:r w:rsidR="00D701F8">
        <w:t>MKC</w:t>
      </w:r>
      <w:r w:rsidRPr="009D5035">
        <w:t xml:space="preserve"> izveidi, kas var </w:t>
      </w:r>
      <w:r w:rsidR="00E9510F">
        <w:t>aizkavēt</w:t>
      </w:r>
      <w:r w:rsidRPr="009D5035">
        <w:t xml:space="preserve"> </w:t>
      </w:r>
      <w:r w:rsidR="006C36E4">
        <w:t>MKC</w:t>
      </w:r>
      <w:r w:rsidRPr="009D5035">
        <w:t xml:space="preserve"> izveidi</w:t>
      </w:r>
      <w:r w:rsidR="00184416">
        <w:t xml:space="preserve">. EKPR2030 plānotās </w:t>
      </w:r>
      <w:r w:rsidR="006C36E4">
        <w:t>REF</w:t>
      </w:r>
      <w:r w:rsidRPr="009D5035">
        <w:t xml:space="preserve"> izveides un uzturēšanas izmaksas laika posmā no 2022.–2030. gadam tiek lēstas 29 milj. EUR (3% no ēku atjaunošanas projektu investīcijām).</w:t>
      </w:r>
    </w:p>
    <w:p w14:paraId="56FDFF2D" w14:textId="77777777" w:rsidR="00FF637F" w:rsidRDefault="00FF637F" w:rsidP="00FF637F"/>
    <w:p w14:paraId="56FDFF2E" w14:textId="77777777" w:rsidR="00FF637F" w:rsidRDefault="00943327" w:rsidP="00FF637F">
      <w:r>
        <w:rPr>
          <w:b/>
        </w:rPr>
        <w:t>MKC</w:t>
      </w:r>
      <w:r w:rsidR="00136889" w:rsidRPr="00136889">
        <w:rPr>
          <w:b/>
        </w:rPr>
        <w:t xml:space="preserve"> darbības sākumā galvenā prioritāte –</w:t>
      </w:r>
      <w:r w:rsidR="00136889" w:rsidRPr="00136889">
        <w:t xml:space="preserve"> </w:t>
      </w:r>
      <w:r w:rsidR="00136889" w:rsidRPr="00136889">
        <w:rPr>
          <w:b/>
        </w:rPr>
        <w:t>maksimāla atbalsta sniegšana iedzīvotajiem, lai apgūtu valsts atbalstu no Altum finanšu instrumenta</w:t>
      </w:r>
      <w:r w:rsidR="00136889" w:rsidRPr="00136889">
        <w:t xml:space="preserve">, tā kā Altum piedāvā atbalstu dotāciju veidā un pieejamais atbalsts ir mērāms simtos tūkstošos – ievērojami nozīmīgāks kā </w:t>
      </w:r>
      <w:r w:rsidR="00D701F8">
        <w:t xml:space="preserve">Rīgas </w:t>
      </w:r>
      <w:r w:rsidR="00136889" w:rsidRPr="00136889">
        <w:t>pašvaldības atbalsts</w:t>
      </w:r>
      <w:r w:rsidR="00136889">
        <w:t>.</w:t>
      </w:r>
    </w:p>
    <w:p w14:paraId="56FDFF2F" w14:textId="77777777" w:rsidR="00136889" w:rsidRDefault="00136889" w:rsidP="00FF637F"/>
    <w:p w14:paraId="56FDFF30" w14:textId="77777777" w:rsidR="00FF637F" w:rsidRDefault="00943327" w:rsidP="009133FB">
      <w:pPr>
        <w:keepNext/>
        <w:widowControl w:val="0"/>
        <w:contextualSpacing/>
      </w:pPr>
      <w:r>
        <w:t>MKC galvenās funkcijas idejiski jau ir noteiktas AP2027</w:t>
      </w:r>
      <w:r w:rsidR="00893345">
        <w:t xml:space="preserve">. Ja </w:t>
      </w:r>
      <w:r>
        <w:t>MKC</w:t>
      </w:r>
      <w:r w:rsidR="00893345">
        <w:t xml:space="preserve"> tiek ietverts EKRP2030 plānotais </w:t>
      </w:r>
      <w:r w:rsidR="00893345" w:rsidRPr="00893345">
        <w:t>Energoefektivitātes centr</w:t>
      </w:r>
      <w:r w:rsidR="00893345">
        <w:t>s, tā funkcijas ir:</w:t>
      </w:r>
    </w:p>
    <w:p w14:paraId="56FDFF31" w14:textId="77777777" w:rsidR="00893345" w:rsidRDefault="00943327" w:rsidP="009133FB">
      <w:pPr>
        <w:keepNext/>
        <w:widowControl w:val="0"/>
        <w:numPr>
          <w:ilvl w:val="0"/>
          <w:numId w:val="31"/>
        </w:numPr>
        <w:contextualSpacing/>
      </w:pPr>
      <w:r w:rsidRPr="00810CD0">
        <w:t>izstrādā un ievieš Rīgas mājokļu programmu, kā arī Rīgas vēsturiskā centra mājokļu programmu un apkaimju mājokļu programmas un investīciju plānus (6.1. uzdevums</w:t>
      </w:r>
      <w:r>
        <w:t>)</w:t>
      </w:r>
      <w:r w:rsidRPr="00893345">
        <w:t xml:space="preserve">; </w:t>
      </w:r>
    </w:p>
    <w:p w14:paraId="56FDFF32" w14:textId="77777777" w:rsidR="00893345" w:rsidRDefault="00943327" w:rsidP="009133FB">
      <w:pPr>
        <w:widowControl w:val="0"/>
        <w:numPr>
          <w:ilvl w:val="0"/>
          <w:numId w:val="31"/>
        </w:numPr>
        <w:contextualSpacing/>
      </w:pPr>
      <w:r>
        <w:t xml:space="preserve">organizē </w:t>
      </w:r>
      <w:r w:rsidRPr="00893345">
        <w:t>kvalitatīv</w:t>
      </w:r>
      <w:r>
        <w:t>as</w:t>
      </w:r>
      <w:r w:rsidRPr="00893345">
        <w:t xml:space="preserve"> informācij</w:t>
      </w:r>
      <w:r>
        <w:t>as apkopošanu</w:t>
      </w:r>
      <w:r w:rsidRPr="00893345">
        <w:t xml:space="preserve"> par dzīvojamo fondu </w:t>
      </w:r>
      <w:r w:rsidR="00D701F8">
        <w:t xml:space="preserve">Rīgas </w:t>
      </w:r>
      <w:r w:rsidRPr="00893345">
        <w:t xml:space="preserve">pašvaldībā; </w:t>
      </w:r>
    </w:p>
    <w:p w14:paraId="56FDFF33" w14:textId="77777777" w:rsidR="00893345" w:rsidRDefault="00943327" w:rsidP="009133FB">
      <w:pPr>
        <w:widowControl w:val="0"/>
        <w:numPr>
          <w:ilvl w:val="0"/>
          <w:numId w:val="31"/>
        </w:numPr>
        <w:contextualSpacing/>
      </w:pPr>
      <w:r w:rsidRPr="00893345">
        <w:t xml:space="preserve">uzkrāj zināšanas un labās prakses piemērus par mājokļa jautājumiem; </w:t>
      </w:r>
    </w:p>
    <w:p w14:paraId="56FDFF34" w14:textId="77777777" w:rsidR="00893345" w:rsidRDefault="00943327" w:rsidP="009133FB">
      <w:pPr>
        <w:widowControl w:val="0"/>
        <w:numPr>
          <w:ilvl w:val="0"/>
          <w:numId w:val="31"/>
        </w:numPr>
        <w:contextualSpacing/>
      </w:pPr>
      <w:r w:rsidRPr="00893345">
        <w:t xml:space="preserve">piesaista finanšu avotus un līdzdarbojas jaunu finanšu instrumentu ieviešanā; </w:t>
      </w:r>
    </w:p>
    <w:p w14:paraId="56FDFF35" w14:textId="77777777" w:rsidR="00893345" w:rsidRDefault="00943327" w:rsidP="009133FB">
      <w:pPr>
        <w:widowControl w:val="0"/>
        <w:numPr>
          <w:ilvl w:val="0"/>
          <w:numId w:val="31"/>
        </w:numPr>
        <w:contextualSpacing/>
      </w:pPr>
      <w:r w:rsidRPr="00893345">
        <w:t xml:space="preserve">īsteno energoefektivitātes uzlabošanas un klimata pārmaiņu mazināšanas pasākumus, kā arī īsteno attiecīgu monitoringu; </w:t>
      </w:r>
    </w:p>
    <w:p w14:paraId="56FDFF36" w14:textId="77777777" w:rsidR="00893345" w:rsidRDefault="00943327" w:rsidP="009133FB">
      <w:pPr>
        <w:widowControl w:val="0"/>
        <w:numPr>
          <w:ilvl w:val="0"/>
          <w:numId w:val="31"/>
        </w:numPr>
        <w:contextualSpacing/>
      </w:pPr>
      <w:r w:rsidRPr="00893345">
        <w:t xml:space="preserve">nodrošina arhitektūras risinājumu izstrādi tipveida atjaunošanas projektiem; </w:t>
      </w:r>
    </w:p>
    <w:p w14:paraId="56FDFF37" w14:textId="77777777" w:rsidR="00893345" w:rsidRDefault="00943327" w:rsidP="009133FB">
      <w:pPr>
        <w:widowControl w:val="0"/>
        <w:numPr>
          <w:ilvl w:val="0"/>
          <w:numId w:val="31"/>
        </w:numPr>
        <w:contextualSpacing/>
      </w:pPr>
      <w:r w:rsidRPr="00893345">
        <w:t xml:space="preserve">konsultē iedzīvotājus par mājokļu jautājumiem; </w:t>
      </w:r>
    </w:p>
    <w:p w14:paraId="56FDFF38" w14:textId="77777777" w:rsidR="00F11210" w:rsidRDefault="00943327" w:rsidP="009133FB">
      <w:pPr>
        <w:widowControl w:val="0"/>
        <w:numPr>
          <w:ilvl w:val="0"/>
          <w:numId w:val="31"/>
        </w:numPr>
        <w:contextualSpacing/>
      </w:pPr>
      <w:r w:rsidRPr="00893345">
        <w:t xml:space="preserve">nodrošina mājokļu jomas interešu pārstāvniecību valsts un ES līmenī; </w:t>
      </w:r>
    </w:p>
    <w:p w14:paraId="56FDFF39" w14:textId="77777777" w:rsidR="00893345" w:rsidRDefault="00943327" w:rsidP="009133FB">
      <w:pPr>
        <w:widowControl w:val="0"/>
        <w:numPr>
          <w:ilvl w:val="0"/>
          <w:numId w:val="31"/>
        </w:numPr>
        <w:contextualSpacing/>
      </w:pPr>
      <w:r w:rsidRPr="00893345">
        <w:t>palīdz iedzīvotājiem ar izdevīgu ilgtermiņa aizdevumu piesaisti (rotācijas fonds un citi avoti).</w:t>
      </w:r>
    </w:p>
    <w:p w14:paraId="56FDFF3A" w14:textId="77777777" w:rsidR="00C6644C" w:rsidRDefault="00C6644C" w:rsidP="00C6644C">
      <w:pPr>
        <w:widowControl w:val="0"/>
      </w:pPr>
    </w:p>
    <w:p w14:paraId="56FDFF3B" w14:textId="77777777" w:rsidR="00F11210" w:rsidRDefault="00943327" w:rsidP="009133FB">
      <w:pPr>
        <w:widowControl w:val="0"/>
        <w:contextualSpacing/>
      </w:pPr>
      <w:r>
        <w:t xml:space="preserve">Pamatnostādņu izstrādes laikā papildus ir identificētas šādas nepieciešamās </w:t>
      </w:r>
      <w:r w:rsidR="004434EB">
        <w:t>MKC</w:t>
      </w:r>
      <w:r>
        <w:t xml:space="preserve"> funkcijas</w:t>
      </w:r>
      <w:r w:rsidR="006B20D2">
        <w:t xml:space="preserve"> (saskaņā ar 3.1. uzdevumu)</w:t>
      </w:r>
      <w:r>
        <w:t>:</w:t>
      </w:r>
    </w:p>
    <w:p w14:paraId="56FDFF3C" w14:textId="77777777" w:rsidR="00405581" w:rsidRDefault="00943327" w:rsidP="009133FB">
      <w:pPr>
        <w:numPr>
          <w:ilvl w:val="0"/>
          <w:numId w:val="31"/>
        </w:numPr>
        <w:contextualSpacing/>
      </w:pPr>
      <w:r>
        <w:t>o</w:t>
      </w:r>
      <w:r w:rsidRPr="006B20D2">
        <w:t>rganizē arhitektūras risinājumu izstrādi līdzīgām kultūrvēsturiskām ēkām (sadarbībā ar NKMP), tā daļēji standartizējot un paātrinot atjaunošanas un siltināšanas būvprojektus</w:t>
      </w:r>
      <w:r>
        <w:t>;</w:t>
      </w:r>
    </w:p>
    <w:p w14:paraId="56FDFF3D" w14:textId="77777777" w:rsidR="00405581" w:rsidRDefault="00943327" w:rsidP="009133FB">
      <w:pPr>
        <w:numPr>
          <w:ilvl w:val="0"/>
          <w:numId w:val="31"/>
        </w:numPr>
        <w:contextualSpacing/>
      </w:pPr>
      <w:r>
        <w:t xml:space="preserve">izstrādā procesuālās darbības, </w:t>
      </w:r>
      <w:r w:rsidRPr="00A80C8B">
        <w:t xml:space="preserve">kas saistītas ar </w:t>
      </w:r>
      <w:r>
        <w:t>būvniecības procesa atvieglošanu dzīvojamās ēkās ar kultūrvēsturisko statusu.</w:t>
      </w:r>
    </w:p>
    <w:p w14:paraId="56FDFF3E" w14:textId="77777777" w:rsidR="00DE5B57" w:rsidRDefault="00DE5B57" w:rsidP="00DE5B57"/>
    <w:p w14:paraId="56FDFF3F" w14:textId="77777777" w:rsidR="00DE5B57" w:rsidRPr="00C6644C" w:rsidRDefault="00943327" w:rsidP="00DE5B57">
      <w:pPr>
        <w:rPr>
          <w:b/>
        </w:rPr>
      </w:pPr>
      <w:r>
        <w:rPr>
          <w:b/>
        </w:rPr>
        <w:t>MKC</w:t>
      </w:r>
      <w:r w:rsidRPr="00C6644C">
        <w:rPr>
          <w:b/>
        </w:rPr>
        <w:t xml:space="preserve"> sākotnējās funkcijas (pēc izveidošanas):</w:t>
      </w:r>
    </w:p>
    <w:p w14:paraId="56FDFF40" w14:textId="77777777" w:rsidR="00DE5B57" w:rsidRPr="00DE5B57" w:rsidRDefault="00943327" w:rsidP="00DE5B57">
      <w:r w:rsidRPr="00DE5B57">
        <w:t>1)</w:t>
      </w:r>
      <w:r>
        <w:t xml:space="preserve"> Konsultāciju sniegšana </w:t>
      </w:r>
      <w:r w:rsidRPr="00DE5B57">
        <w:t xml:space="preserve">iedzīvotājiem par energoefektivitātes pasākumiem, pieejamajiem finanšu instrumentiem </w:t>
      </w:r>
      <w:r>
        <w:t>s</w:t>
      </w:r>
      <w:r w:rsidRPr="00DE5B57">
        <w:t>adarbībā ar REA;</w:t>
      </w:r>
    </w:p>
    <w:p w14:paraId="56FDFF41" w14:textId="77777777" w:rsidR="00DE5B57" w:rsidRPr="00DE5B57" w:rsidRDefault="00943327" w:rsidP="00DE5B57">
      <w:r w:rsidRPr="00DE5B57">
        <w:t>2)</w:t>
      </w:r>
      <w:r>
        <w:t xml:space="preserve"> </w:t>
      </w:r>
      <w:r w:rsidRPr="00DE5B57">
        <w:t>Inovatīv</w:t>
      </w:r>
      <w:r>
        <w:t>u</w:t>
      </w:r>
      <w:r w:rsidRPr="00DE5B57">
        <w:t xml:space="preserve"> risinājum</w:t>
      </w:r>
      <w:r>
        <w:t>u, i</w:t>
      </w:r>
      <w:r w:rsidRPr="00DE5B57">
        <w:t>nformatīvo materiālu par daudzdzīvokļu māju pārvaldīšanas un apsaimniekošanas jautājumi</w:t>
      </w:r>
      <w:r>
        <w:t>em sagatavošana un izplatīšana, lai n</w:t>
      </w:r>
      <w:r w:rsidRPr="00DE5B57">
        <w:t>odrošināt</w:t>
      </w:r>
      <w:r>
        <w:t>u</w:t>
      </w:r>
      <w:r w:rsidRPr="00DE5B57">
        <w:t xml:space="preserve"> iedzīvotāju aktīv</w:t>
      </w:r>
      <w:r>
        <w:t>u</w:t>
      </w:r>
      <w:r w:rsidRPr="00DE5B57">
        <w:t xml:space="preserve"> līdzdalīb</w:t>
      </w:r>
      <w:r>
        <w:t>u</w:t>
      </w:r>
      <w:r w:rsidRPr="00DE5B57">
        <w:t xml:space="preserve"> daudzdzīvokļu māju </w:t>
      </w:r>
      <w:r>
        <w:t>pārvaldīšanā un apsaimniekošanā;</w:t>
      </w:r>
    </w:p>
    <w:p w14:paraId="56FDFF42" w14:textId="77777777" w:rsidR="00DE5B57" w:rsidRPr="00DE5B57" w:rsidRDefault="00943327" w:rsidP="00DE5B57">
      <w:r w:rsidRPr="00DE5B57">
        <w:t>3)</w:t>
      </w:r>
      <w:r>
        <w:t xml:space="preserve"> </w:t>
      </w:r>
      <w:r w:rsidRPr="00DE5B57">
        <w:t>Mērķētas programmas izveide par to daudzdzīvokļu ēku renovācijas un iekšpagalmu revitalizācijas uzsākšanu, kur</w:t>
      </w:r>
      <w:r>
        <w:t>ās</w:t>
      </w:r>
      <w:r w:rsidRPr="00DE5B57">
        <w:t xml:space="preserve"> </w:t>
      </w:r>
      <w:r w:rsidR="00D701F8">
        <w:t xml:space="preserve">Rīgas </w:t>
      </w:r>
      <w:r w:rsidRPr="00DE5B57">
        <w:t>pašvaldībai pieder puse vai vairāk dzīvokļa īpašumu;</w:t>
      </w:r>
    </w:p>
    <w:p w14:paraId="56FDFF43" w14:textId="77777777" w:rsidR="00DE5B57" w:rsidRDefault="00943327" w:rsidP="00DE5B57">
      <w:r>
        <w:t>4)</w:t>
      </w:r>
      <w:r w:rsidRPr="00DE5B57">
        <w:t xml:space="preserve"> </w:t>
      </w:r>
      <w:r>
        <w:t xml:space="preserve">Līdzdalība </w:t>
      </w:r>
      <w:r w:rsidRPr="00DE5B57">
        <w:t>starptautiska mēroga projekt</w:t>
      </w:r>
      <w:r>
        <w:t>os</w:t>
      </w:r>
      <w:r w:rsidRPr="00DE5B57">
        <w:t xml:space="preserve"> mājokļu jomas attīstībai.</w:t>
      </w:r>
    </w:p>
    <w:p w14:paraId="56FDFF44" w14:textId="77777777" w:rsidR="00FF637F" w:rsidRDefault="00FF637F" w:rsidP="00FF637F"/>
    <w:p w14:paraId="56FDFF45" w14:textId="77777777" w:rsidR="00FF637F" w:rsidRDefault="00FF637F" w:rsidP="00FF637F"/>
    <w:p w14:paraId="56FDFF46" w14:textId="77777777" w:rsidR="0048416A" w:rsidRDefault="00943327" w:rsidP="0048416A">
      <w:pPr>
        <w:pStyle w:val="Virsraksts3"/>
      </w:pPr>
      <w:bookmarkStart w:id="81" w:name="_Toc147314969"/>
      <w:r w:rsidRPr="009318DB">
        <w:t xml:space="preserve">Uzdevums </w:t>
      </w:r>
      <w:r>
        <w:t xml:space="preserve">5.3. </w:t>
      </w:r>
      <w:r w:rsidR="00BC1833">
        <w:t xml:space="preserve">Veicināt tiesisko un finanšu vidi, kurā ir lielāka Rīgas pašvaldības atvērtība </w:t>
      </w:r>
      <w:r w:rsidRPr="000E5210">
        <w:t xml:space="preserve">partnerībai ar </w:t>
      </w:r>
      <w:r>
        <w:t xml:space="preserve">valsts, </w:t>
      </w:r>
      <w:r w:rsidRPr="000E5210">
        <w:t>privāto un nevalstisko sektoru</w:t>
      </w:r>
      <w:r>
        <w:t xml:space="preserve"> </w:t>
      </w:r>
      <w:r w:rsidRPr="000E5210">
        <w:t>mājokļu</w:t>
      </w:r>
      <w:r>
        <w:t xml:space="preserve"> pieejamības uzlabošanā</w:t>
      </w:r>
      <w:r w:rsidRPr="000E5210">
        <w:t xml:space="preserve"> līdzīgi kā </w:t>
      </w:r>
      <w:r>
        <w:t xml:space="preserve">tas ir </w:t>
      </w:r>
      <w:r w:rsidRPr="000E5210">
        <w:t>citās ES valstīs</w:t>
      </w:r>
      <w:bookmarkEnd w:id="81"/>
    </w:p>
    <w:p w14:paraId="56FDFF47" w14:textId="77777777" w:rsidR="0048416A" w:rsidRDefault="00943327" w:rsidP="0048416A">
      <w:bookmarkStart w:id="82" w:name="_Toc130383387"/>
      <w:r>
        <w:t xml:space="preserve">Nacionālā līmenī ir jāpilnveido </w:t>
      </w:r>
      <w:r w:rsidRPr="00040DF1">
        <w:t>regulējum</w:t>
      </w:r>
      <w:r>
        <w:t>s</w:t>
      </w:r>
      <w:r w:rsidRPr="00040DF1">
        <w:t xml:space="preserve"> attiecībā uz personas tiesībām</w:t>
      </w:r>
      <w:r>
        <w:t xml:space="preserve"> uz mājokli. Ir nepieciešamai šādi normatīvie akti:</w:t>
      </w:r>
    </w:p>
    <w:p w14:paraId="56FDFF48" w14:textId="77777777" w:rsidR="0048416A" w:rsidRDefault="00943327" w:rsidP="0048416A">
      <w:r>
        <w:t>1) Paredzēt tiesības</w:t>
      </w:r>
      <w:r w:rsidRPr="00FE3B47">
        <w:t xml:space="preserve"> </w:t>
      </w:r>
      <w:r>
        <w:t xml:space="preserve">un kārtību, kādā </w:t>
      </w:r>
      <w:r w:rsidRPr="001025E8">
        <w:rPr>
          <w:b/>
        </w:rPr>
        <w:t>pašvaldība var veikt būvniecību privātā</w:t>
      </w:r>
      <w:r w:rsidRPr="00FE3B47">
        <w:t xml:space="preserve"> </w:t>
      </w:r>
      <w:r>
        <w:t>īpašumā, piemēram:</w:t>
      </w:r>
      <w:r w:rsidRPr="00FE3B47">
        <w:t xml:space="preserve">. </w:t>
      </w:r>
    </w:p>
    <w:p w14:paraId="56FDFF49" w14:textId="77777777" w:rsidR="0048416A" w:rsidRDefault="00943327" w:rsidP="0048416A">
      <w:pPr>
        <w:numPr>
          <w:ilvl w:val="1"/>
          <w:numId w:val="26"/>
        </w:numPr>
      </w:pPr>
      <w:r w:rsidRPr="00FE3B47">
        <w:t>investēt privātajā</w:t>
      </w:r>
      <w:r>
        <w:t xml:space="preserve"> īpašumā</w:t>
      </w:r>
      <w:r w:rsidRPr="00FE3B47">
        <w:t xml:space="preserve">, </w:t>
      </w:r>
      <w:r>
        <w:t>ja puses vienojas par līdzdalību PPNP projektā un pašvaldībai jā</w:t>
      </w:r>
      <w:r w:rsidRPr="00FE3B47">
        <w:t>izbūvē iel</w:t>
      </w:r>
      <w:r>
        <w:t>a</w:t>
      </w:r>
      <w:r w:rsidRPr="00FE3B47">
        <w:t xml:space="preserve">, </w:t>
      </w:r>
      <w:r>
        <w:t xml:space="preserve">inženiertehniskā vai cita publiskas lietošanas </w:t>
      </w:r>
      <w:r w:rsidRPr="00FE3B47">
        <w:t>infra</w:t>
      </w:r>
      <w:r>
        <w:t>struktūra uz citai personai piederošas zemes;</w:t>
      </w:r>
    </w:p>
    <w:p w14:paraId="56FDFF4A" w14:textId="77777777" w:rsidR="0048416A" w:rsidRDefault="00943327" w:rsidP="0048416A">
      <w:pPr>
        <w:numPr>
          <w:ilvl w:val="1"/>
          <w:numId w:val="26"/>
        </w:numPr>
      </w:pPr>
      <w:r>
        <w:t xml:space="preserve">veikt remontu un pārbūvēt atbalstāmai mājsaimniecībai piederošu dzīvokli, koplietošanas telpas, kā arī pēc tam tās </w:t>
      </w:r>
      <w:r w:rsidRPr="00FE3B47">
        <w:t xml:space="preserve">nodot </w:t>
      </w:r>
      <w:r>
        <w:t xml:space="preserve">tālāk </w:t>
      </w:r>
      <w:r w:rsidRPr="00FE3B47">
        <w:t xml:space="preserve">lietošanā, īrēt </w:t>
      </w:r>
      <w:r>
        <w:t>u.tml.</w:t>
      </w:r>
    </w:p>
    <w:p w14:paraId="56FDFF4B" w14:textId="77777777" w:rsidR="0048416A" w:rsidRDefault="00943327" w:rsidP="0048416A">
      <w:pPr>
        <w:ind w:left="360"/>
      </w:pPr>
      <w:r>
        <w:t xml:space="preserve">Piemēram, </w:t>
      </w:r>
      <w:r w:rsidRPr="00FE3B47">
        <w:t>definē</w:t>
      </w:r>
      <w:r>
        <w:t>t</w:t>
      </w:r>
      <w:r w:rsidRPr="00FE3B47">
        <w:t xml:space="preserve"> jaun</w:t>
      </w:r>
      <w:r>
        <w:t>u būvtiesību apgrūtinājuma veidu</w:t>
      </w:r>
      <w:r w:rsidRPr="00FE3B47">
        <w:t xml:space="preserve">. </w:t>
      </w:r>
    </w:p>
    <w:p w14:paraId="56FDFF4C" w14:textId="77777777" w:rsidR="0048416A" w:rsidRDefault="0048416A" w:rsidP="0048416A"/>
    <w:p w14:paraId="56FDFF4D" w14:textId="77777777" w:rsidR="0048416A" w:rsidRDefault="00943327" w:rsidP="0048416A">
      <w:r>
        <w:t xml:space="preserve">2) Pilnveidot </w:t>
      </w:r>
      <w:r w:rsidRPr="003852D3">
        <w:rPr>
          <w:b/>
        </w:rPr>
        <w:t>daudzdzīvokļu ēku apsaimniekošanas modeļus</w:t>
      </w:r>
      <w:r>
        <w:t xml:space="preserve">, atvieglojot </w:t>
      </w:r>
      <w:r w:rsidRPr="00FE3B47">
        <w:t>dzīvokļu kooperatīvu darbību</w:t>
      </w:r>
      <w:r>
        <w:t>, veicinot māju biedrību veidošanos un atbalstot māju pilnvaroto brīvprātīgo darbu (piemēram, nosakot atlaides 100% apmērā no iemaksām māju uzturēšanas fondā).</w:t>
      </w:r>
    </w:p>
    <w:p w14:paraId="56FDFF4E" w14:textId="77777777" w:rsidR="0048416A" w:rsidRDefault="0048416A" w:rsidP="0048416A"/>
    <w:p w14:paraId="56FDFF4F" w14:textId="77777777" w:rsidR="0048416A" w:rsidRPr="00FE3B47" w:rsidRDefault="00943327" w:rsidP="0048416A">
      <w:r>
        <w:t xml:space="preserve">3) Prognozējams, ka aizvien pieaugs </w:t>
      </w:r>
      <w:r w:rsidRPr="00FE3B47">
        <w:t xml:space="preserve">iedzīvotājiem </w:t>
      </w:r>
      <w:r>
        <w:t xml:space="preserve">izsniegto </w:t>
      </w:r>
      <w:r w:rsidRPr="00FE3B47">
        <w:t>hipo</w:t>
      </w:r>
      <w:r>
        <w:t>tekāro</w:t>
      </w:r>
      <w:r w:rsidRPr="00FE3B47">
        <w:t xml:space="preserve"> kredīt</w:t>
      </w:r>
      <w:r>
        <w:t>u</w:t>
      </w:r>
      <w:r w:rsidRPr="00FE3B47">
        <w:t xml:space="preserve"> procenti. </w:t>
      </w:r>
      <w:r>
        <w:t xml:space="preserve">Nepieciešams paredzēt jaunus </w:t>
      </w:r>
      <w:r w:rsidRPr="003852D3">
        <w:rPr>
          <w:b/>
        </w:rPr>
        <w:t xml:space="preserve">mājokļu </w:t>
      </w:r>
      <w:r>
        <w:rPr>
          <w:b/>
        </w:rPr>
        <w:t xml:space="preserve">būvniecības </w:t>
      </w:r>
      <w:r w:rsidRPr="003852D3">
        <w:rPr>
          <w:b/>
        </w:rPr>
        <w:t>finansēšanas instrumentus</w:t>
      </w:r>
      <w:bookmarkEnd w:id="82"/>
      <w:r>
        <w:t xml:space="preserve">, ietverot </w:t>
      </w:r>
      <w:r w:rsidRPr="00FE3B47">
        <w:t>publiskās</w:t>
      </w:r>
      <w:r>
        <w:t>,</w:t>
      </w:r>
      <w:r w:rsidRPr="00FE3B47">
        <w:t xml:space="preserve"> privātās </w:t>
      </w:r>
      <w:r>
        <w:t xml:space="preserve">un nevalstiskās </w:t>
      </w:r>
      <w:r w:rsidRPr="00FE3B47">
        <w:t>partnerības (PP</w:t>
      </w:r>
      <w:r>
        <w:t>N</w:t>
      </w:r>
      <w:r w:rsidRPr="00FE3B47">
        <w:t>P)</w:t>
      </w:r>
      <w:r>
        <w:t xml:space="preserve"> kopfinansēšanas instrumentus</w:t>
      </w:r>
      <w:r w:rsidRPr="00FE3B47">
        <w:t xml:space="preserve">, ZPI, </w:t>
      </w:r>
      <w:r w:rsidR="004434EB">
        <w:t>z</w:t>
      </w:r>
      <w:r w:rsidRPr="00132994">
        <w:t>aļās obligācijas – finanšu līdzekļu aizdevum</w:t>
      </w:r>
      <w:r>
        <w:t>u</w:t>
      </w:r>
      <w:r w:rsidRPr="00132994">
        <w:t xml:space="preserve"> pašvaldībai klimata mērķiem</w:t>
      </w:r>
      <w:r>
        <w:rPr>
          <w:rStyle w:val="Vresatsauce"/>
        </w:rPr>
        <w:footnoteReference w:id="131"/>
      </w:r>
      <w:r>
        <w:t xml:space="preserve">, </w:t>
      </w:r>
      <w:r w:rsidRPr="00FE3B47">
        <w:t>pūļa finansējuma u.c. elementus</w:t>
      </w:r>
      <w:r>
        <w:t>.</w:t>
      </w:r>
    </w:p>
    <w:p w14:paraId="56FDFF50" w14:textId="77777777" w:rsidR="0048416A" w:rsidRDefault="00943327" w:rsidP="0048416A">
      <w:pPr>
        <w:keepNext/>
      </w:pPr>
      <w:r w:rsidRPr="00492771">
        <w:t>EKRP2030</w:t>
      </w:r>
      <w:r>
        <w:t xml:space="preserve"> paredz, ka d</w:t>
      </w:r>
      <w:r w:rsidRPr="00492771">
        <w:t>audzdzīvokļu ēku atjaunošanai Rīgas pašvaldība veido Rīgas energoefektivitātes fondu (REF).</w:t>
      </w:r>
      <w:r>
        <w:t xml:space="preserve"> </w:t>
      </w:r>
      <w:r w:rsidRPr="00492771">
        <w:t>EKRP2030</w:t>
      </w:r>
      <w:r>
        <w:t xml:space="preserve"> paredz </w:t>
      </w:r>
      <w:r w:rsidRPr="00492771">
        <w:t xml:space="preserve">izvērtēt un vienoties, kāds būs </w:t>
      </w:r>
      <w:r w:rsidR="00D701F8">
        <w:t>REF</w:t>
      </w:r>
      <w:r w:rsidRPr="00492771">
        <w:t xml:space="preserve"> mērķis un no kādiem finanšu līdzekļiem tas tiks finansēts. </w:t>
      </w:r>
      <w:r>
        <w:t xml:space="preserve">Pēc Igaunijas un Lietuvas </w:t>
      </w:r>
      <w:r w:rsidRPr="00492771">
        <w:t>bezpeļņas finanšu pakalpojumu sniedzēj</w:t>
      </w:r>
      <w:r>
        <w:t xml:space="preserve">u piemēra ieteikts REF finansēšanai </w:t>
      </w:r>
      <w:r w:rsidRPr="00492771">
        <w:t>sākotnēji izmantot ES finanšu institūciju atbalstu</w:t>
      </w:r>
      <w:r>
        <w:t xml:space="preserve"> (ERAF un EPAB</w:t>
      </w:r>
      <w:r w:rsidRPr="00905A2F">
        <w:t xml:space="preserve"> </w:t>
      </w:r>
      <w:r>
        <w:t>līdzekļus</w:t>
      </w:r>
      <w:r w:rsidRPr="00492771">
        <w:t xml:space="preserve"> ar mērķi panākt vismaz 20% enerģijas patēriņa samazinājumu</w:t>
      </w:r>
      <w:r>
        <w:t>)</w:t>
      </w:r>
      <w:r w:rsidRPr="00492771">
        <w:t>, lai izsniegtu aizdevumus</w:t>
      </w:r>
      <w:r>
        <w:t xml:space="preserve">, </w:t>
      </w:r>
      <w:r w:rsidRPr="00492771">
        <w:t xml:space="preserve">galvojumu </w:t>
      </w:r>
      <w:r>
        <w:t>vai dotāciju (</w:t>
      </w:r>
      <w:r w:rsidRPr="00132994">
        <w:rPr>
          <w:i/>
        </w:rPr>
        <w:t>angļu val. grants</w:t>
      </w:r>
      <w:r>
        <w:t xml:space="preserve">) </w:t>
      </w:r>
      <w:r w:rsidRPr="00492771">
        <w:t xml:space="preserve">māju renovācijai. Savukārt pēc </w:t>
      </w:r>
      <w:r>
        <w:t>māju atjaunošanas</w:t>
      </w:r>
      <w:r w:rsidRPr="00492771">
        <w:t xml:space="preserve"> </w:t>
      </w:r>
      <w:r>
        <w:t xml:space="preserve">un </w:t>
      </w:r>
      <w:r w:rsidRPr="00492771">
        <w:t xml:space="preserve">energoefektivitātes/AER ieguldījumiem šie aizdevumi atgrieztos </w:t>
      </w:r>
      <w:r w:rsidR="00D701F8">
        <w:t>REF</w:t>
      </w:r>
      <w:r w:rsidRPr="00492771">
        <w:t xml:space="preserve"> no ietaupījumiem, kas būs iegūti no siltināšanas.</w:t>
      </w:r>
    </w:p>
    <w:p w14:paraId="56FDFF51" w14:textId="77777777" w:rsidR="0048416A" w:rsidRDefault="00943327" w:rsidP="0048416A">
      <w:r>
        <w:t xml:space="preserve">Lai </w:t>
      </w:r>
      <w:r w:rsidRPr="00492771">
        <w:t>aizsargāt</w:t>
      </w:r>
      <w:r>
        <w:t>u</w:t>
      </w:r>
      <w:r w:rsidRPr="00492771">
        <w:t xml:space="preserve"> iedzīvotājus no </w:t>
      </w:r>
      <w:r>
        <w:t xml:space="preserve">māju atjaunošanas projektu </w:t>
      </w:r>
      <w:r w:rsidRPr="00492771">
        <w:t>priekšapmaksas</w:t>
      </w:r>
      <w:r>
        <w:t xml:space="preserve">, </w:t>
      </w:r>
      <w:r w:rsidRPr="00492771">
        <w:t>EKRP2030</w:t>
      </w:r>
      <w:r>
        <w:t xml:space="preserve"> paredz, ka REF</w:t>
      </w:r>
      <w:r w:rsidRPr="00C67928">
        <w:t xml:space="preserve"> </w:t>
      </w:r>
      <w:r>
        <w:t>pildītu arī</w:t>
      </w:r>
      <w:r w:rsidRPr="00492771">
        <w:t xml:space="preserve"> </w:t>
      </w:r>
      <w:r>
        <w:t>garantiju fonda funkcijas:</w:t>
      </w:r>
    </w:p>
    <w:p w14:paraId="56FDFF52" w14:textId="77777777" w:rsidR="0048416A" w:rsidRPr="00492771" w:rsidRDefault="00943327" w:rsidP="0048416A">
      <w:r w:rsidRPr="00492771">
        <w:t xml:space="preserve">- </w:t>
      </w:r>
      <w:r>
        <w:t>aizņemoties bankā,</w:t>
      </w:r>
      <w:r w:rsidRPr="00C67928">
        <w:t xml:space="preserve"> </w:t>
      </w:r>
      <w:r w:rsidRPr="00492771">
        <w:t>lai tās piedāvātu zemu procentu likmju finansējumu īpašnieku kopienām</w:t>
      </w:r>
      <w:r>
        <w:t>;</w:t>
      </w:r>
    </w:p>
    <w:p w14:paraId="56FDFF53" w14:textId="77777777" w:rsidR="0048416A" w:rsidRPr="00492771" w:rsidRDefault="00943327" w:rsidP="0048416A">
      <w:r w:rsidRPr="00492771">
        <w:t xml:space="preserve">- </w:t>
      </w:r>
      <w:r>
        <w:t>iesaistot e</w:t>
      </w:r>
      <w:r w:rsidRPr="00492771">
        <w:t>nerģijas piegādātāju</w:t>
      </w:r>
      <w:r>
        <w:t>s</w:t>
      </w:r>
      <w:r w:rsidRPr="00492771">
        <w:t xml:space="preserve"> ar mājokli saistīto enerģēti</w:t>
      </w:r>
      <w:r>
        <w:t>kas pasākumu īstenošanā;</w:t>
      </w:r>
    </w:p>
    <w:p w14:paraId="56FDFF54" w14:textId="77777777" w:rsidR="0048416A" w:rsidRDefault="00943327" w:rsidP="0048416A">
      <w:r w:rsidRPr="00492771">
        <w:t xml:space="preserve">- </w:t>
      </w:r>
      <w:r>
        <w:t>slēdzot tiešos l</w:t>
      </w:r>
      <w:r w:rsidRPr="00492771">
        <w:t>īgum</w:t>
      </w:r>
      <w:r>
        <w:t>us</w:t>
      </w:r>
      <w:r w:rsidRPr="00492771">
        <w:t xml:space="preserve"> ar profesionālajām ģildēm un asociācijām</w:t>
      </w:r>
      <w:r>
        <w:t>, tā</w:t>
      </w:r>
      <w:r w:rsidRPr="00492771">
        <w:t xml:space="preserve"> samazin</w:t>
      </w:r>
      <w:r>
        <w:t>ot</w:t>
      </w:r>
      <w:r w:rsidRPr="00492771">
        <w:t xml:space="preserve"> sākotnējos renovācij</w:t>
      </w:r>
      <w:r>
        <w:t>as</w:t>
      </w:r>
      <w:r w:rsidRPr="00492771">
        <w:t xml:space="preserve"> izdevumus, lai subsīdijas tiktu izmaksātas tieši uzņēmumiem, īpašnieku kopienai neveicot nekādus avansa maksājumus.</w:t>
      </w:r>
    </w:p>
    <w:p w14:paraId="56FDFF55" w14:textId="77777777" w:rsidR="0048416A" w:rsidRDefault="00943327" w:rsidP="0048416A">
      <w:r w:rsidRPr="00244B9E">
        <w:t>Pamatnostādnēs</w:t>
      </w:r>
      <w:r w:rsidRPr="00244B9E">
        <w:rPr>
          <w:b/>
        </w:rPr>
        <w:t xml:space="preserve"> ar nozīmīgākajiem finansēšanas instrumentiem, </w:t>
      </w:r>
      <w:r w:rsidRPr="00244B9E">
        <w:t xml:space="preserve">kurus ir jādefinē un kuriem ir jāizstrādā normatīvo aktu priekšlikumi, </w:t>
      </w:r>
      <w:r w:rsidRPr="00244B9E">
        <w:rPr>
          <w:b/>
        </w:rPr>
        <w:t>tiek saprasti tie,</w:t>
      </w:r>
      <w:r w:rsidRPr="00244B9E">
        <w:t xml:space="preserve"> </w:t>
      </w:r>
      <w:r w:rsidRPr="00244B9E">
        <w:rPr>
          <w:b/>
        </w:rPr>
        <w:t xml:space="preserve">kas ļauj Rīgai visātrākajā un </w:t>
      </w:r>
      <w:r w:rsidRPr="00244B9E">
        <w:rPr>
          <w:b/>
        </w:rPr>
        <w:lastRenderedPageBreak/>
        <w:t>efektīvākajā veidā izmantot ERAF un ANM līdzekļus mājokļu pieejamības</w:t>
      </w:r>
      <w:r>
        <w:rPr>
          <w:b/>
        </w:rPr>
        <w:t xml:space="preserve"> un energoefektivitātes</w:t>
      </w:r>
      <w:r w:rsidRPr="00244B9E">
        <w:rPr>
          <w:b/>
        </w:rPr>
        <w:t xml:space="preserve"> uzlabošanai</w:t>
      </w:r>
      <w:r>
        <w:t xml:space="preserve"> 2021. – 2027. gadu periodā un turpmāk.</w:t>
      </w:r>
    </w:p>
    <w:p w14:paraId="56FDFF56" w14:textId="77777777" w:rsidR="0048416A" w:rsidRPr="00C6644C" w:rsidRDefault="0048416A" w:rsidP="0048416A">
      <w:pPr>
        <w:rPr>
          <w:color w:val="000000" w:themeColor="text1"/>
        </w:rPr>
      </w:pPr>
    </w:p>
    <w:p w14:paraId="56FDFF57" w14:textId="77777777" w:rsidR="0048416A" w:rsidRPr="00C6644C" w:rsidRDefault="00943327" w:rsidP="0048416A">
      <w:pPr>
        <w:rPr>
          <w:bCs/>
          <w:color w:val="000000" w:themeColor="text1"/>
        </w:rPr>
      </w:pPr>
      <w:r w:rsidRPr="00C6644C">
        <w:rPr>
          <w:bCs/>
          <w:color w:val="000000" w:themeColor="text1"/>
        </w:rPr>
        <w:t xml:space="preserve">Saskaņā ar </w:t>
      </w:r>
      <w:r w:rsidR="004434EB">
        <w:rPr>
          <w:bCs/>
          <w:color w:val="000000" w:themeColor="text1"/>
        </w:rPr>
        <w:t>EM</w:t>
      </w:r>
      <w:r w:rsidRPr="00C6644C">
        <w:rPr>
          <w:bCs/>
          <w:color w:val="000000" w:themeColor="text1"/>
        </w:rPr>
        <w:t xml:space="preserve"> izstrādāto Mājokļu pieejamības pamatnostādņu 2022.-2027. gadam projektu nacionālā līmenī ir paredzēts izveidot ilgtspējīgu ilgtermiņa finansēšanas risinājumu, ar Latvijas Atveseļošanas un noturības mehānisma finansējumu (</w:t>
      </w:r>
      <w:r w:rsidR="00006D28">
        <w:rPr>
          <w:bCs/>
          <w:color w:val="000000" w:themeColor="text1"/>
        </w:rPr>
        <w:t>MK</w:t>
      </w:r>
      <w:r w:rsidRPr="00C6644C">
        <w:rPr>
          <w:bCs/>
          <w:color w:val="000000" w:themeColor="text1"/>
        </w:rPr>
        <w:t xml:space="preserve"> 2022.gada 14.jūlija noteikumi Nr. 459 “Noteikumi par atbalstu dzīvojamo īres māju būvniecībai Ei</w:t>
      </w:r>
      <w:r w:rsidR="004434EB">
        <w:rPr>
          <w:bCs/>
          <w:color w:val="000000" w:themeColor="text1"/>
        </w:rPr>
        <w:t>ropas Savienības ANM plāna 3.1. </w:t>
      </w:r>
      <w:r w:rsidRPr="00C6644C">
        <w:rPr>
          <w:bCs/>
          <w:color w:val="000000" w:themeColor="text1"/>
        </w:rPr>
        <w:t xml:space="preserve">reformu un investīciju virziena “Reģionālā politika” 3.1.1.4.i. investīcijas “Finansēšanas fonda izveide zemas īres mājokļu būvniecībai”) </w:t>
      </w:r>
      <w:r w:rsidRPr="00C6644C">
        <w:rPr>
          <w:b/>
          <w:bCs/>
          <w:color w:val="000000" w:themeColor="text1"/>
        </w:rPr>
        <w:t>mājokļu pieejamības fondu zemas īres mājokļu būvniecībai</w:t>
      </w:r>
      <w:r w:rsidRPr="00C6644C">
        <w:rPr>
          <w:bCs/>
          <w:color w:val="000000" w:themeColor="text1"/>
        </w:rPr>
        <w:t xml:space="preserve"> ar mērķi uzlabot mājokļu pieejamību personām, kas nevar atļauties mūsdienu būvniecības standartiem un energoefektivitātes prasībām atbilstošu mājokli uz tirgus nosacījumiem. Atbilstoši programmas nosacījumiem tiek nodrošināts 30 gadu aizdevums ar zemām procentu likmēm un kapitāla atlaidi izmaksu ziņā pieejamu īres mājokļu būvniecībai, noteikti īres maksas ierobežojumi. </w:t>
      </w:r>
    </w:p>
    <w:p w14:paraId="56FDFF58" w14:textId="77777777" w:rsidR="0048416A" w:rsidRPr="00C6644C" w:rsidRDefault="00943327" w:rsidP="0048416A">
      <w:pPr>
        <w:rPr>
          <w:color w:val="000000" w:themeColor="text1"/>
        </w:rPr>
      </w:pPr>
      <w:r w:rsidRPr="00C6644C">
        <w:rPr>
          <w:bCs/>
          <w:color w:val="000000" w:themeColor="text1"/>
        </w:rPr>
        <w:t>Mājokļu pieejamības pamatnostādņu 2022.-2027. gadam projektā tiek paredzēts, ka a</w:t>
      </w:r>
      <w:r w:rsidRPr="00C6644C">
        <w:rPr>
          <w:color w:val="000000" w:themeColor="text1"/>
        </w:rPr>
        <w:t xml:space="preserve">izdevumu atmaksātais finansējums, kā arī daļa no īres maksas pēc aizdevuma atmaksas tiks izmantota nākamo mājokļu būvniecībai, tādejādi radot risinājumu finansējuma pieejamībai ilgtermiņā. Sākotnēji kopējais finansējums no ANM zemas īres maksas mājokļu būvniecības programmas īstenošanai ir paredzētas 42 900 000 EUR apmērā, kas dotu iespēju finansēt vismaz 467 zemas īres maksas dzīvokļu būvniecību ārpus Rīgas un pašvaldībām, kas robežojas ar to, taču </w:t>
      </w:r>
      <w:r w:rsidRPr="00C6644C">
        <w:rPr>
          <w:b/>
          <w:color w:val="000000" w:themeColor="text1"/>
        </w:rPr>
        <w:t>nākotnē, piesaistot papildus finansējumu, nepieciešams paplašināt teritoriālo pārklājumu programmai iekļaujot visu Latvijas teritoriju, tostarp Rīgu</w:t>
      </w:r>
      <w:r w:rsidRPr="00C6644C">
        <w:rPr>
          <w:color w:val="000000" w:themeColor="text1"/>
        </w:rPr>
        <w:t>.</w:t>
      </w:r>
    </w:p>
    <w:p w14:paraId="56FDFF59" w14:textId="77777777" w:rsidR="0048416A" w:rsidRPr="00C6644C" w:rsidRDefault="0048416A" w:rsidP="0048416A">
      <w:pPr>
        <w:rPr>
          <w:color w:val="000000" w:themeColor="text1"/>
        </w:rPr>
      </w:pPr>
    </w:p>
    <w:p w14:paraId="56FDFF5A" w14:textId="77777777" w:rsidR="0048416A" w:rsidRPr="00C6644C" w:rsidRDefault="00943327" w:rsidP="0048416A">
      <w:pPr>
        <w:rPr>
          <w:color w:val="000000" w:themeColor="text1"/>
        </w:rPr>
      </w:pPr>
      <w:r w:rsidRPr="00C6644C">
        <w:rPr>
          <w:color w:val="000000" w:themeColor="text1"/>
        </w:rPr>
        <w:t xml:space="preserve">Ar </w:t>
      </w:r>
      <w:r w:rsidR="00006D28">
        <w:rPr>
          <w:color w:val="000000" w:themeColor="text1"/>
        </w:rPr>
        <w:t>MK</w:t>
      </w:r>
      <w:r w:rsidRPr="00C6644C">
        <w:rPr>
          <w:color w:val="000000" w:themeColor="text1"/>
        </w:rPr>
        <w:t xml:space="preserve"> 2022. gada 20. jūlija rīkojumu Nr. 537 “Par valsts atbalstu pašvaldībām, lai nodrošinātu iedzīvotājiem kvalitatīvus un pieejamus īres mājokļus” ir apstiprināts 1. risinājuma variants – valsts kapitālsabiedrības "Mājokļu fonda institūcija" izveide, vērtējot iespējas paplašināt darbības jomas kādā no VARAM kapitālsabiedrībām vai dibinot jaunu valsts kapitālsabiedrību. </w:t>
      </w:r>
      <w:r w:rsidR="007C76B9">
        <w:rPr>
          <w:color w:val="000000" w:themeColor="text1"/>
        </w:rPr>
        <w:t xml:space="preserve">VARAM </w:t>
      </w:r>
      <w:r w:rsidRPr="00C6644C">
        <w:rPr>
          <w:color w:val="000000" w:themeColor="text1"/>
        </w:rPr>
        <w:t xml:space="preserve">ir uzdots deviņu mēnešu laikā sagatavot un noteiktā kārtībā iesniegt izskatīšanai </w:t>
      </w:r>
      <w:r w:rsidR="007C76B9">
        <w:rPr>
          <w:color w:val="000000" w:themeColor="text1"/>
        </w:rPr>
        <w:t>MK</w:t>
      </w:r>
      <w:r w:rsidRPr="00C6644C">
        <w:rPr>
          <w:color w:val="000000" w:themeColor="text1"/>
        </w:rPr>
        <w:t xml:space="preserve"> Mājokļu fonda likumprojektu.</w:t>
      </w:r>
    </w:p>
    <w:p w14:paraId="56FDFF5B" w14:textId="77777777" w:rsidR="0048416A" w:rsidRPr="00C6644C" w:rsidRDefault="0048416A" w:rsidP="0048416A">
      <w:pPr>
        <w:rPr>
          <w:color w:val="000000" w:themeColor="text1"/>
        </w:rPr>
      </w:pPr>
    </w:p>
    <w:p w14:paraId="56FDFF5C" w14:textId="77777777" w:rsidR="0048416A" w:rsidRPr="00C6644C" w:rsidRDefault="00943327" w:rsidP="0048416A">
      <w:pPr>
        <w:rPr>
          <w:color w:val="000000" w:themeColor="text1"/>
        </w:rPr>
      </w:pPr>
      <w:r>
        <w:rPr>
          <w:color w:val="000000" w:themeColor="text1"/>
        </w:rPr>
        <w:t>Pamatnostādņu</w:t>
      </w:r>
      <w:r w:rsidRPr="00C6644C">
        <w:rPr>
          <w:color w:val="000000" w:themeColor="text1"/>
        </w:rPr>
        <w:t xml:space="preserve"> rīcību virzieni RV1 un RV2 arī paredz atbalstu zemas īres mājokļu attīstībai, tādējādi to ieviešana sagatavos priekšnoteikumus valsts veidotā mājokļu pieejamības fonda finansējuma izmantošanai Rīgas pilsētā.</w:t>
      </w:r>
    </w:p>
    <w:p w14:paraId="56FDFF5D" w14:textId="77777777" w:rsidR="0048416A" w:rsidRPr="00C6644C" w:rsidRDefault="0048416A" w:rsidP="0048416A">
      <w:pPr>
        <w:rPr>
          <w:color w:val="000000" w:themeColor="text1"/>
        </w:rPr>
      </w:pPr>
    </w:p>
    <w:p w14:paraId="56FDFF5E" w14:textId="77777777" w:rsidR="0048416A" w:rsidRPr="00C6644C" w:rsidRDefault="00943327" w:rsidP="0048416A">
      <w:pPr>
        <w:rPr>
          <w:color w:val="000000" w:themeColor="text1"/>
        </w:rPr>
      </w:pPr>
      <w:r w:rsidRPr="00C6644C">
        <w:rPr>
          <w:color w:val="000000" w:themeColor="text1"/>
        </w:rPr>
        <w:t xml:space="preserve">Fonda finansējuma izmantošanu primāri ir virzāma speciālistu, kas ir </w:t>
      </w:r>
      <w:r w:rsidR="00AB0EB1">
        <w:rPr>
          <w:color w:val="000000" w:themeColor="text1"/>
        </w:rPr>
        <w:t xml:space="preserve">nodarbināti Rīgas pašvaldības </w:t>
      </w:r>
      <w:r w:rsidRPr="00C6644C">
        <w:rPr>
          <w:color w:val="000000" w:themeColor="text1"/>
        </w:rPr>
        <w:t>funkciju veikšanai svarīgās profesijās, un viņu ģimeņu nodrošināšanai ar mājokli.</w:t>
      </w:r>
    </w:p>
    <w:p w14:paraId="56FDFF5F" w14:textId="77777777" w:rsidR="0048416A" w:rsidRPr="00C6644C" w:rsidRDefault="0048416A" w:rsidP="0048416A">
      <w:pPr>
        <w:rPr>
          <w:color w:val="000000" w:themeColor="text1"/>
        </w:rPr>
      </w:pPr>
    </w:p>
    <w:p w14:paraId="56FDFF60" w14:textId="77777777" w:rsidR="0048416A" w:rsidRDefault="00943327" w:rsidP="0048416A">
      <w:r w:rsidRPr="003A49B4">
        <w:t>4)</w:t>
      </w:r>
      <w:r>
        <w:rPr>
          <w:b/>
        </w:rPr>
        <w:t xml:space="preserve"> </w:t>
      </w:r>
      <w:r w:rsidRPr="003852D3">
        <w:rPr>
          <w:b/>
        </w:rPr>
        <w:t>Pilnveidot dzīvojamo telpu īres noteikumus</w:t>
      </w:r>
      <w:r>
        <w:t xml:space="preserve">, paredzot, ka </w:t>
      </w:r>
      <w:r w:rsidRPr="00FE3B47">
        <w:t>galveno mājokli</w:t>
      </w:r>
      <w:r>
        <w:t xml:space="preserve"> (mājokli, kurā deklarēta iedzīvotāja dzīvesvieta) </w:t>
      </w:r>
      <w:r w:rsidRPr="00FE3B47">
        <w:t>atļauts izīrēt</w:t>
      </w:r>
      <w:r>
        <w:t xml:space="preserve"> noteiktu laiku, piemēram,</w:t>
      </w:r>
      <w:r w:rsidRPr="00FE3B47">
        <w:t xml:space="preserve"> līdz 180 dienām</w:t>
      </w:r>
      <w:r>
        <w:t xml:space="preserve">, </w:t>
      </w:r>
      <w:r w:rsidRPr="00FE3B47">
        <w:t>bez</w:t>
      </w:r>
      <w:r>
        <w:t xml:space="preserve"> aplikšanas ar saimnieciskās darbības </w:t>
      </w:r>
      <w:r w:rsidRPr="00FE3B47">
        <w:t>nodokļiem</w:t>
      </w:r>
      <w:r>
        <w:t xml:space="preserve"> un nodevām</w:t>
      </w:r>
      <w:r w:rsidRPr="00FE3B47">
        <w:t xml:space="preserve">. </w:t>
      </w:r>
      <w:r>
        <w:t>Tas u</w:t>
      </w:r>
      <w:r w:rsidRPr="00FE3B47">
        <w:t>zlabo</w:t>
      </w:r>
      <w:r>
        <w:t>tu</w:t>
      </w:r>
      <w:r w:rsidRPr="00FE3B47">
        <w:t xml:space="preserve"> īpašuma uzturēšanu īpašnieku prombūtnes laik</w:t>
      </w:r>
      <w:r>
        <w:t>ā, drošību, mājokļu apdzīvotību, d</w:t>
      </w:r>
      <w:r w:rsidRPr="00FE3B47">
        <w:t>aļēji risin</w:t>
      </w:r>
      <w:r>
        <w:t>ātu</w:t>
      </w:r>
      <w:r w:rsidRPr="00FE3B47">
        <w:t xml:space="preserve"> arī nelegālo īres tirgu.</w:t>
      </w:r>
      <w:r>
        <w:t xml:space="preserve"> Šobrīd “</w:t>
      </w:r>
      <w:r w:rsidRPr="007F7B50">
        <w:t xml:space="preserve">Latvijā īstermiņa mītnes nav reglamentētas Tūrisma likumā, kā arī uz darījumu dalībniekiem ar tām šobrīd nav attiecināms speciāls Tūrisma likuma regulējums. Latvijā līdz šim nav ieviesti arī mehānismi, kas ļautu pilnībā uzraudzīt un apkopot statistikas datus attiecībā uz īstermiņa īres mājokļu pakalpojumu pieprasījumu. Tajā pašā laikā dzīvokļu saimniekiem Latvijā, kuri izīrē vai iznomā sev piederošu nekustamo īpašumu, tādā veidā veicot saimniecisko darbību, jau tagad ir </w:t>
      </w:r>
      <w:r w:rsidRPr="007F7B50">
        <w:lastRenderedPageBreak/>
        <w:t>jāmaksā nodokļi no gūtajiem ienākumiem. Saimnieciskās darbības veicēji paši izvēlas vienu no nodokļu maksāšanas režīmiem”</w:t>
      </w:r>
      <w:r>
        <w:rPr>
          <w:rStyle w:val="Vresatsauce"/>
        </w:rPr>
        <w:footnoteReference w:id="132"/>
      </w:r>
    </w:p>
    <w:p w14:paraId="56FDFF61" w14:textId="77777777" w:rsidR="0048416A" w:rsidRPr="00FE3B47" w:rsidRDefault="0048416A" w:rsidP="0048416A"/>
    <w:p w14:paraId="56FDFF62" w14:textId="77777777" w:rsidR="0048416A" w:rsidRDefault="00943327" w:rsidP="0048416A">
      <w:r>
        <w:t xml:space="preserve">5) </w:t>
      </w:r>
      <w:r w:rsidRPr="007F7B50">
        <w:rPr>
          <w:b/>
        </w:rPr>
        <w:t xml:space="preserve">Izvērtēt iespējas NĪN atlaides par siltinātām ēkām piemērot agrīnākā periodā un ietekmi uz </w:t>
      </w:r>
      <w:r w:rsidR="00523209">
        <w:rPr>
          <w:b/>
        </w:rPr>
        <w:t xml:space="preserve">Rīgas </w:t>
      </w:r>
      <w:r w:rsidRPr="007F7B50">
        <w:rPr>
          <w:b/>
        </w:rPr>
        <w:t>pašvaldības budžetu</w:t>
      </w:r>
      <w:r>
        <w:t xml:space="preserve">. Esošā </w:t>
      </w:r>
      <w:r w:rsidRPr="002607E8">
        <w:t>NĪN atlai</w:t>
      </w:r>
      <w:r>
        <w:t>žu sistēma attiecībā uz</w:t>
      </w:r>
      <w:r w:rsidRPr="002607E8">
        <w:t xml:space="preserve"> siltinātām ēkām nav pietiekami motivējošs instruments</w:t>
      </w:r>
      <w:r>
        <w:t>. Kaut arī atlaides ir ievērojamas (</w:t>
      </w:r>
      <w:r w:rsidRPr="002607E8">
        <w:t>90%</w:t>
      </w:r>
      <w:r>
        <w:t xml:space="preserve">), tās tiek piemērotas pēc daudzdzīvokļu ēkas energoefektivitātes projekta realizācijas. Jāizskata iespējas piešķirt atbalstu vai tā daļu avansa veidā. </w:t>
      </w:r>
    </w:p>
    <w:p w14:paraId="56FDFF63" w14:textId="77777777" w:rsidR="0048416A" w:rsidRDefault="0048416A" w:rsidP="0048416A"/>
    <w:p w14:paraId="56FDFF64" w14:textId="77777777" w:rsidR="0048416A" w:rsidRPr="00C6644C" w:rsidRDefault="00943327" w:rsidP="0048416A">
      <w:pPr>
        <w:rPr>
          <w:color w:val="000000" w:themeColor="text1"/>
        </w:rPr>
      </w:pPr>
      <w:r>
        <w:t xml:space="preserve">6) </w:t>
      </w:r>
      <w:r w:rsidRPr="007F7B50">
        <w:rPr>
          <w:b/>
        </w:rPr>
        <w:t>Veicināt nacionālā līmeņa atbalsta instrumentu izveidi dzīvojamo māju atjaunošanai, kas ir kultūras pieminekļi</w:t>
      </w:r>
      <w:r>
        <w:t>. Rīgas pašvaldība ir izveidojusi vairākas atbalsta programmas (skatīt RV5 U5.1.) Tomēr arī nacionālā līmenī (EM, KEM) ir jāpiedāvā līdzfinansējums dzīvojamo māju atjaunošanai, kuros tiek nodrošināta tādu visai sabiedrībai svarīgu mērķu sasniegšana kā kultūrvēsturiskā mantojuma saglabāšana, kas ir īpaši svarīga, UNESCO mantojuma vietas teritorijā</w:t>
      </w:r>
      <w:r w:rsidRPr="003A49B4">
        <w:t xml:space="preserve"> </w:t>
      </w:r>
      <w:r>
        <w:t xml:space="preserve">Rīgas vēsturiskajā centrā un </w:t>
      </w:r>
      <w:r w:rsidRPr="00C6644C">
        <w:rPr>
          <w:color w:val="000000" w:themeColor="text1"/>
        </w:rPr>
        <w:t>citviet Rīgā, un klimatneitralitātes mērķu sasniegšana. Piemēram, nepieciešams izstrādāt un nacionālā līmenī virzīt priekšlikumus energoefektivitātes paaugstināšanas projektu regulējuma grozījumiem, lai samazinātu enerģijas ietaupījuma mērķi kultūrvēsturiskajām ēkām, kas šobrīd ir 30%. Šādu rādītāju nav iespējams sasniegt, būtiski nepārveidojot ēkas kultūrvēsturiskās vērtības.</w:t>
      </w:r>
    </w:p>
    <w:p w14:paraId="56FDFF65" w14:textId="77777777" w:rsidR="0048416A" w:rsidRDefault="0048416A" w:rsidP="0048416A"/>
    <w:p w14:paraId="56FDFF66" w14:textId="77777777" w:rsidR="0048416A" w:rsidRPr="007374F3" w:rsidRDefault="00943327" w:rsidP="0048416A">
      <w:r>
        <w:t xml:space="preserve">7) Izstrādāt priekšlikumu likumprojektam par </w:t>
      </w:r>
      <w:r>
        <w:rPr>
          <w:b/>
        </w:rPr>
        <w:t>kooperatīvu veidošanos mājokļu</w:t>
      </w:r>
      <w:r>
        <w:t xml:space="preserve"> būvniecības un mājokļa apsaimniekošanas jomā. Kooperatīvu veido dzīvokļu īpašnieku kopības, biedrības, nekustamā īpašuma attīstītājs, uzņēmumi, pašvaldība (līdzīgas iniciatīvas Jelgavā, Liepājā).</w:t>
      </w:r>
    </w:p>
    <w:p w14:paraId="56FDFF67" w14:textId="77777777" w:rsidR="0048416A" w:rsidRDefault="0048416A" w:rsidP="0048416A"/>
    <w:p w14:paraId="56FDFF68" w14:textId="77777777" w:rsidR="0048416A" w:rsidRDefault="00943327" w:rsidP="0048416A">
      <w:r>
        <w:t xml:space="preserve">8) </w:t>
      </w:r>
      <w:r w:rsidRPr="003A49B4">
        <w:rPr>
          <w:b/>
        </w:rPr>
        <w:t xml:space="preserve">Administrēšanas, autoritatīvas iejaukšanās mehānisms. </w:t>
      </w:r>
      <w:r w:rsidRPr="003A49B4">
        <w:t xml:space="preserve">Līgumi (vienošanās vai cits formāts) starp </w:t>
      </w:r>
      <w:r w:rsidR="00523209">
        <w:t xml:space="preserve">Rīgas </w:t>
      </w:r>
      <w:r w:rsidRPr="003A49B4">
        <w:t xml:space="preserve">pašvaldību un dzīvokļu kopībām, tostarp kvartālu līmenī, kurās īpašnieki saviem spēkiem nespēj nodrošināt bīstamības apstākļus un piekrīt pašvaldībai nodot zināmu daļu tiesību un pienākumu, piemēram, pielāgot </w:t>
      </w:r>
      <w:r w:rsidR="007C76B9">
        <w:t xml:space="preserve">Rīgas </w:t>
      </w:r>
      <w:r w:rsidRPr="003A49B4">
        <w:t>pašvaldības atbalsta līdzfinansējumu atbilstoši dzīvokļu kopības ekonomiskajai kapacitātei, lemt par nepieciešamajiem ēkas atjaunošanas, siltināšanas un apsaimniekošanas pasākumiem, tostarp to finansēšanu, lemt par koplietošanas telpu un zemes gabalu izmantošanu un cita starpā nodot dzīvokļus īrei, rosināt jaunu būvniecību zemesgabalā. Šajā procesā pašvaldība veic nozīmīgo starpnieka lomu starp dzīvokļu īpašnieku kopības dalībniekiem. Nepieciešams likuma pilnvarojums pašvaldībai slēgt šāda rakstura vienošanos.</w:t>
      </w:r>
    </w:p>
    <w:p w14:paraId="56FDFF69" w14:textId="77777777" w:rsidR="0048416A" w:rsidRDefault="00943327" w:rsidP="0048416A">
      <w:r w:rsidRPr="003A49B4">
        <w:t xml:space="preserve">Nepieciešams </w:t>
      </w:r>
      <w:r w:rsidRPr="008E71BE">
        <w:t>izstrādāt mehānismu, tostarp izmaiņas Būvniecības likumā, kas ļauj pašvaldībai veikt mājas atjaunošanu, dzīvokļa remontu u.c. būvniecību (īpašnieks nodod dzīvokli pašvaldībai valdījumā vai ilgtermiņa nomā, vai ilgtermiņa nomā ar izpirkuma tiesībām; īpašnieks saglabā tiesības uz dzīvokli pēc tā atjaunošanas ar nosacījumiem).</w:t>
      </w:r>
    </w:p>
    <w:p w14:paraId="56FDFF6A" w14:textId="77777777" w:rsidR="0048416A" w:rsidRDefault="0048416A" w:rsidP="0048416A"/>
    <w:p w14:paraId="56FDFF6B" w14:textId="77777777" w:rsidR="0048416A" w:rsidRDefault="00943327" w:rsidP="0048416A">
      <w:r>
        <w:lastRenderedPageBreak/>
        <w:t>Rīgas pašvaldības līmenī ir nepieciešams risināt:</w:t>
      </w:r>
    </w:p>
    <w:p w14:paraId="56FDFF6C" w14:textId="77777777" w:rsidR="0048416A" w:rsidRDefault="00943327" w:rsidP="0048416A">
      <w:r>
        <w:t xml:space="preserve">9) </w:t>
      </w:r>
      <w:r w:rsidRPr="00912F94">
        <w:rPr>
          <w:b/>
        </w:rPr>
        <w:t xml:space="preserve">Noteikt jaunas </w:t>
      </w:r>
      <w:r w:rsidR="00523209">
        <w:rPr>
          <w:b/>
        </w:rPr>
        <w:t xml:space="preserve">Rīgas </w:t>
      </w:r>
      <w:r w:rsidRPr="00912F94">
        <w:rPr>
          <w:b/>
        </w:rPr>
        <w:t>pašvald</w:t>
      </w:r>
      <w:r>
        <w:rPr>
          <w:b/>
        </w:rPr>
        <w:t>ības atbalsta</w:t>
      </w:r>
      <w:r w:rsidRPr="00912F94">
        <w:rPr>
          <w:b/>
        </w:rPr>
        <w:t xml:space="preserve"> </w:t>
      </w:r>
      <w:r>
        <w:rPr>
          <w:b/>
        </w:rPr>
        <w:t xml:space="preserve">mājokļa jomā </w:t>
      </w:r>
      <w:r w:rsidRPr="00912F94">
        <w:rPr>
          <w:b/>
        </w:rPr>
        <w:t>mērķa grupas</w:t>
      </w:r>
      <w:r>
        <w:rPr>
          <w:b/>
        </w:rPr>
        <w:t xml:space="preserve"> – </w:t>
      </w:r>
      <w:r w:rsidRPr="005A221C">
        <w:rPr>
          <w:b/>
        </w:rPr>
        <w:t>speciālist</w:t>
      </w:r>
      <w:r>
        <w:rPr>
          <w:b/>
        </w:rPr>
        <w:t>us</w:t>
      </w:r>
      <w:r w:rsidRPr="005A221C">
        <w:rPr>
          <w:b/>
        </w:rPr>
        <w:t xml:space="preserve">, kas ir </w:t>
      </w:r>
      <w:r w:rsidR="00AB0EB1">
        <w:rPr>
          <w:b/>
        </w:rPr>
        <w:t xml:space="preserve">nodarbināti Rīgas pašvaldības </w:t>
      </w:r>
      <w:r w:rsidRPr="005A221C">
        <w:rPr>
          <w:b/>
        </w:rPr>
        <w:t>funkciju veikšanai svarīgās profesijās, un viņu ģimen</w:t>
      </w:r>
      <w:r>
        <w:rPr>
          <w:b/>
        </w:rPr>
        <w:t>es</w:t>
      </w:r>
      <w:r>
        <w:t>. Likums “</w:t>
      </w:r>
      <w:r w:rsidRPr="00AD0F8E">
        <w:t>Par palīdzību dzīvokļa jautājumu risināšanā</w:t>
      </w:r>
      <w:r>
        <w:t>”</w:t>
      </w:r>
      <w:r w:rsidRPr="00AD0F8E">
        <w:t xml:space="preserve"> paredz, ka valsts vai pašvaldība ir tiesīga izīrēt dzīvojamo telpu kvalificētam speciālistam. Rīgas pašvaldība nav noteikusi kvalificētus speciālistus kā atbalstāmu mērķa grupu.</w:t>
      </w:r>
      <w:r>
        <w:t xml:space="preserve"> Kad ir nodrošināts (palielināts) </w:t>
      </w:r>
      <w:r w:rsidR="00523209">
        <w:t xml:space="preserve">Rīgas </w:t>
      </w:r>
      <w:r>
        <w:t xml:space="preserve">pašvaldības dzīvojamais fonds šobrīd definētajām mērķa grupām, paplašināt </w:t>
      </w:r>
      <w:r w:rsidR="00523209">
        <w:t xml:space="preserve">Rīgas </w:t>
      </w:r>
      <w:r>
        <w:t>pašvaldības atbalsta saņēmēju loku.</w:t>
      </w:r>
    </w:p>
    <w:p w14:paraId="56FDFF6D" w14:textId="77777777" w:rsidR="0048416A" w:rsidRDefault="00943327" w:rsidP="0048416A">
      <w:r w:rsidRPr="00617E5E">
        <w:t xml:space="preserve">Jāpilnveido </w:t>
      </w:r>
      <w:r w:rsidR="007C76B9">
        <w:t>RD</w:t>
      </w:r>
      <w:r w:rsidRPr="00617E5E">
        <w:t xml:space="preserve"> 2022. gada 8. jūnija saistošie noteikumi Nr. 141 “Par reģistrācijas un palīdzības sniegšanas kārtību dzīvokļa jautājumu risināšanā”</w:t>
      </w:r>
      <w:r>
        <w:t xml:space="preserve"> sadarbībā ar </w:t>
      </w:r>
      <w:r w:rsidR="007C76B9">
        <w:t>EM</w:t>
      </w:r>
      <w:r>
        <w:t>, kas veic pašvaldību reģistru izvērtēšanu.</w:t>
      </w:r>
    </w:p>
    <w:p w14:paraId="56FDFF6E" w14:textId="77777777" w:rsidR="0048416A" w:rsidRDefault="0048416A" w:rsidP="0048416A"/>
    <w:p w14:paraId="56FDFF6F" w14:textId="77777777" w:rsidR="0048416A" w:rsidRDefault="00943327" w:rsidP="0048416A">
      <w:r>
        <w:t xml:space="preserve">10) Izvērtēt arī soda sankcijas, piemēram, </w:t>
      </w:r>
      <w:r w:rsidRPr="00D46CDC">
        <w:rPr>
          <w:b/>
        </w:rPr>
        <w:t>augstāks NĪN par tukšiem mājokļiem</w:t>
      </w:r>
      <w:r>
        <w:t xml:space="preserve"> – mājokļiem, kuros nav deklarēts iedzīvotājs, ar mērķi veicināt īpašumu pilnvērtīgāku izmantošanu (kā pastāvīgu dzīvesvietu, dzīvokļa izīrēšanu, reģistrēšanu saimnieciskai darbībai). Nepieciešams likuma pilnvarojums pašvaldībai noteikt sodu par neefektīvi izmantotu dzīvojamo platību un izstrādāt kārtību, kādā konstatē mājokļa izmantošanu, piemēro un kontrolē soda sankcijas.</w:t>
      </w:r>
      <w:r>
        <w:rPr>
          <w:rStyle w:val="Vresatsauce"/>
        </w:rPr>
        <w:footnoteReference w:id="133"/>
      </w:r>
    </w:p>
    <w:p w14:paraId="56FDFF70" w14:textId="77777777" w:rsidR="0048416A" w:rsidRDefault="0048416A" w:rsidP="0048416A"/>
    <w:p w14:paraId="56FDFF71" w14:textId="77777777" w:rsidR="0048416A" w:rsidRDefault="0048416A" w:rsidP="0048416A"/>
    <w:p w14:paraId="56FDFF72" w14:textId="77777777" w:rsidR="0048416A" w:rsidRDefault="0048416A" w:rsidP="0048416A"/>
    <w:p w14:paraId="56FDFF73" w14:textId="77777777" w:rsidR="0048416A" w:rsidRDefault="0048416A" w:rsidP="0048416A">
      <w:pPr>
        <w:sectPr w:rsidR="0048416A" w:rsidSect="00787C0E">
          <w:pgSz w:w="11906" w:h="16838"/>
          <w:pgMar w:top="1021" w:right="1021" w:bottom="1304" w:left="1304" w:header="709" w:footer="709" w:gutter="0"/>
          <w:cols w:space="708"/>
          <w:docGrid w:linePitch="360"/>
        </w:sectPr>
      </w:pPr>
    </w:p>
    <w:p w14:paraId="56FDFF74" w14:textId="77777777" w:rsidR="0048416A" w:rsidRPr="00FD753D" w:rsidRDefault="0048416A" w:rsidP="0048416A"/>
    <w:p w14:paraId="56FDFF75" w14:textId="77777777" w:rsidR="008C6C45" w:rsidRPr="008C6C45" w:rsidRDefault="00943327" w:rsidP="004E5F7E">
      <w:pPr>
        <w:pStyle w:val="Virsraksts1"/>
      </w:pPr>
      <w:bookmarkStart w:id="83" w:name="_Toc131506472"/>
      <w:bookmarkStart w:id="84" w:name="_Toc131506576"/>
      <w:bookmarkStart w:id="85" w:name="_Toc147314970"/>
      <w:bookmarkEnd w:id="76"/>
      <w:bookmarkEnd w:id="77"/>
      <w:r w:rsidRPr="00B467A0">
        <w:t xml:space="preserve">IETEKMES NOVĒRTĒJUMS UZ </w:t>
      </w:r>
      <w:r w:rsidR="00523209">
        <w:t xml:space="preserve">RĪGAS </w:t>
      </w:r>
      <w:r w:rsidRPr="00B467A0">
        <w:t>PAŠVALDĪB</w:t>
      </w:r>
      <w:r>
        <w:t>AS</w:t>
      </w:r>
      <w:r w:rsidRPr="00B467A0">
        <w:t xml:space="preserve"> BUDŽET</w:t>
      </w:r>
      <w:r>
        <w:t>U</w:t>
      </w:r>
      <w:bookmarkEnd w:id="83"/>
      <w:bookmarkEnd w:id="84"/>
      <w:bookmarkEnd w:id="85"/>
    </w:p>
    <w:p w14:paraId="56FDFF76" w14:textId="77777777" w:rsidR="00C33DC6" w:rsidRDefault="00943327" w:rsidP="004E5F7E">
      <w:r>
        <w:t xml:space="preserve">Ietekmes novērtējumu skatīt </w:t>
      </w:r>
      <w:r w:rsidR="007B462A">
        <w:t xml:space="preserve">1. pielikumā. </w:t>
      </w:r>
    </w:p>
    <w:p w14:paraId="56FDFF77" w14:textId="77777777" w:rsidR="006A10F7" w:rsidRPr="008C6C45" w:rsidRDefault="006A10F7" w:rsidP="004E5F7E"/>
    <w:p w14:paraId="56FDFF78" w14:textId="77777777" w:rsidR="00FD753D" w:rsidRDefault="00943327" w:rsidP="00EE584F">
      <w:pPr>
        <w:pStyle w:val="Parakstszemobjekta"/>
      </w:pPr>
      <w:r w:rsidRPr="006A10F7">
        <w:t xml:space="preserve">Tabula </w:t>
      </w:r>
      <w:r w:rsidR="009563F2">
        <w:rPr>
          <w:noProof/>
        </w:rPr>
        <w:fldChar w:fldCharType="begin"/>
      </w:r>
      <w:r w:rsidR="009563F2">
        <w:rPr>
          <w:noProof/>
        </w:rPr>
        <w:instrText xml:space="preserve"> SEQ Tabula \* ARABIC </w:instrText>
      </w:r>
      <w:r w:rsidR="009563F2">
        <w:rPr>
          <w:noProof/>
        </w:rPr>
        <w:fldChar w:fldCharType="separate"/>
      </w:r>
      <w:r w:rsidR="001C11AB">
        <w:rPr>
          <w:noProof/>
        </w:rPr>
        <w:t>3</w:t>
      </w:r>
      <w:r w:rsidR="009563F2">
        <w:rPr>
          <w:noProof/>
        </w:rPr>
        <w:fldChar w:fldCharType="end"/>
      </w:r>
      <w:r w:rsidRPr="006A10F7">
        <w:t>. Kopsavilkums par Pamatnostādnēs iekļauto uzdevumu īstenošanai nepieciešamo finansējumu</w:t>
      </w:r>
    </w:p>
    <w:tbl>
      <w:tblPr>
        <w:tblStyle w:val="Reatabula"/>
        <w:tblW w:w="5000" w:type="pct"/>
        <w:tblLook w:val="04A0" w:firstRow="1" w:lastRow="0" w:firstColumn="1" w:lastColumn="0" w:noHBand="0" w:noVBand="1"/>
      </w:tblPr>
      <w:tblGrid>
        <w:gridCol w:w="5336"/>
        <w:gridCol w:w="4235"/>
      </w:tblGrid>
      <w:tr w:rsidR="00644D04" w14:paraId="56FDFF7B" w14:textId="77777777" w:rsidTr="0048416A">
        <w:trPr>
          <w:tblHeader/>
        </w:trPr>
        <w:tc>
          <w:tcPr>
            <w:tcW w:w="5336" w:type="dxa"/>
            <w:shd w:val="clear" w:color="auto" w:fill="244CD3"/>
            <w:vAlign w:val="center"/>
          </w:tcPr>
          <w:p w14:paraId="56FDFF79" w14:textId="77777777" w:rsidR="00C6644C" w:rsidRPr="00B843A4" w:rsidRDefault="00943327" w:rsidP="007B462A">
            <w:pPr>
              <w:spacing w:after="20" w:line="240" w:lineRule="auto"/>
              <w:jc w:val="center"/>
              <w:rPr>
                <w:b/>
                <w:color w:val="FFFFFF" w:themeColor="background1"/>
                <w:sz w:val="22"/>
              </w:rPr>
            </w:pPr>
            <w:r w:rsidRPr="00B843A4">
              <w:rPr>
                <w:b/>
                <w:color w:val="FFFFFF" w:themeColor="background1"/>
                <w:sz w:val="22"/>
              </w:rPr>
              <w:t>Rīcības virziens un uzdevums</w:t>
            </w:r>
          </w:p>
        </w:tc>
        <w:tc>
          <w:tcPr>
            <w:tcW w:w="4235" w:type="dxa"/>
            <w:shd w:val="clear" w:color="auto" w:fill="244CD3"/>
            <w:vAlign w:val="center"/>
          </w:tcPr>
          <w:p w14:paraId="56FDFF7A" w14:textId="77777777" w:rsidR="00C6644C" w:rsidRPr="00B843A4" w:rsidRDefault="00943327" w:rsidP="007B462A">
            <w:pPr>
              <w:spacing w:after="20" w:line="240" w:lineRule="auto"/>
              <w:jc w:val="center"/>
              <w:rPr>
                <w:b/>
                <w:color w:val="FFFFFF" w:themeColor="background1"/>
                <w:sz w:val="22"/>
              </w:rPr>
            </w:pPr>
            <w:r w:rsidRPr="00B843A4">
              <w:rPr>
                <w:b/>
                <w:color w:val="FFFFFF" w:themeColor="background1"/>
                <w:sz w:val="22"/>
              </w:rPr>
              <w:t>Indikatīva aplēse</w:t>
            </w:r>
          </w:p>
        </w:tc>
      </w:tr>
      <w:tr w:rsidR="00644D04" w14:paraId="56FDFF7E" w14:textId="77777777" w:rsidTr="0048416A">
        <w:tc>
          <w:tcPr>
            <w:tcW w:w="5336" w:type="dxa"/>
            <w:shd w:val="clear" w:color="auto" w:fill="244CD3"/>
          </w:tcPr>
          <w:p w14:paraId="56FDFF7C" w14:textId="77777777" w:rsidR="00C6644C" w:rsidRPr="00B843A4" w:rsidRDefault="00943327" w:rsidP="007B462A">
            <w:pPr>
              <w:spacing w:after="20" w:line="240" w:lineRule="auto"/>
              <w:jc w:val="left"/>
              <w:rPr>
                <w:b/>
                <w:color w:val="FFFFFF" w:themeColor="background1"/>
              </w:rPr>
            </w:pPr>
            <w:bookmarkStart w:id="86" w:name="_Toc142906160"/>
            <w:r w:rsidRPr="00B843A4">
              <w:rPr>
                <w:b/>
                <w:color w:val="FFFFFF" w:themeColor="background1"/>
              </w:rPr>
              <w:t>RV1 Jaunu mājokļu būvniecība</w:t>
            </w:r>
            <w:bookmarkEnd w:id="86"/>
          </w:p>
        </w:tc>
        <w:tc>
          <w:tcPr>
            <w:tcW w:w="4235" w:type="dxa"/>
            <w:shd w:val="clear" w:color="auto" w:fill="244CD3"/>
          </w:tcPr>
          <w:p w14:paraId="56FDFF7D" w14:textId="77777777" w:rsidR="00C6644C" w:rsidRPr="00B843A4" w:rsidRDefault="00943327" w:rsidP="007B462A">
            <w:pPr>
              <w:spacing w:after="20" w:line="240" w:lineRule="auto"/>
              <w:rPr>
                <w:b/>
                <w:color w:val="FFFFFF" w:themeColor="background1"/>
              </w:rPr>
            </w:pPr>
            <w:r w:rsidRPr="00B843A4">
              <w:rPr>
                <w:b/>
                <w:color w:val="FFFFFF" w:themeColor="background1"/>
              </w:rPr>
              <w:t xml:space="preserve">129 811 500 </w:t>
            </w:r>
            <w:r w:rsidRPr="00003ACD">
              <w:rPr>
                <w:b/>
                <w:i/>
                <w:color w:val="FFFFFF" w:themeColor="background1"/>
              </w:rPr>
              <w:t>euro</w:t>
            </w:r>
          </w:p>
        </w:tc>
      </w:tr>
      <w:tr w:rsidR="00644D04" w14:paraId="56FDFF85" w14:textId="77777777" w:rsidTr="0048416A">
        <w:tc>
          <w:tcPr>
            <w:tcW w:w="5336" w:type="dxa"/>
          </w:tcPr>
          <w:p w14:paraId="56FDFF7F" w14:textId="77777777" w:rsidR="00C6644C" w:rsidRPr="006861B6" w:rsidRDefault="00943327" w:rsidP="007B462A">
            <w:pPr>
              <w:spacing w:after="20" w:line="240" w:lineRule="auto"/>
              <w:jc w:val="left"/>
              <w:rPr>
                <w:sz w:val="22"/>
              </w:rPr>
            </w:pPr>
            <w:r w:rsidRPr="006861B6">
              <w:rPr>
                <w:sz w:val="22"/>
              </w:rPr>
              <w:t xml:space="preserve">U 1.1. </w:t>
            </w:r>
            <w:r w:rsidR="00EB7A8E">
              <w:rPr>
                <w:sz w:val="22"/>
              </w:rPr>
              <w:t xml:space="preserve">Attīstīt Rīgas pašvaldības, privātā un nevalstiskā sektora </w:t>
            </w:r>
            <w:r w:rsidRPr="006861B6">
              <w:rPr>
                <w:sz w:val="22"/>
              </w:rPr>
              <w:t>partnerību (PPNP) jaunu daudzdzīvokļu mājokļu būvniecībā dažādiem tirgus segmentiem, t.sk. ar noteiktu proporciju zemas īres maksas mājokļa būvniecībā</w:t>
            </w:r>
          </w:p>
        </w:tc>
        <w:tc>
          <w:tcPr>
            <w:tcW w:w="4235" w:type="dxa"/>
          </w:tcPr>
          <w:p w14:paraId="56FDFF80" w14:textId="77777777" w:rsidR="00C6644C" w:rsidRPr="006861B6" w:rsidRDefault="00943327" w:rsidP="007B462A">
            <w:pPr>
              <w:spacing w:after="20" w:line="240" w:lineRule="auto"/>
              <w:rPr>
                <w:sz w:val="22"/>
              </w:rPr>
            </w:pPr>
            <w:r w:rsidRPr="006861B6">
              <w:rPr>
                <w:b/>
                <w:sz w:val="22"/>
              </w:rPr>
              <w:t xml:space="preserve">100 500 000 </w:t>
            </w:r>
            <w:r w:rsidRPr="00003ACD">
              <w:rPr>
                <w:b/>
                <w:i/>
                <w:sz w:val="22"/>
              </w:rPr>
              <w:t>euro</w:t>
            </w:r>
          </w:p>
          <w:p w14:paraId="56FDFF81" w14:textId="77777777" w:rsidR="00C6644C" w:rsidRPr="006861B6" w:rsidRDefault="00943327" w:rsidP="007B462A">
            <w:pPr>
              <w:spacing w:after="20" w:line="240" w:lineRule="auto"/>
              <w:ind w:left="720"/>
              <w:rPr>
                <w:sz w:val="22"/>
              </w:rPr>
            </w:pPr>
            <w:r w:rsidRPr="006861B6">
              <w:rPr>
                <w:sz w:val="22"/>
              </w:rPr>
              <w:t>t.sk.</w:t>
            </w:r>
          </w:p>
          <w:p w14:paraId="56FDFF82" w14:textId="77777777" w:rsidR="00C6644C" w:rsidRPr="006861B6" w:rsidRDefault="00943327" w:rsidP="007B462A">
            <w:pPr>
              <w:spacing w:after="20" w:line="240" w:lineRule="auto"/>
              <w:ind w:left="720"/>
              <w:rPr>
                <w:sz w:val="22"/>
              </w:rPr>
            </w:pPr>
            <w:r w:rsidRPr="006861B6">
              <w:rPr>
                <w:sz w:val="22"/>
              </w:rPr>
              <w:t xml:space="preserve">ES: 5 milj. </w:t>
            </w:r>
            <w:r w:rsidRPr="00003ACD">
              <w:rPr>
                <w:i/>
                <w:sz w:val="22"/>
              </w:rPr>
              <w:t>euro</w:t>
            </w:r>
          </w:p>
          <w:p w14:paraId="56FDFF83" w14:textId="77777777" w:rsidR="00C6644C" w:rsidRPr="006861B6" w:rsidRDefault="00943327" w:rsidP="007B462A">
            <w:pPr>
              <w:spacing w:after="20" w:line="240" w:lineRule="auto"/>
              <w:ind w:left="720"/>
              <w:rPr>
                <w:sz w:val="22"/>
              </w:rPr>
            </w:pPr>
            <w:r w:rsidRPr="006861B6">
              <w:rPr>
                <w:sz w:val="22"/>
              </w:rPr>
              <w:t xml:space="preserve">Pašvaldība: 10,5 milj. </w:t>
            </w:r>
            <w:r w:rsidRPr="00003ACD">
              <w:rPr>
                <w:i/>
                <w:sz w:val="22"/>
              </w:rPr>
              <w:t>euro</w:t>
            </w:r>
          </w:p>
          <w:p w14:paraId="56FDFF84" w14:textId="77777777" w:rsidR="00C6644C" w:rsidRPr="006861B6" w:rsidRDefault="00943327" w:rsidP="007B462A">
            <w:pPr>
              <w:spacing w:after="20" w:line="240" w:lineRule="auto"/>
              <w:ind w:left="720"/>
              <w:rPr>
                <w:sz w:val="22"/>
              </w:rPr>
            </w:pPr>
            <w:r w:rsidRPr="006861B6">
              <w:rPr>
                <w:sz w:val="22"/>
              </w:rPr>
              <w:t xml:space="preserve">Privātais sektors: 85 milj. </w:t>
            </w:r>
            <w:r w:rsidRPr="00003ACD">
              <w:rPr>
                <w:i/>
                <w:sz w:val="22"/>
              </w:rPr>
              <w:t>euro</w:t>
            </w:r>
          </w:p>
        </w:tc>
      </w:tr>
      <w:tr w:rsidR="00644D04" w14:paraId="56FDFF8C" w14:textId="77777777" w:rsidTr="0048416A">
        <w:tc>
          <w:tcPr>
            <w:tcW w:w="5336" w:type="dxa"/>
          </w:tcPr>
          <w:p w14:paraId="56FDFF86" w14:textId="77777777" w:rsidR="00C6644C" w:rsidRPr="006861B6" w:rsidRDefault="00943327" w:rsidP="007B462A">
            <w:pPr>
              <w:spacing w:after="20" w:line="240" w:lineRule="auto"/>
              <w:jc w:val="left"/>
              <w:rPr>
                <w:color w:val="000000" w:themeColor="text1"/>
                <w:sz w:val="22"/>
              </w:rPr>
            </w:pPr>
            <w:r w:rsidRPr="006861B6">
              <w:rPr>
                <w:color w:val="000000" w:themeColor="text1"/>
                <w:sz w:val="22"/>
              </w:rPr>
              <w:t>U 1.2. Attīstīt Rīgas konkurētspēju savrupmāju un mazstāvu mājokļu tirgū</w:t>
            </w:r>
          </w:p>
        </w:tc>
        <w:tc>
          <w:tcPr>
            <w:tcW w:w="4235" w:type="dxa"/>
          </w:tcPr>
          <w:p w14:paraId="56FDFF87" w14:textId="77777777" w:rsidR="00C6644C" w:rsidRPr="006861B6" w:rsidRDefault="00943327" w:rsidP="007B462A">
            <w:pPr>
              <w:spacing w:after="20" w:line="240" w:lineRule="auto"/>
              <w:rPr>
                <w:b/>
                <w:bCs/>
                <w:sz w:val="22"/>
              </w:rPr>
            </w:pPr>
            <w:r w:rsidRPr="006861B6">
              <w:rPr>
                <w:b/>
                <w:sz w:val="22"/>
              </w:rPr>
              <w:t xml:space="preserve">3 165 000 </w:t>
            </w:r>
            <w:r w:rsidRPr="00003ACD">
              <w:rPr>
                <w:b/>
                <w:bCs/>
                <w:i/>
                <w:sz w:val="22"/>
              </w:rPr>
              <w:t>euro</w:t>
            </w:r>
          </w:p>
          <w:p w14:paraId="56FDFF88" w14:textId="77777777" w:rsidR="00C6644C" w:rsidRPr="006861B6" w:rsidRDefault="00943327" w:rsidP="007B462A">
            <w:pPr>
              <w:spacing w:after="20" w:line="240" w:lineRule="auto"/>
              <w:ind w:left="720"/>
              <w:rPr>
                <w:sz w:val="22"/>
              </w:rPr>
            </w:pPr>
            <w:r w:rsidRPr="006861B6">
              <w:rPr>
                <w:sz w:val="22"/>
              </w:rPr>
              <w:t xml:space="preserve">t.sk. </w:t>
            </w:r>
          </w:p>
          <w:p w14:paraId="56FDFF89" w14:textId="77777777" w:rsidR="00C6644C" w:rsidRPr="006861B6" w:rsidRDefault="00943327" w:rsidP="007B462A">
            <w:pPr>
              <w:spacing w:after="20" w:line="240" w:lineRule="auto"/>
              <w:ind w:left="720"/>
              <w:rPr>
                <w:sz w:val="22"/>
              </w:rPr>
            </w:pPr>
            <w:r w:rsidRPr="006861B6">
              <w:rPr>
                <w:sz w:val="22"/>
              </w:rPr>
              <w:t xml:space="preserve">ES: 250 tūkst. </w:t>
            </w:r>
            <w:r w:rsidRPr="00003ACD">
              <w:rPr>
                <w:i/>
                <w:sz w:val="22"/>
              </w:rPr>
              <w:t>e</w:t>
            </w:r>
            <w:r w:rsidR="00003ACD" w:rsidRPr="00003ACD">
              <w:rPr>
                <w:i/>
                <w:sz w:val="22"/>
              </w:rPr>
              <w:t>u</w:t>
            </w:r>
            <w:r w:rsidRPr="00003ACD">
              <w:rPr>
                <w:i/>
                <w:sz w:val="22"/>
              </w:rPr>
              <w:t>ro</w:t>
            </w:r>
          </w:p>
          <w:p w14:paraId="56FDFF8A" w14:textId="77777777" w:rsidR="00C6644C" w:rsidRPr="006861B6" w:rsidRDefault="00943327" w:rsidP="007B462A">
            <w:pPr>
              <w:spacing w:after="20" w:line="240" w:lineRule="auto"/>
              <w:ind w:left="720"/>
              <w:rPr>
                <w:sz w:val="22"/>
              </w:rPr>
            </w:pPr>
            <w:r w:rsidRPr="006861B6">
              <w:rPr>
                <w:sz w:val="22"/>
              </w:rPr>
              <w:t xml:space="preserve">Pašvaldība: 2,8 milj. </w:t>
            </w:r>
            <w:r w:rsidRPr="00003ACD">
              <w:rPr>
                <w:i/>
                <w:sz w:val="22"/>
              </w:rPr>
              <w:t>euro</w:t>
            </w:r>
          </w:p>
          <w:p w14:paraId="56FDFF8B" w14:textId="77777777" w:rsidR="00C6644C" w:rsidRPr="006861B6" w:rsidRDefault="00943327" w:rsidP="007B462A">
            <w:pPr>
              <w:spacing w:after="20" w:line="240" w:lineRule="auto"/>
              <w:ind w:left="720"/>
              <w:rPr>
                <w:sz w:val="22"/>
              </w:rPr>
            </w:pPr>
            <w:r w:rsidRPr="006861B6">
              <w:rPr>
                <w:sz w:val="22"/>
              </w:rPr>
              <w:t xml:space="preserve">Privātais sektors: 135 tūkst. </w:t>
            </w:r>
            <w:r w:rsidRPr="00003ACD">
              <w:rPr>
                <w:i/>
                <w:sz w:val="22"/>
              </w:rPr>
              <w:t>euro</w:t>
            </w:r>
          </w:p>
        </w:tc>
      </w:tr>
      <w:tr w:rsidR="00644D04" w14:paraId="56FDFF92" w14:textId="77777777" w:rsidTr="0048416A">
        <w:tc>
          <w:tcPr>
            <w:tcW w:w="5336" w:type="dxa"/>
          </w:tcPr>
          <w:p w14:paraId="56FDFF8D" w14:textId="77777777" w:rsidR="00C6644C" w:rsidRPr="006861B6" w:rsidRDefault="00943327" w:rsidP="007B462A">
            <w:pPr>
              <w:spacing w:after="20" w:line="240" w:lineRule="auto"/>
              <w:jc w:val="left"/>
              <w:rPr>
                <w:color w:val="000000" w:themeColor="text1"/>
                <w:sz w:val="22"/>
              </w:rPr>
            </w:pPr>
            <w:r w:rsidRPr="006861B6">
              <w:rPr>
                <w:color w:val="000000" w:themeColor="text1"/>
                <w:sz w:val="22"/>
              </w:rPr>
              <w:t>U 1.3. Attīstīt dzīvojamo apbūvi, revitalizējot un pārveidojot degradētās un industriālās teritorijas</w:t>
            </w:r>
          </w:p>
        </w:tc>
        <w:tc>
          <w:tcPr>
            <w:tcW w:w="4235" w:type="dxa"/>
          </w:tcPr>
          <w:p w14:paraId="56FDFF8E" w14:textId="77777777" w:rsidR="00C6644C" w:rsidRPr="006861B6" w:rsidRDefault="00943327" w:rsidP="007B462A">
            <w:pPr>
              <w:spacing w:after="20" w:line="240" w:lineRule="auto"/>
              <w:rPr>
                <w:bCs/>
                <w:sz w:val="22"/>
              </w:rPr>
            </w:pPr>
            <w:r w:rsidRPr="006861B6">
              <w:rPr>
                <w:b/>
                <w:bCs/>
                <w:sz w:val="22"/>
              </w:rPr>
              <w:t xml:space="preserve">26 146 500 </w:t>
            </w:r>
            <w:r w:rsidRPr="00003ACD">
              <w:rPr>
                <w:b/>
                <w:bCs/>
                <w:i/>
                <w:sz w:val="22"/>
              </w:rPr>
              <w:t>euro</w:t>
            </w:r>
          </w:p>
          <w:p w14:paraId="56FDFF8F" w14:textId="77777777" w:rsidR="00C6644C" w:rsidRPr="006861B6" w:rsidRDefault="00943327" w:rsidP="007B462A">
            <w:pPr>
              <w:spacing w:after="20" w:line="240" w:lineRule="auto"/>
              <w:ind w:left="720"/>
              <w:rPr>
                <w:bCs/>
                <w:sz w:val="22"/>
              </w:rPr>
            </w:pPr>
            <w:r w:rsidRPr="006861B6">
              <w:rPr>
                <w:bCs/>
                <w:sz w:val="22"/>
              </w:rPr>
              <w:t xml:space="preserve">t.sk. </w:t>
            </w:r>
          </w:p>
          <w:p w14:paraId="56FDFF90" w14:textId="77777777" w:rsidR="00C6644C" w:rsidRPr="006861B6" w:rsidRDefault="00943327" w:rsidP="007B462A">
            <w:pPr>
              <w:spacing w:after="20" w:line="240" w:lineRule="auto"/>
              <w:ind w:left="720"/>
              <w:rPr>
                <w:bCs/>
                <w:sz w:val="22"/>
              </w:rPr>
            </w:pPr>
            <w:r w:rsidRPr="006861B6">
              <w:rPr>
                <w:bCs/>
                <w:sz w:val="22"/>
              </w:rPr>
              <w:t xml:space="preserve">ES: 16 milj. </w:t>
            </w:r>
            <w:r w:rsidRPr="00003ACD">
              <w:rPr>
                <w:bCs/>
                <w:i/>
                <w:sz w:val="22"/>
              </w:rPr>
              <w:t>euro</w:t>
            </w:r>
          </w:p>
          <w:p w14:paraId="56FDFF91" w14:textId="77777777" w:rsidR="00C6644C" w:rsidRPr="006861B6" w:rsidRDefault="00943327" w:rsidP="007B462A">
            <w:pPr>
              <w:spacing w:after="20" w:line="240" w:lineRule="auto"/>
              <w:ind w:left="720"/>
              <w:rPr>
                <w:bCs/>
                <w:sz w:val="22"/>
              </w:rPr>
            </w:pPr>
            <w:r w:rsidRPr="006861B6">
              <w:rPr>
                <w:bCs/>
                <w:sz w:val="22"/>
              </w:rPr>
              <w:t xml:space="preserve">Pašvaldība: 10 milj. </w:t>
            </w:r>
            <w:r w:rsidRPr="00003ACD">
              <w:rPr>
                <w:bCs/>
                <w:i/>
                <w:sz w:val="22"/>
              </w:rPr>
              <w:t>euro</w:t>
            </w:r>
            <w:r w:rsidRPr="006861B6">
              <w:rPr>
                <w:bCs/>
                <w:sz w:val="22"/>
              </w:rPr>
              <w:t xml:space="preserve"> </w:t>
            </w:r>
          </w:p>
        </w:tc>
      </w:tr>
      <w:tr w:rsidR="00644D04" w14:paraId="56FDFF95" w14:textId="77777777" w:rsidTr="0048416A">
        <w:tc>
          <w:tcPr>
            <w:tcW w:w="5336" w:type="dxa"/>
            <w:shd w:val="clear" w:color="auto" w:fill="244CD3"/>
          </w:tcPr>
          <w:p w14:paraId="56FDFF93" w14:textId="77777777" w:rsidR="00C6644C" w:rsidRPr="00B843A4" w:rsidRDefault="00943327" w:rsidP="007B462A">
            <w:pPr>
              <w:spacing w:after="20" w:line="240" w:lineRule="auto"/>
              <w:jc w:val="left"/>
              <w:rPr>
                <w:b/>
                <w:color w:val="FFFFFF" w:themeColor="background1"/>
              </w:rPr>
            </w:pPr>
            <w:bookmarkStart w:id="87" w:name="_Toc142906164"/>
            <w:r w:rsidRPr="00B843A4">
              <w:rPr>
                <w:b/>
                <w:color w:val="FFFFFF" w:themeColor="background1"/>
              </w:rPr>
              <w:t xml:space="preserve">RV2 </w:t>
            </w:r>
            <w:r w:rsidR="00EB7A8E">
              <w:rPr>
                <w:b/>
                <w:color w:val="FFFFFF" w:themeColor="background1"/>
              </w:rPr>
              <w:t>Rīgas pašvaldības palīdzība mājokļu jautājumu risināšanā</w:t>
            </w:r>
            <w:bookmarkEnd w:id="87"/>
          </w:p>
        </w:tc>
        <w:tc>
          <w:tcPr>
            <w:tcW w:w="4235" w:type="dxa"/>
            <w:shd w:val="clear" w:color="auto" w:fill="244CD3"/>
          </w:tcPr>
          <w:p w14:paraId="56FDFF94" w14:textId="77777777" w:rsidR="00C6644C" w:rsidRPr="00B843A4" w:rsidRDefault="00943327" w:rsidP="007B462A">
            <w:pPr>
              <w:spacing w:after="20" w:line="240" w:lineRule="auto"/>
              <w:rPr>
                <w:b/>
                <w:color w:val="FFFFFF" w:themeColor="background1"/>
              </w:rPr>
            </w:pPr>
            <w:r w:rsidRPr="00B843A4">
              <w:rPr>
                <w:b/>
                <w:color w:val="FFFFFF" w:themeColor="background1"/>
              </w:rPr>
              <w:t xml:space="preserve">54 998 100 </w:t>
            </w:r>
            <w:r w:rsidRPr="00003ACD">
              <w:rPr>
                <w:b/>
                <w:i/>
                <w:color w:val="FFFFFF" w:themeColor="background1"/>
              </w:rPr>
              <w:t>euro</w:t>
            </w:r>
          </w:p>
        </w:tc>
      </w:tr>
      <w:tr w:rsidR="00644D04" w14:paraId="56FDFF9A" w14:textId="77777777" w:rsidTr="0048416A">
        <w:tc>
          <w:tcPr>
            <w:tcW w:w="5336" w:type="dxa"/>
          </w:tcPr>
          <w:p w14:paraId="56FDFF96" w14:textId="77777777" w:rsidR="00C6644C" w:rsidRPr="006861B6" w:rsidRDefault="00943327" w:rsidP="007B462A">
            <w:pPr>
              <w:spacing w:after="20" w:line="240" w:lineRule="auto"/>
              <w:jc w:val="left"/>
              <w:rPr>
                <w:color w:val="000000" w:themeColor="text1"/>
                <w:sz w:val="22"/>
              </w:rPr>
            </w:pPr>
            <w:r w:rsidRPr="006861B6">
              <w:rPr>
                <w:color w:val="000000" w:themeColor="text1"/>
                <w:sz w:val="22"/>
              </w:rPr>
              <w:t xml:space="preserve">U 2.1. </w:t>
            </w:r>
            <w:r w:rsidR="00EB7A8E">
              <w:rPr>
                <w:color w:val="000000" w:themeColor="text1"/>
                <w:sz w:val="22"/>
              </w:rPr>
              <w:t xml:space="preserve">Nodrošināt Rīgas pašvaldības palīdzību mājokļu jautājumu risināšanā </w:t>
            </w:r>
            <w:r w:rsidRPr="006861B6">
              <w:rPr>
                <w:color w:val="000000" w:themeColor="text1"/>
                <w:sz w:val="22"/>
              </w:rPr>
              <w:t>normatīvajos aktos noteiktajām personām</w:t>
            </w:r>
          </w:p>
        </w:tc>
        <w:tc>
          <w:tcPr>
            <w:tcW w:w="4235" w:type="dxa"/>
          </w:tcPr>
          <w:p w14:paraId="56FDFF97" w14:textId="77777777" w:rsidR="00C6644C" w:rsidRPr="006861B6" w:rsidRDefault="00943327" w:rsidP="007B462A">
            <w:pPr>
              <w:spacing w:after="20" w:line="240" w:lineRule="auto"/>
              <w:rPr>
                <w:sz w:val="22"/>
              </w:rPr>
            </w:pPr>
            <w:r w:rsidRPr="006861B6">
              <w:rPr>
                <w:b/>
                <w:sz w:val="22"/>
              </w:rPr>
              <w:t xml:space="preserve">24 604 300 </w:t>
            </w:r>
            <w:r w:rsidRPr="00003ACD">
              <w:rPr>
                <w:b/>
                <w:i/>
                <w:sz w:val="22"/>
              </w:rPr>
              <w:t>euro</w:t>
            </w:r>
            <w:r w:rsidRPr="006861B6">
              <w:rPr>
                <w:b/>
                <w:sz w:val="22"/>
              </w:rPr>
              <w:t xml:space="preserve"> </w:t>
            </w:r>
          </w:p>
          <w:p w14:paraId="56FDFF98" w14:textId="77777777" w:rsidR="00C6644C" w:rsidRPr="006861B6" w:rsidRDefault="00943327" w:rsidP="007B462A">
            <w:pPr>
              <w:spacing w:after="20" w:line="240" w:lineRule="auto"/>
              <w:ind w:left="720"/>
              <w:rPr>
                <w:sz w:val="22"/>
              </w:rPr>
            </w:pPr>
            <w:r w:rsidRPr="006861B6">
              <w:rPr>
                <w:sz w:val="22"/>
              </w:rPr>
              <w:t xml:space="preserve">t.sk. </w:t>
            </w:r>
          </w:p>
          <w:p w14:paraId="56FDFF99" w14:textId="77777777" w:rsidR="00C6644C" w:rsidRPr="006861B6" w:rsidRDefault="00943327" w:rsidP="007B462A">
            <w:pPr>
              <w:spacing w:after="20" w:line="240" w:lineRule="auto"/>
              <w:ind w:left="720"/>
              <w:rPr>
                <w:sz w:val="22"/>
              </w:rPr>
            </w:pPr>
            <w:r w:rsidRPr="006861B6">
              <w:rPr>
                <w:sz w:val="22"/>
              </w:rPr>
              <w:t xml:space="preserve">Pašvaldība (valsts): 24,6 milj. </w:t>
            </w:r>
            <w:r w:rsidRPr="00003ACD">
              <w:rPr>
                <w:i/>
                <w:sz w:val="22"/>
              </w:rPr>
              <w:t>euro</w:t>
            </w:r>
          </w:p>
        </w:tc>
      </w:tr>
      <w:tr w:rsidR="00644D04" w14:paraId="56FDFFA0" w14:textId="77777777" w:rsidTr="0048416A">
        <w:tc>
          <w:tcPr>
            <w:tcW w:w="5336" w:type="dxa"/>
          </w:tcPr>
          <w:p w14:paraId="56FDFF9B" w14:textId="77777777" w:rsidR="00C6644C" w:rsidRPr="006861B6" w:rsidRDefault="00943327" w:rsidP="007B462A">
            <w:pPr>
              <w:spacing w:after="20" w:line="240" w:lineRule="auto"/>
              <w:jc w:val="left"/>
              <w:rPr>
                <w:color w:val="000000" w:themeColor="text1"/>
                <w:sz w:val="22"/>
              </w:rPr>
            </w:pPr>
            <w:r w:rsidRPr="006861B6">
              <w:rPr>
                <w:color w:val="000000" w:themeColor="text1"/>
                <w:sz w:val="22"/>
              </w:rPr>
              <w:t xml:space="preserve">U 2.2. Sniegt mājokļa atbalstu speciālistiem, kas ir </w:t>
            </w:r>
            <w:r w:rsidR="00AB0EB1">
              <w:rPr>
                <w:color w:val="000000" w:themeColor="text1"/>
                <w:sz w:val="22"/>
              </w:rPr>
              <w:t xml:space="preserve">nodarbināti Rīgas pašvaldības </w:t>
            </w:r>
            <w:r w:rsidRPr="006861B6">
              <w:rPr>
                <w:color w:val="000000" w:themeColor="text1"/>
                <w:sz w:val="22"/>
              </w:rPr>
              <w:t>funkciju veikšanai svarīgās profesijās, un viņu ģimenēm</w:t>
            </w:r>
          </w:p>
        </w:tc>
        <w:tc>
          <w:tcPr>
            <w:tcW w:w="4235" w:type="dxa"/>
          </w:tcPr>
          <w:p w14:paraId="56FDFF9C" w14:textId="77777777" w:rsidR="00C6644C" w:rsidRPr="006861B6" w:rsidRDefault="00943327" w:rsidP="007B462A">
            <w:pPr>
              <w:spacing w:after="20" w:line="240" w:lineRule="auto"/>
              <w:rPr>
                <w:sz w:val="22"/>
              </w:rPr>
            </w:pPr>
            <w:r w:rsidRPr="006861B6">
              <w:rPr>
                <w:b/>
                <w:sz w:val="22"/>
              </w:rPr>
              <w:t xml:space="preserve">23 280 000 </w:t>
            </w:r>
            <w:r w:rsidRPr="00003ACD">
              <w:rPr>
                <w:b/>
                <w:i/>
                <w:sz w:val="22"/>
              </w:rPr>
              <w:t>euro</w:t>
            </w:r>
          </w:p>
          <w:p w14:paraId="56FDFF9D" w14:textId="77777777" w:rsidR="00C6644C" w:rsidRPr="006861B6" w:rsidRDefault="00943327" w:rsidP="007B462A">
            <w:pPr>
              <w:spacing w:after="20" w:line="240" w:lineRule="auto"/>
              <w:ind w:left="720"/>
              <w:rPr>
                <w:sz w:val="22"/>
              </w:rPr>
            </w:pPr>
            <w:r w:rsidRPr="006861B6">
              <w:rPr>
                <w:sz w:val="22"/>
              </w:rPr>
              <w:t xml:space="preserve">t.sk. </w:t>
            </w:r>
          </w:p>
          <w:p w14:paraId="56FDFF9E" w14:textId="77777777" w:rsidR="00C6644C" w:rsidRPr="006861B6" w:rsidRDefault="00943327" w:rsidP="007B462A">
            <w:pPr>
              <w:spacing w:after="20" w:line="240" w:lineRule="auto"/>
              <w:ind w:left="720"/>
              <w:rPr>
                <w:sz w:val="22"/>
              </w:rPr>
            </w:pPr>
            <w:r w:rsidRPr="006861B6">
              <w:rPr>
                <w:sz w:val="22"/>
              </w:rPr>
              <w:t xml:space="preserve">Pašvaldība: 23,1 milj. </w:t>
            </w:r>
            <w:r w:rsidRPr="00003ACD">
              <w:rPr>
                <w:i/>
                <w:sz w:val="22"/>
              </w:rPr>
              <w:t>euro</w:t>
            </w:r>
          </w:p>
          <w:p w14:paraId="56FDFF9F" w14:textId="77777777" w:rsidR="00C6644C" w:rsidRPr="006861B6" w:rsidRDefault="00943327" w:rsidP="007B462A">
            <w:pPr>
              <w:spacing w:after="20" w:line="240" w:lineRule="auto"/>
              <w:ind w:left="720"/>
              <w:rPr>
                <w:sz w:val="22"/>
              </w:rPr>
            </w:pPr>
            <w:r w:rsidRPr="006861B6">
              <w:rPr>
                <w:sz w:val="22"/>
              </w:rPr>
              <w:t>Privātais sektors: 200 tūkst. </w:t>
            </w:r>
            <w:r w:rsidRPr="00003ACD">
              <w:rPr>
                <w:i/>
                <w:sz w:val="22"/>
              </w:rPr>
              <w:t>euro</w:t>
            </w:r>
          </w:p>
        </w:tc>
      </w:tr>
      <w:tr w:rsidR="00644D04" w14:paraId="56FDFFA5" w14:textId="77777777" w:rsidTr="0048416A">
        <w:tc>
          <w:tcPr>
            <w:tcW w:w="5336" w:type="dxa"/>
          </w:tcPr>
          <w:p w14:paraId="56FDFFA1" w14:textId="77777777" w:rsidR="00C6644C" w:rsidRPr="006861B6" w:rsidRDefault="00943327" w:rsidP="007B462A">
            <w:pPr>
              <w:spacing w:after="20" w:line="240" w:lineRule="auto"/>
              <w:jc w:val="left"/>
              <w:rPr>
                <w:sz w:val="22"/>
              </w:rPr>
            </w:pPr>
            <w:r w:rsidRPr="006861B6">
              <w:rPr>
                <w:sz w:val="22"/>
              </w:rPr>
              <w:t>U 2.3. Attīstīt kompleksu atbalstu mājokļa palīdzības sniegšanā</w:t>
            </w:r>
          </w:p>
        </w:tc>
        <w:tc>
          <w:tcPr>
            <w:tcW w:w="4235" w:type="dxa"/>
          </w:tcPr>
          <w:p w14:paraId="56FDFFA2" w14:textId="77777777" w:rsidR="00C6644C" w:rsidRPr="006861B6" w:rsidRDefault="00943327" w:rsidP="007B462A">
            <w:pPr>
              <w:spacing w:after="20" w:line="240" w:lineRule="auto"/>
              <w:rPr>
                <w:b/>
                <w:sz w:val="22"/>
              </w:rPr>
            </w:pPr>
            <w:r w:rsidRPr="006861B6">
              <w:rPr>
                <w:b/>
                <w:sz w:val="22"/>
              </w:rPr>
              <w:t xml:space="preserve">7 113 800 </w:t>
            </w:r>
            <w:r w:rsidRPr="00003ACD">
              <w:rPr>
                <w:b/>
                <w:i/>
                <w:sz w:val="22"/>
              </w:rPr>
              <w:t>euro</w:t>
            </w:r>
          </w:p>
          <w:p w14:paraId="56FDFFA3" w14:textId="77777777" w:rsidR="00C6644C" w:rsidRPr="006861B6" w:rsidRDefault="00943327" w:rsidP="007B462A">
            <w:pPr>
              <w:spacing w:after="20" w:line="240" w:lineRule="auto"/>
              <w:ind w:left="720"/>
              <w:rPr>
                <w:sz w:val="22"/>
              </w:rPr>
            </w:pPr>
            <w:r w:rsidRPr="006861B6">
              <w:rPr>
                <w:sz w:val="22"/>
              </w:rPr>
              <w:t>t.sk.</w:t>
            </w:r>
          </w:p>
          <w:p w14:paraId="56FDFFA4" w14:textId="77777777" w:rsidR="00C6644C" w:rsidRPr="006861B6" w:rsidRDefault="00943327" w:rsidP="007B462A">
            <w:pPr>
              <w:spacing w:after="20" w:line="240" w:lineRule="auto"/>
              <w:ind w:left="720"/>
              <w:rPr>
                <w:sz w:val="22"/>
              </w:rPr>
            </w:pPr>
            <w:r w:rsidRPr="006861B6">
              <w:rPr>
                <w:sz w:val="22"/>
              </w:rPr>
              <w:t xml:space="preserve">Pašvaldība 7 113 800 </w:t>
            </w:r>
            <w:r w:rsidRPr="00003ACD">
              <w:rPr>
                <w:i/>
                <w:sz w:val="22"/>
              </w:rPr>
              <w:t>euro</w:t>
            </w:r>
          </w:p>
        </w:tc>
      </w:tr>
      <w:tr w:rsidR="00644D04" w14:paraId="56FDFFA9" w14:textId="77777777" w:rsidTr="0048416A">
        <w:tc>
          <w:tcPr>
            <w:tcW w:w="5336" w:type="dxa"/>
            <w:shd w:val="clear" w:color="auto" w:fill="244CD3"/>
          </w:tcPr>
          <w:p w14:paraId="56FDFFA6" w14:textId="77777777" w:rsidR="00C6644C" w:rsidRPr="00B843A4" w:rsidRDefault="00943327" w:rsidP="007B462A">
            <w:pPr>
              <w:spacing w:after="20" w:line="240" w:lineRule="auto"/>
              <w:jc w:val="left"/>
              <w:rPr>
                <w:color w:val="FFFFFF" w:themeColor="background1"/>
              </w:rPr>
            </w:pPr>
            <w:r w:rsidRPr="00B843A4">
              <w:rPr>
                <w:b/>
                <w:color w:val="FFFFFF" w:themeColor="background1"/>
              </w:rPr>
              <w:t>RV3</w:t>
            </w:r>
            <w:r w:rsidRPr="00B843A4">
              <w:rPr>
                <w:color w:val="FFFFFF" w:themeColor="background1"/>
              </w:rPr>
              <w:t xml:space="preserve"> </w:t>
            </w:r>
            <w:r w:rsidR="00EB7A8E">
              <w:rPr>
                <w:b/>
                <w:color w:val="FFFFFF" w:themeColor="background1"/>
              </w:rPr>
              <w:t>Rīgas pašvaldības dzīvojamā fonda atjaunošana un energoefektivitāte</w:t>
            </w:r>
          </w:p>
        </w:tc>
        <w:tc>
          <w:tcPr>
            <w:tcW w:w="4235" w:type="dxa"/>
            <w:shd w:val="clear" w:color="auto" w:fill="244CD3"/>
          </w:tcPr>
          <w:p w14:paraId="56FDFFA7" w14:textId="77777777" w:rsidR="00C6644C" w:rsidRPr="00B843A4" w:rsidRDefault="00943327" w:rsidP="007B462A">
            <w:pPr>
              <w:spacing w:after="20" w:line="240" w:lineRule="auto"/>
              <w:rPr>
                <w:b/>
                <w:color w:val="FFFFFF" w:themeColor="background1"/>
              </w:rPr>
            </w:pPr>
            <w:r>
              <w:rPr>
                <w:b/>
                <w:color w:val="FFFFFF" w:themeColor="background1"/>
              </w:rPr>
              <w:t xml:space="preserve">49 </w:t>
            </w:r>
            <w:r w:rsidRPr="00B843A4">
              <w:rPr>
                <w:b/>
                <w:color w:val="FFFFFF" w:themeColor="background1"/>
              </w:rPr>
              <w:t xml:space="preserve">500 000 </w:t>
            </w:r>
            <w:r w:rsidRPr="00003ACD">
              <w:rPr>
                <w:b/>
                <w:i/>
                <w:color w:val="FFFFFF" w:themeColor="background1"/>
              </w:rPr>
              <w:t>euro</w:t>
            </w:r>
          </w:p>
          <w:p w14:paraId="56FDFFA8" w14:textId="77777777" w:rsidR="00C6644C" w:rsidRPr="00B843A4" w:rsidRDefault="00C6644C" w:rsidP="007B462A">
            <w:pPr>
              <w:spacing w:after="20" w:line="240" w:lineRule="auto"/>
              <w:rPr>
                <w:color w:val="FFFFFF" w:themeColor="background1"/>
              </w:rPr>
            </w:pPr>
          </w:p>
        </w:tc>
      </w:tr>
      <w:tr w:rsidR="00644D04" w14:paraId="56FDFFAF" w14:textId="77777777" w:rsidTr="0048416A">
        <w:tc>
          <w:tcPr>
            <w:tcW w:w="5336" w:type="dxa"/>
          </w:tcPr>
          <w:p w14:paraId="56FDFFAA" w14:textId="77777777" w:rsidR="00C6644C" w:rsidRPr="006861B6" w:rsidRDefault="00943327" w:rsidP="007B462A">
            <w:pPr>
              <w:spacing w:after="20" w:line="240" w:lineRule="auto"/>
              <w:jc w:val="left"/>
              <w:rPr>
                <w:sz w:val="22"/>
              </w:rPr>
            </w:pPr>
            <w:r w:rsidRPr="006861B6">
              <w:rPr>
                <w:sz w:val="22"/>
              </w:rPr>
              <w:t xml:space="preserve">U 3.1. </w:t>
            </w:r>
            <w:r w:rsidR="00EB7A8E">
              <w:rPr>
                <w:sz w:val="22"/>
              </w:rPr>
              <w:t>Atjaunot Rīgas pašvaldības daudzdzīvokļu mājas un uzlabot māju energoefektivitāti</w:t>
            </w:r>
          </w:p>
        </w:tc>
        <w:tc>
          <w:tcPr>
            <w:tcW w:w="4235" w:type="dxa"/>
          </w:tcPr>
          <w:p w14:paraId="56FDFFAB" w14:textId="77777777" w:rsidR="00C6644C" w:rsidRPr="006861B6" w:rsidRDefault="00943327" w:rsidP="007B462A">
            <w:pPr>
              <w:spacing w:after="20" w:line="240" w:lineRule="auto"/>
              <w:rPr>
                <w:b/>
                <w:sz w:val="22"/>
              </w:rPr>
            </w:pPr>
            <w:r>
              <w:rPr>
                <w:b/>
                <w:sz w:val="22"/>
              </w:rPr>
              <w:t xml:space="preserve">49 </w:t>
            </w:r>
            <w:r w:rsidRPr="006861B6">
              <w:rPr>
                <w:b/>
                <w:sz w:val="22"/>
              </w:rPr>
              <w:t xml:space="preserve">500 000 </w:t>
            </w:r>
            <w:r w:rsidRPr="007C76B9">
              <w:rPr>
                <w:b/>
                <w:i/>
                <w:iCs/>
                <w:sz w:val="22"/>
              </w:rPr>
              <w:t>euro</w:t>
            </w:r>
          </w:p>
          <w:p w14:paraId="56FDFFAC" w14:textId="77777777" w:rsidR="00C6644C" w:rsidRPr="006861B6" w:rsidRDefault="00943327" w:rsidP="007B462A">
            <w:pPr>
              <w:spacing w:after="20" w:line="240" w:lineRule="auto"/>
              <w:ind w:left="720"/>
              <w:rPr>
                <w:sz w:val="22"/>
              </w:rPr>
            </w:pPr>
            <w:r w:rsidRPr="006861B6">
              <w:rPr>
                <w:sz w:val="22"/>
              </w:rPr>
              <w:t xml:space="preserve">t.sk. </w:t>
            </w:r>
          </w:p>
          <w:p w14:paraId="56FDFFAD" w14:textId="77777777" w:rsidR="00C6644C" w:rsidRPr="006861B6" w:rsidRDefault="00943327" w:rsidP="007B462A">
            <w:pPr>
              <w:spacing w:after="20" w:line="240" w:lineRule="auto"/>
              <w:ind w:left="720"/>
              <w:rPr>
                <w:sz w:val="22"/>
              </w:rPr>
            </w:pPr>
            <w:r>
              <w:rPr>
                <w:sz w:val="22"/>
              </w:rPr>
              <w:t>ES: 16</w:t>
            </w:r>
            <w:r w:rsidRPr="006861B6">
              <w:rPr>
                <w:sz w:val="22"/>
              </w:rPr>
              <w:t xml:space="preserve"> </w:t>
            </w:r>
            <w:r w:rsidR="006861B6" w:rsidRPr="006861B6">
              <w:rPr>
                <w:sz w:val="22"/>
              </w:rPr>
              <w:t>milj.</w:t>
            </w:r>
            <w:r w:rsidRPr="006861B6">
              <w:rPr>
                <w:sz w:val="22"/>
              </w:rPr>
              <w:t xml:space="preserve"> </w:t>
            </w:r>
            <w:r w:rsidRPr="00003ACD">
              <w:rPr>
                <w:i/>
                <w:sz w:val="22"/>
              </w:rPr>
              <w:t>euro</w:t>
            </w:r>
          </w:p>
          <w:p w14:paraId="56FDFFAE" w14:textId="77777777" w:rsidR="00C6644C" w:rsidRPr="006861B6" w:rsidRDefault="00943327" w:rsidP="00C124F3">
            <w:pPr>
              <w:spacing w:after="20" w:line="240" w:lineRule="auto"/>
              <w:ind w:left="720"/>
              <w:rPr>
                <w:sz w:val="22"/>
              </w:rPr>
            </w:pPr>
            <w:r w:rsidRPr="006861B6">
              <w:rPr>
                <w:sz w:val="22"/>
              </w:rPr>
              <w:t>Pašvaldība</w:t>
            </w:r>
            <w:r w:rsidR="00C124F3">
              <w:rPr>
                <w:sz w:val="22"/>
              </w:rPr>
              <w:t>: 33</w:t>
            </w:r>
            <w:r w:rsidRPr="006861B6">
              <w:rPr>
                <w:sz w:val="22"/>
              </w:rPr>
              <w:t xml:space="preserve">,5 milj. </w:t>
            </w:r>
            <w:r w:rsidRPr="00003ACD">
              <w:rPr>
                <w:i/>
                <w:sz w:val="22"/>
              </w:rPr>
              <w:t>euro</w:t>
            </w:r>
          </w:p>
        </w:tc>
      </w:tr>
      <w:tr w:rsidR="00644D04" w14:paraId="56FDFFB2" w14:textId="77777777" w:rsidTr="0048416A">
        <w:tc>
          <w:tcPr>
            <w:tcW w:w="5336" w:type="dxa"/>
          </w:tcPr>
          <w:p w14:paraId="56FDFFB0" w14:textId="77777777" w:rsidR="00C6644C" w:rsidRPr="006861B6" w:rsidRDefault="00943327" w:rsidP="007B462A">
            <w:pPr>
              <w:spacing w:after="20" w:line="240" w:lineRule="auto"/>
              <w:jc w:val="left"/>
              <w:rPr>
                <w:sz w:val="22"/>
              </w:rPr>
            </w:pPr>
            <w:r w:rsidRPr="006861B6">
              <w:rPr>
                <w:sz w:val="22"/>
              </w:rPr>
              <w:t>U 3.2. Izveidot energopārvaldības sistēmu daudzdzīvokļu mājām</w:t>
            </w:r>
          </w:p>
        </w:tc>
        <w:tc>
          <w:tcPr>
            <w:tcW w:w="4235" w:type="dxa"/>
          </w:tcPr>
          <w:p w14:paraId="56FDFFB1" w14:textId="77777777" w:rsidR="00C6644C" w:rsidRPr="006861B6" w:rsidRDefault="00943327" w:rsidP="007B462A">
            <w:pPr>
              <w:spacing w:after="20" w:line="240" w:lineRule="auto"/>
              <w:rPr>
                <w:sz w:val="22"/>
              </w:rPr>
            </w:pPr>
            <w:r w:rsidRPr="006861B6">
              <w:rPr>
                <w:b/>
                <w:sz w:val="22"/>
              </w:rPr>
              <w:t>0</w:t>
            </w:r>
          </w:p>
        </w:tc>
      </w:tr>
      <w:tr w:rsidR="00644D04" w14:paraId="56FDFFB5" w14:textId="77777777" w:rsidTr="0048416A">
        <w:tc>
          <w:tcPr>
            <w:tcW w:w="5336" w:type="dxa"/>
            <w:shd w:val="clear" w:color="auto" w:fill="244CD3"/>
          </w:tcPr>
          <w:p w14:paraId="56FDFFB3" w14:textId="77777777" w:rsidR="00C6644C" w:rsidRPr="00B843A4" w:rsidRDefault="00943327" w:rsidP="007B462A">
            <w:pPr>
              <w:spacing w:after="20" w:line="240" w:lineRule="auto"/>
              <w:jc w:val="left"/>
              <w:rPr>
                <w:b/>
                <w:color w:val="FFFFFF" w:themeColor="background1"/>
              </w:rPr>
            </w:pPr>
            <w:r w:rsidRPr="00B843A4">
              <w:rPr>
                <w:b/>
                <w:color w:val="FFFFFF" w:themeColor="background1"/>
              </w:rPr>
              <w:t>RV4 Daudzdzīvokļu ēku pārvaldības un apsaimniekošanas uzlabošana un māju īpašnieku organizāciju stiprināšana</w:t>
            </w:r>
          </w:p>
        </w:tc>
        <w:tc>
          <w:tcPr>
            <w:tcW w:w="4235" w:type="dxa"/>
            <w:shd w:val="clear" w:color="auto" w:fill="244CD3"/>
          </w:tcPr>
          <w:p w14:paraId="56FDFFB4" w14:textId="77777777" w:rsidR="00C6644C" w:rsidRPr="00B843A4" w:rsidRDefault="00943327" w:rsidP="007B462A">
            <w:pPr>
              <w:spacing w:after="20" w:line="240" w:lineRule="auto"/>
              <w:rPr>
                <w:b/>
                <w:color w:val="FFFFFF" w:themeColor="background1"/>
              </w:rPr>
            </w:pPr>
            <w:r w:rsidRPr="00C624C2">
              <w:rPr>
                <w:b/>
                <w:color w:val="FFFFFF" w:themeColor="background1"/>
              </w:rPr>
              <w:t>616</w:t>
            </w:r>
            <w:r>
              <w:rPr>
                <w:b/>
                <w:color w:val="FFFFFF" w:themeColor="background1"/>
              </w:rPr>
              <w:t xml:space="preserve"> </w:t>
            </w:r>
            <w:r w:rsidRPr="00C624C2">
              <w:rPr>
                <w:b/>
                <w:color w:val="FFFFFF" w:themeColor="background1"/>
              </w:rPr>
              <w:t>768</w:t>
            </w:r>
            <w:r>
              <w:rPr>
                <w:b/>
                <w:color w:val="FFFFFF" w:themeColor="background1"/>
              </w:rPr>
              <w:t xml:space="preserve"> </w:t>
            </w:r>
            <w:r w:rsidRPr="00C624C2">
              <w:rPr>
                <w:b/>
                <w:color w:val="FFFFFF" w:themeColor="background1"/>
              </w:rPr>
              <w:t xml:space="preserve">700 </w:t>
            </w:r>
            <w:r w:rsidRPr="00003ACD">
              <w:rPr>
                <w:b/>
                <w:i/>
                <w:color w:val="FFFFFF" w:themeColor="background1"/>
              </w:rPr>
              <w:t>euro</w:t>
            </w:r>
          </w:p>
        </w:tc>
      </w:tr>
      <w:tr w:rsidR="00644D04" w14:paraId="56FDFFBD" w14:textId="77777777" w:rsidTr="0048416A">
        <w:tc>
          <w:tcPr>
            <w:tcW w:w="5336" w:type="dxa"/>
          </w:tcPr>
          <w:p w14:paraId="56FDFFB6" w14:textId="77777777" w:rsidR="00C6644C" w:rsidRPr="006861B6" w:rsidRDefault="00943327" w:rsidP="007B462A">
            <w:pPr>
              <w:spacing w:after="20" w:line="240" w:lineRule="auto"/>
              <w:jc w:val="left"/>
              <w:rPr>
                <w:sz w:val="22"/>
              </w:rPr>
            </w:pPr>
            <w:r w:rsidRPr="006861B6">
              <w:rPr>
                <w:sz w:val="22"/>
              </w:rPr>
              <w:t>U 4.1. Veicināt daudzdzīvokļu māju atjaunošanu un energoefektivitātes uzlabošanu sadarbībā ar īpašniekiem</w:t>
            </w:r>
          </w:p>
        </w:tc>
        <w:tc>
          <w:tcPr>
            <w:tcW w:w="4235" w:type="dxa"/>
          </w:tcPr>
          <w:p w14:paraId="56FDFFB7" w14:textId="77777777" w:rsidR="00C6644C" w:rsidRPr="006861B6" w:rsidRDefault="00943327" w:rsidP="007B462A">
            <w:pPr>
              <w:spacing w:after="20" w:line="240" w:lineRule="auto"/>
              <w:rPr>
                <w:sz w:val="22"/>
              </w:rPr>
            </w:pPr>
            <w:r>
              <w:rPr>
                <w:b/>
                <w:sz w:val="22"/>
              </w:rPr>
              <w:t>440 0</w:t>
            </w:r>
            <w:r w:rsidRPr="006861B6">
              <w:rPr>
                <w:b/>
                <w:sz w:val="22"/>
              </w:rPr>
              <w:t xml:space="preserve">60 000 </w:t>
            </w:r>
            <w:r w:rsidRPr="00003ACD">
              <w:rPr>
                <w:b/>
                <w:i/>
                <w:sz w:val="22"/>
              </w:rPr>
              <w:t>euro</w:t>
            </w:r>
          </w:p>
          <w:p w14:paraId="56FDFFB8" w14:textId="77777777" w:rsidR="00C6644C" w:rsidRPr="006861B6" w:rsidRDefault="00943327" w:rsidP="007B462A">
            <w:pPr>
              <w:spacing w:after="20" w:line="240" w:lineRule="auto"/>
              <w:ind w:left="720"/>
              <w:rPr>
                <w:sz w:val="22"/>
              </w:rPr>
            </w:pPr>
            <w:r w:rsidRPr="006861B6">
              <w:rPr>
                <w:sz w:val="22"/>
              </w:rPr>
              <w:t xml:space="preserve">t.sk. </w:t>
            </w:r>
          </w:p>
          <w:p w14:paraId="56FDFFB9" w14:textId="77777777" w:rsidR="00C6644C" w:rsidRPr="006861B6" w:rsidRDefault="00943327" w:rsidP="007B462A">
            <w:pPr>
              <w:spacing w:after="20" w:line="240" w:lineRule="auto"/>
              <w:ind w:left="720"/>
              <w:jc w:val="left"/>
              <w:rPr>
                <w:sz w:val="22"/>
              </w:rPr>
            </w:pPr>
            <w:r w:rsidRPr="006861B6">
              <w:rPr>
                <w:sz w:val="22"/>
              </w:rPr>
              <w:t>ES</w:t>
            </w:r>
            <w:r w:rsidR="006861B6" w:rsidRPr="006861B6">
              <w:rPr>
                <w:sz w:val="22"/>
              </w:rPr>
              <w:t>:</w:t>
            </w:r>
            <w:r w:rsidRPr="006861B6">
              <w:rPr>
                <w:sz w:val="22"/>
              </w:rPr>
              <w:t xml:space="preserve"> (valsts, Altum) 164</w:t>
            </w:r>
            <w:r w:rsidR="006861B6" w:rsidRPr="006861B6">
              <w:rPr>
                <w:sz w:val="22"/>
              </w:rPr>
              <w:t>,</w:t>
            </w:r>
            <w:r w:rsidRPr="006861B6">
              <w:rPr>
                <w:sz w:val="22"/>
              </w:rPr>
              <w:t>7</w:t>
            </w:r>
            <w:r w:rsidR="006861B6" w:rsidRPr="006861B6">
              <w:rPr>
                <w:sz w:val="22"/>
              </w:rPr>
              <w:t xml:space="preserve"> milj.</w:t>
            </w:r>
            <w:r w:rsidRPr="006861B6">
              <w:rPr>
                <w:sz w:val="22"/>
              </w:rPr>
              <w:t xml:space="preserve"> </w:t>
            </w:r>
            <w:r w:rsidRPr="00003ACD">
              <w:rPr>
                <w:i/>
                <w:sz w:val="22"/>
              </w:rPr>
              <w:t>euro</w:t>
            </w:r>
          </w:p>
          <w:p w14:paraId="56FDFFBA" w14:textId="77777777" w:rsidR="00C6644C" w:rsidRPr="006861B6" w:rsidRDefault="00943327" w:rsidP="007B462A">
            <w:pPr>
              <w:spacing w:after="20" w:line="240" w:lineRule="auto"/>
              <w:ind w:left="720"/>
              <w:jc w:val="left"/>
              <w:rPr>
                <w:sz w:val="22"/>
              </w:rPr>
            </w:pPr>
            <w:r w:rsidRPr="006861B6">
              <w:rPr>
                <w:sz w:val="22"/>
              </w:rPr>
              <w:lastRenderedPageBreak/>
              <w:t>Pašvaldība: 1</w:t>
            </w:r>
            <w:r w:rsidR="00CF4420">
              <w:rPr>
                <w:sz w:val="22"/>
              </w:rPr>
              <w:t>6</w:t>
            </w:r>
            <w:r w:rsidRPr="006861B6">
              <w:rPr>
                <w:sz w:val="22"/>
              </w:rPr>
              <w:t xml:space="preserve">,1 milj. </w:t>
            </w:r>
            <w:r w:rsidRPr="00003ACD">
              <w:rPr>
                <w:i/>
                <w:sz w:val="22"/>
              </w:rPr>
              <w:t>euro</w:t>
            </w:r>
            <w:r w:rsidRPr="006861B6">
              <w:rPr>
                <w:sz w:val="22"/>
              </w:rPr>
              <w:t xml:space="preserve"> </w:t>
            </w:r>
          </w:p>
          <w:p w14:paraId="56FDFFBB" w14:textId="77777777" w:rsidR="00C6644C" w:rsidRPr="006861B6" w:rsidRDefault="00943327" w:rsidP="007B462A">
            <w:pPr>
              <w:spacing w:after="20" w:line="240" w:lineRule="auto"/>
              <w:ind w:left="720"/>
              <w:jc w:val="left"/>
              <w:rPr>
                <w:sz w:val="22"/>
              </w:rPr>
            </w:pPr>
            <w:r w:rsidRPr="006861B6">
              <w:rPr>
                <w:sz w:val="22"/>
              </w:rPr>
              <w:t>Pašvaldības kapitālsabiedrības:</w:t>
            </w:r>
            <w:r w:rsidR="00003ACD">
              <w:rPr>
                <w:sz w:val="22"/>
              </w:rPr>
              <w:t xml:space="preserve"> 735 </w:t>
            </w:r>
            <w:r w:rsidRPr="006861B6">
              <w:rPr>
                <w:sz w:val="22"/>
              </w:rPr>
              <w:t>tūkst.</w:t>
            </w:r>
            <w:r w:rsidR="00003ACD">
              <w:rPr>
                <w:sz w:val="22"/>
              </w:rPr>
              <w:t xml:space="preserve"> </w:t>
            </w:r>
            <w:r w:rsidR="00003ACD" w:rsidRPr="00003ACD">
              <w:rPr>
                <w:i/>
                <w:sz w:val="22"/>
              </w:rPr>
              <w:t>euro</w:t>
            </w:r>
          </w:p>
          <w:p w14:paraId="56FDFFBC" w14:textId="77777777" w:rsidR="00C6644C" w:rsidRPr="006861B6" w:rsidRDefault="00943327" w:rsidP="007B462A">
            <w:pPr>
              <w:spacing w:after="20" w:line="240" w:lineRule="auto"/>
              <w:ind w:left="720"/>
              <w:jc w:val="left"/>
              <w:rPr>
                <w:sz w:val="22"/>
              </w:rPr>
            </w:pPr>
            <w:r w:rsidRPr="006861B6">
              <w:rPr>
                <w:sz w:val="22"/>
              </w:rPr>
              <w:t>Privātais sektors:</w:t>
            </w:r>
            <w:r w:rsidR="00CF4420">
              <w:rPr>
                <w:sz w:val="22"/>
              </w:rPr>
              <w:t xml:space="preserve"> 259</w:t>
            </w:r>
            <w:r w:rsidRPr="006861B6">
              <w:rPr>
                <w:sz w:val="22"/>
              </w:rPr>
              <w:t xml:space="preserve"> milj. </w:t>
            </w:r>
            <w:r w:rsidRPr="00003ACD">
              <w:rPr>
                <w:i/>
                <w:sz w:val="22"/>
              </w:rPr>
              <w:t>euro</w:t>
            </w:r>
          </w:p>
        </w:tc>
      </w:tr>
      <w:tr w:rsidR="00644D04" w14:paraId="56FDFFC4" w14:textId="77777777" w:rsidTr="0048416A">
        <w:tc>
          <w:tcPr>
            <w:tcW w:w="5336" w:type="dxa"/>
          </w:tcPr>
          <w:p w14:paraId="56FDFFBE" w14:textId="77777777" w:rsidR="0048416A" w:rsidRPr="006861B6" w:rsidRDefault="00943327" w:rsidP="0048416A">
            <w:pPr>
              <w:spacing w:after="20" w:line="240" w:lineRule="auto"/>
              <w:jc w:val="left"/>
              <w:rPr>
                <w:sz w:val="22"/>
              </w:rPr>
            </w:pPr>
            <w:r w:rsidRPr="006861B6">
              <w:rPr>
                <w:sz w:val="22"/>
              </w:rPr>
              <w:lastRenderedPageBreak/>
              <w:t xml:space="preserve">U </w:t>
            </w:r>
            <w:r>
              <w:rPr>
                <w:sz w:val="22"/>
              </w:rPr>
              <w:t>4</w:t>
            </w:r>
            <w:r w:rsidRPr="006861B6">
              <w:rPr>
                <w:sz w:val="22"/>
              </w:rPr>
              <w:t>.</w:t>
            </w:r>
            <w:r>
              <w:rPr>
                <w:sz w:val="22"/>
              </w:rPr>
              <w:t>2</w:t>
            </w:r>
            <w:r w:rsidRPr="006861B6">
              <w:rPr>
                <w:sz w:val="22"/>
              </w:rPr>
              <w:t>. Saglabāt kultūrvēsturiskā būvmantojuma dzīvojamās mājas, vienlaikus uzlabojot māju energoefektivitāti</w:t>
            </w:r>
          </w:p>
        </w:tc>
        <w:tc>
          <w:tcPr>
            <w:tcW w:w="4235" w:type="dxa"/>
          </w:tcPr>
          <w:p w14:paraId="56FDFFBF" w14:textId="77777777" w:rsidR="0048416A" w:rsidRPr="006861B6" w:rsidRDefault="00943327" w:rsidP="0048416A">
            <w:pPr>
              <w:spacing w:after="20" w:line="240" w:lineRule="auto"/>
              <w:rPr>
                <w:b/>
                <w:sz w:val="22"/>
              </w:rPr>
            </w:pPr>
            <w:r w:rsidRPr="006861B6">
              <w:rPr>
                <w:b/>
                <w:sz w:val="22"/>
              </w:rPr>
              <w:t xml:space="preserve">168 400 000 </w:t>
            </w:r>
            <w:r w:rsidRPr="00003ACD">
              <w:rPr>
                <w:b/>
                <w:i/>
                <w:sz w:val="22"/>
              </w:rPr>
              <w:t>euro</w:t>
            </w:r>
          </w:p>
          <w:p w14:paraId="56FDFFC0" w14:textId="77777777" w:rsidR="0048416A" w:rsidRPr="006861B6" w:rsidRDefault="00943327" w:rsidP="0048416A">
            <w:pPr>
              <w:spacing w:after="20" w:line="240" w:lineRule="auto"/>
              <w:ind w:left="720"/>
              <w:rPr>
                <w:sz w:val="22"/>
              </w:rPr>
            </w:pPr>
            <w:r w:rsidRPr="006861B6">
              <w:rPr>
                <w:sz w:val="22"/>
              </w:rPr>
              <w:t xml:space="preserve">t.sk. </w:t>
            </w:r>
          </w:p>
          <w:p w14:paraId="56FDFFC1" w14:textId="77777777" w:rsidR="0048416A" w:rsidRPr="006861B6" w:rsidRDefault="00943327" w:rsidP="0048416A">
            <w:pPr>
              <w:spacing w:after="20" w:line="240" w:lineRule="auto"/>
              <w:ind w:left="720"/>
              <w:rPr>
                <w:sz w:val="22"/>
              </w:rPr>
            </w:pPr>
            <w:r>
              <w:rPr>
                <w:sz w:val="22"/>
              </w:rPr>
              <w:t xml:space="preserve">ES: 40,8 milj. </w:t>
            </w:r>
            <w:r w:rsidRPr="00003ACD">
              <w:rPr>
                <w:i/>
                <w:sz w:val="22"/>
              </w:rPr>
              <w:t>euro</w:t>
            </w:r>
          </w:p>
          <w:p w14:paraId="56FDFFC2" w14:textId="77777777" w:rsidR="0048416A" w:rsidRPr="006861B6" w:rsidRDefault="00943327" w:rsidP="0048416A">
            <w:pPr>
              <w:spacing w:after="20" w:line="240" w:lineRule="auto"/>
              <w:ind w:left="720"/>
              <w:rPr>
                <w:sz w:val="22"/>
              </w:rPr>
            </w:pPr>
            <w:r>
              <w:rPr>
                <w:sz w:val="22"/>
              </w:rPr>
              <w:t xml:space="preserve">Pašvaldība: 7,7 milj. </w:t>
            </w:r>
            <w:r w:rsidRPr="00003ACD">
              <w:rPr>
                <w:i/>
                <w:sz w:val="22"/>
              </w:rPr>
              <w:t>euro</w:t>
            </w:r>
          </w:p>
          <w:p w14:paraId="56FDFFC3" w14:textId="77777777" w:rsidR="0048416A" w:rsidRPr="006861B6" w:rsidRDefault="00943327" w:rsidP="0048416A">
            <w:pPr>
              <w:spacing w:after="20" w:line="240" w:lineRule="auto"/>
              <w:rPr>
                <w:b/>
                <w:sz w:val="22"/>
              </w:rPr>
            </w:pPr>
            <w:r w:rsidRPr="006861B6">
              <w:rPr>
                <w:sz w:val="22"/>
              </w:rPr>
              <w:t>Pr</w:t>
            </w:r>
            <w:r w:rsidR="003D33B0">
              <w:rPr>
                <w:sz w:val="22"/>
              </w:rPr>
              <w:t xml:space="preserve">ivātais sektors: 120 milj. </w:t>
            </w:r>
            <w:r w:rsidR="003D33B0" w:rsidRPr="007C76B9">
              <w:rPr>
                <w:i/>
                <w:iCs/>
                <w:sz w:val="22"/>
              </w:rPr>
              <w:t>euro</w:t>
            </w:r>
          </w:p>
        </w:tc>
      </w:tr>
      <w:tr w:rsidR="00644D04" w14:paraId="56FDFFCA" w14:textId="77777777" w:rsidTr="0048416A">
        <w:tc>
          <w:tcPr>
            <w:tcW w:w="5336" w:type="dxa"/>
          </w:tcPr>
          <w:p w14:paraId="56FDFFC5" w14:textId="77777777" w:rsidR="0048416A" w:rsidRPr="006861B6" w:rsidRDefault="00943327" w:rsidP="0048416A">
            <w:pPr>
              <w:spacing w:after="20" w:line="240" w:lineRule="auto"/>
              <w:jc w:val="left"/>
              <w:rPr>
                <w:sz w:val="22"/>
              </w:rPr>
            </w:pPr>
            <w:r>
              <w:rPr>
                <w:sz w:val="22"/>
              </w:rPr>
              <w:t>U 4.3</w:t>
            </w:r>
            <w:r w:rsidRPr="006861B6">
              <w:rPr>
                <w:sz w:val="22"/>
              </w:rPr>
              <w:t>. Aktivizēt dzīvokļu īpašnieku kopības un veicināt biedrību veidošanos un izaugsmi par stiprām māju kooperatīvām sabiedrībām</w:t>
            </w:r>
          </w:p>
        </w:tc>
        <w:tc>
          <w:tcPr>
            <w:tcW w:w="4235" w:type="dxa"/>
          </w:tcPr>
          <w:p w14:paraId="56FDFFC6" w14:textId="77777777" w:rsidR="0048416A" w:rsidRPr="006861B6" w:rsidRDefault="00943327" w:rsidP="0048416A">
            <w:pPr>
              <w:spacing w:after="20" w:line="240" w:lineRule="auto"/>
              <w:rPr>
                <w:b/>
                <w:sz w:val="22"/>
              </w:rPr>
            </w:pPr>
            <w:r w:rsidRPr="006861B6">
              <w:rPr>
                <w:b/>
                <w:sz w:val="22"/>
              </w:rPr>
              <w:t xml:space="preserve">5 950 000 </w:t>
            </w:r>
            <w:r w:rsidRPr="003D33B0">
              <w:rPr>
                <w:b/>
                <w:i/>
                <w:sz w:val="22"/>
              </w:rPr>
              <w:t>euro</w:t>
            </w:r>
          </w:p>
          <w:p w14:paraId="56FDFFC7" w14:textId="77777777" w:rsidR="0048416A" w:rsidRPr="006861B6" w:rsidRDefault="00943327" w:rsidP="0048416A">
            <w:pPr>
              <w:spacing w:after="20" w:line="240" w:lineRule="auto"/>
              <w:ind w:left="720"/>
              <w:rPr>
                <w:sz w:val="22"/>
              </w:rPr>
            </w:pPr>
            <w:r w:rsidRPr="006861B6">
              <w:rPr>
                <w:sz w:val="22"/>
              </w:rPr>
              <w:t xml:space="preserve">t.sk. </w:t>
            </w:r>
          </w:p>
          <w:p w14:paraId="56FDFFC8" w14:textId="77777777" w:rsidR="0048416A" w:rsidRPr="006861B6" w:rsidRDefault="00943327" w:rsidP="0048416A">
            <w:pPr>
              <w:spacing w:after="20" w:line="240" w:lineRule="auto"/>
              <w:ind w:left="720"/>
              <w:rPr>
                <w:sz w:val="22"/>
              </w:rPr>
            </w:pPr>
            <w:r>
              <w:rPr>
                <w:sz w:val="22"/>
              </w:rPr>
              <w:t xml:space="preserve">ES: 490 tūkst. </w:t>
            </w:r>
            <w:r w:rsidRPr="003D33B0">
              <w:rPr>
                <w:i/>
                <w:sz w:val="22"/>
              </w:rPr>
              <w:t>euro</w:t>
            </w:r>
          </w:p>
          <w:p w14:paraId="56FDFFC9" w14:textId="77777777" w:rsidR="0048416A" w:rsidRPr="006861B6" w:rsidRDefault="00943327" w:rsidP="0048416A">
            <w:pPr>
              <w:spacing w:after="20" w:line="240" w:lineRule="auto"/>
              <w:ind w:left="720"/>
              <w:jc w:val="left"/>
              <w:rPr>
                <w:sz w:val="22"/>
              </w:rPr>
            </w:pPr>
            <w:r w:rsidRPr="006861B6">
              <w:rPr>
                <w:sz w:val="22"/>
              </w:rPr>
              <w:t xml:space="preserve">Pašvaldība: 5,5 milj. </w:t>
            </w:r>
            <w:r w:rsidRPr="003D33B0">
              <w:rPr>
                <w:i/>
                <w:sz w:val="22"/>
              </w:rPr>
              <w:t>euro</w:t>
            </w:r>
            <w:r w:rsidRPr="006861B6">
              <w:rPr>
                <w:sz w:val="22"/>
              </w:rPr>
              <w:t xml:space="preserve"> (t.sk. kapitālsabiedrības 210 tūkst. </w:t>
            </w:r>
            <w:r w:rsidRPr="003D33B0">
              <w:rPr>
                <w:i/>
                <w:sz w:val="22"/>
              </w:rPr>
              <w:t>euro</w:t>
            </w:r>
            <w:r w:rsidR="003D33B0">
              <w:rPr>
                <w:sz w:val="22"/>
              </w:rPr>
              <w:t>)</w:t>
            </w:r>
          </w:p>
        </w:tc>
      </w:tr>
      <w:tr w:rsidR="00644D04" w14:paraId="56FDFFD2" w14:textId="77777777" w:rsidTr="0048416A">
        <w:tc>
          <w:tcPr>
            <w:tcW w:w="5336" w:type="dxa"/>
          </w:tcPr>
          <w:p w14:paraId="56FDFFCB" w14:textId="77777777" w:rsidR="0048416A" w:rsidRPr="006861B6" w:rsidRDefault="00943327" w:rsidP="0048416A">
            <w:pPr>
              <w:spacing w:after="20" w:line="240" w:lineRule="auto"/>
              <w:jc w:val="left"/>
              <w:rPr>
                <w:sz w:val="22"/>
              </w:rPr>
            </w:pPr>
            <w:r>
              <w:rPr>
                <w:sz w:val="22"/>
              </w:rPr>
              <w:t>U 4.4</w:t>
            </w:r>
            <w:r w:rsidRPr="006861B6">
              <w:rPr>
                <w:sz w:val="22"/>
              </w:rPr>
              <w:t>. Veicināt energokopienu veidošanos un darbību</w:t>
            </w:r>
          </w:p>
        </w:tc>
        <w:tc>
          <w:tcPr>
            <w:tcW w:w="4235" w:type="dxa"/>
          </w:tcPr>
          <w:p w14:paraId="56FDFFCC" w14:textId="77777777" w:rsidR="0048416A" w:rsidRPr="006861B6" w:rsidRDefault="00943327" w:rsidP="0048416A">
            <w:pPr>
              <w:spacing w:after="20" w:line="240" w:lineRule="auto"/>
              <w:rPr>
                <w:b/>
                <w:sz w:val="22"/>
              </w:rPr>
            </w:pPr>
            <w:r w:rsidRPr="006861B6">
              <w:rPr>
                <w:b/>
                <w:sz w:val="22"/>
              </w:rPr>
              <w:t xml:space="preserve">1 510 300 </w:t>
            </w:r>
            <w:r w:rsidRPr="003D33B0">
              <w:rPr>
                <w:b/>
                <w:i/>
                <w:sz w:val="22"/>
              </w:rPr>
              <w:t>euro</w:t>
            </w:r>
          </w:p>
          <w:p w14:paraId="56FDFFCD" w14:textId="77777777" w:rsidR="0048416A" w:rsidRPr="006861B6" w:rsidRDefault="00943327" w:rsidP="0048416A">
            <w:pPr>
              <w:spacing w:after="20" w:line="240" w:lineRule="auto"/>
              <w:ind w:left="720"/>
              <w:rPr>
                <w:sz w:val="22"/>
              </w:rPr>
            </w:pPr>
            <w:r w:rsidRPr="006861B6">
              <w:rPr>
                <w:sz w:val="22"/>
              </w:rPr>
              <w:t>t.sk.</w:t>
            </w:r>
          </w:p>
          <w:p w14:paraId="56FDFFCE" w14:textId="77777777" w:rsidR="0048416A" w:rsidRPr="006861B6" w:rsidRDefault="00943327" w:rsidP="0048416A">
            <w:pPr>
              <w:spacing w:after="20" w:line="240" w:lineRule="auto"/>
              <w:ind w:left="720"/>
              <w:rPr>
                <w:sz w:val="22"/>
              </w:rPr>
            </w:pPr>
            <w:r w:rsidRPr="006861B6">
              <w:rPr>
                <w:sz w:val="22"/>
              </w:rPr>
              <w:t xml:space="preserve">ES: </w:t>
            </w:r>
            <w:r w:rsidR="003D33B0">
              <w:rPr>
                <w:sz w:val="22"/>
              </w:rPr>
              <w:t xml:space="preserve">910 tūkst. </w:t>
            </w:r>
            <w:r w:rsidR="003D33B0" w:rsidRPr="003D33B0">
              <w:rPr>
                <w:i/>
                <w:sz w:val="22"/>
              </w:rPr>
              <w:t>euro</w:t>
            </w:r>
          </w:p>
          <w:p w14:paraId="56FDFFCF" w14:textId="77777777" w:rsidR="0048416A" w:rsidRPr="006861B6" w:rsidRDefault="00943327" w:rsidP="0048416A">
            <w:pPr>
              <w:spacing w:after="20" w:line="240" w:lineRule="auto"/>
              <w:ind w:left="720"/>
              <w:rPr>
                <w:sz w:val="22"/>
              </w:rPr>
            </w:pPr>
            <w:r w:rsidRPr="006861B6">
              <w:rPr>
                <w:sz w:val="22"/>
              </w:rPr>
              <w:t xml:space="preserve">Pašvaldība: 200 tūkst. </w:t>
            </w:r>
            <w:r w:rsidRPr="003D33B0">
              <w:rPr>
                <w:i/>
                <w:sz w:val="22"/>
              </w:rPr>
              <w:t>euro</w:t>
            </w:r>
          </w:p>
          <w:p w14:paraId="56FDFFD0" w14:textId="77777777" w:rsidR="0048416A" w:rsidRPr="006861B6" w:rsidRDefault="00943327" w:rsidP="003D33B0">
            <w:pPr>
              <w:spacing w:after="20" w:line="240" w:lineRule="auto"/>
              <w:ind w:left="720"/>
              <w:jc w:val="left"/>
              <w:rPr>
                <w:sz w:val="22"/>
              </w:rPr>
            </w:pPr>
            <w:r w:rsidRPr="006861B6">
              <w:rPr>
                <w:sz w:val="22"/>
              </w:rPr>
              <w:t>Pašvaldības kapi</w:t>
            </w:r>
            <w:r w:rsidR="003D33B0">
              <w:rPr>
                <w:sz w:val="22"/>
              </w:rPr>
              <w:t xml:space="preserve">tālsabiedrības: 200 tūkst. </w:t>
            </w:r>
            <w:r w:rsidR="003D33B0" w:rsidRPr="003D33B0">
              <w:rPr>
                <w:i/>
                <w:sz w:val="22"/>
              </w:rPr>
              <w:t>euro</w:t>
            </w:r>
          </w:p>
          <w:p w14:paraId="56FDFFD1" w14:textId="77777777" w:rsidR="0048416A" w:rsidRPr="006861B6" w:rsidRDefault="00943327" w:rsidP="003D33B0">
            <w:pPr>
              <w:spacing w:after="20" w:line="240" w:lineRule="auto"/>
              <w:ind w:left="720"/>
              <w:rPr>
                <w:sz w:val="22"/>
              </w:rPr>
            </w:pPr>
            <w:r w:rsidRPr="006861B6">
              <w:rPr>
                <w:sz w:val="22"/>
              </w:rPr>
              <w:t xml:space="preserve">Privātais sektors: 200 tūkst. </w:t>
            </w:r>
            <w:r w:rsidRPr="003D33B0">
              <w:rPr>
                <w:i/>
                <w:sz w:val="22"/>
              </w:rPr>
              <w:t>euro</w:t>
            </w:r>
          </w:p>
        </w:tc>
      </w:tr>
      <w:tr w:rsidR="00644D04" w14:paraId="56FDFFDA" w14:textId="77777777" w:rsidTr="0048416A">
        <w:tc>
          <w:tcPr>
            <w:tcW w:w="5336" w:type="dxa"/>
          </w:tcPr>
          <w:p w14:paraId="56FDFFD3" w14:textId="77777777" w:rsidR="0048416A" w:rsidRPr="006861B6" w:rsidRDefault="00943327" w:rsidP="0048416A">
            <w:pPr>
              <w:spacing w:after="20" w:line="240" w:lineRule="auto"/>
              <w:jc w:val="left"/>
              <w:rPr>
                <w:sz w:val="22"/>
              </w:rPr>
            </w:pPr>
            <w:r>
              <w:rPr>
                <w:sz w:val="22"/>
              </w:rPr>
              <w:t>U 4.5</w:t>
            </w:r>
            <w:r w:rsidRPr="006861B6">
              <w:rPr>
                <w:sz w:val="22"/>
              </w:rPr>
              <w:t>. Uzlabot daudzdzīvokļu māju apsaimniekošanas pakalpojumu kvalitāti</w:t>
            </w:r>
          </w:p>
        </w:tc>
        <w:tc>
          <w:tcPr>
            <w:tcW w:w="4235" w:type="dxa"/>
          </w:tcPr>
          <w:p w14:paraId="56FDFFD4" w14:textId="77777777" w:rsidR="0048416A" w:rsidRPr="006861B6" w:rsidRDefault="00943327" w:rsidP="0048416A">
            <w:pPr>
              <w:spacing w:after="20" w:line="240" w:lineRule="auto"/>
              <w:rPr>
                <w:b/>
                <w:sz w:val="22"/>
              </w:rPr>
            </w:pPr>
            <w:r w:rsidRPr="006861B6">
              <w:rPr>
                <w:b/>
                <w:sz w:val="22"/>
              </w:rPr>
              <w:t xml:space="preserve">848 400 </w:t>
            </w:r>
            <w:r w:rsidRPr="003D33B0">
              <w:rPr>
                <w:b/>
                <w:i/>
                <w:sz w:val="22"/>
              </w:rPr>
              <w:t>euro</w:t>
            </w:r>
          </w:p>
          <w:p w14:paraId="56FDFFD5" w14:textId="77777777" w:rsidR="0048416A" w:rsidRPr="006861B6" w:rsidRDefault="00943327" w:rsidP="0048416A">
            <w:pPr>
              <w:spacing w:after="20" w:line="240" w:lineRule="auto"/>
              <w:ind w:left="720"/>
              <w:rPr>
                <w:sz w:val="22"/>
              </w:rPr>
            </w:pPr>
            <w:r w:rsidRPr="006861B6">
              <w:rPr>
                <w:sz w:val="22"/>
              </w:rPr>
              <w:t>t.sk.</w:t>
            </w:r>
          </w:p>
          <w:p w14:paraId="56FDFFD6" w14:textId="77777777" w:rsidR="0048416A" w:rsidRPr="006861B6" w:rsidRDefault="00943327" w:rsidP="0048416A">
            <w:pPr>
              <w:spacing w:after="20" w:line="240" w:lineRule="auto"/>
              <w:ind w:left="720"/>
              <w:rPr>
                <w:sz w:val="22"/>
              </w:rPr>
            </w:pPr>
            <w:r>
              <w:rPr>
                <w:sz w:val="22"/>
              </w:rPr>
              <w:t xml:space="preserve">ES: 210 tūkst. </w:t>
            </w:r>
            <w:r w:rsidRPr="003D33B0">
              <w:rPr>
                <w:i/>
                <w:sz w:val="22"/>
              </w:rPr>
              <w:t>euro</w:t>
            </w:r>
          </w:p>
          <w:p w14:paraId="56FDFFD7" w14:textId="77777777" w:rsidR="0048416A" w:rsidRPr="006861B6" w:rsidRDefault="00943327" w:rsidP="0048416A">
            <w:pPr>
              <w:spacing w:after="20" w:line="240" w:lineRule="auto"/>
              <w:ind w:left="720"/>
              <w:rPr>
                <w:sz w:val="22"/>
              </w:rPr>
            </w:pPr>
            <w:r w:rsidRPr="006861B6">
              <w:rPr>
                <w:sz w:val="22"/>
              </w:rPr>
              <w:t xml:space="preserve">Pašvaldība: 350 tūkst. </w:t>
            </w:r>
            <w:r w:rsidRPr="003D33B0">
              <w:rPr>
                <w:i/>
                <w:sz w:val="22"/>
              </w:rPr>
              <w:t>euro</w:t>
            </w:r>
          </w:p>
          <w:p w14:paraId="56FDFFD8" w14:textId="77777777" w:rsidR="0048416A" w:rsidRPr="006861B6" w:rsidRDefault="00943327" w:rsidP="0048416A">
            <w:pPr>
              <w:spacing w:after="20" w:line="240" w:lineRule="auto"/>
              <w:ind w:left="720"/>
              <w:jc w:val="left"/>
              <w:rPr>
                <w:sz w:val="22"/>
              </w:rPr>
            </w:pPr>
            <w:r w:rsidRPr="006861B6">
              <w:rPr>
                <w:sz w:val="22"/>
              </w:rPr>
              <w:t>Pašvaldības ka</w:t>
            </w:r>
            <w:r w:rsidR="003D33B0">
              <w:rPr>
                <w:sz w:val="22"/>
              </w:rPr>
              <w:t xml:space="preserve">pitālsabiedrības 70 tūkst. </w:t>
            </w:r>
            <w:r w:rsidR="003D33B0" w:rsidRPr="003D33B0">
              <w:rPr>
                <w:i/>
                <w:sz w:val="22"/>
              </w:rPr>
              <w:t>euro</w:t>
            </w:r>
          </w:p>
          <w:p w14:paraId="56FDFFD9" w14:textId="77777777" w:rsidR="0048416A" w:rsidRPr="006861B6" w:rsidRDefault="00943327" w:rsidP="003D33B0">
            <w:pPr>
              <w:spacing w:after="20" w:line="240" w:lineRule="auto"/>
              <w:ind w:left="720"/>
              <w:rPr>
                <w:sz w:val="22"/>
              </w:rPr>
            </w:pPr>
            <w:r w:rsidRPr="006861B6">
              <w:rPr>
                <w:sz w:val="22"/>
              </w:rPr>
              <w:t xml:space="preserve">Privātais sektors: 218 tūkst. </w:t>
            </w:r>
            <w:r w:rsidRPr="003D33B0">
              <w:rPr>
                <w:i/>
                <w:sz w:val="22"/>
              </w:rPr>
              <w:t>euro</w:t>
            </w:r>
          </w:p>
        </w:tc>
      </w:tr>
      <w:tr w:rsidR="00644D04" w14:paraId="56FDFFDD" w14:textId="77777777" w:rsidTr="0048416A">
        <w:tc>
          <w:tcPr>
            <w:tcW w:w="5336" w:type="dxa"/>
            <w:shd w:val="clear" w:color="auto" w:fill="244CD3"/>
          </w:tcPr>
          <w:p w14:paraId="56FDFFDB" w14:textId="77777777" w:rsidR="0048416A" w:rsidRPr="00B843A4" w:rsidRDefault="00943327" w:rsidP="0048416A">
            <w:pPr>
              <w:spacing w:after="20" w:line="240" w:lineRule="auto"/>
              <w:jc w:val="left"/>
              <w:rPr>
                <w:b/>
                <w:color w:val="FFFFFF" w:themeColor="background1"/>
              </w:rPr>
            </w:pPr>
            <w:r>
              <w:rPr>
                <w:b/>
                <w:color w:val="FFFFFF" w:themeColor="background1"/>
              </w:rPr>
              <w:t>RV5</w:t>
            </w:r>
            <w:r w:rsidRPr="00B843A4">
              <w:rPr>
                <w:b/>
                <w:color w:val="FFFFFF" w:themeColor="background1"/>
              </w:rPr>
              <w:t xml:space="preserve"> Mājokļu politikas ieviesēju institucionālā kapacitāte kopā</w:t>
            </w:r>
          </w:p>
        </w:tc>
        <w:tc>
          <w:tcPr>
            <w:tcW w:w="4235" w:type="dxa"/>
            <w:shd w:val="clear" w:color="auto" w:fill="244CD3"/>
          </w:tcPr>
          <w:p w14:paraId="56FDFFDC" w14:textId="77777777" w:rsidR="0048416A" w:rsidRPr="00B843A4" w:rsidRDefault="00943327" w:rsidP="0048416A">
            <w:pPr>
              <w:spacing w:after="20" w:line="240" w:lineRule="auto"/>
              <w:rPr>
                <w:b/>
                <w:color w:val="FFFFFF" w:themeColor="background1"/>
              </w:rPr>
            </w:pPr>
            <w:r w:rsidRPr="00C624C2">
              <w:rPr>
                <w:b/>
                <w:color w:val="FFFFFF" w:themeColor="background1"/>
              </w:rPr>
              <w:t>3</w:t>
            </w:r>
            <w:r>
              <w:rPr>
                <w:b/>
                <w:color w:val="FFFFFF" w:themeColor="background1"/>
              </w:rPr>
              <w:t xml:space="preserve"> </w:t>
            </w:r>
            <w:r w:rsidRPr="00C624C2">
              <w:rPr>
                <w:b/>
                <w:color w:val="FFFFFF" w:themeColor="background1"/>
              </w:rPr>
              <w:t>500</w:t>
            </w:r>
            <w:r>
              <w:rPr>
                <w:b/>
                <w:color w:val="FFFFFF" w:themeColor="background1"/>
              </w:rPr>
              <w:t xml:space="preserve"> </w:t>
            </w:r>
            <w:r w:rsidRPr="00C624C2">
              <w:rPr>
                <w:b/>
                <w:color w:val="FFFFFF" w:themeColor="background1"/>
              </w:rPr>
              <w:t xml:space="preserve">000 </w:t>
            </w:r>
            <w:r w:rsidRPr="003D33B0">
              <w:rPr>
                <w:b/>
                <w:i/>
                <w:color w:val="FFFFFF" w:themeColor="background1"/>
              </w:rPr>
              <w:t>euro</w:t>
            </w:r>
          </w:p>
        </w:tc>
      </w:tr>
      <w:tr w:rsidR="00644D04" w14:paraId="56FDFFE3" w14:textId="77777777" w:rsidTr="0048416A">
        <w:tc>
          <w:tcPr>
            <w:tcW w:w="5336" w:type="dxa"/>
          </w:tcPr>
          <w:p w14:paraId="56FDFFDE" w14:textId="77777777" w:rsidR="0048416A" w:rsidRPr="006861B6" w:rsidRDefault="00943327" w:rsidP="0048416A">
            <w:pPr>
              <w:spacing w:after="20" w:line="240" w:lineRule="auto"/>
              <w:jc w:val="left"/>
              <w:rPr>
                <w:sz w:val="22"/>
              </w:rPr>
            </w:pPr>
            <w:r w:rsidRPr="006861B6">
              <w:rPr>
                <w:sz w:val="22"/>
              </w:rPr>
              <w:t xml:space="preserve">U </w:t>
            </w:r>
            <w:r>
              <w:rPr>
                <w:sz w:val="22"/>
              </w:rPr>
              <w:t>5</w:t>
            </w:r>
            <w:r w:rsidRPr="006861B6">
              <w:rPr>
                <w:sz w:val="22"/>
              </w:rPr>
              <w:t xml:space="preserve">.1. </w:t>
            </w:r>
            <w:r w:rsidR="00BC1833">
              <w:rPr>
                <w:sz w:val="22"/>
              </w:rPr>
              <w:t>Stiprināt Rīgas pašvaldības administratīvo kapacitāti mājokļu jomas pārvaldībā un atbalsta</w:t>
            </w:r>
            <w:r w:rsidRPr="006861B6">
              <w:rPr>
                <w:sz w:val="22"/>
              </w:rPr>
              <w:t xml:space="preserve"> koordinēšanā</w:t>
            </w:r>
          </w:p>
        </w:tc>
        <w:tc>
          <w:tcPr>
            <w:tcW w:w="4235" w:type="dxa"/>
          </w:tcPr>
          <w:p w14:paraId="56FDFFDF" w14:textId="77777777" w:rsidR="0048416A" w:rsidRPr="006861B6" w:rsidRDefault="00943327" w:rsidP="0048416A">
            <w:pPr>
              <w:spacing w:after="20" w:line="240" w:lineRule="auto"/>
              <w:rPr>
                <w:b/>
                <w:sz w:val="22"/>
              </w:rPr>
            </w:pPr>
            <w:r w:rsidRPr="006861B6">
              <w:rPr>
                <w:b/>
                <w:sz w:val="22"/>
              </w:rPr>
              <w:t xml:space="preserve">800 000 </w:t>
            </w:r>
            <w:r w:rsidRPr="003D33B0">
              <w:rPr>
                <w:b/>
                <w:i/>
                <w:sz w:val="22"/>
              </w:rPr>
              <w:t>euro</w:t>
            </w:r>
            <w:r w:rsidRPr="006861B6">
              <w:rPr>
                <w:b/>
                <w:sz w:val="22"/>
              </w:rPr>
              <w:t xml:space="preserve"> </w:t>
            </w:r>
          </w:p>
          <w:p w14:paraId="56FDFFE0" w14:textId="77777777" w:rsidR="0048416A" w:rsidRPr="006861B6" w:rsidRDefault="00943327" w:rsidP="0048416A">
            <w:pPr>
              <w:spacing w:after="20" w:line="240" w:lineRule="auto"/>
              <w:ind w:left="720"/>
              <w:rPr>
                <w:sz w:val="22"/>
              </w:rPr>
            </w:pPr>
            <w:r>
              <w:rPr>
                <w:sz w:val="22"/>
              </w:rPr>
              <w:t>t.</w:t>
            </w:r>
            <w:r w:rsidRPr="006861B6">
              <w:rPr>
                <w:sz w:val="22"/>
              </w:rPr>
              <w:t xml:space="preserve">sk. </w:t>
            </w:r>
          </w:p>
          <w:p w14:paraId="56FDFFE1" w14:textId="77777777" w:rsidR="0048416A" w:rsidRPr="006861B6" w:rsidRDefault="00943327" w:rsidP="0048416A">
            <w:pPr>
              <w:spacing w:after="20" w:line="240" w:lineRule="auto"/>
              <w:ind w:left="720"/>
              <w:rPr>
                <w:sz w:val="22"/>
              </w:rPr>
            </w:pPr>
            <w:r>
              <w:rPr>
                <w:sz w:val="22"/>
              </w:rPr>
              <w:t xml:space="preserve">ES: 300 tūkst. </w:t>
            </w:r>
            <w:r w:rsidRPr="00A0374B">
              <w:rPr>
                <w:i/>
                <w:sz w:val="22"/>
              </w:rPr>
              <w:t>euro</w:t>
            </w:r>
          </w:p>
          <w:p w14:paraId="56FDFFE2" w14:textId="77777777" w:rsidR="0048416A" w:rsidRPr="006861B6" w:rsidRDefault="00943327" w:rsidP="0048416A">
            <w:pPr>
              <w:spacing w:after="20" w:line="240" w:lineRule="auto"/>
              <w:ind w:left="720"/>
              <w:rPr>
                <w:sz w:val="22"/>
              </w:rPr>
            </w:pPr>
            <w:r>
              <w:rPr>
                <w:sz w:val="22"/>
              </w:rPr>
              <w:t xml:space="preserve">Pašvaldība: 500 tūkst. </w:t>
            </w:r>
            <w:r w:rsidRPr="00A0374B">
              <w:rPr>
                <w:i/>
                <w:sz w:val="22"/>
              </w:rPr>
              <w:t>euro</w:t>
            </w:r>
          </w:p>
        </w:tc>
      </w:tr>
      <w:tr w:rsidR="00644D04" w14:paraId="56FDFFE9" w14:textId="77777777" w:rsidTr="0048416A">
        <w:tc>
          <w:tcPr>
            <w:tcW w:w="5336" w:type="dxa"/>
          </w:tcPr>
          <w:p w14:paraId="56FDFFE4" w14:textId="77777777" w:rsidR="0048416A" w:rsidRPr="006861B6" w:rsidRDefault="00943327" w:rsidP="0048416A">
            <w:pPr>
              <w:spacing w:after="20" w:line="240" w:lineRule="auto"/>
              <w:jc w:val="left"/>
              <w:rPr>
                <w:sz w:val="22"/>
              </w:rPr>
            </w:pPr>
            <w:r>
              <w:rPr>
                <w:sz w:val="22"/>
              </w:rPr>
              <w:t>U 5</w:t>
            </w:r>
            <w:r w:rsidRPr="006861B6">
              <w:rPr>
                <w:sz w:val="22"/>
              </w:rPr>
              <w:t xml:space="preserve">.2. </w:t>
            </w:r>
            <w:r w:rsidR="00BC1833">
              <w:rPr>
                <w:sz w:val="22"/>
              </w:rPr>
              <w:t>Izveidot vienas pieturas Rīgas pašvaldības atbalsta punktu – mājokļu kompetences</w:t>
            </w:r>
            <w:r w:rsidRPr="006861B6">
              <w:rPr>
                <w:sz w:val="22"/>
              </w:rPr>
              <w:t xml:space="preserve"> centru</w:t>
            </w:r>
          </w:p>
        </w:tc>
        <w:tc>
          <w:tcPr>
            <w:tcW w:w="4235" w:type="dxa"/>
          </w:tcPr>
          <w:p w14:paraId="56FDFFE5" w14:textId="77777777" w:rsidR="0048416A" w:rsidRPr="006861B6" w:rsidRDefault="00943327" w:rsidP="0048416A">
            <w:pPr>
              <w:spacing w:after="20" w:line="240" w:lineRule="auto"/>
              <w:rPr>
                <w:b/>
                <w:sz w:val="22"/>
              </w:rPr>
            </w:pPr>
            <w:r w:rsidRPr="006861B6">
              <w:rPr>
                <w:b/>
                <w:sz w:val="22"/>
              </w:rPr>
              <w:t xml:space="preserve">2 500 000 </w:t>
            </w:r>
            <w:r w:rsidRPr="00A0374B">
              <w:rPr>
                <w:b/>
                <w:i/>
                <w:sz w:val="22"/>
              </w:rPr>
              <w:t>euro</w:t>
            </w:r>
          </w:p>
          <w:p w14:paraId="56FDFFE6" w14:textId="77777777" w:rsidR="0048416A" w:rsidRPr="006861B6" w:rsidRDefault="00943327" w:rsidP="0048416A">
            <w:pPr>
              <w:spacing w:after="20" w:line="240" w:lineRule="auto"/>
              <w:ind w:left="720"/>
              <w:rPr>
                <w:sz w:val="22"/>
              </w:rPr>
            </w:pPr>
            <w:r>
              <w:rPr>
                <w:sz w:val="22"/>
              </w:rPr>
              <w:t>t.</w:t>
            </w:r>
            <w:r w:rsidRPr="006861B6">
              <w:rPr>
                <w:sz w:val="22"/>
              </w:rPr>
              <w:t xml:space="preserve">sk. </w:t>
            </w:r>
          </w:p>
          <w:p w14:paraId="56FDFFE7" w14:textId="77777777" w:rsidR="0048416A" w:rsidRPr="006861B6" w:rsidRDefault="00943327" w:rsidP="0048416A">
            <w:pPr>
              <w:spacing w:after="20" w:line="240" w:lineRule="auto"/>
              <w:ind w:left="720"/>
              <w:rPr>
                <w:sz w:val="22"/>
              </w:rPr>
            </w:pPr>
            <w:r>
              <w:rPr>
                <w:sz w:val="22"/>
              </w:rPr>
              <w:t xml:space="preserve">ES: 1,1 milj. </w:t>
            </w:r>
            <w:r w:rsidRPr="00A0374B">
              <w:rPr>
                <w:i/>
                <w:sz w:val="22"/>
              </w:rPr>
              <w:t>euro</w:t>
            </w:r>
          </w:p>
          <w:p w14:paraId="56FDFFE8" w14:textId="77777777" w:rsidR="0048416A" w:rsidRPr="006861B6" w:rsidRDefault="00943327" w:rsidP="0048416A">
            <w:pPr>
              <w:spacing w:after="20" w:line="240" w:lineRule="auto"/>
              <w:ind w:left="720"/>
              <w:rPr>
                <w:sz w:val="22"/>
              </w:rPr>
            </w:pPr>
            <w:r>
              <w:rPr>
                <w:sz w:val="22"/>
              </w:rPr>
              <w:t xml:space="preserve">Pašvaldība: 1,4 milj. </w:t>
            </w:r>
            <w:r w:rsidRPr="00A0374B">
              <w:rPr>
                <w:i/>
                <w:sz w:val="22"/>
              </w:rPr>
              <w:t>euro</w:t>
            </w:r>
          </w:p>
        </w:tc>
      </w:tr>
      <w:tr w:rsidR="00644D04" w14:paraId="56FDFFEF" w14:textId="77777777" w:rsidTr="0048416A">
        <w:tc>
          <w:tcPr>
            <w:tcW w:w="5336" w:type="dxa"/>
          </w:tcPr>
          <w:p w14:paraId="56FDFFEA" w14:textId="77777777" w:rsidR="0048416A" w:rsidRPr="006861B6" w:rsidRDefault="00943327" w:rsidP="0048416A">
            <w:pPr>
              <w:spacing w:after="20" w:line="240" w:lineRule="auto"/>
              <w:jc w:val="left"/>
              <w:rPr>
                <w:sz w:val="22"/>
              </w:rPr>
            </w:pPr>
            <w:r>
              <w:rPr>
                <w:sz w:val="22"/>
              </w:rPr>
              <w:t>U 5</w:t>
            </w:r>
            <w:r w:rsidRPr="006861B6">
              <w:rPr>
                <w:sz w:val="22"/>
              </w:rPr>
              <w:t>.</w:t>
            </w:r>
            <w:r>
              <w:rPr>
                <w:sz w:val="22"/>
              </w:rPr>
              <w:t>3</w:t>
            </w:r>
            <w:r w:rsidRPr="006861B6">
              <w:rPr>
                <w:sz w:val="22"/>
              </w:rPr>
              <w:t xml:space="preserve">. </w:t>
            </w:r>
            <w:r w:rsidR="00BC1833">
              <w:rPr>
                <w:sz w:val="22"/>
              </w:rPr>
              <w:t xml:space="preserve">Veicināt tiesisko un finanšu vidi, kurā ir lielāka Rīgas pašvaldības atvērtība </w:t>
            </w:r>
            <w:r w:rsidRPr="006861B6">
              <w:rPr>
                <w:sz w:val="22"/>
              </w:rPr>
              <w:t>partnerībai ar valsts, privāto un nevalstisko sektoru mājokļu pieejamības uzlabošanā līdzīgi kā tas ir citās ES valstīs</w:t>
            </w:r>
          </w:p>
        </w:tc>
        <w:tc>
          <w:tcPr>
            <w:tcW w:w="4235" w:type="dxa"/>
          </w:tcPr>
          <w:p w14:paraId="56FDFFEB" w14:textId="77777777" w:rsidR="0048416A" w:rsidRPr="006861B6" w:rsidRDefault="00943327" w:rsidP="0048416A">
            <w:pPr>
              <w:spacing w:after="20" w:line="240" w:lineRule="auto"/>
              <w:rPr>
                <w:b/>
                <w:sz w:val="22"/>
              </w:rPr>
            </w:pPr>
            <w:r w:rsidRPr="006861B6">
              <w:rPr>
                <w:b/>
                <w:sz w:val="22"/>
              </w:rPr>
              <w:t xml:space="preserve">200 000 </w:t>
            </w:r>
            <w:r w:rsidRPr="00A0374B">
              <w:rPr>
                <w:b/>
                <w:i/>
                <w:sz w:val="22"/>
              </w:rPr>
              <w:t>euro</w:t>
            </w:r>
          </w:p>
          <w:p w14:paraId="56FDFFEC" w14:textId="77777777" w:rsidR="0048416A" w:rsidRPr="006861B6" w:rsidRDefault="00943327" w:rsidP="0048416A">
            <w:pPr>
              <w:spacing w:after="20" w:line="240" w:lineRule="auto"/>
              <w:ind w:left="720"/>
              <w:rPr>
                <w:sz w:val="22"/>
              </w:rPr>
            </w:pPr>
            <w:r w:rsidRPr="006861B6">
              <w:rPr>
                <w:sz w:val="22"/>
              </w:rPr>
              <w:t>t.sk.</w:t>
            </w:r>
          </w:p>
          <w:p w14:paraId="56FDFFED" w14:textId="77777777" w:rsidR="0048416A" w:rsidRPr="006861B6" w:rsidRDefault="00943327" w:rsidP="0048416A">
            <w:pPr>
              <w:spacing w:after="20" w:line="240" w:lineRule="auto"/>
              <w:ind w:left="720"/>
              <w:rPr>
                <w:sz w:val="22"/>
              </w:rPr>
            </w:pPr>
            <w:r w:rsidRPr="006861B6">
              <w:rPr>
                <w:sz w:val="22"/>
              </w:rPr>
              <w:t>ES</w:t>
            </w:r>
            <w:r w:rsidR="00A0374B">
              <w:rPr>
                <w:sz w:val="22"/>
              </w:rPr>
              <w:t xml:space="preserve">: 50 tūkst. </w:t>
            </w:r>
            <w:r w:rsidR="00A0374B" w:rsidRPr="00A0374B">
              <w:rPr>
                <w:i/>
                <w:sz w:val="22"/>
              </w:rPr>
              <w:t>euro</w:t>
            </w:r>
          </w:p>
          <w:p w14:paraId="56FDFFEE" w14:textId="77777777" w:rsidR="0048416A" w:rsidRPr="006861B6" w:rsidRDefault="00943327" w:rsidP="0048416A">
            <w:pPr>
              <w:spacing w:after="20" w:line="240" w:lineRule="auto"/>
              <w:ind w:left="720"/>
              <w:rPr>
                <w:sz w:val="22"/>
              </w:rPr>
            </w:pPr>
            <w:r>
              <w:rPr>
                <w:sz w:val="22"/>
              </w:rPr>
              <w:t xml:space="preserve">Pašvaldība: 150 tūkst. </w:t>
            </w:r>
            <w:r w:rsidRPr="00A0374B">
              <w:rPr>
                <w:i/>
                <w:sz w:val="22"/>
              </w:rPr>
              <w:t>euro</w:t>
            </w:r>
          </w:p>
        </w:tc>
      </w:tr>
    </w:tbl>
    <w:p w14:paraId="56FDFFF0" w14:textId="77777777" w:rsidR="00617A18" w:rsidRDefault="00617A18" w:rsidP="004E5F7E"/>
    <w:p w14:paraId="56FDFFF1" w14:textId="77777777" w:rsidR="00617A18" w:rsidRDefault="00617A18" w:rsidP="004E5F7E"/>
    <w:p w14:paraId="56FDFFF2" w14:textId="77777777" w:rsidR="00A87C84" w:rsidRDefault="00A87C84" w:rsidP="004E5F7E">
      <w:pPr>
        <w:sectPr w:rsidR="00A87C84" w:rsidSect="00787C0E">
          <w:pgSz w:w="11906" w:h="16838"/>
          <w:pgMar w:top="1021" w:right="1021" w:bottom="1304" w:left="1304" w:header="709" w:footer="709" w:gutter="0"/>
          <w:cols w:space="708"/>
          <w:docGrid w:linePitch="360"/>
        </w:sectPr>
      </w:pPr>
    </w:p>
    <w:p w14:paraId="56FDFFF3" w14:textId="77777777" w:rsidR="00537D6B" w:rsidRDefault="00943327" w:rsidP="00537D6B">
      <w:pPr>
        <w:pStyle w:val="Virsraksts1"/>
      </w:pPr>
      <w:bookmarkStart w:id="88" w:name="_Toc147314971"/>
      <w:r>
        <w:lastRenderedPageBreak/>
        <w:t>TELPISKĀS ATTĪSTĪBAS DIMENSIJA</w:t>
      </w:r>
      <w:bookmarkEnd w:id="88"/>
    </w:p>
    <w:p w14:paraId="56FDFFF4" w14:textId="77777777" w:rsidR="00537D6B" w:rsidRDefault="00537D6B" w:rsidP="00537D6B"/>
    <w:p w14:paraId="56FDFFF5" w14:textId="77777777" w:rsidR="00D21A67" w:rsidRPr="00D21A67" w:rsidRDefault="00943327" w:rsidP="00D21A67">
      <w:r>
        <w:t>P</w:t>
      </w:r>
      <w:r w:rsidRPr="00537D6B">
        <w:t>amatnostādnes</w:t>
      </w:r>
      <w:r w:rsidR="00241313">
        <w:t>,</w:t>
      </w:r>
      <w:r w:rsidRPr="00537D6B">
        <w:t xml:space="preserve"> </w:t>
      </w:r>
      <w:r w:rsidR="00241313" w:rsidRPr="00241313">
        <w:t>pamatā koncentrēj</w:t>
      </w:r>
      <w:r w:rsidR="00241313">
        <w:t>oties</w:t>
      </w:r>
      <w:r w:rsidR="00241313" w:rsidRPr="00241313">
        <w:t xml:space="preserve"> uz daudzdzīvokļu ēkām, kas </w:t>
      </w:r>
      <w:r w:rsidR="006861B6">
        <w:t>nodrošina mazākas izmaksas</w:t>
      </w:r>
      <w:r w:rsidR="006861B6" w:rsidRPr="00241313">
        <w:t xml:space="preserve"> </w:t>
      </w:r>
      <w:r w:rsidR="00241313" w:rsidRPr="00241313">
        <w:t>uz vienu mājsaimniecību</w:t>
      </w:r>
      <w:r w:rsidR="00D11260">
        <w:t xml:space="preserve">, </w:t>
      </w:r>
      <w:r w:rsidRPr="00537D6B">
        <w:t>piedāvā ris</w:t>
      </w:r>
      <w:r w:rsidR="00241313">
        <w:t>inājumus daudzveidīgam mājoklim</w:t>
      </w:r>
      <w:r w:rsidR="00D11260">
        <w:t xml:space="preserve"> un</w:t>
      </w:r>
      <w:r w:rsidR="0027727A">
        <w:t xml:space="preserve"> </w:t>
      </w:r>
      <w:r w:rsidR="00241313">
        <w:t xml:space="preserve">telpiskās attīstības dimensijā </w:t>
      </w:r>
      <w:r w:rsidRPr="00D21A67">
        <w:t>akcentē</w:t>
      </w:r>
      <w:r w:rsidR="00241313">
        <w:t xml:space="preserve"> šādas galvenās dzīvojamās apbūves struktūras:</w:t>
      </w:r>
    </w:p>
    <w:p w14:paraId="56FDFFF6" w14:textId="77777777" w:rsidR="00241313" w:rsidRPr="00D21A67" w:rsidRDefault="00943327" w:rsidP="005F1911">
      <w:pPr>
        <w:numPr>
          <w:ilvl w:val="0"/>
          <w:numId w:val="89"/>
        </w:numPr>
      </w:pPr>
      <w:r w:rsidRPr="00D21A67">
        <w:t xml:space="preserve">lielmēroga daudzstāvu </w:t>
      </w:r>
      <w:r>
        <w:t xml:space="preserve">māju </w:t>
      </w:r>
      <w:r w:rsidRPr="00D21A67">
        <w:t>masīvu teritorijas</w:t>
      </w:r>
      <w:r>
        <w:t>;</w:t>
      </w:r>
    </w:p>
    <w:p w14:paraId="56FDFFF7" w14:textId="77777777" w:rsidR="00D21A67" w:rsidRPr="00D21A67" w:rsidRDefault="00943327" w:rsidP="005F1911">
      <w:pPr>
        <w:numPr>
          <w:ilvl w:val="0"/>
          <w:numId w:val="89"/>
        </w:numPr>
      </w:pPr>
      <w:r>
        <w:t>dzīvojamās mājas ar kultūrvēsturisku vērtību – Rīgas vēsturisko centru un</w:t>
      </w:r>
      <w:r w:rsidRPr="00D21A67">
        <w:t xml:space="preserve"> pilsētbūvniecības kultūras pieminekļu teritorijas</w:t>
      </w:r>
      <w:r>
        <w:t>;</w:t>
      </w:r>
    </w:p>
    <w:p w14:paraId="56FDFFF8" w14:textId="77777777" w:rsidR="00D21A67" w:rsidRPr="00D21A67" w:rsidRDefault="00943327" w:rsidP="005F1911">
      <w:pPr>
        <w:numPr>
          <w:ilvl w:val="0"/>
          <w:numId w:val="89"/>
        </w:numPr>
      </w:pPr>
      <w:r w:rsidRPr="00D21A67">
        <w:t xml:space="preserve">savrupmāju </w:t>
      </w:r>
      <w:r>
        <w:t xml:space="preserve">un </w:t>
      </w:r>
      <w:r w:rsidRPr="00D21A67">
        <w:t xml:space="preserve">mazstāvu </w:t>
      </w:r>
      <w:r w:rsidR="00241313">
        <w:t xml:space="preserve">daudzdzīvokļu māju </w:t>
      </w:r>
      <w:r w:rsidRPr="00D21A67">
        <w:t>teritorijas</w:t>
      </w:r>
      <w:r w:rsidR="00241313">
        <w:t>.</w:t>
      </w:r>
    </w:p>
    <w:p w14:paraId="56FDFFF9" w14:textId="77777777" w:rsidR="00537D6B" w:rsidRDefault="00537D6B" w:rsidP="00537D6B"/>
    <w:p w14:paraId="56FDFFFA" w14:textId="77777777" w:rsidR="00455B3D" w:rsidRDefault="00943327" w:rsidP="00EE584F">
      <w:pPr>
        <w:pStyle w:val="Parakstszemobjekta"/>
      </w:pPr>
      <w:r>
        <w:t xml:space="preserve">Attēls </w:t>
      </w:r>
      <w:r w:rsidR="00BA6374">
        <w:rPr>
          <w:noProof/>
        </w:rPr>
        <w:fldChar w:fldCharType="begin"/>
      </w:r>
      <w:r w:rsidR="00BA6374">
        <w:rPr>
          <w:noProof/>
        </w:rPr>
        <w:instrText xml:space="preserve"> SEQ Attēls \* ARABIC </w:instrText>
      </w:r>
      <w:r w:rsidR="00BA6374">
        <w:rPr>
          <w:noProof/>
        </w:rPr>
        <w:fldChar w:fldCharType="separate"/>
      </w:r>
      <w:r w:rsidR="001C11AB">
        <w:rPr>
          <w:noProof/>
        </w:rPr>
        <w:t>3</w:t>
      </w:r>
      <w:r w:rsidR="00BA6374">
        <w:rPr>
          <w:noProof/>
        </w:rPr>
        <w:fldChar w:fldCharType="end"/>
      </w:r>
      <w:r>
        <w:t xml:space="preserve">. </w:t>
      </w:r>
      <w:r w:rsidRPr="00455B3D">
        <w:t>Rīgas valstspilsētas pašvaldības</w:t>
      </w:r>
      <w:r>
        <w:t xml:space="preserve"> </w:t>
      </w:r>
      <w:r w:rsidRPr="00455B3D">
        <w:t>mājokļu politikas</w:t>
      </w:r>
      <w:r>
        <w:t xml:space="preserve"> telpiskās attīstības dimensija 2030. gadam </w:t>
      </w:r>
    </w:p>
    <w:p w14:paraId="56FDFFFB" w14:textId="77777777" w:rsidR="00537D6B" w:rsidRDefault="00943327" w:rsidP="00537D6B">
      <w:r w:rsidRPr="00455B3D">
        <w:rPr>
          <w:noProof/>
          <w:lang w:eastAsia="lv-LV"/>
        </w:rPr>
        <w:drawing>
          <wp:inline distT="0" distB="0" distL="0" distR="0" wp14:anchorId="56FE0948" wp14:editId="56FE0949">
            <wp:extent cx="6083935" cy="560070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83935" cy="5600700"/>
                    </a:xfrm>
                    <a:prstGeom prst="rect">
                      <a:avLst/>
                    </a:prstGeom>
                  </pic:spPr>
                </pic:pic>
              </a:graphicData>
            </a:graphic>
          </wp:inline>
        </w:drawing>
      </w:r>
    </w:p>
    <w:p w14:paraId="56FDFFFC" w14:textId="77777777" w:rsidR="00537D6B" w:rsidRDefault="00943327" w:rsidP="00537D6B">
      <w:r w:rsidRPr="00D11260">
        <w:lastRenderedPageBreak/>
        <w:t>Lielmēroga daudzstāvu māju masīv</w:t>
      </w:r>
      <w:r w:rsidR="007447CB">
        <w:t>i veido pamata dzīvojamo fondu un taj</w:t>
      </w:r>
      <w:r>
        <w:t>os dzīvo</w:t>
      </w:r>
      <w:r w:rsidR="007447CB">
        <w:t xml:space="preserve"> lielākā daļa rīdzinieku</w:t>
      </w:r>
      <w:r>
        <w:rPr>
          <w:vertAlign w:val="superscript"/>
        </w:rPr>
        <w:footnoteReference w:id="134"/>
      </w:r>
      <w:r w:rsidR="007447CB">
        <w:t>. D</w:t>
      </w:r>
      <w:r w:rsidR="007447CB" w:rsidRPr="00D11260">
        <w:t xml:space="preserve">audzstāvu māju </w:t>
      </w:r>
      <w:r w:rsidR="007447CB">
        <w:t>atjaunošanai un energoefektivitātes uzlabošanai risinājumi ir iekļauti RV4</w:t>
      </w:r>
      <w:r w:rsidR="00D827D0">
        <w:t xml:space="preserve"> </w:t>
      </w:r>
      <w:r w:rsidR="00D827D0" w:rsidRPr="00D827D0">
        <w:rPr>
          <w:color w:val="595959" w:themeColor="text1" w:themeTint="A6"/>
          <w:sz w:val="22"/>
        </w:rPr>
        <w:t>(</w:t>
      </w:r>
      <w:r w:rsidR="00D827D0" w:rsidRPr="00D827D0">
        <w:rPr>
          <w:i/>
          <w:color w:val="595959" w:themeColor="text1" w:themeTint="A6"/>
          <w:sz w:val="22"/>
        </w:rPr>
        <w:fldChar w:fldCharType="begin"/>
      </w:r>
      <w:r w:rsidR="00D827D0" w:rsidRPr="00D827D0">
        <w:rPr>
          <w:i/>
          <w:color w:val="595959" w:themeColor="text1" w:themeTint="A6"/>
          <w:sz w:val="22"/>
        </w:rPr>
        <w:instrText xml:space="preserve"> REF _Ref145578626 \h  \* MERGEFORMAT </w:instrText>
      </w:r>
      <w:r w:rsidR="00D827D0" w:rsidRPr="00D827D0">
        <w:rPr>
          <w:i/>
          <w:color w:val="595959" w:themeColor="text1" w:themeTint="A6"/>
          <w:sz w:val="22"/>
        </w:rPr>
      </w:r>
      <w:r w:rsidR="00D827D0" w:rsidRPr="00D827D0">
        <w:rPr>
          <w:i/>
          <w:color w:val="595959" w:themeColor="text1" w:themeTint="A6"/>
          <w:sz w:val="22"/>
        </w:rPr>
        <w:fldChar w:fldCharType="separate"/>
      </w:r>
      <w:r w:rsidR="001C11AB" w:rsidRPr="001C11AB">
        <w:rPr>
          <w:i/>
          <w:color w:val="595959" w:themeColor="text1" w:themeTint="A6"/>
          <w:sz w:val="22"/>
        </w:rPr>
        <w:t>Rīcības virziens 4. Daudzdzīvokļu ēku pārvaldības un apsaimniekošanas uzlabošana un māju īpašnieku</w:t>
      </w:r>
      <w:r w:rsidR="001C11AB">
        <w:t xml:space="preserve"> organizāciju stiprināšana</w:t>
      </w:r>
      <w:r w:rsidR="00D827D0" w:rsidRPr="00D827D0">
        <w:rPr>
          <w:i/>
          <w:color w:val="595959" w:themeColor="text1" w:themeTint="A6"/>
          <w:sz w:val="22"/>
        </w:rPr>
        <w:fldChar w:fldCharType="end"/>
      </w:r>
      <w:r w:rsidR="00D827D0" w:rsidRPr="00D827D0">
        <w:rPr>
          <w:color w:val="595959" w:themeColor="text1" w:themeTint="A6"/>
          <w:sz w:val="22"/>
        </w:rPr>
        <w:t>)</w:t>
      </w:r>
      <w:r w:rsidR="007447CB">
        <w:t>, kā arī pašvaldībai piederošajam dzīvojama</w:t>
      </w:r>
      <w:r w:rsidR="00D827D0">
        <w:t>m</w:t>
      </w:r>
      <w:r w:rsidR="007447CB">
        <w:t xml:space="preserve"> fondam – </w:t>
      </w:r>
      <w:r w:rsidR="007447CB" w:rsidRPr="00D827D0">
        <w:rPr>
          <w:color w:val="595959" w:themeColor="text1" w:themeTint="A6"/>
          <w:sz w:val="22"/>
        </w:rPr>
        <w:t xml:space="preserve">RV2 </w:t>
      </w:r>
      <w:r w:rsidR="00D827D0" w:rsidRPr="00D827D0">
        <w:rPr>
          <w:color w:val="595959" w:themeColor="text1" w:themeTint="A6"/>
          <w:sz w:val="22"/>
        </w:rPr>
        <w:t>(</w:t>
      </w:r>
      <w:r w:rsidR="00D827D0" w:rsidRPr="00D827D0">
        <w:rPr>
          <w:i/>
          <w:color w:val="595959" w:themeColor="text1" w:themeTint="A6"/>
          <w:sz w:val="22"/>
        </w:rPr>
        <w:fldChar w:fldCharType="begin"/>
      </w:r>
      <w:r w:rsidR="00D827D0" w:rsidRPr="00D827D0">
        <w:rPr>
          <w:i/>
          <w:color w:val="595959" w:themeColor="text1" w:themeTint="A6"/>
          <w:sz w:val="22"/>
        </w:rPr>
        <w:instrText xml:space="preserve"> REF _Ref145578653 \h  \* MERGEFORMAT </w:instrText>
      </w:r>
      <w:r w:rsidR="00D827D0" w:rsidRPr="00D827D0">
        <w:rPr>
          <w:i/>
          <w:color w:val="595959" w:themeColor="text1" w:themeTint="A6"/>
          <w:sz w:val="22"/>
        </w:rPr>
      </w:r>
      <w:r w:rsidR="00D827D0" w:rsidRPr="00D827D0">
        <w:rPr>
          <w:i/>
          <w:color w:val="595959" w:themeColor="text1" w:themeTint="A6"/>
          <w:sz w:val="22"/>
        </w:rPr>
        <w:fldChar w:fldCharType="separate"/>
      </w:r>
      <w:r w:rsidR="001C11AB" w:rsidRPr="001C11AB">
        <w:rPr>
          <w:i/>
          <w:color w:val="595959" w:themeColor="text1" w:themeTint="A6"/>
          <w:sz w:val="22"/>
        </w:rPr>
        <w:t>Rīcības virziens 2. Rīgas pašvaldības palīdzība mājokļu jautājumu risināšanā</w:t>
      </w:r>
      <w:r w:rsidR="00D827D0" w:rsidRPr="00D827D0">
        <w:rPr>
          <w:i/>
          <w:color w:val="595959" w:themeColor="text1" w:themeTint="A6"/>
          <w:sz w:val="22"/>
        </w:rPr>
        <w:fldChar w:fldCharType="end"/>
      </w:r>
      <w:r w:rsidR="00D827D0" w:rsidRPr="00D827D0">
        <w:rPr>
          <w:color w:val="595959" w:themeColor="text1" w:themeTint="A6"/>
          <w:sz w:val="22"/>
        </w:rPr>
        <w:t>)</w:t>
      </w:r>
      <w:r w:rsidR="00D827D0">
        <w:t xml:space="preserve"> </w:t>
      </w:r>
      <w:r w:rsidR="007447CB">
        <w:t>un RV3</w:t>
      </w:r>
      <w:r w:rsidR="00D827D0">
        <w:t xml:space="preserve"> </w:t>
      </w:r>
      <w:r w:rsidR="00D827D0" w:rsidRPr="00D827D0">
        <w:rPr>
          <w:i/>
          <w:color w:val="595959" w:themeColor="text1" w:themeTint="A6"/>
          <w:sz w:val="22"/>
        </w:rPr>
        <w:t>(</w:t>
      </w:r>
      <w:r w:rsidR="00D827D0" w:rsidRPr="00D827D0">
        <w:rPr>
          <w:i/>
          <w:color w:val="595959" w:themeColor="text1" w:themeTint="A6"/>
          <w:sz w:val="22"/>
        </w:rPr>
        <w:fldChar w:fldCharType="begin"/>
      </w:r>
      <w:r w:rsidR="00D827D0" w:rsidRPr="00D827D0">
        <w:rPr>
          <w:i/>
          <w:color w:val="595959" w:themeColor="text1" w:themeTint="A6"/>
          <w:sz w:val="22"/>
        </w:rPr>
        <w:instrText xml:space="preserve"> REF _Ref145578680 \h  \* MERGEFORMAT </w:instrText>
      </w:r>
      <w:r w:rsidR="00D827D0" w:rsidRPr="00D827D0">
        <w:rPr>
          <w:i/>
          <w:color w:val="595959" w:themeColor="text1" w:themeTint="A6"/>
          <w:sz w:val="22"/>
        </w:rPr>
      </w:r>
      <w:r w:rsidR="00D827D0" w:rsidRPr="00D827D0">
        <w:rPr>
          <w:i/>
          <w:color w:val="595959" w:themeColor="text1" w:themeTint="A6"/>
          <w:sz w:val="22"/>
        </w:rPr>
        <w:fldChar w:fldCharType="separate"/>
      </w:r>
      <w:r w:rsidR="001C11AB" w:rsidRPr="001C11AB">
        <w:rPr>
          <w:i/>
          <w:color w:val="595959" w:themeColor="text1" w:themeTint="A6"/>
          <w:sz w:val="22"/>
        </w:rPr>
        <w:t>Rīcības virziens 3. Rīgas pašvaldības dzīvojamā fonda atjaunošana un energoefektivitāte</w:t>
      </w:r>
      <w:r w:rsidR="00D827D0" w:rsidRPr="00D827D0">
        <w:rPr>
          <w:i/>
          <w:color w:val="595959" w:themeColor="text1" w:themeTint="A6"/>
          <w:sz w:val="22"/>
        </w:rPr>
        <w:fldChar w:fldCharType="end"/>
      </w:r>
      <w:r w:rsidR="00D827D0" w:rsidRPr="00D827D0">
        <w:rPr>
          <w:i/>
          <w:color w:val="595959" w:themeColor="text1" w:themeTint="A6"/>
          <w:sz w:val="22"/>
        </w:rPr>
        <w:t>)</w:t>
      </w:r>
      <w:r w:rsidR="007447CB">
        <w:t>. Jaunu daudzstāvu apbūvi</w:t>
      </w:r>
      <w:r w:rsidR="00D827D0">
        <w:t>,</w:t>
      </w:r>
      <w:r w:rsidR="007447CB">
        <w:t xml:space="preserve"> </w:t>
      </w:r>
      <w:r w:rsidR="00D827D0" w:rsidRPr="00D21A67">
        <w:t xml:space="preserve">kas </w:t>
      </w:r>
      <w:r w:rsidR="00D827D0">
        <w:t xml:space="preserve">no ēku būvniecības un apsaimniekošanas izmaksu viedokļa ir ekonomiski pamatotākais mājoklis, ir </w:t>
      </w:r>
      <w:r w:rsidR="007447CB">
        <w:t>plānots attīstīt arī RV1 1.1. uzdevumā</w:t>
      </w:r>
      <w:r w:rsidR="00D827D0">
        <w:t xml:space="preserve"> </w:t>
      </w:r>
      <w:r w:rsidR="00D827D0" w:rsidRPr="00D827D0">
        <w:rPr>
          <w:color w:val="595959" w:themeColor="text1" w:themeTint="A6"/>
          <w:sz w:val="22"/>
        </w:rPr>
        <w:t>(</w:t>
      </w:r>
      <w:r w:rsidR="00D827D0" w:rsidRPr="00D827D0">
        <w:rPr>
          <w:i/>
          <w:color w:val="595959" w:themeColor="text1" w:themeTint="A6"/>
          <w:sz w:val="22"/>
        </w:rPr>
        <w:fldChar w:fldCharType="begin"/>
      </w:r>
      <w:r w:rsidR="00D827D0" w:rsidRPr="00D827D0">
        <w:rPr>
          <w:i/>
          <w:color w:val="595959" w:themeColor="text1" w:themeTint="A6"/>
          <w:sz w:val="22"/>
        </w:rPr>
        <w:instrText xml:space="preserve"> REF _Ref145513345 \h  \* MERGEFORMAT </w:instrText>
      </w:r>
      <w:r w:rsidR="00D827D0" w:rsidRPr="00D827D0">
        <w:rPr>
          <w:i/>
          <w:color w:val="595959" w:themeColor="text1" w:themeTint="A6"/>
          <w:sz w:val="22"/>
        </w:rPr>
      </w:r>
      <w:r w:rsidR="00D827D0" w:rsidRPr="00D827D0">
        <w:rPr>
          <w:i/>
          <w:color w:val="595959" w:themeColor="text1" w:themeTint="A6"/>
          <w:sz w:val="22"/>
        </w:rPr>
        <w:fldChar w:fldCharType="separate"/>
      </w:r>
      <w:r w:rsidR="001C11AB" w:rsidRPr="001C11AB">
        <w:rPr>
          <w:i/>
          <w:color w:val="595959" w:themeColor="text1" w:themeTint="A6"/>
          <w:sz w:val="22"/>
        </w:rPr>
        <w:t>Uzdevums 1.1. Attīstīt Rīgas pašvaldības, privātā un nevalstiskā sektora sadarbības formas jaunu daudzdzīvokļu mājokļu būvniecībā dažādiem tirgus segmentiem, t.sk ar noteiktu proporciju zemas īres maksas mājokļa</w:t>
      </w:r>
      <w:r w:rsidR="001C11AB" w:rsidRPr="00EF05E6">
        <w:t xml:space="preserve"> būvniecībā</w:t>
      </w:r>
      <w:r w:rsidR="00D827D0" w:rsidRPr="00D827D0">
        <w:rPr>
          <w:i/>
          <w:color w:val="595959" w:themeColor="text1" w:themeTint="A6"/>
          <w:sz w:val="22"/>
        </w:rPr>
        <w:fldChar w:fldCharType="end"/>
      </w:r>
      <w:r w:rsidR="00D827D0" w:rsidRPr="00D827D0">
        <w:rPr>
          <w:color w:val="595959" w:themeColor="text1" w:themeTint="A6"/>
          <w:sz w:val="22"/>
        </w:rPr>
        <w:t>)</w:t>
      </w:r>
      <w:r w:rsidR="007447CB">
        <w:t>, degradētu teritoriju sakārtošanu un dzīvojamās apbūves attīstību – RV1 1.3. uzdevumā</w:t>
      </w:r>
      <w:r w:rsidR="00D827D0">
        <w:t xml:space="preserve"> </w:t>
      </w:r>
      <w:r w:rsidR="00D827D0" w:rsidRPr="00D827D0">
        <w:rPr>
          <w:color w:val="595959" w:themeColor="text1" w:themeTint="A6"/>
          <w:sz w:val="22"/>
        </w:rPr>
        <w:t>(</w:t>
      </w:r>
      <w:r w:rsidR="00D827D0" w:rsidRPr="00D827D0">
        <w:rPr>
          <w:i/>
          <w:color w:val="595959" w:themeColor="text1" w:themeTint="A6"/>
          <w:sz w:val="22"/>
        </w:rPr>
        <w:fldChar w:fldCharType="begin"/>
      </w:r>
      <w:r w:rsidR="00D827D0" w:rsidRPr="00D827D0">
        <w:rPr>
          <w:i/>
          <w:color w:val="595959" w:themeColor="text1" w:themeTint="A6"/>
          <w:sz w:val="22"/>
        </w:rPr>
        <w:instrText xml:space="preserve"> REF _Ref145578572 \h  \* MERGEFORMAT </w:instrText>
      </w:r>
      <w:r w:rsidR="00D827D0" w:rsidRPr="00D827D0">
        <w:rPr>
          <w:i/>
          <w:color w:val="595959" w:themeColor="text1" w:themeTint="A6"/>
          <w:sz w:val="22"/>
        </w:rPr>
      </w:r>
      <w:r w:rsidR="00D827D0" w:rsidRPr="00D827D0">
        <w:rPr>
          <w:i/>
          <w:color w:val="595959" w:themeColor="text1" w:themeTint="A6"/>
          <w:sz w:val="22"/>
        </w:rPr>
        <w:fldChar w:fldCharType="separate"/>
      </w:r>
      <w:r w:rsidR="001C11AB" w:rsidRPr="001C11AB">
        <w:rPr>
          <w:i/>
          <w:color w:val="595959" w:themeColor="text1" w:themeTint="A6"/>
          <w:sz w:val="22"/>
        </w:rPr>
        <w:t>Uzdevums 1.3. Attīstīt dzīvojamo apbūvi, revitalizējot un pārveidojot degradētās un industriālās</w:t>
      </w:r>
      <w:r w:rsidR="001C11AB" w:rsidRPr="001A2984">
        <w:t xml:space="preserve"> teritorijas</w:t>
      </w:r>
      <w:r w:rsidR="00D827D0" w:rsidRPr="00D827D0">
        <w:rPr>
          <w:i/>
          <w:color w:val="595959" w:themeColor="text1" w:themeTint="A6"/>
          <w:sz w:val="22"/>
        </w:rPr>
        <w:fldChar w:fldCharType="end"/>
      </w:r>
      <w:r w:rsidR="00D827D0" w:rsidRPr="00D827D0">
        <w:rPr>
          <w:color w:val="595959" w:themeColor="text1" w:themeTint="A6"/>
          <w:sz w:val="22"/>
        </w:rPr>
        <w:t>)</w:t>
      </w:r>
      <w:r w:rsidR="007447CB">
        <w:t>.</w:t>
      </w:r>
    </w:p>
    <w:p w14:paraId="56FDFFFD" w14:textId="77777777" w:rsidR="007447CB" w:rsidRDefault="007447CB" w:rsidP="00537D6B"/>
    <w:p w14:paraId="56FDFFFE" w14:textId="77777777" w:rsidR="007447CB" w:rsidRDefault="00943327" w:rsidP="00537D6B">
      <w:r>
        <w:t>Vēsturiskās apbūves dzīvojamo māju atjaunošanas un energoefektivitātes uzlabošanas specifika ir tāda, ka jārespektē individuālie risinājumi, proti, realizējot energoefektivitātes projektus ir mazākas iespējas piemērot tipveida risinājumus. Pamatnostādņu RV</w:t>
      </w:r>
      <w:r w:rsidR="00523209">
        <w:t>4</w:t>
      </w:r>
      <w:r w:rsidR="00D827D0">
        <w:t xml:space="preserve"> </w:t>
      </w:r>
      <w:r w:rsidR="00D827D0" w:rsidRPr="00D827D0">
        <w:rPr>
          <w:i/>
          <w:color w:val="595959" w:themeColor="text1" w:themeTint="A6"/>
          <w:sz w:val="22"/>
        </w:rPr>
        <w:t>(</w:t>
      </w:r>
      <w:r w:rsidR="00523209" w:rsidRPr="00523209">
        <w:rPr>
          <w:i/>
          <w:color w:val="595959" w:themeColor="text1" w:themeTint="A6"/>
          <w:sz w:val="22"/>
        </w:rPr>
        <w:fldChar w:fldCharType="begin"/>
      </w:r>
      <w:r w:rsidR="00523209" w:rsidRPr="00523209">
        <w:rPr>
          <w:i/>
          <w:color w:val="595959" w:themeColor="text1" w:themeTint="A6"/>
          <w:sz w:val="22"/>
        </w:rPr>
        <w:instrText xml:space="preserve"> REF _Ref142391418 \h  \* MERGEFORMAT </w:instrText>
      </w:r>
      <w:r w:rsidR="00523209" w:rsidRPr="00523209">
        <w:rPr>
          <w:i/>
          <w:color w:val="595959" w:themeColor="text1" w:themeTint="A6"/>
          <w:sz w:val="22"/>
        </w:rPr>
      </w:r>
      <w:r w:rsidR="00523209" w:rsidRPr="00523209">
        <w:rPr>
          <w:i/>
          <w:color w:val="595959" w:themeColor="text1" w:themeTint="A6"/>
          <w:sz w:val="22"/>
        </w:rPr>
        <w:fldChar w:fldCharType="separate"/>
      </w:r>
      <w:r w:rsidR="001C11AB" w:rsidRPr="001C11AB">
        <w:rPr>
          <w:i/>
          <w:color w:val="595959" w:themeColor="text1" w:themeTint="A6"/>
          <w:sz w:val="22"/>
        </w:rPr>
        <w:t>Uzdevums 4.2. Saglabāt kultūrvēsturiskā būvmantojuma dzīvojamās mājas, vienlaikus uzlabojot māju energoefektivitāti</w:t>
      </w:r>
      <w:r w:rsidR="00523209" w:rsidRPr="00523209">
        <w:rPr>
          <w:i/>
          <w:color w:val="595959" w:themeColor="text1" w:themeTint="A6"/>
          <w:sz w:val="22"/>
        </w:rPr>
        <w:fldChar w:fldCharType="end"/>
      </w:r>
      <w:r w:rsidR="00D827D0" w:rsidRPr="00D827D0">
        <w:rPr>
          <w:i/>
          <w:color w:val="595959" w:themeColor="text1" w:themeTint="A6"/>
          <w:sz w:val="22"/>
        </w:rPr>
        <w:t>)</w:t>
      </w:r>
      <w:r>
        <w:t xml:space="preserve"> </w:t>
      </w:r>
      <w:r w:rsidR="00234774">
        <w:t>ir iekļauti risinājumi vēsturiskās apbūves atjaunošanai, tostarp aicinot uz sadarbību valsts iestādes kultūras pieminekļu pielāgošanai energoefektivitātes prasībām, mūsdienīgam dzīvojamo telpu plānojumam un iedzīvotāju vajadzībām.</w:t>
      </w:r>
      <w:r w:rsidR="0027727A">
        <w:t xml:space="preserve"> </w:t>
      </w:r>
    </w:p>
    <w:p w14:paraId="56FDFFFF" w14:textId="77777777" w:rsidR="00D11260" w:rsidRDefault="00D11260" w:rsidP="00537D6B"/>
    <w:p w14:paraId="56FE0000" w14:textId="77777777" w:rsidR="00234774" w:rsidRPr="00537D6B" w:rsidRDefault="00943327" w:rsidP="00537D6B">
      <w:r w:rsidRPr="00234774">
        <w:t xml:space="preserve">Savrupmāju un mazstāvu </w:t>
      </w:r>
      <w:r w:rsidR="00F60737">
        <w:t>mājās dzīvojošo skaits</w:t>
      </w:r>
      <w:r>
        <w:t xml:space="preserve"> sastāda salīdzinoši </w:t>
      </w:r>
      <w:r w:rsidR="00F60737">
        <w:t>mazu</w:t>
      </w:r>
      <w:r>
        <w:t xml:space="preserve"> daļu</w:t>
      </w:r>
      <w:r w:rsidR="00F60737">
        <w:t xml:space="preserve"> no Rīgas iedzīvotājiem. Tomēr arī Rīgā šāds apbūves veids ir perspektīvs, ņemot vērā tirgus pieprasījumu Pierīgā, atsevišķu sabiedrības grupu interesi un pieejamās teritorijas pilsētā.</w:t>
      </w:r>
      <w:r w:rsidR="00D827D0">
        <w:t xml:space="preserve"> Pamatnostādņu RV4 1.2. uzdevums </w:t>
      </w:r>
      <w:r w:rsidR="00D827D0" w:rsidRPr="00D827D0">
        <w:rPr>
          <w:i/>
          <w:color w:val="595959" w:themeColor="text1" w:themeTint="A6"/>
          <w:sz w:val="22"/>
        </w:rPr>
        <w:t>(</w:t>
      </w:r>
      <w:r w:rsidR="00D827D0" w:rsidRPr="00D827D0">
        <w:rPr>
          <w:i/>
          <w:color w:val="595959" w:themeColor="text1" w:themeTint="A6"/>
          <w:sz w:val="22"/>
        </w:rPr>
        <w:fldChar w:fldCharType="begin"/>
      </w:r>
      <w:r w:rsidR="00D827D0" w:rsidRPr="00D827D0">
        <w:rPr>
          <w:i/>
          <w:color w:val="595959" w:themeColor="text1" w:themeTint="A6"/>
          <w:sz w:val="22"/>
        </w:rPr>
        <w:instrText xml:space="preserve"> REF _Ref145578868 \h  \* MERGEFORMAT </w:instrText>
      </w:r>
      <w:r w:rsidR="00D827D0" w:rsidRPr="00D827D0">
        <w:rPr>
          <w:i/>
          <w:color w:val="595959" w:themeColor="text1" w:themeTint="A6"/>
          <w:sz w:val="22"/>
        </w:rPr>
      </w:r>
      <w:r w:rsidR="00D827D0" w:rsidRPr="00D827D0">
        <w:rPr>
          <w:i/>
          <w:color w:val="595959" w:themeColor="text1" w:themeTint="A6"/>
          <w:sz w:val="22"/>
        </w:rPr>
        <w:fldChar w:fldCharType="separate"/>
      </w:r>
      <w:r w:rsidR="001C11AB" w:rsidRPr="001C11AB">
        <w:rPr>
          <w:i/>
          <w:color w:val="595959" w:themeColor="text1" w:themeTint="A6"/>
          <w:sz w:val="22"/>
        </w:rPr>
        <w:t>Uzdevums 1.2. Attīstīt Rīgas konkurētspēju savrupmāju un mazstāvu mājokļu</w:t>
      </w:r>
      <w:r w:rsidR="001C11AB" w:rsidRPr="00C82ABC">
        <w:t xml:space="preserve"> </w:t>
      </w:r>
      <w:r w:rsidR="001C11AB">
        <w:t>tirgū</w:t>
      </w:r>
      <w:r w:rsidR="00D827D0" w:rsidRPr="00D827D0">
        <w:rPr>
          <w:i/>
          <w:color w:val="595959" w:themeColor="text1" w:themeTint="A6"/>
          <w:sz w:val="22"/>
        </w:rPr>
        <w:fldChar w:fldCharType="end"/>
      </w:r>
      <w:r w:rsidR="00D827D0" w:rsidRPr="00D827D0">
        <w:rPr>
          <w:i/>
          <w:color w:val="595959" w:themeColor="text1" w:themeTint="A6"/>
          <w:sz w:val="22"/>
        </w:rPr>
        <w:t>)</w:t>
      </w:r>
      <w:r w:rsidR="00D827D0" w:rsidRPr="00D827D0">
        <w:rPr>
          <w:color w:val="595959" w:themeColor="text1" w:themeTint="A6"/>
          <w:sz w:val="22"/>
        </w:rPr>
        <w:t xml:space="preserve"> </w:t>
      </w:r>
      <w:r w:rsidR="00D827D0">
        <w:t>ietver risinājumus esošo privātmāju, tostarp dārzu māju teritoriju sakārtošanai un sadarbības kopprojektus ar privāto un nevalstisko sektoru jaunu mājokļu būvniecībai.</w:t>
      </w:r>
    </w:p>
    <w:p w14:paraId="56FE0001" w14:textId="77777777" w:rsidR="00537D6B" w:rsidRPr="00537D6B" w:rsidRDefault="00537D6B" w:rsidP="00537D6B"/>
    <w:p w14:paraId="56FE0002" w14:textId="77777777" w:rsidR="00D827D0" w:rsidRDefault="00D827D0" w:rsidP="00537D6B">
      <w:pPr>
        <w:sectPr w:rsidR="00D827D0" w:rsidSect="00EE584F">
          <w:pgSz w:w="11906" w:h="16838"/>
          <w:pgMar w:top="1021" w:right="1021" w:bottom="1304" w:left="1304" w:header="709" w:footer="709" w:gutter="0"/>
          <w:cols w:space="708"/>
          <w:docGrid w:linePitch="360"/>
        </w:sectPr>
      </w:pPr>
    </w:p>
    <w:p w14:paraId="56FE0003" w14:textId="77777777" w:rsidR="00537D6B" w:rsidRPr="00537D6B" w:rsidRDefault="00537D6B" w:rsidP="00537D6B"/>
    <w:p w14:paraId="56FE0004" w14:textId="77777777" w:rsidR="00617A18" w:rsidRDefault="00943327" w:rsidP="00394A81">
      <w:pPr>
        <w:pStyle w:val="Virsraksts1"/>
      </w:pPr>
      <w:bookmarkStart w:id="89" w:name="_Toc147314972"/>
      <w:r>
        <w:t xml:space="preserve">PAMATNOSTĀDŅU </w:t>
      </w:r>
      <w:r w:rsidRPr="00394A81">
        <w:t>ĪSTENOŠANAS UZRAUDZĪBA</w:t>
      </w:r>
      <w:bookmarkEnd w:id="89"/>
    </w:p>
    <w:p w14:paraId="56FE0005" w14:textId="77777777" w:rsidR="00983789" w:rsidRDefault="00983789" w:rsidP="00983789"/>
    <w:p w14:paraId="56FE0006" w14:textId="77777777" w:rsidR="00983789" w:rsidRDefault="00943327" w:rsidP="00983789">
      <w:r>
        <w:t>Rīgas valstspilsētas pašvaldības mājokļa politikas</w:t>
      </w:r>
      <w:r w:rsidRPr="00665960">
        <w:t xml:space="preserve"> </w:t>
      </w:r>
      <w:r>
        <w:t xml:space="preserve">īstenošanas </w:t>
      </w:r>
      <w:r w:rsidRPr="00665960">
        <w:t xml:space="preserve">uzraudzība ir </w:t>
      </w:r>
      <w:r w:rsidR="00DD4BBA">
        <w:t xml:space="preserve">Rīgas </w:t>
      </w:r>
      <w:r>
        <w:t>pašvaldības</w:t>
      </w:r>
      <w:r w:rsidRPr="00665960">
        <w:t xml:space="preserve"> </w:t>
      </w:r>
      <w:r>
        <w:t xml:space="preserve">mājokļa attīstībai </w:t>
      </w:r>
      <w:r w:rsidRPr="00665960">
        <w:t xml:space="preserve">nozīmīgu datu vākšana, apstrāde un attīstības tendenču analīze, lai </w:t>
      </w:r>
      <w:r>
        <w:t xml:space="preserve">novērtētu Pamatnostādņu ieviešanas progresu – izvirzīto politikas rezultātu sasniegšanu, kā arī lai izstrādātu un ieviestu </w:t>
      </w:r>
      <w:r w:rsidR="00CA5755">
        <w:t xml:space="preserve">Rīgas </w:t>
      </w:r>
      <w:r>
        <w:t xml:space="preserve">pašvaldības </w:t>
      </w:r>
      <w:r w:rsidRPr="00665960">
        <w:t>atbalsta pasākumu</w:t>
      </w:r>
      <w:r>
        <w:t>s</w:t>
      </w:r>
      <w:r w:rsidRPr="00665960">
        <w:t xml:space="preserve"> </w:t>
      </w:r>
      <w:r>
        <w:t>un normatīvo regulējumu mājokļu jomā</w:t>
      </w:r>
      <w:r w:rsidRPr="00665960">
        <w:t>.</w:t>
      </w:r>
    </w:p>
    <w:p w14:paraId="56FE0007" w14:textId="77777777" w:rsidR="00983789" w:rsidRDefault="00983789" w:rsidP="00983789"/>
    <w:p w14:paraId="56FE0008" w14:textId="77777777" w:rsidR="00983789" w:rsidRDefault="00943327" w:rsidP="00983789">
      <w:r>
        <w:t>MVD katra gada sākumā:</w:t>
      </w:r>
    </w:p>
    <w:p w14:paraId="56FE0009" w14:textId="77777777" w:rsidR="00983789" w:rsidRDefault="00943327" w:rsidP="005F1911">
      <w:pPr>
        <w:numPr>
          <w:ilvl w:val="0"/>
          <w:numId w:val="88"/>
        </w:numPr>
      </w:pPr>
      <w:r>
        <w:t xml:space="preserve">apkopo datus, kas nepieciešami politikas rezultatīvo rādītāju raksturošanai, tostarp saņemot attiecīgos datus arī no </w:t>
      </w:r>
      <w:r w:rsidR="00CA5755">
        <w:t>ĪD</w:t>
      </w:r>
      <w:r>
        <w:t xml:space="preserve">, </w:t>
      </w:r>
      <w:r w:rsidR="00CA5755">
        <w:t>PAD</w:t>
      </w:r>
      <w:r>
        <w:t xml:space="preserve"> un </w:t>
      </w:r>
      <w:r w:rsidR="00CA5755">
        <w:t>LD</w:t>
      </w:r>
      <w:r>
        <w:t>;</w:t>
      </w:r>
    </w:p>
    <w:p w14:paraId="56FE000A" w14:textId="77777777" w:rsidR="00983789" w:rsidRDefault="00943327" w:rsidP="005F1911">
      <w:pPr>
        <w:numPr>
          <w:ilvl w:val="0"/>
          <w:numId w:val="88"/>
        </w:numPr>
      </w:pPr>
      <w:r>
        <w:t>aktualizē informāciju par ieviestajiem pašvaldības dzīvojamā fonda investīciju projektiem;</w:t>
      </w:r>
    </w:p>
    <w:p w14:paraId="56FE000B" w14:textId="77777777" w:rsidR="00983789" w:rsidRDefault="00943327" w:rsidP="005F1911">
      <w:pPr>
        <w:numPr>
          <w:ilvl w:val="0"/>
          <w:numId w:val="88"/>
        </w:numPr>
      </w:pPr>
      <w:r>
        <w:t xml:space="preserve">nepieciešamības gadījumā sagatavo rekomendācijas līdzatbildīgajām </w:t>
      </w:r>
      <w:r w:rsidR="00DD4BBA">
        <w:t xml:space="preserve">Rīgas </w:t>
      </w:r>
      <w:r>
        <w:t xml:space="preserve">pašvaldības iestādēm </w:t>
      </w:r>
      <w:r w:rsidR="00DD4BBA">
        <w:t>m</w:t>
      </w:r>
      <w:r>
        <w:t>ājokļu politikas uzdevumu izpildes uzlabo</w:t>
      </w:r>
      <w:r w:rsidR="001A71AB">
        <w:t>šanai.</w:t>
      </w:r>
    </w:p>
    <w:p w14:paraId="56FE000C" w14:textId="77777777" w:rsidR="00665960" w:rsidRDefault="00665960" w:rsidP="00665960"/>
    <w:p w14:paraId="56FE000D" w14:textId="77777777" w:rsidR="008573F4" w:rsidRDefault="00943327" w:rsidP="00665960">
      <w:r w:rsidRPr="008573F4">
        <w:t>Līdz 202</w:t>
      </w:r>
      <w:r>
        <w:t>8</w:t>
      </w:r>
      <w:r w:rsidRPr="008573F4">
        <w:t xml:space="preserve">. gada 1. </w:t>
      </w:r>
      <w:r>
        <w:t>jūnijam</w:t>
      </w:r>
      <w:r w:rsidRPr="008573F4">
        <w:t xml:space="preserve"> </w:t>
      </w:r>
      <w:r w:rsidR="00DD4BBA">
        <w:t>MVD</w:t>
      </w:r>
      <w:r>
        <w:t xml:space="preserve"> </w:t>
      </w:r>
      <w:r w:rsidR="00983789">
        <w:t>veic</w:t>
      </w:r>
      <w:r w:rsidRPr="008573F4">
        <w:t xml:space="preserve"> </w:t>
      </w:r>
      <w:r>
        <w:t>Pamatnostādņu</w:t>
      </w:r>
      <w:r w:rsidRPr="008573F4">
        <w:t xml:space="preserve"> īstenošanas </w:t>
      </w:r>
      <w:r w:rsidR="00983789">
        <w:t>starpposma izvērtējumu par</w:t>
      </w:r>
      <w:r w:rsidRPr="008573F4">
        <w:t xml:space="preserve"> sākotnēji izvirzīt</w:t>
      </w:r>
      <w:r w:rsidR="00983789">
        <w:t>o politikas</w:t>
      </w:r>
      <w:r w:rsidR="00983789" w:rsidRPr="008573F4">
        <w:t xml:space="preserve"> </w:t>
      </w:r>
      <w:r w:rsidR="00983789">
        <w:t>mērķu</w:t>
      </w:r>
      <w:r w:rsidRPr="008573F4">
        <w:t xml:space="preserve"> un </w:t>
      </w:r>
      <w:r w:rsidR="00983789">
        <w:t>politikas rezultātu</w:t>
      </w:r>
      <w:r w:rsidRPr="008573F4">
        <w:t xml:space="preserve"> sasniegšanas pakāpi, </w:t>
      </w:r>
      <w:r w:rsidR="00983789">
        <w:t xml:space="preserve">rezultātu </w:t>
      </w:r>
      <w:r w:rsidRPr="008573F4">
        <w:t>sasniegšanā ieguldīto</w:t>
      </w:r>
      <w:r w:rsidR="00983789">
        <w:t xml:space="preserve"> </w:t>
      </w:r>
      <w:r w:rsidR="00CA5755">
        <w:t xml:space="preserve">Rīgas </w:t>
      </w:r>
      <w:r w:rsidR="00983789">
        <w:t>pašvaldības</w:t>
      </w:r>
      <w:r w:rsidRPr="008573F4">
        <w:t xml:space="preserve"> </w:t>
      </w:r>
      <w:r w:rsidR="00983789">
        <w:t>finansējumu,</w:t>
      </w:r>
      <w:r w:rsidR="00983789" w:rsidRPr="00983789">
        <w:t xml:space="preserve"> </w:t>
      </w:r>
      <w:r w:rsidR="00983789" w:rsidRPr="008573F4">
        <w:t>kā arī</w:t>
      </w:r>
      <w:r w:rsidR="00983789">
        <w:t xml:space="preserve">, ja nepieciešams, - </w:t>
      </w:r>
      <w:r w:rsidR="00983789" w:rsidRPr="008573F4">
        <w:t>priekšlikumus Pamatnostādņu aktualizācijai</w:t>
      </w:r>
      <w:r w:rsidRPr="008573F4">
        <w:t xml:space="preserve">. Pēc izvērtējuma </w:t>
      </w:r>
      <w:r w:rsidR="00DD4BBA">
        <w:t>MVD</w:t>
      </w:r>
      <w:r w:rsidR="00983789">
        <w:t xml:space="preserve"> </w:t>
      </w:r>
      <w:r w:rsidRPr="008573F4">
        <w:t xml:space="preserve">sagatavo informatīvo ziņojumu, ko iesniedz </w:t>
      </w:r>
      <w:r w:rsidR="00CA5755">
        <w:t xml:space="preserve">RD </w:t>
      </w:r>
      <w:r w:rsidR="00983789">
        <w:t>Mājokļu un vides komitejā</w:t>
      </w:r>
      <w:r w:rsidRPr="008573F4">
        <w:t xml:space="preserve">. </w:t>
      </w:r>
    </w:p>
    <w:p w14:paraId="56FE000E" w14:textId="77777777" w:rsidR="00DF4885" w:rsidRDefault="00943327" w:rsidP="00665960">
      <w:r>
        <w:t>Pamatnostādņu</w:t>
      </w:r>
      <w:r w:rsidRPr="008573F4">
        <w:t xml:space="preserve"> īstenošanas </w:t>
      </w:r>
      <w:r>
        <w:t xml:space="preserve">ziņojumu </w:t>
      </w:r>
      <w:r w:rsidR="00DD4BBA">
        <w:t>MVD</w:t>
      </w:r>
      <w:r>
        <w:t xml:space="preserve"> sagatavo ne vēlāk kā līdz 2031. gada </w:t>
      </w:r>
      <w:r w:rsidRPr="008573F4">
        <w:t xml:space="preserve">1. </w:t>
      </w:r>
      <w:r>
        <w:t>jūnijam.</w:t>
      </w:r>
    </w:p>
    <w:p w14:paraId="56FE000F" w14:textId="77777777" w:rsidR="00665960" w:rsidRDefault="00665960" w:rsidP="00394A81"/>
    <w:p w14:paraId="56FE0010" w14:textId="77777777" w:rsidR="00665960" w:rsidRDefault="00665960" w:rsidP="00394A81"/>
    <w:p w14:paraId="56FE0011" w14:textId="77777777" w:rsidR="00665960" w:rsidRDefault="00665960" w:rsidP="00394A81"/>
    <w:p w14:paraId="56FE0012" w14:textId="77777777" w:rsidR="00665960" w:rsidRDefault="00665960" w:rsidP="00394A81">
      <w:pPr>
        <w:sectPr w:rsidR="00665960" w:rsidSect="00EE584F">
          <w:pgSz w:w="11906" w:h="16838"/>
          <w:pgMar w:top="1021" w:right="1021" w:bottom="1304" w:left="1304" w:header="709" w:footer="709" w:gutter="0"/>
          <w:cols w:space="708"/>
          <w:docGrid w:linePitch="360"/>
        </w:sectPr>
      </w:pPr>
    </w:p>
    <w:p w14:paraId="56FE0013" w14:textId="77777777" w:rsidR="00394A81" w:rsidRPr="00394A81" w:rsidRDefault="00943327" w:rsidP="00394A81">
      <w:r>
        <w:rPr>
          <w:noProof/>
          <w:lang w:eastAsia="lv-LV"/>
        </w:rPr>
        <w:lastRenderedPageBreak/>
        <mc:AlternateContent>
          <mc:Choice Requires="wps">
            <w:drawing>
              <wp:anchor distT="0" distB="0" distL="114300" distR="114300" simplePos="0" relativeHeight="251658240" behindDoc="0" locked="0" layoutInCell="1" allowOverlap="1" wp14:anchorId="56FE094A" wp14:editId="56FE094B">
                <wp:simplePos x="0" y="0"/>
                <wp:positionH relativeFrom="column">
                  <wp:posOffset>-930275</wp:posOffset>
                </wp:positionH>
                <wp:positionV relativeFrom="margin">
                  <wp:posOffset>-662636</wp:posOffset>
                </wp:positionV>
                <wp:extent cx="7673008" cy="11508302"/>
                <wp:effectExtent l="0" t="0" r="23495" b="17145"/>
                <wp:wrapNone/>
                <wp:docPr id="27" name="Rectangle 27"/>
                <wp:cNvGraphicFramePr/>
                <a:graphic xmlns:a="http://schemas.openxmlformats.org/drawingml/2006/main">
                  <a:graphicData uri="http://schemas.microsoft.com/office/word/2010/wordprocessingShape">
                    <wps:wsp>
                      <wps:cNvSpPr/>
                      <wps:spPr>
                        <a:xfrm>
                          <a:off x="0" y="0"/>
                          <a:ext cx="7673008" cy="11508302"/>
                        </a:xfrm>
                        <a:prstGeom prst="rect">
                          <a:avLst/>
                        </a:prstGeom>
                        <a:solidFill>
                          <a:srgbClr val="244CD3"/>
                        </a:solidFill>
                        <a:ln>
                          <a:solidFill>
                            <a:srgbClr val="244CD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FE0AD1" w14:textId="77777777" w:rsidR="00565CBA" w:rsidRPr="001B79A7" w:rsidRDefault="00943327" w:rsidP="001B79A7">
                            <w:pPr>
                              <w:jc w:val="center"/>
                              <w:rPr>
                                <w:b/>
                                <w:color w:val="FFFFFF" w:themeColor="background1"/>
                                <w:sz w:val="56"/>
                              </w:rPr>
                            </w:pPr>
                            <w:r w:rsidRPr="001B79A7">
                              <w:rPr>
                                <w:b/>
                                <w:color w:val="FFFFFF" w:themeColor="background1"/>
                                <w:sz w:val="56"/>
                              </w:rPr>
                              <w:t>Pielikumi</w:t>
                            </w:r>
                          </w:p>
                          <w:p w14:paraId="56FE0AD2" w14:textId="77777777" w:rsidR="00565CBA" w:rsidRDefault="00565CBA" w:rsidP="001B79A7">
                            <w:pPr>
                              <w:jc w:val="center"/>
                              <w:rPr>
                                <w:b/>
                                <w:color w:val="FFFFFF" w:themeColor="background1"/>
                                <w:sz w:val="40"/>
                              </w:rPr>
                            </w:pPr>
                          </w:p>
                          <w:p w14:paraId="56FE0AD3" w14:textId="77777777" w:rsidR="00565CBA" w:rsidRPr="001B79A7" w:rsidRDefault="00565CBA" w:rsidP="001B79A7">
                            <w:pPr>
                              <w:jc w:val="center"/>
                              <w:rPr>
                                <w:b/>
                                <w:color w:val="FFFFFF" w:themeColor="background1"/>
                                <w:sz w:val="40"/>
                              </w:rPr>
                            </w:pPr>
                          </w:p>
                          <w:p w14:paraId="56FE0AD4" w14:textId="77777777" w:rsidR="00565CBA" w:rsidRPr="001B79A7" w:rsidRDefault="00943327" w:rsidP="001B79A7">
                            <w:pPr>
                              <w:ind w:left="1183"/>
                              <w:jc w:val="left"/>
                              <w:rPr>
                                <w:color w:val="FFFFFF" w:themeColor="background1"/>
                                <w:sz w:val="28"/>
                              </w:rPr>
                            </w:pPr>
                            <w:r w:rsidRPr="001B79A7">
                              <w:rPr>
                                <w:color w:val="FFFFFF" w:themeColor="background1"/>
                                <w:sz w:val="28"/>
                              </w:rPr>
                              <w:t>Pielikumu saraksts:</w:t>
                            </w:r>
                          </w:p>
                          <w:p w14:paraId="56FE0AD5" w14:textId="77777777" w:rsidR="00565CBA" w:rsidRPr="001B79A7" w:rsidRDefault="00943327" w:rsidP="001B79A7">
                            <w:pPr>
                              <w:ind w:left="1183"/>
                              <w:jc w:val="left"/>
                              <w:rPr>
                                <w:color w:val="FFFFFF" w:themeColor="background1"/>
                                <w:sz w:val="28"/>
                              </w:rPr>
                            </w:pPr>
                            <w:r w:rsidRPr="001B79A7">
                              <w:rPr>
                                <w:color w:val="FFFFFF" w:themeColor="background1"/>
                                <w:sz w:val="28"/>
                              </w:rPr>
                              <w:t>1. Ietekmes novērtējums uz pašvaldības budžetu</w:t>
                            </w:r>
                          </w:p>
                          <w:p w14:paraId="56FE0AD6" w14:textId="77777777" w:rsidR="00565CBA" w:rsidRPr="001B79A7" w:rsidRDefault="00943327" w:rsidP="001B79A7">
                            <w:pPr>
                              <w:ind w:left="1183"/>
                              <w:jc w:val="left"/>
                              <w:rPr>
                                <w:color w:val="FFFFFF" w:themeColor="background1"/>
                                <w:sz w:val="28"/>
                              </w:rPr>
                            </w:pPr>
                            <w:r w:rsidRPr="001B79A7">
                              <w:rPr>
                                <w:color w:val="FFFFFF" w:themeColor="background1"/>
                                <w:sz w:val="28"/>
                              </w:rPr>
                              <w:t>2. Uzdevumu apraksts (U1.1.-U7.1.)</w:t>
                            </w:r>
                          </w:p>
                          <w:p w14:paraId="56FE0AD7" w14:textId="77777777" w:rsidR="00565CBA" w:rsidRPr="001B79A7" w:rsidRDefault="00943327" w:rsidP="001B79A7">
                            <w:pPr>
                              <w:ind w:left="1183"/>
                              <w:jc w:val="left"/>
                              <w:rPr>
                                <w:color w:val="FFFFFF" w:themeColor="background1"/>
                                <w:sz w:val="28"/>
                              </w:rPr>
                            </w:pPr>
                            <w:r w:rsidRPr="001B79A7">
                              <w:rPr>
                                <w:color w:val="FFFFFF" w:themeColor="background1"/>
                                <w:sz w:val="28"/>
                              </w:rPr>
                              <w:t>3. Esošās situācijas kopsavilkums</w:t>
                            </w:r>
                          </w:p>
                          <w:p w14:paraId="56FE0AD8" w14:textId="77777777" w:rsidR="00565CBA" w:rsidRPr="001B79A7" w:rsidRDefault="00943327" w:rsidP="001B79A7">
                            <w:pPr>
                              <w:ind w:left="1183"/>
                              <w:jc w:val="left"/>
                              <w:rPr>
                                <w:color w:val="FFFFFF" w:themeColor="background1"/>
                                <w:sz w:val="28"/>
                              </w:rPr>
                            </w:pPr>
                            <w:r w:rsidRPr="001B79A7">
                              <w:rPr>
                                <w:color w:val="FFFFFF" w:themeColor="background1"/>
                                <w:sz w:val="28"/>
                              </w:rPr>
                              <w:t>4. Pašvaldības aptauja</w:t>
                            </w:r>
                          </w:p>
                          <w:p w14:paraId="56FE0AD9" w14:textId="77777777" w:rsidR="00565CBA" w:rsidRDefault="00565CBA" w:rsidP="001B79A7">
                            <w:pPr>
                              <w:jc w:val="center"/>
                              <w:rPr>
                                <w:b/>
                                <w:color w:val="FFFFFF" w:themeColor="background1"/>
                                <w:sz w:val="40"/>
                              </w:rPr>
                            </w:pPr>
                          </w:p>
                          <w:p w14:paraId="56FE0ADA" w14:textId="77777777" w:rsidR="00565CBA" w:rsidRDefault="00565CBA" w:rsidP="001B79A7">
                            <w:pPr>
                              <w:jc w:val="center"/>
                              <w:rPr>
                                <w:b/>
                                <w:color w:val="FFFFFF" w:themeColor="background1"/>
                                <w:sz w:val="40"/>
                              </w:rPr>
                            </w:pPr>
                          </w:p>
                          <w:p w14:paraId="56FE0ADB" w14:textId="77777777" w:rsidR="00565CBA" w:rsidRDefault="00565CBA" w:rsidP="001B79A7">
                            <w:pPr>
                              <w:jc w:val="center"/>
                              <w:rPr>
                                <w:b/>
                                <w:color w:val="FFFFFF" w:themeColor="background1"/>
                                <w:sz w:val="40"/>
                              </w:rPr>
                            </w:pPr>
                          </w:p>
                          <w:p w14:paraId="56FE0ADC" w14:textId="77777777" w:rsidR="00565CBA" w:rsidRDefault="00565CBA" w:rsidP="001B79A7">
                            <w:pPr>
                              <w:jc w:val="center"/>
                              <w:rPr>
                                <w:b/>
                                <w:color w:val="FFFFFF" w:themeColor="background1"/>
                                <w:sz w:val="40"/>
                              </w:rPr>
                            </w:pPr>
                          </w:p>
                          <w:p w14:paraId="56FE0ADD" w14:textId="77777777" w:rsidR="00565CBA" w:rsidRDefault="00565CBA" w:rsidP="001B79A7">
                            <w:pPr>
                              <w:jc w:val="center"/>
                              <w:rPr>
                                <w:b/>
                                <w:color w:val="FFFFFF" w:themeColor="background1"/>
                                <w:sz w:val="40"/>
                              </w:rPr>
                            </w:pPr>
                          </w:p>
                          <w:p w14:paraId="56FE0ADE" w14:textId="77777777" w:rsidR="00565CBA" w:rsidRDefault="00565CBA" w:rsidP="001B79A7">
                            <w:pPr>
                              <w:jc w:val="center"/>
                              <w:rPr>
                                <w:b/>
                                <w:color w:val="FFFFFF" w:themeColor="background1"/>
                                <w:sz w:val="40"/>
                              </w:rPr>
                            </w:pPr>
                          </w:p>
                          <w:p w14:paraId="56FE0ADF" w14:textId="77777777" w:rsidR="00565CBA" w:rsidRDefault="00565CBA" w:rsidP="001B79A7">
                            <w:pPr>
                              <w:jc w:val="center"/>
                              <w:rPr>
                                <w:b/>
                                <w:color w:val="FFFFFF" w:themeColor="background1"/>
                                <w:sz w:val="40"/>
                              </w:rPr>
                            </w:pPr>
                          </w:p>
                          <w:p w14:paraId="56FE0AE0" w14:textId="77777777" w:rsidR="00565CBA" w:rsidRDefault="00565CBA" w:rsidP="001B79A7">
                            <w:pPr>
                              <w:jc w:val="center"/>
                              <w:rPr>
                                <w:b/>
                                <w:color w:val="FFFFFF" w:themeColor="background1"/>
                                <w:sz w:val="40"/>
                              </w:rPr>
                            </w:pPr>
                          </w:p>
                          <w:p w14:paraId="56FE0AE1" w14:textId="77777777" w:rsidR="00565CBA" w:rsidRDefault="00565CBA" w:rsidP="001B79A7">
                            <w:pPr>
                              <w:jc w:val="center"/>
                              <w:rPr>
                                <w:b/>
                                <w:color w:val="FFFFFF" w:themeColor="background1"/>
                                <w:sz w:val="40"/>
                              </w:rPr>
                            </w:pPr>
                          </w:p>
                          <w:p w14:paraId="56FE0AE2" w14:textId="77777777" w:rsidR="00565CBA" w:rsidRDefault="00565CBA" w:rsidP="001B79A7">
                            <w:pPr>
                              <w:jc w:val="center"/>
                              <w:rPr>
                                <w:b/>
                                <w:color w:val="FFFFFF" w:themeColor="background1"/>
                                <w:sz w:val="40"/>
                              </w:rPr>
                            </w:pPr>
                          </w:p>
                          <w:p w14:paraId="56FE0AE3" w14:textId="77777777" w:rsidR="00565CBA" w:rsidRDefault="00565CBA" w:rsidP="001B79A7">
                            <w:pPr>
                              <w:jc w:val="center"/>
                              <w:rPr>
                                <w:b/>
                                <w:color w:val="FFFFFF" w:themeColor="background1"/>
                                <w:sz w:val="40"/>
                              </w:rPr>
                            </w:pPr>
                          </w:p>
                          <w:p w14:paraId="56FE0AE4" w14:textId="77777777" w:rsidR="00565CBA" w:rsidRDefault="00565CBA" w:rsidP="001B79A7">
                            <w:pPr>
                              <w:jc w:val="center"/>
                              <w:rPr>
                                <w:b/>
                                <w:color w:val="FFFFFF" w:themeColor="background1"/>
                                <w:sz w:val="40"/>
                              </w:rPr>
                            </w:pPr>
                          </w:p>
                          <w:p w14:paraId="56FE0AE5" w14:textId="77777777" w:rsidR="00565CBA" w:rsidRDefault="00565CBA" w:rsidP="001B79A7">
                            <w:pPr>
                              <w:jc w:val="center"/>
                              <w:rPr>
                                <w:b/>
                                <w:color w:val="FFFFFF" w:themeColor="background1"/>
                                <w:sz w:val="40"/>
                              </w:rPr>
                            </w:pPr>
                          </w:p>
                          <w:p w14:paraId="56FE0AE6" w14:textId="77777777" w:rsidR="00565CBA" w:rsidRDefault="00565CBA" w:rsidP="001B79A7">
                            <w:pPr>
                              <w:jc w:val="center"/>
                              <w:rPr>
                                <w:b/>
                                <w:color w:val="FFFFFF" w:themeColor="background1"/>
                                <w:sz w:val="40"/>
                              </w:rPr>
                            </w:pPr>
                          </w:p>
                          <w:p w14:paraId="56FE0AE7" w14:textId="77777777" w:rsidR="00565CBA" w:rsidRPr="001260D7" w:rsidRDefault="00565CBA" w:rsidP="001B79A7">
                            <w:pPr>
                              <w:jc w:val="center"/>
                              <w:rPr>
                                <w:b/>
                                <w:color w:val="FFFFFF" w:themeColor="background1"/>
                                <w:sz w:val="40"/>
                              </w:rPr>
                            </w:pPr>
                          </w:p>
                          <w:p w14:paraId="56FE0AE8" w14:textId="77777777" w:rsidR="00565CBA" w:rsidRPr="004724A7" w:rsidRDefault="00565CBA" w:rsidP="001B79A7">
                            <w:pPr>
                              <w:rPr>
                                <w:b/>
                                <w:color w:val="FFFFFF" w:themeColor="background1"/>
                                <w:sz w:val="40"/>
                              </w:rP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7" o:spid="_x0000_s1026" style="width:604.15pt;height:906.15pt;margin-top:-52.2pt;margin-left:-73.25pt;mso-height-percent:0;mso-height-relative:margin;mso-position-vertical-relative:margin;mso-width-percent:0;mso-width-relative:margin;mso-wrap-distance-bottom:0;mso-wrap-distance-left:9pt;mso-wrap-distance-right:9pt;mso-wrap-distance-top:0;mso-wrap-style:square;position:absolute;v-text-anchor:middle;visibility:visible;z-index:251659264" fillcolor="#244cd3" strokecolor="#244cd3" strokeweight="1pt">
                <v:textbox>
                  <w:txbxContent>
                    <w:p w:rsidR="00565CBA" w:rsidRPr="001B79A7" w:rsidP="001B79A7" w14:paraId="6FC94345" w14:textId="77777777">
                      <w:pPr>
                        <w:jc w:val="center"/>
                        <w:rPr>
                          <w:b/>
                          <w:color w:val="FFFFFF" w:themeColor="background1"/>
                          <w:sz w:val="56"/>
                        </w:rPr>
                      </w:pPr>
                      <w:r w:rsidRPr="001B79A7">
                        <w:rPr>
                          <w:b/>
                          <w:color w:val="FFFFFF" w:themeColor="background1"/>
                          <w:sz w:val="56"/>
                        </w:rPr>
                        <w:t>Pielikumi</w:t>
                      </w:r>
                    </w:p>
                    <w:p w:rsidR="00565CBA" w:rsidP="001B79A7" w14:paraId="1726A834" w14:textId="77777777">
                      <w:pPr>
                        <w:jc w:val="center"/>
                        <w:rPr>
                          <w:b/>
                          <w:color w:val="FFFFFF" w:themeColor="background1"/>
                          <w:sz w:val="40"/>
                        </w:rPr>
                      </w:pPr>
                    </w:p>
                    <w:p w:rsidR="00565CBA" w:rsidRPr="001B79A7" w:rsidP="001B79A7" w14:paraId="711DAC9A" w14:textId="77777777">
                      <w:pPr>
                        <w:jc w:val="center"/>
                        <w:rPr>
                          <w:b/>
                          <w:color w:val="FFFFFF" w:themeColor="background1"/>
                          <w:sz w:val="40"/>
                        </w:rPr>
                      </w:pPr>
                    </w:p>
                    <w:p w:rsidR="00565CBA" w:rsidRPr="001B79A7" w:rsidP="001B79A7" w14:paraId="410F895D" w14:textId="77777777">
                      <w:pPr>
                        <w:ind w:left="1183"/>
                        <w:jc w:val="left"/>
                        <w:rPr>
                          <w:color w:val="FFFFFF" w:themeColor="background1"/>
                          <w:sz w:val="28"/>
                        </w:rPr>
                      </w:pPr>
                      <w:r w:rsidRPr="001B79A7">
                        <w:rPr>
                          <w:color w:val="FFFFFF" w:themeColor="background1"/>
                          <w:sz w:val="28"/>
                        </w:rPr>
                        <w:t>Pielikumu saraksts:</w:t>
                      </w:r>
                    </w:p>
                    <w:p w:rsidR="00565CBA" w:rsidRPr="001B79A7" w:rsidP="001B79A7" w14:paraId="0C1590A7" w14:textId="77777777">
                      <w:pPr>
                        <w:ind w:left="1183"/>
                        <w:jc w:val="left"/>
                        <w:rPr>
                          <w:color w:val="FFFFFF" w:themeColor="background1"/>
                          <w:sz w:val="28"/>
                        </w:rPr>
                      </w:pPr>
                      <w:r w:rsidRPr="001B79A7">
                        <w:rPr>
                          <w:color w:val="FFFFFF" w:themeColor="background1"/>
                          <w:sz w:val="28"/>
                        </w:rPr>
                        <w:t>1. Ietekmes novērtējums uz pašvaldības budžetu</w:t>
                      </w:r>
                    </w:p>
                    <w:p w:rsidR="00565CBA" w:rsidRPr="001B79A7" w:rsidP="001B79A7" w14:paraId="325AFE4E" w14:textId="77777777">
                      <w:pPr>
                        <w:ind w:left="1183"/>
                        <w:jc w:val="left"/>
                        <w:rPr>
                          <w:color w:val="FFFFFF" w:themeColor="background1"/>
                          <w:sz w:val="28"/>
                        </w:rPr>
                      </w:pPr>
                      <w:r w:rsidRPr="001B79A7">
                        <w:rPr>
                          <w:color w:val="FFFFFF" w:themeColor="background1"/>
                          <w:sz w:val="28"/>
                        </w:rPr>
                        <w:t>2. Uzdevumu apraksts (U1.1.-U7.1.)</w:t>
                      </w:r>
                    </w:p>
                    <w:p w:rsidR="00565CBA" w:rsidRPr="001B79A7" w:rsidP="001B79A7" w14:paraId="67DAD38B" w14:textId="77777777">
                      <w:pPr>
                        <w:ind w:left="1183"/>
                        <w:jc w:val="left"/>
                        <w:rPr>
                          <w:color w:val="FFFFFF" w:themeColor="background1"/>
                          <w:sz w:val="28"/>
                        </w:rPr>
                      </w:pPr>
                      <w:r w:rsidRPr="001B79A7">
                        <w:rPr>
                          <w:color w:val="FFFFFF" w:themeColor="background1"/>
                          <w:sz w:val="28"/>
                        </w:rPr>
                        <w:t>3. Esošās situācijas kopsavilkums</w:t>
                      </w:r>
                    </w:p>
                    <w:p w:rsidR="00565CBA" w:rsidRPr="001B79A7" w:rsidP="001B79A7" w14:paraId="50F27A33" w14:textId="77777777">
                      <w:pPr>
                        <w:ind w:left="1183"/>
                        <w:jc w:val="left"/>
                        <w:rPr>
                          <w:color w:val="FFFFFF" w:themeColor="background1"/>
                          <w:sz w:val="28"/>
                        </w:rPr>
                      </w:pPr>
                      <w:r w:rsidRPr="001B79A7">
                        <w:rPr>
                          <w:color w:val="FFFFFF" w:themeColor="background1"/>
                          <w:sz w:val="28"/>
                        </w:rPr>
                        <w:t>4. Pašvaldības aptauja</w:t>
                      </w:r>
                    </w:p>
                    <w:p w:rsidR="00565CBA" w:rsidP="001B79A7" w14:paraId="7ACBCDD2" w14:textId="77777777">
                      <w:pPr>
                        <w:jc w:val="center"/>
                        <w:rPr>
                          <w:b/>
                          <w:color w:val="FFFFFF" w:themeColor="background1"/>
                          <w:sz w:val="40"/>
                        </w:rPr>
                      </w:pPr>
                    </w:p>
                    <w:p w:rsidR="00565CBA" w:rsidP="001B79A7" w14:paraId="77A3F3D0" w14:textId="77777777">
                      <w:pPr>
                        <w:jc w:val="center"/>
                        <w:rPr>
                          <w:b/>
                          <w:color w:val="FFFFFF" w:themeColor="background1"/>
                          <w:sz w:val="40"/>
                        </w:rPr>
                      </w:pPr>
                    </w:p>
                    <w:p w:rsidR="00565CBA" w:rsidP="001B79A7" w14:paraId="67CD5C95" w14:textId="77777777">
                      <w:pPr>
                        <w:jc w:val="center"/>
                        <w:rPr>
                          <w:b/>
                          <w:color w:val="FFFFFF" w:themeColor="background1"/>
                          <w:sz w:val="40"/>
                        </w:rPr>
                      </w:pPr>
                    </w:p>
                    <w:p w:rsidR="00565CBA" w:rsidP="001B79A7" w14:paraId="4C65C13B" w14:textId="77777777">
                      <w:pPr>
                        <w:jc w:val="center"/>
                        <w:rPr>
                          <w:b/>
                          <w:color w:val="FFFFFF" w:themeColor="background1"/>
                          <w:sz w:val="40"/>
                        </w:rPr>
                      </w:pPr>
                    </w:p>
                    <w:p w:rsidR="00565CBA" w:rsidP="001B79A7" w14:paraId="76B2CCFF" w14:textId="77777777">
                      <w:pPr>
                        <w:jc w:val="center"/>
                        <w:rPr>
                          <w:b/>
                          <w:color w:val="FFFFFF" w:themeColor="background1"/>
                          <w:sz w:val="40"/>
                        </w:rPr>
                      </w:pPr>
                    </w:p>
                    <w:p w:rsidR="00565CBA" w:rsidP="001B79A7" w14:paraId="7C0F27C4" w14:textId="77777777">
                      <w:pPr>
                        <w:jc w:val="center"/>
                        <w:rPr>
                          <w:b/>
                          <w:color w:val="FFFFFF" w:themeColor="background1"/>
                          <w:sz w:val="40"/>
                        </w:rPr>
                      </w:pPr>
                    </w:p>
                    <w:p w:rsidR="00565CBA" w:rsidP="001B79A7" w14:paraId="6C757F63" w14:textId="77777777">
                      <w:pPr>
                        <w:jc w:val="center"/>
                        <w:rPr>
                          <w:b/>
                          <w:color w:val="FFFFFF" w:themeColor="background1"/>
                          <w:sz w:val="40"/>
                        </w:rPr>
                      </w:pPr>
                    </w:p>
                    <w:p w:rsidR="00565CBA" w:rsidP="001B79A7" w14:paraId="72A4FC76" w14:textId="77777777">
                      <w:pPr>
                        <w:jc w:val="center"/>
                        <w:rPr>
                          <w:b/>
                          <w:color w:val="FFFFFF" w:themeColor="background1"/>
                          <w:sz w:val="40"/>
                        </w:rPr>
                      </w:pPr>
                    </w:p>
                    <w:p w:rsidR="00565CBA" w:rsidP="001B79A7" w14:paraId="3E7632AE" w14:textId="77777777">
                      <w:pPr>
                        <w:jc w:val="center"/>
                        <w:rPr>
                          <w:b/>
                          <w:color w:val="FFFFFF" w:themeColor="background1"/>
                          <w:sz w:val="40"/>
                        </w:rPr>
                      </w:pPr>
                    </w:p>
                    <w:p w:rsidR="00565CBA" w:rsidP="001B79A7" w14:paraId="578301C5" w14:textId="77777777">
                      <w:pPr>
                        <w:jc w:val="center"/>
                        <w:rPr>
                          <w:b/>
                          <w:color w:val="FFFFFF" w:themeColor="background1"/>
                          <w:sz w:val="40"/>
                        </w:rPr>
                      </w:pPr>
                    </w:p>
                    <w:p w:rsidR="00565CBA" w:rsidP="001B79A7" w14:paraId="57E7C41F" w14:textId="77777777">
                      <w:pPr>
                        <w:jc w:val="center"/>
                        <w:rPr>
                          <w:b/>
                          <w:color w:val="FFFFFF" w:themeColor="background1"/>
                          <w:sz w:val="40"/>
                        </w:rPr>
                      </w:pPr>
                    </w:p>
                    <w:p w:rsidR="00565CBA" w:rsidP="001B79A7" w14:paraId="715BC621" w14:textId="77777777">
                      <w:pPr>
                        <w:jc w:val="center"/>
                        <w:rPr>
                          <w:b/>
                          <w:color w:val="FFFFFF" w:themeColor="background1"/>
                          <w:sz w:val="40"/>
                        </w:rPr>
                      </w:pPr>
                    </w:p>
                    <w:p w:rsidR="00565CBA" w:rsidP="001B79A7" w14:paraId="68CCDD44" w14:textId="77777777">
                      <w:pPr>
                        <w:jc w:val="center"/>
                        <w:rPr>
                          <w:b/>
                          <w:color w:val="FFFFFF" w:themeColor="background1"/>
                          <w:sz w:val="40"/>
                        </w:rPr>
                      </w:pPr>
                    </w:p>
                    <w:p w:rsidR="00565CBA" w:rsidP="001B79A7" w14:paraId="16516E85" w14:textId="77777777">
                      <w:pPr>
                        <w:jc w:val="center"/>
                        <w:rPr>
                          <w:b/>
                          <w:color w:val="FFFFFF" w:themeColor="background1"/>
                          <w:sz w:val="40"/>
                        </w:rPr>
                      </w:pPr>
                    </w:p>
                    <w:p w:rsidR="00565CBA" w:rsidRPr="001260D7" w:rsidP="001B79A7" w14:paraId="4D099E9C" w14:textId="77777777">
                      <w:pPr>
                        <w:jc w:val="center"/>
                        <w:rPr>
                          <w:b/>
                          <w:color w:val="FFFFFF" w:themeColor="background1"/>
                          <w:sz w:val="40"/>
                        </w:rPr>
                      </w:pPr>
                    </w:p>
                    <w:p w:rsidR="00565CBA" w:rsidRPr="004724A7" w:rsidP="001B79A7" w14:paraId="51EA3E4F" w14:textId="77777777">
                      <w:pPr>
                        <w:rPr>
                          <w:b/>
                          <w:color w:val="FFFFFF" w:themeColor="background1"/>
                          <w:sz w:val="40"/>
                        </w:rPr>
                      </w:pPr>
                    </w:p>
                  </w:txbxContent>
                </v:textbox>
                <w10:wrap anchory="margin"/>
              </v:rect>
            </w:pict>
          </mc:Fallback>
        </mc:AlternateContent>
      </w:r>
    </w:p>
    <w:p w14:paraId="56FE0014" w14:textId="77777777" w:rsidR="001C69E1" w:rsidRPr="001C69E1" w:rsidRDefault="00943327" w:rsidP="001C69E1">
      <w:pPr>
        <w:pStyle w:val="Virsraksts1"/>
        <w:numPr>
          <w:ilvl w:val="0"/>
          <w:numId w:val="0"/>
        </w:numPr>
        <w:jc w:val="center"/>
        <w:rPr>
          <w:sz w:val="52"/>
        </w:rPr>
      </w:pPr>
      <w:bookmarkStart w:id="90" w:name="_Toc147314973"/>
      <w:bookmarkStart w:id="91" w:name="_Toc131506475"/>
      <w:bookmarkStart w:id="92" w:name="_Toc131506577"/>
      <w:r w:rsidRPr="001C69E1">
        <w:rPr>
          <w:sz w:val="52"/>
        </w:rPr>
        <w:t>Pielikumi</w:t>
      </w:r>
      <w:bookmarkEnd w:id="90"/>
    </w:p>
    <w:p w14:paraId="56FE0015" w14:textId="77777777" w:rsidR="001C69E1" w:rsidRDefault="001C69E1" w:rsidP="001C69E1"/>
    <w:p w14:paraId="56FE0016" w14:textId="77777777" w:rsidR="001C69E1" w:rsidRDefault="00943327" w:rsidP="001C69E1">
      <w:r>
        <w:t>Pielikumu saraksts:</w:t>
      </w:r>
    </w:p>
    <w:p w14:paraId="56FE0017" w14:textId="77777777" w:rsidR="001C69E1" w:rsidRDefault="00943327" w:rsidP="001C69E1">
      <w:r>
        <w:t xml:space="preserve">1. </w:t>
      </w:r>
      <w:r w:rsidRPr="001C69E1">
        <w:t>Ietekmes novērtējums uz pašvaldības budžetu</w:t>
      </w:r>
    </w:p>
    <w:p w14:paraId="56FE0018" w14:textId="77777777" w:rsidR="001C69E1" w:rsidRDefault="00943327" w:rsidP="001C69E1">
      <w:r>
        <w:t>2. Uzdevumu apraksts (U1.1.-U7.1.)</w:t>
      </w:r>
    </w:p>
    <w:p w14:paraId="56FE0019" w14:textId="77777777" w:rsidR="001C69E1" w:rsidRDefault="00943327" w:rsidP="001C69E1">
      <w:r>
        <w:t xml:space="preserve">3. </w:t>
      </w:r>
      <w:r w:rsidRPr="001C69E1">
        <w:t>Esošās situācijas kopsavilkums</w:t>
      </w:r>
    </w:p>
    <w:p w14:paraId="56FE001A" w14:textId="77777777" w:rsidR="001C69E1" w:rsidRDefault="00943327" w:rsidP="001C69E1">
      <w:r>
        <w:t xml:space="preserve">4. </w:t>
      </w:r>
      <w:r w:rsidRPr="001C69E1">
        <w:t>Pašvaldības aptauja</w:t>
      </w:r>
    </w:p>
    <w:p w14:paraId="56FE001B" w14:textId="77777777" w:rsidR="001C69E1" w:rsidRDefault="001C69E1" w:rsidP="001C69E1"/>
    <w:p w14:paraId="56FE001C" w14:textId="77777777" w:rsidR="001C69E1" w:rsidRDefault="001C69E1" w:rsidP="001C69E1">
      <w:pPr>
        <w:sectPr w:rsidR="001C69E1" w:rsidSect="00D27925">
          <w:pgSz w:w="11906" w:h="16838"/>
          <w:pgMar w:top="1021" w:right="1021" w:bottom="1304" w:left="1418" w:header="709" w:footer="709" w:gutter="0"/>
          <w:cols w:space="708"/>
          <w:docGrid w:linePitch="360"/>
        </w:sectPr>
      </w:pPr>
    </w:p>
    <w:p w14:paraId="56FE001D" w14:textId="77777777" w:rsidR="00CA5755" w:rsidRDefault="00943327" w:rsidP="00CA5755">
      <w:pPr>
        <w:pStyle w:val="Virsraksts2"/>
        <w:jc w:val="right"/>
      </w:pPr>
      <w:bookmarkStart w:id="93" w:name="_Toc147314974"/>
      <w:r>
        <w:lastRenderedPageBreak/>
        <w:t xml:space="preserve">1. pielikums </w:t>
      </w:r>
    </w:p>
    <w:p w14:paraId="56FE001E" w14:textId="77777777" w:rsidR="001C69E1" w:rsidRDefault="00943327" w:rsidP="006801D9">
      <w:pPr>
        <w:pStyle w:val="Virsraksts2"/>
      </w:pPr>
      <w:r w:rsidRPr="002751A6">
        <w:t>Ietekmes</w:t>
      </w:r>
      <w:r w:rsidRPr="006875FB">
        <w:t xml:space="preserve"> novērtējums uz pašvaldības budžetu</w:t>
      </w:r>
      <w:bookmarkEnd w:id="93"/>
      <w:r w:rsidRPr="006875FB">
        <w:t xml:space="preserve"> </w:t>
      </w:r>
    </w:p>
    <w:p w14:paraId="56FE001F" w14:textId="77777777" w:rsidR="001C69E1" w:rsidRDefault="001C69E1" w:rsidP="001C69E1"/>
    <w:p w14:paraId="56FE0020" w14:textId="77777777" w:rsidR="001C69E1" w:rsidRPr="00147C01" w:rsidRDefault="00943327" w:rsidP="001C69E1">
      <w:r>
        <w:t>S</w:t>
      </w:r>
      <w:r w:rsidRPr="00147C01">
        <w:t>katīt failā “</w:t>
      </w:r>
      <w:r w:rsidR="00A87D6F" w:rsidRPr="00A87D6F">
        <w:t>Majoklu_pmn2030_pub_apspriesanai_1pielikums</w:t>
      </w:r>
      <w:r w:rsidRPr="00147C01">
        <w:t>.xlsx”.</w:t>
      </w:r>
    </w:p>
    <w:p w14:paraId="56FE0021" w14:textId="77777777" w:rsidR="001C69E1" w:rsidRDefault="001C69E1" w:rsidP="001C69E1"/>
    <w:p w14:paraId="56FE0022" w14:textId="77777777" w:rsidR="001C69E1" w:rsidRDefault="001C69E1" w:rsidP="001C69E1">
      <w:pPr>
        <w:sectPr w:rsidR="001C69E1" w:rsidSect="00EE584F">
          <w:pgSz w:w="11906" w:h="16838"/>
          <w:pgMar w:top="1021" w:right="1021" w:bottom="1304" w:left="1134" w:header="709" w:footer="709" w:gutter="0"/>
          <w:cols w:space="708"/>
          <w:docGrid w:linePitch="360"/>
        </w:sectPr>
      </w:pPr>
    </w:p>
    <w:p w14:paraId="56FE0023" w14:textId="77777777" w:rsidR="00CA5755" w:rsidRDefault="00943327" w:rsidP="00CA5755">
      <w:pPr>
        <w:pStyle w:val="Virsraksts2"/>
        <w:jc w:val="right"/>
      </w:pPr>
      <w:bookmarkStart w:id="94" w:name="_Toc147314975"/>
      <w:r>
        <w:lastRenderedPageBreak/>
        <w:t xml:space="preserve">2. pielikums </w:t>
      </w:r>
    </w:p>
    <w:p w14:paraId="56FE0024" w14:textId="77777777" w:rsidR="002542B0" w:rsidRDefault="00943327" w:rsidP="006801D9">
      <w:pPr>
        <w:pStyle w:val="Virsraksts2"/>
      </w:pPr>
      <w:r w:rsidRPr="000339FB">
        <w:t>Uzdevumu</w:t>
      </w:r>
      <w:r>
        <w:t xml:space="preserve"> apraksts</w:t>
      </w:r>
      <w:bookmarkEnd w:id="94"/>
    </w:p>
    <w:p w14:paraId="56FE0025" w14:textId="77777777" w:rsidR="002542B0" w:rsidRDefault="00943327" w:rsidP="006801D9">
      <w:pPr>
        <w:pStyle w:val="Virsraksts4"/>
      </w:pPr>
      <w:bookmarkStart w:id="95" w:name="_Toc131506476"/>
      <w:bookmarkStart w:id="96" w:name="_Toc131506578"/>
      <w:r>
        <w:t>U 1.1.</w:t>
      </w:r>
      <w:r w:rsidR="006801D9">
        <w:t xml:space="preserve"> (</w:t>
      </w:r>
      <w:r>
        <w:t>Jaunas daudzdzīvokļu mājas, kopprojekti</w:t>
      </w:r>
      <w:r w:rsidR="006801D9">
        <w:t>)</w:t>
      </w:r>
    </w:p>
    <w:tbl>
      <w:tblPr>
        <w:tblStyle w:val="Reatabula"/>
        <w:tblW w:w="5000" w:type="pct"/>
        <w:tblLook w:val="04A0" w:firstRow="1" w:lastRow="0" w:firstColumn="1" w:lastColumn="0" w:noHBand="0" w:noVBand="1"/>
      </w:tblPr>
      <w:tblGrid>
        <w:gridCol w:w="2150"/>
        <w:gridCol w:w="7307"/>
      </w:tblGrid>
      <w:tr w:rsidR="00644D04" w14:paraId="56FE0028" w14:textId="77777777" w:rsidTr="00344BD1">
        <w:tc>
          <w:tcPr>
            <w:tcW w:w="2150" w:type="dxa"/>
            <w:shd w:val="clear" w:color="auto" w:fill="244CD3"/>
          </w:tcPr>
          <w:p w14:paraId="56FE0026" w14:textId="77777777" w:rsidR="002542B0" w:rsidRPr="001C4BE9" w:rsidRDefault="00943327" w:rsidP="001C4BE9">
            <w:pPr>
              <w:spacing w:after="0" w:line="240" w:lineRule="auto"/>
              <w:jc w:val="left"/>
              <w:rPr>
                <w:b/>
                <w:color w:val="FFFFFF" w:themeColor="background1"/>
              </w:rPr>
            </w:pPr>
            <w:r>
              <w:rPr>
                <w:b/>
                <w:color w:val="FFFFFF" w:themeColor="background1"/>
              </w:rPr>
              <w:t>Uzdevums</w:t>
            </w:r>
          </w:p>
        </w:tc>
        <w:tc>
          <w:tcPr>
            <w:tcW w:w="7308" w:type="dxa"/>
            <w:shd w:val="clear" w:color="auto" w:fill="244CD3"/>
          </w:tcPr>
          <w:p w14:paraId="56FE0027" w14:textId="77777777" w:rsidR="002542B0" w:rsidRPr="001C4BE9" w:rsidRDefault="00943327" w:rsidP="009B105A">
            <w:pPr>
              <w:spacing w:after="0" w:line="240" w:lineRule="auto"/>
              <w:jc w:val="left"/>
              <w:rPr>
                <w:b/>
                <w:color w:val="FFFFFF" w:themeColor="background1"/>
              </w:rPr>
            </w:pPr>
            <w:r>
              <w:rPr>
                <w:b/>
                <w:color w:val="FFFFFF" w:themeColor="background1"/>
              </w:rPr>
              <w:t xml:space="preserve">Attīstīt Rīgas pašvaldības, privātā un nevalstiskā sektora </w:t>
            </w:r>
            <w:r w:rsidRPr="001C4BE9">
              <w:rPr>
                <w:b/>
                <w:color w:val="FFFFFF" w:themeColor="background1"/>
              </w:rPr>
              <w:t>partnerību (PPNP) jaunu daudzdzīvokļu mājokļu būvniecībā dažādiem tirgus segmentiem, t.sk. ar noteiktu proporciju zemas īres maksas mājokļa būvniecībā</w:t>
            </w:r>
          </w:p>
        </w:tc>
      </w:tr>
      <w:tr w:rsidR="00644D04" w14:paraId="56FE002C" w14:textId="77777777" w:rsidTr="00344BD1">
        <w:tc>
          <w:tcPr>
            <w:tcW w:w="2150" w:type="dxa"/>
          </w:tcPr>
          <w:p w14:paraId="56FE0029" w14:textId="77777777" w:rsidR="002542B0" w:rsidRPr="00921C54" w:rsidRDefault="00943327" w:rsidP="009B105A">
            <w:pPr>
              <w:spacing w:after="0" w:line="240" w:lineRule="auto"/>
              <w:jc w:val="left"/>
            </w:pPr>
            <w:r w:rsidRPr="00CC3E88">
              <w:t>Pamatnostādņu uzdevums</w:t>
            </w:r>
          </w:p>
        </w:tc>
        <w:tc>
          <w:tcPr>
            <w:tcW w:w="7308" w:type="dxa"/>
          </w:tcPr>
          <w:p w14:paraId="56FE002A" w14:textId="77777777" w:rsidR="002542B0" w:rsidRPr="00CC3E88" w:rsidRDefault="00943327" w:rsidP="009B105A">
            <w:pPr>
              <w:spacing w:after="0" w:line="240" w:lineRule="auto"/>
              <w:jc w:val="left"/>
            </w:pPr>
            <w:r w:rsidRPr="00CC3E88">
              <w:t>R</w:t>
            </w:r>
            <w:r>
              <w:t>V1</w:t>
            </w:r>
          </w:p>
          <w:p w14:paraId="56FE002B" w14:textId="77777777" w:rsidR="002542B0" w:rsidRPr="00814BD0" w:rsidRDefault="00943327" w:rsidP="009B105A">
            <w:pPr>
              <w:spacing w:after="0" w:line="240" w:lineRule="auto"/>
              <w:jc w:val="left"/>
            </w:pPr>
            <w:r>
              <w:t>1.1.</w:t>
            </w:r>
            <w:r w:rsidRPr="00CC3E88">
              <w:t xml:space="preserve"> uzdevums</w:t>
            </w:r>
          </w:p>
        </w:tc>
      </w:tr>
      <w:tr w:rsidR="00644D04" w14:paraId="56FE002F" w14:textId="77777777" w:rsidTr="00344BD1">
        <w:tc>
          <w:tcPr>
            <w:tcW w:w="2150" w:type="dxa"/>
          </w:tcPr>
          <w:p w14:paraId="56FE002D" w14:textId="77777777" w:rsidR="002542B0" w:rsidRPr="009249C1" w:rsidRDefault="00943327" w:rsidP="009B105A">
            <w:pPr>
              <w:spacing w:after="0" w:line="240" w:lineRule="auto"/>
              <w:jc w:val="left"/>
            </w:pPr>
            <w:r>
              <w:t>M</w:t>
            </w:r>
            <w:r w:rsidRPr="009249C1">
              <w:t>ērķis</w:t>
            </w:r>
          </w:p>
        </w:tc>
        <w:tc>
          <w:tcPr>
            <w:tcW w:w="7308" w:type="dxa"/>
          </w:tcPr>
          <w:p w14:paraId="56FE002E" w14:textId="77777777" w:rsidR="002542B0" w:rsidRPr="009249C1" w:rsidRDefault="00943327" w:rsidP="009B105A">
            <w:pPr>
              <w:spacing w:after="0" w:line="240" w:lineRule="auto"/>
              <w:jc w:val="left"/>
            </w:pPr>
            <w:r>
              <w:t xml:space="preserve">Attīstīt Rīgas pašvaldības, privātā un nevalstiskā sektora </w:t>
            </w:r>
            <w:r w:rsidRPr="009E1FAD">
              <w:t xml:space="preserve">partnerību (PPNP), </w:t>
            </w:r>
            <w:r>
              <w:t>lai maksimāli atvieglotu jaunu mājokļu plānošanas, projektēšanas un būvdarbu veikšanas procesu un veicinātu ekonomiski pieejamu mājokli</w:t>
            </w:r>
          </w:p>
        </w:tc>
      </w:tr>
      <w:tr w:rsidR="00644D04" w14:paraId="56FE0032" w14:textId="77777777" w:rsidTr="00344BD1">
        <w:tc>
          <w:tcPr>
            <w:tcW w:w="2150" w:type="dxa"/>
          </w:tcPr>
          <w:p w14:paraId="56FE0030" w14:textId="77777777" w:rsidR="002542B0" w:rsidRPr="009249C1" w:rsidRDefault="00943327" w:rsidP="009B105A">
            <w:pPr>
              <w:spacing w:after="0" w:line="240" w:lineRule="auto"/>
              <w:jc w:val="left"/>
            </w:pPr>
            <w:r w:rsidRPr="009249C1">
              <w:t>Mērķa grupa</w:t>
            </w:r>
          </w:p>
        </w:tc>
        <w:tc>
          <w:tcPr>
            <w:tcW w:w="7308" w:type="dxa"/>
          </w:tcPr>
          <w:p w14:paraId="56FE0031" w14:textId="77777777" w:rsidR="002542B0" w:rsidRPr="009249C1" w:rsidRDefault="00943327" w:rsidP="009B105A">
            <w:pPr>
              <w:spacing w:after="0" w:line="240" w:lineRule="auto"/>
              <w:jc w:val="left"/>
            </w:pPr>
            <w:r>
              <w:t>Visas iesaistītās puses (nekustamo īpašumu attīstītāji, sociālo projektu attīstītāji, mājokļu kooperatīvi, pašvaldība, kapitālsabiedrības, finanšu institūcijas)</w:t>
            </w:r>
          </w:p>
        </w:tc>
      </w:tr>
      <w:tr w:rsidR="00644D04" w14:paraId="56FE0038" w14:textId="77777777" w:rsidTr="00344BD1">
        <w:tc>
          <w:tcPr>
            <w:tcW w:w="2150" w:type="dxa"/>
          </w:tcPr>
          <w:p w14:paraId="56FE0033" w14:textId="77777777" w:rsidR="002542B0" w:rsidRPr="009249C1" w:rsidRDefault="00943327" w:rsidP="009B105A">
            <w:pPr>
              <w:spacing w:after="0" w:line="240" w:lineRule="auto"/>
              <w:jc w:val="left"/>
            </w:pPr>
            <w:r w:rsidRPr="00921C54">
              <w:t xml:space="preserve">Uzdevuma </w:t>
            </w:r>
            <w:r w:rsidRPr="009249C1">
              <w:t>īss apraksts</w:t>
            </w:r>
          </w:p>
        </w:tc>
        <w:tc>
          <w:tcPr>
            <w:tcW w:w="7308" w:type="dxa"/>
          </w:tcPr>
          <w:p w14:paraId="56FE0034" w14:textId="77777777" w:rsidR="002542B0" w:rsidRPr="00C76D9F" w:rsidRDefault="00943327" w:rsidP="009B105A">
            <w:pPr>
              <w:spacing w:after="0" w:line="240" w:lineRule="auto"/>
              <w:jc w:val="left"/>
            </w:pPr>
            <w:r w:rsidRPr="00C76D9F">
              <w:t xml:space="preserve">Rīgā dzīvojamais fonds ir novecojis un neatbilst mūsdienu mājokļa kvalitātes prasībām. Tā kā ieguldījumi </w:t>
            </w:r>
            <w:r>
              <w:t>mājokļa</w:t>
            </w:r>
            <w:r w:rsidRPr="00C76D9F">
              <w:t xml:space="preserve"> uzturēšanā vai atjaunošanā netiek veikti pietiekamā apmērā, tas rada risku </w:t>
            </w:r>
            <w:r>
              <w:t xml:space="preserve">nākotnē </w:t>
            </w:r>
            <w:r w:rsidRPr="00C76D9F">
              <w:t>palikt bez mājokļa lielam iedzīvotāju skaitam. Turklāt ir mainījies mājokļa standarts, pieaugot prasībām pēc dzīvojamās vides kvalitātes – ārtelpas labiekārtojuma, nodrošinājuma ar dažāda veida pakalpojumiem un infrastruktūru un vides pieejamības.</w:t>
            </w:r>
          </w:p>
          <w:p w14:paraId="56FE0035" w14:textId="77777777" w:rsidR="002542B0" w:rsidRDefault="00943327" w:rsidP="009B105A">
            <w:pPr>
              <w:spacing w:after="0" w:line="240" w:lineRule="auto"/>
              <w:jc w:val="left"/>
            </w:pPr>
            <w:r w:rsidRPr="00C76D9F">
              <w:t xml:space="preserve">Nepieciešama arī </w:t>
            </w:r>
            <w:r w:rsidR="00CA5755">
              <w:t xml:space="preserve">Rīgas </w:t>
            </w:r>
            <w:r w:rsidRPr="00C76D9F">
              <w:t>pašvaldībai piederošā dzīvojamā fonda uzlabošana un paplašināšana, lai nodrošinātu mājokļa palīdzību atbalstāmām grupām (mazinātu rindu), kā arī lai nodrošinātu zemas īres maksas dzīvojamo platību</w:t>
            </w:r>
            <w:r>
              <w:t>.</w:t>
            </w:r>
          </w:p>
          <w:p w14:paraId="56FE0036" w14:textId="77777777" w:rsidR="002542B0" w:rsidRDefault="00943327" w:rsidP="009B105A">
            <w:pPr>
              <w:spacing w:after="0" w:line="240" w:lineRule="auto"/>
              <w:jc w:val="left"/>
            </w:pPr>
            <w:r>
              <w:t xml:space="preserve">Rīgas pašvaldībai nebūs nepieciešamo resursu, lai būvētu jaunas dzīvojamās ēkas tādos apmēros, lai apmierinātu pieprasījumu pēc kvalitatīva un ekonomiski pieejama mājokļa. Tādēļ ir jāattīsta jaunas sadarbības formas jauna mājokļa būvniecībā starp pašvaldību, privāto un nevalstisko sektoru, pretī saņemot noteiktu daļu uzbūvēto </w:t>
            </w:r>
            <w:r w:rsidRPr="008517AF">
              <w:t xml:space="preserve">zemas īres maksas </w:t>
            </w:r>
            <w:r>
              <w:t xml:space="preserve">dzīvokļu. </w:t>
            </w:r>
          </w:p>
          <w:p w14:paraId="56FE0037" w14:textId="77777777" w:rsidR="002542B0" w:rsidRPr="009249C1" w:rsidRDefault="00943327" w:rsidP="009B105A">
            <w:pPr>
              <w:spacing w:after="0" w:line="240" w:lineRule="auto"/>
              <w:jc w:val="left"/>
            </w:pPr>
            <w:r>
              <w:t>Vienlaikus ir jāveido investīciju atbalstoša vide, mazinot administratīvo slogu būvniecības procesā.</w:t>
            </w:r>
          </w:p>
        </w:tc>
      </w:tr>
      <w:tr w:rsidR="00644D04" w14:paraId="56FE0041" w14:textId="77777777" w:rsidTr="00344BD1">
        <w:tc>
          <w:tcPr>
            <w:tcW w:w="2150" w:type="dxa"/>
          </w:tcPr>
          <w:p w14:paraId="56FE0039" w14:textId="77777777" w:rsidR="002542B0" w:rsidRPr="009249C1" w:rsidRDefault="00943327" w:rsidP="009B105A">
            <w:pPr>
              <w:spacing w:after="0" w:line="240" w:lineRule="auto"/>
              <w:jc w:val="left"/>
            </w:pPr>
            <w:r>
              <w:t>Īstermiņā sasniedzamie uzdevumi</w:t>
            </w:r>
          </w:p>
        </w:tc>
        <w:tc>
          <w:tcPr>
            <w:tcW w:w="7308" w:type="dxa"/>
          </w:tcPr>
          <w:p w14:paraId="56FE003A" w14:textId="77777777" w:rsidR="002542B0" w:rsidRDefault="00943327" w:rsidP="009B105A">
            <w:pPr>
              <w:spacing w:after="0" w:line="240" w:lineRule="auto"/>
              <w:jc w:val="left"/>
            </w:pPr>
            <w:r>
              <w:t xml:space="preserve">Uzlabot </w:t>
            </w:r>
            <w:r w:rsidR="00CA5755">
              <w:t xml:space="preserve">Rīgas </w:t>
            </w:r>
            <w:r>
              <w:t>pašvaldības veidoto uzņēmējdarbības vidi mājokļu būvniecības nozarē:</w:t>
            </w:r>
          </w:p>
          <w:p w14:paraId="56FE003B" w14:textId="77777777" w:rsidR="002542B0" w:rsidRDefault="00943327" w:rsidP="009B105A">
            <w:pPr>
              <w:spacing w:after="0" w:line="240" w:lineRule="auto"/>
              <w:jc w:val="left"/>
            </w:pPr>
            <w:r w:rsidRPr="002542B0">
              <w:rPr>
                <w:b/>
              </w:rPr>
              <w:t>1) Sadarbības un partnerības ceļa kartes izstrāde</w:t>
            </w:r>
            <w:r w:rsidRPr="005F5DB9">
              <w:t xml:space="preserve">, apkopojot lielākos dzīvojamo māju privātos attīstības projektus un ieceres, to virzītājus un nosakot potenciālās partnerībā iesaistāmās puses un sociālos partnerus, savstarpēji izdevīgas sadarbības principus, piemēram, </w:t>
            </w:r>
            <w:r w:rsidR="00CA5755">
              <w:t xml:space="preserve">Rīgas </w:t>
            </w:r>
            <w:r w:rsidRPr="005F5DB9">
              <w:t>pašvaldības līdzdalība, investējot publiskās infrastruktūras izbūvē</w:t>
            </w:r>
            <w:r>
              <w:t>;</w:t>
            </w:r>
          </w:p>
          <w:p w14:paraId="56FE003C" w14:textId="77777777" w:rsidR="002542B0" w:rsidRDefault="00943327" w:rsidP="009B105A">
            <w:pPr>
              <w:spacing w:after="0" w:line="240" w:lineRule="auto"/>
              <w:jc w:val="left"/>
            </w:pPr>
            <w:r w:rsidRPr="002542B0">
              <w:rPr>
                <w:b/>
              </w:rPr>
              <w:t>2) Vadlīnijas (iekšējā kārtība) pašvaldības institūciju nosacījumos un tehniskajos noteikumos nosakāmām prasībām dzīvojamo ēku būvniecībai</w:t>
            </w:r>
            <w:r w:rsidRPr="005F5DB9">
              <w:t>, veidojot samērīgas prasības, tādējādi nes</w:t>
            </w:r>
            <w:r>
              <w:t>adārdzinot jauno dzīvokļu cenas;</w:t>
            </w:r>
          </w:p>
          <w:p w14:paraId="56FE003D" w14:textId="77777777" w:rsidR="002542B0" w:rsidRDefault="00943327" w:rsidP="009B105A">
            <w:pPr>
              <w:spacing w:after="0" w:line="240" w:lineRule="auto"/>
              <w:jc w:val="left"/>
            </w:pPr>
            <w:r w:rsidRPr="002542B0">
              <w:rPr>
                <w:b/>
              </w:rPr>
              <w:t>3) Normatīvo aktu priekšlikumu izstrāde un praktiskās pieredzes apkopošana, kā pašvaldība pārņem savā valdījumā fiziskai vai juridiskai personai piederošu publisku infrastruktūru</w:t>
            </w:r>
            <w:r w:rsidRPr="005F5DB9">
              <w:t xml:space="preserve"> (iel</w:t>
            </w:r>
            <w:r>
              <w:t>as</w:t>
            </w:r>
            <w:r w:rsidRPr="005F5DB9">
              <w:t xml:space="preserve"> posmu, </w:t>
            </w:r>
            <w:r>
              <w:lastRenderedPageBreak/>
              <w:t xml:space="preserve">ārējo </w:t>
            </w:r>
            <w:r w:rsidRPr="005F5DB9">
              <w:t>ūdensvadu, apgaismojumu, zaļo zonu labiekārtojumu u.tml.), kas izbūvēta kā priekšnosacījumi (pašvaldības vai to iestāžu izsniegtie plānošanas nosacījumi, tehniskie noteikumi) b</w:t>
            </w:r>
            <w:r>
              <w:t>ūvniecības ieceres realizācijai;</w:t>
            </w:r>
          </w:p>
          <w:p w14:paraId="56FE003E" w14:textId="77777777" w:rsidR="002542B0" w:rsidRDefault="00943327" w:rsidP="009B105A">
            <w:pPr>
              <w:spacing w:after="0" w:line="240" w:lineRule="auto"/>
              <w:jc w:val="left"/>
            </w:pPr>
            <w:r>
              <w:t xml:space="preserve">4) </w:t>
            </w:r>
            <w:r w:rsidRPr="006861B6">
              <w:rPr>
                <w:color w:val="000000" w:themeColor="text1"/>
              </w:rPr>
              <w:t xml:space="preserve">Sadarbībā ar </w:t>
            </w:r>
            <w:r w:rsidR="00CA5755">
              <w:rPr>
                <w:color w:val="000000" w:themeColor="text1"/>
              </w:rPr>
              <w:t>PAD</w:t>
            </w:r>
            <w:r w:rsidRPr="006861B6">
              <w:rPr>
                <w:color w:val="000000" w:themeColor="text1"/>
              </w:rPr>
              <w:t xml:space="preserve"> un </w:t>
            </w:r>
            <w:r w:rsidR="00CA5755">
              <w:rPr>
                <w:color w:val="000000" w:themeColor="text1"/>
              </w:rPr>
              <w:t>ĪD</w:t>
            </w:r>
            <w:r w:rsidRPr="006861B6">
              <w:rPr>
                <w:color w:val="000000" w:themeColor="text1"/>
              </w:rPr>
              <w:t xml:space="preserve"> jāvērtē, kā </w:t>
            </w:r>
            <w:r w:rsidRPr="002542B0">
              <w:rPr>
                <w:b/>
                <w:color w:val="000000" w:themeColor="text1"/>
              </w:rPr>
              <w:t>rūpnieciskās un tehniskās apbūves teritorijas, t.sk. degradētās teritorijas, pārveidot dzīvojamai apbūvei</w:t>
            </w:r>
            <w:r w:rsidRPr="006861B6">
              <w:rPr>
                <w:color w:val="000000" w:themeColor="text1"/>
              </w:rPr>
              <w:t xml:space="preserve"> </w:t>
            </w:r>
            <w:r>
              <w:rPr>
                <w:color w:val="000000" w:themeColor="text1"/>
              </w:rPr>
              <w:t>un ar to saistītai publiskai</w:t>
            </w:r>
            <w:r w:rsidRPr="006861B6">
              <w:rPr>
                <w:color w:val="000000" w:themeColor="text1"/>
              </w:rPr>
              <w:t xml:space="preserve"> izmantošana</w:t>
            </w:r>
            <w:r>
              <w:rPr>
                <w:color w:val="000000" w:themeColor="text1"/>
              </w:rPr>
              <w:t>i</w:t>
            </w:r>
            <w:r w:rsidRPr="006861B6">
              <w:rPr>
                <w:color w:val="000000" w:themeColor="text1"/>
              </w:rPr>
              <w:t>;</w:t>
            </w:r>
          </w:p>
          <w:p w14:paraId="56FE003F" w14:textId="77777777" w:rsidR="002542B0" w:rsidRDefault="00943327" w:rsidP="009B105A">
            <w:pPr>
              <w:spacing w:after="0" w:line="240" w:lineRule="auto"/>
              <w:jc w:val="left"/>
            </w:pPr>
            <w:r>
              <w:t xml:space="preserve">5) </w:t>
            </w:r>
            <w:r w:rsidRPr="002542B0">
              <w:rPr>
                <w:b/>
              </w:rPr>
              <w:t>Infrastruktūras nodevas sasaistīšana ar apkaimi</w:t>
            </w:r>
            <w:r w:rsidRPr="00036D23">
              <w:t>, kurā veic būvniecību</w:t>
            </w:r>
            <w:r>
              <w:t>;</w:t>
            </w:r>
          </w:p>
          <w:p w14:paraId="56FE0040" w14:textId="77777777" w:rsidR="002542B0" w:rsidRPr="009249C1" w:rsidRDefault="00943327" w:rsidP="009B105A">
            <w:pPr>
              <w:spacing w:after="0" w:line="240" w:lineRule="auto"/>
              <w:jc w:val="left"/>
            </w:pPr>
            <w:r>
              <w:t xml:space="preserve">6) </w:t>
            </w:r>
            <w:r w:rsidRPr="002542B0">
              <w:rPr>
                <w:b/>
              </w:rPr>
              <w:t>Zaļā koridora</w:t>
            </w:r>
            <w:r w:rsidRPr="00F41C74">
              <w:t xml:space="preserve"> ieviešana plānošanas un zemes ierīcības procesā</w:t>
            </w:r>
          </w:p>
        </w:tc>
      </w:tr>
      <w:tr w:rsidR="00644D04" w14:paraId="56FE005B" w14:textId="77777777" w:rsidTr="00344BD1">
        <w:tc>
          <w:tcPr>
            <w:tcW w:w="2150" w:type="dxa"/>
          </w:tcPr>
          <w:p w14:paraId="56FE0042" w14:textId="77777777" w:rsidR="002542B0" w:rsidRPr="009249C1" w:rsidRDefault="00943327" w:rsidP="009B105A">
            <w:pPr>
              <w:spacing w:after="0" w:line="240" w:lineRule="auto"/>
              <w:jc w:val="left"/>
            </w:pPr>
            <w:r>
              <w:lastRenderedPageBreak/>
              <w:t>Vidējā termiņā sasniedzamie uzdevumi</w:t>
            </w:r>
          </w:p>
        </w:tc>
        <w:tc>
          <w:tcPr>
            <w:tcW w:w="7308" w:type="dxa"/>
          </w:tcPr>
          <w:p w14:paraId="56FE0043" w14:textId="77777777" w:rsidR="002542B0" w:rsidRDefault="00943327" w:rsidP="009B105A">
            <w:pPr>
              <w:spacing w:after="0" w:line="240" w:lineRule="auto"/>
              <w:jc w:val="left"/>
            </w:pPr>
            <w:r w:rsidRPr="00F04B08">
              <w:t>Pasākumi jaunu sadarbības formu attīstībai mājokļu būvniecībā ar privātā sektora atbalstu</w:t>
            </w:r>
            <w:r>
              <w:t>:</w:t>
            </w:r>
          </w:p>
          <w:p w14:paraId="56FE0044" w14:textId="77777777" w:rsidR="002542B0" w:rsidRPr="002542B0" w:rsidRDefault="00943327" w:rsidP="009B105A">
            <w:pPr>
              <w:tabs>
                <w:tab w:val="num" w:pos="360"/>
              </w:tabs>
              <w:spacing w:after="0" w:line="240" w:lineRule="auto"/>
              <w:jc w:val="left"/>
              <w:rPr>
                <w:b/>
              </w:rPr>
            </w:pPr>
            <w:r w:rsidRPr="002542B0">
              <w:rPr>
                <w:b/>
              </w:rPr>
              <w:t xml:space="preserve">1) </w:t>
            </w:r>
            <w:r w:rsidR="00D146FB">
              <w:rPr>
                <w:b/>
              </w:rPr>
              <w:t>Rīgas pašvaldības regulējuma izstrāde</w:t>
            </w:r>
            <w:r w:rsidRPr="002542B0">
              <w:rPr>
                <w:b/>
              </w:rPr>
              <w:t>, kādā pašvaldība iesaistās dzīvojamo māju būvniecības kopprojektos</w:t>
            </w:r>
          </w:p>
          <w:p w14:paraId="56FE0045" w14:textId="77777777" w:rsidR="002542B0" w:rsidRPr="007760DC" w:rsidRDefault="00943327" w:rsidP="009B105A">
            <w:pPr>
              <w:spacing w:after="0" w:line="240" w:lineRule="auto"/>
              <w:jc w:val="left"/>
              <w:rPr>
                <w:color w:val="0070C0"/>
              </w:rPr>
            </w:pPr>
            <w:r w:rsidRPr="0059304E">
              <w:t xml:space="preserve">Jāattīsta formas, kādā </w:t>
            </w:r>
            <w:r w:rsidR="00CA5755">
              <w:t xml:space="preserve">Rīgas </w:t>
            </w:r>
            <w:r w:rsidRPr="0059304E">
              <w:t>pašvaldība piedalās partnerībā – atbalsta jaunu mājokļu projektu</w:t>
            </w:r>
            <w:r>
              <w:t>s</w:t>
            </w:r>
            <w:r w:rsidRPr="0059304E">
              <w:t xml:space="preserve">, </w:t>
            </w:r>
            <w:r>
              <w:t xml:space="preserve">no pašvaldības puses </w:t>
            </w:r>
            <w:r w:rsidRPr="0059304E">
              <w:t>nodrošinot publiskās infrastruktūras (ielas, ūd</w:t>
            </w:r>
            <w:r>
              <w:t xml:space="preserve">ensvads u.c.) izbūvi un </w:t>
            </w:r>
            <w:r w:rsidR="00CA5755">
              <w:t xml:space="preserve">Rīgas </w:t>
            </w:r>
            <w:r w:rsidRPr="0059304E">
              <w:t>pašvaldības zemi.</w:t>
            </w:r>
            <w:r>
              <w:t xml:space="preserve"> </w:t>
            </w:r>
          </w:p>
          <w:p w14:paraId="56FE0046" w14:textId="77777777" w:rsidR="002542B0" w:rsidRPr="0059304E" w:rsidRDefault="00943327" w:rsidP="009B105A">
            <w:pPr>
              <w:spacing w:after="0" w:line="240" w:lineRule="auto"/>
              <w:jc w:val="left"/>
            </w:pPr>
            <w:r w:rsidRPr="0059304E">
              <w:t xml:space="preserve">Jānosaka kārtību, kādā </w:t>
            </w:r>
            <w:r w:rsidR="00CA5755">
              <w:t xml:space="preserve">Rīgas </w:t>
            </w:r>
            <w:r w:rsidRPr="0059304E">
              <w:t>pašvaldība partnerībā ar nekustamo īpašumu īpašniekiem, finanšu institūcijām un nevalstisko sektoru:</w:t>
            </w:r>
          </w:p>
          <w:p w14:paraId="56FE0047" w14:textId="77777777" w:rsidR="002542B0" w:rsidRPr="006861B6" w:rsidRDefault="00943327" w:rsidP="009B105A">
            <w:pPr>
              <w:numPr>
                <w:ilvl w:val="0"/>
                <w:numId w:val="66"/>
              </w:numPr>
              <w:spacing w:after="0" w:line="240" w:lineRule="auto"/>
              <w:jc w:val="left"/>
              <w:rPr>
                <w:color w:val="000000" w:themeColor="text1"/>
              </w:rPr>
            </w:pPr>
            <w:r w:rsidRPr="0059304E">
              <w:t xml:space="preserve">īsteno revitalizācijas pasākumus privātā īpašumā esošām bīstamajām mājām, </w:t>
            </w:r>
          </w:p>
          <w:p w14:paraId="56FE0048" w14:textId="77777777" w:rsidR="002542B0" w:rsidRPr="006861B6" w:rsidRDefault="00943327" w:rsidP="009B105A">
            <w:pPr>
              <w:numPr>
                <w:ilvl w:val="0"/>
                <w:numId w:val="66"/>
              </w:numPr>
              <w:spacing w:after="0" w:line="240" w:lineRule="auto"/>
              <w:jc w:val="left"/>
              <w:rPr>
                <w:color w:val="000000" w:themeColor="text1"/>
              </w:rPr>
            </w:pPr>
            <w:r w:rsidRPr="006861B6">
              <w:rPr>
                <w:color w:val="000000" w:themeColor="text1"/>
              </w:rPr>
              <w:t>attīsta jaunas dzīvojamās apbūves kopprojektus, t.sk. savrupmāju un mazstāvu apbūves kopprojektus (skatīt 4.2. uzdevumu),</w:t>
            </w:r>
          </w:p>
          <w:p w14:paraId="56FE0049" w14:textId="77777777" w:rsidR="002542B0" w:rsidRPr="006861B6" w:rsidRDefault="00943327" w:rsidP="009B105A">
            <w:pPr>
              <w:numPr>
                <w:ilvl w:val="0"/>
                <w:numId w:val="66"/>
              </w:numPr>
              <w:spacing w:after="0" w:line="240" w:lineRule="auto"/>
              <w:jc w:val="left"/>
              <w:rPr>
                <w:color w:val="000000" w:themeColor="text1"/>
              </w:rPr>
            </w:pPr>
            <w:r w:rsidRPr="006861B6">
              <w:rPr>
                <w:color w:val="000000" w:themeColor="text1"/>
              </w:rPr>
              <w:t>pārveido rūpnieciskās un vidi degradējošās teritorijas dzīvojamai apbūvei.</w:t>
            </w:r>
          </w:p>
          <w:p w14:paraId="56FE004A" w14:textId="77777777" w:rsidR="002542B0" w:rsidRPr="0059304E" w:rsidRDefault="00943327" w:rsidP="009B105A">
            <w:pPr>
              <w:spacing w:after="0" w:line="240" w:lineRule="auto"/>
              <w:jc w:val="left"/>
            </w:pPr>
            <w:r w:rsidRPr="0059304E">
              <w:t>Normatīvais regulējums ir nepieciešams, lai regulētu attiecības starp iesaistītajām pusēm un noteiktu kārtību, kādā pašvaldība:</w:t>
            </w:r>
          </w:p>
          <w:p w14:paraId="56FE004B" w14:textId="77777777" w:rsidR="002542B0" w:rsidRPr="0059304E" w:rsidRDefault="00943327" w:rsidP="009B105A">
            <w:pPr>
              <w:numPr>
                <w:ilvl w:val="0"/>
                <w:numId w:val="66"/>
              </w:numPr>
              <w:spacing w:after="0" w:line="240" w:lineRule="auto"/>
              <w:jc w:val="left"/>
            </w:pPr>
            <w:r w:rsidRPr="0059304E">
              <w:t>piedalās kopprojektā ar saviem līdzekļiem un nekustamo īpašumu (zemes gabaliem, būvēm);</w:t>
            </w:r>
          </w:p>
          <w:p w14:paraId="56FE004C" w14:textId="77777777" w:rsidR="002542B0" w:rsidRPr="0059304E" w:rsidRDefault="00943327" w:rsidP="009B105A">
            <w:pPr>
              <w:numPr>
                <w:ilvl w:val="0"/>
                <w:numId w:val="66"/>
              </w:numPr>
              <w:spacing w:after="0" w:line="240" w:lineRule="auto"/>
              <w:jc w:val="left"/>
            </w:pPr>
            <w:r w:rsidRPr="0059304E">
              <w:t xml:space="preserve">pārņem valdījumā kopprojektā izbūvētus </w:t>
            </w:r>
            <w:r w:rsidRPr="008517AF">
              <w:t xml:space="preserve">zemas īres maksas </w:t>
            </w:r>
            <w:r w:rsidRPr="0059304E">
              <w:t xml:space="preserve">dzīvokļus, kā arī nosaka šādu dzīvokļu proporciju no būvniecības iecerē </w:t>
            </w:r>
            <w:r>
              <w:t xml:space="preserve">paredzētā </w:t>
            </w:r>
            <w:r w:rsidRPr="0059304E">
              <w:t>kopējā dzīvokļu skaita;</w:t>
            </w:r>
          </w:p>
          <w:p w14:paraId="56FE004D" w14:textId="77777777" w:rsidR="002542B0" w:rsidRPr="0059304E" w:rsidRDefault="00943327" w:rsidP="009B105A">
            <w:pPr>
              <w:numPr>
                <w:ilvl w:val="0"/>
                <w:numId w:val="66"/>
              </w:numPr>
              <w:spacing w:after="0" w:line="240" w:lineRule="auto"/>
              <w:jc w:val="left"/>
            </w:pPr>
            <w:r w:rsidRPr="0059304E">
              <w:t>pārņem valdījumā un/vai apsaimniekošanā kopprojektā izbūvētu publisku infrastruktūru (parku, stāvlaukumu, ielu u.tml.) un sociālo infrastruktūru (piemēram, dzīvojamā mājā izbūvētas telpas pirmsskolas izglītības iestādei, sociālajam dienestam, veselības aprūpei, kopienu vai sabiedrisko aktivitāšu centram u.tml.)</w:t>
            </w:r>
          </w:p>
          <w:p w14:paraId="56FE004E" w14:textId="77777777" w:rsidR="002542B0" w:rsidRPr="00766284" w:rsidRDefault="002542B0" w:rsidP="009B105A">
            <w:pPr>
              <w:spacing w:after="0" w:line="240" w:lineRule="auto"/>
              <w:jc w:val="left"/>
            </w:pPr>
          </w:p>
          <w:p w14:paraId="56FE004F" w14:textId="77777777" w:rsidR="002542B0" w:rsidRPr="002542B0" w:rsidRDefault="00943327" w:rsidP="009B105A">
            <w:pPr>
              <w:spacing w:after="0" w:line="240" w:lineRule="auto"/>
              <w:jc w:val="left"/>
              <w:rPr>
                <w:b/>
              </w:rPr>
            </w:pPr>
            <w:r w:rsidRPr="002542B0">
              <w:rPr>
                <w:b/>
              </w:rPr>
              <w:t>2) Kopprojektu realizācija</w:t>
            </w:r>
          </w:p>
          <w:p w14:paraId="56FE0050" w14:textId="77777777" w:rsidR="002542B0" w:rsidRPr="0059304E" w:rsidRDefault="00943327" w:rsidP="009B105A">
            <w:pPr>
              <w:spacing w:after="0" w:line="240" w:lineRule="auto"/>
              <w:jc w:val="left"/>
            </w:pPr>
            <w:r w:rsidRPr="0059304E">
              <w:t>Iespējamie sadarbības partneri:</w:t>
            </w:r>
          </w:p>
          <w:p w14:paraId="56FE0051" w14:textId="77777777" w:rsidR="002542B0" w:rsidRPr="0059304E" w:rsidRDefault="00943327" w:rsidP="009B105A">
            <w:pPr>
              <w:numPr>
                <w:ilvl w:val="0"/>
                <w:numId w:val="25"/>
              </w:numPr>
              <w:spacing w:after="0" w:line="240" w:lineRule="auto"/>
              <w:jc w:val="left"/>
            </w:pPr>
            <w:r w:rsidRPr="0059304E">
              <w:t>nekustamo īpašumu īpašnieki;</w:t>
            </w:r>
          </w:p>
          <w:p w14:paraId="56FE0052" w14:textId="77777777" w:rsidR="002542B0" w:rsidRPr="0059304E" w:rsidRDefault="00943327" w:rsidP="009B105A">
            <w:pPr>
              <w:numPr>
                <w:ilvl w:val="0"/>
                <w:numId w:val="25"/>
              </w:numPr>
              <w:spacing w:after="0" w:line="240" w:lineRule="auto"/>
              <w:jc w:val="left"/>
            </w:pPr>
            <w:r w:rsidRPr="0059304E">
              <w:t>nekustamo īpašumu attīstītāji, piemēram, būvnieki, uzņēmumi, kas ir ieinteresēti savu darbinieku mājokļu uzlabošanā, lai piesaistītu darbiniekus un vairotu uzņēmumu konkurētspēju</w:t>
            </w:r>
          </w:p>
          <w:p w14:paraId="56FE0053" w14:textId="77777777" w:rsidR="002542B0" w:rsidRPr="0059304E" w:rsidRDefault="00943327" w:rsidP="009B105A">
            <w:pPr>
              <w:numPr>
                <w:ilvl w:val="0"/>
                <w:numId w:val="25"/>
              </w:numPr>
              <w:spacing w:after="0" w:line="240" w:lineRule="auto"/>
              <w:jc w:val="left"/>
            </w:pPr>
            <w:r w:rsidRPr="0059304E">
              <w:t>finanšu institūcijas;</w:t>
            </w:r>
          </w:p>
          <w:p w14:paraId="56FE0054" w14:textId="77777777" w:rsidR="002542B0" w:rsidRPr="0059304E" w:rsidRDefault="00943327" w:rsidP="009B105A">
            <w:pPr>
              <w:numPr>
                <w:ilvl w:val="0"/>
                <w:numId w:val="25"/>
              </w:numPr>
              <w:spacing w:after="0" w:line="240" w:lineRule="auto"/>
              <w:jc w:val="left"/>
            </w:pPr>
            <w:r w:rsidRPr="0059304E">
              <w:t>sociālie nekustamo īpašumu attīstītāji, sociālie uzņēmumi (</w:t>
            </w:r>
            <w:r w:rsidRPr="0059304E">
              <w:rPr>
                <w:i/>
              </w:rPr>
              <w:t>social land lord</w:t>
            </w:r>
            <w:r w:rsidRPr="0059304E">
              <w:t>);</w:t>
            </w:r>
          </w:p>
          <w:p w14:paraId="56FE0055" w14:textId="77777777" w:rsidR="002542B0" w:rsidRPr="0059304E" w:rsidRDefault="00943327" w:rsidP="009B105A">
            <w:pPr>
              <w:numPr>
                <w:ilvl w:val="0"/>
                <w:numId w:val="25"/>
              </w:numPr>
              <w:spacing w:after="0" w:line="240" w:lineRule="auto"/>
              <w:jc w:val="left"/>
            </w:pPr>
            <w:r w:rsidRPr="0059304E">
              <w:t>dzīvokļu īpašnieku un namīpašnieku biedrības, apvienības, kooperatīvi un citas nevalstiskās organizācijas, kas rīkojas īpašnieku vai savu biedru vai klientu vārdā;</w:t>
            </w:r>
          </w:p>
          <w:p w14:paraId="56FE0056" w14:textId="77777777" w:rsidR="002542B0" w:rsidRPr="0059304E" w:rsidRDefault="00943327" w:rsidP="009B105A">
            <w:pPr>
              <w:numPr>
                <w:ilvl w:val="0"/>
                <w:numId w:val="25"/>
              </w:numPr>
              <w:spacing w:after="0" w:line="240" w:lineRule="auto"/>
              <w:jc w:val="left"/>
            </w:pPr>
            <w:r w:rsidRPr="0059304E">
              <w:t>valsts (EM, VNĪ, valsts uzņēmumi);</w:t>
            </w:r>
          </w:p>
          <w:p w14:paraId="56FE0057" w14:textId="77777777" w:rsidR="002542B0" w:rsidRPr="0059304E" w:rsidRDefault="00943327" w:rsidP="009B105A">
            <w:pPr>
              <w:numPr>
                <w:ilvl w:val="0"/>
                <w:numId w:val="25"/>
              </w:numPr>
              <w:spacing w:after="0" w:line="240" w:lineRule="auto"/>
              <w:jc w:val="left"/>
            </w:pPr>
            <w:r w:rsidRPr="0059304E">
              <w:lastRenderedPageBreak/>
              <w:t>pašvaldības kapitālsabiedrības;</w:t>
            </w:r>
          </w:p>
          <w:p w14:paraId="56FE0058" w14:textId="77777777" w:rsidR="002542B0" w:rsidRPr="0059304E" w:rsidRDefault="00943327" w:rsidP="009B105A">
            <w:pPr>
              <w:numPr>
                <w:ilvl w:val="0"/>
                <w:numId w:val="25"/>
              </w:numPr>
              <w:spacing w:after="0" w:line="240" w:lineRule="auto"/>
              <w:jc w:val="left"/>
            </w:pPr>
            <w:r w:rsidRPr="0059304E">
              <w:t xml:space="preserve">augstskolas, lai uzlabotu mājokļu pieejamību studentiem, </w:t>
            </w:r>
          </w:p>
          <w:p w14:paraId="56FE0059" w14:textId="77777777" w:rsidR="002542B0" w:rsidRPr="006861B6" w:rsidRDefault="00943327" w:rsidP="009B105A">
            <w:pPr>
              <w:numPr>
                <w:ilvl w:val="0"/>
                <w:numId w:val="25"/>
              </w:numPr>
              <w:spacing w:after="0" w:line="240" w:lineRule="auto"/>
              <w:jc w:val="left"/>
              <w:rPr>
                <w:color w:val="000000" w:themeColor="text1"/>
              </w:rPr>
            </w:pPr>
            <w:r w:rsidRPr="0059304E">
              <w:t xml:space="preserve">nākamie </w:t>
            </w:r>
            <w:r w:rsidRPr="008517AF">
              <w:t xml:space="preserve">zemas īres maksas </w:t>
            </w:r>
            <w:r w:rsidRPr="0059304E">
              <w:t xml:space="preserve">mājokļu iemītnieki (ģimenes ar bērniem, speciālisti, kas ir </w:t>
            </w:r>
            <w:r w:rsidR="00AB0EB1">
              <w:t xml:space="preserve">nodarbināti Rīgas pašvaldības </w:t>
            </w:r>
            <w:r w:rsidRPr="0059304E">
              <w:t xml:space="preserve">funkciju veikšanai svarīgās profesijās, un viņu ģimenes u.c. pašvaldības definētās </w:t>
            </w:r>
            <w:r w:rsidRPr="006861B6">
              <w:rPr>
                <w:color w:val="000000" w:themeColor="text1"/>
              </w:rPr>
              <w:t>mājokļu atbalsta grupas).</w:t>
            </w:r>
          </w:p>
          <w:p w14:paraId="56FE005A" w14:textId="77777777" w:rsidR="002542B0" w:rsidRPr="009249C1" w:rsidRDefault="00943327" w:rsidP="009B105A">
            <w:pPr>
              <w:spacing w:after="0" w:line="240" w:lineRule="auto"/>
              <w:jc w:val="left"/>
            </w:pPr>
            <w:r w:rsidRPr="002542B0">
              <w:rPr>
                <w:b/>
                <w:color w:val="000000" w:themeColor="text1"/>
              </w:rPr>
              <w:t>Potenciālā pilota teritorija:</w:t>
            </w:r>
            <w:r w:rsidRPr="006861B6">
              <w:rPr>
                <w:color w:val="000000" w:themeColor="text1"/>
              </w:rPr>
              <w:t xml:space="preserve"> </w:t>
            </w:r>
            <w:r w:rsidR="00CA5755">
              <w:rPr>
                <w:color w:val="000000" w:themeColor="text1"/>
              </w:rPr>
              <w:t>RN</w:t>
            </w:r>
            <w:r w:rsidRPr="006861B6">
              <w:rPr>
                <w:color w:val="000000" w:themeColor="text1"/>
              </w:rPr>
              <w:t xml:space="preserve"> īpašumā esošais neapbūvētais zemesgabals (kad. apz. 01001212536, platība 1,2 ha), kas atrodas starp A.Saharova, Tīnūžu, Praulienas ielām.</w:t>
            </w:r>
            <w:r>
              <w:rPr>
                <w:color w:val="000000" w:themeColor="text1"/>
                <w:vertAlign w:val="superscript"/>
              </w:rPr>
              <w:footnoteReference w:id="135"/>
            </w:r>
            <w:r w:rsidRPr="006861B6">
              <w:rPr>
                <w:color w:val="000000" w:themeColor="text1"/>
              </w:rPr>
              <w:t xml:space="preserve"> MVD jau šobrīd ir uzsācis darbu pie jauna sadarbības modeļa izstrādes, kurā </w:t>
            </w:r>
            <w:r w:rsidR="00CA5755">
              <w:rPr>
                <w:color w:val="000000" w:themeColor="text1"/>
              </w:rPr>
              <w:t xml:space="preserve">Rīgas </w:t>
            </w:r>
            <w:r w:rsidRPr="006861B6">
              <w:rPr>
                <w:color w:val="000000" w:themeColor="text1"/>
              </w:rPr>
              <w:t xml:space="preserve">pašvaldība rīkotu atklātu konkursu par tiesībām piegādāt pašvaldībai īres dzīvokļus apmaiņā pret </w:t>
            </w:r>
            <w:r w:rsidR="00CA5755">
              <w:rPr>
                <w:color w:val="000000" w:themeColor="text1"/>
              </w:rPr>
              <w:t xml:space="preserve">Rīgas </w:t>
            </w:r>
            <w:r w:rsidRPr="006861B6">
              <w:rPr>
                <w:color w:val="000000" w:themeColor="text1"/>
              </w:rPr>
              <w:t>pašvaldībai piederošu neapbūvētu zemesgabalu</w:t>
            </w:r>
            <w:r>
              <w:t>.</w:t>
            </w:r>
          </w:p>
        </w:tc>
      </w:tr>
      <w:tr w:rsidR="00644D04" w14:paraId="56FE0063" w14:textId="77777777" w:rsidTr="00344BD1">
        <w:tc>
          <w:tcPr>
            <w:tcW w:w="2150" w:type="dxa"/>
          </w:tcPr>
          <w:p w14:paraId="56FE005C" w14:textId="77777777" w:rsidR="002542B0" w:rsidRPr="009249C1" w:rsidRDefault="00943327" w:rsidP="009B105A">
            <w:pPr>
              <w:spacing w:after="0" w:line="240" w:lineRule="auto"/>
              <w:jc w:val="left"/>
            </w:pPr>
            <w:r w:rsidRPr="009249C1">
              <w:lastRenderedPageBreak/>
              <w:t xml:space="preserve">Galvenie ieguvumi </w:t>
            </w:r>
          </w:p>
        </w:tc>
        <w:tc>
          <w:tcPr>
            <w:tcW w:w="7308" w:type="dxa"/>
          </w:tcPr>
          <w:p w14:paraId="56FE005D" w14:textId="77777777" w:rsidR="002542B0" w:rsidRPr="00F04B08" w:rsidRDefault="00943327" w:rsidP="009B105A">
            <w:pPr>
              <w:numPr>
                <w:ilvl w:val="0"/>
                <w:numId w:val="67"/>
              </w:numPr>
              <w:spacing w:after="0" w:line="240" w:lineRule="auto"/>
              <w:jc w:val="left"/>
            </w:pPr>
            <w:r w:rsidRPr="00F04B08">
              <w:t xml:space="preserve">Ar privātā sektora līdzdalību un investīcijām ir panākts, ka ātrākā laikā tiek samazināts </w:t>
            </w:r>
            <w:r w:rsidRPr="008517AF">
              <w:t xml:space="preserve">zemas īres maksas </w:t>
            </w:r>
            <w:r w:rsidRPr="00F04B08">
              <w:t>mājokļa deficīts;</w:t>
            </w:r>
          </w:p>
          <w:p w14:paraId="56FE005E" w14:textId="77777777" w:rsidR="002542B0" w:rsidRPr="00F04B08" w:rsidRDefault="00943327" w:rsidP="009B105A">
            <w:pPr>
              <w:numPr>
                <w:ilvl w:val="0"/>
                <w:numId w:val="67"/>
              </w:numPr>
              <w:spacing w:after="0" w:line="240" w:lineRule="auto"/>
              <w:jc w:val="left"/>
            </w:pPr>
            <w:r w:rsidRPr="00F04B08">
              <w:t>Uzlabota uzņēmējdarbības un investīciju vide Rīgā</w:t>
            </w:r>
          </w:p>
          <w:p w14:paraId="56FE005F" w14:textId="77777777" w:rsidR="002542B0" w:rsidRPr="00F04B08" w:rsidRDefault="00943327" w:rsidP="009B105A">
            <w:pPr>
              <w:numPr>
                <w:ilvl w:val="0"/>
                <w:numId w:val="67"/>
              </w:numPr>
              <w:spacing w:after="0" w:line="240" w:lineRule="auto"/>
              <w:jc w:val="left"/>
            </w:pPr>
            <w:r w:rsidRPr="00F04B08">
              <w:t>Paaugstinājusies iedzīvotāju lojalitāte Rīgai kā pastāvīgai dzīvesvietai;</w:t>
            </w:r>
          </w:p>
          <w:p w14:paraId="56FE0060" w14:textId="77777777" w:rsidR="002542B0" w:rsidRPr="00F04B08" w:rsidRDefault="00943327" w:rsidP="009B105A">
            <w:pPr>
              <w:numPr>
                <w:ilvl w:val="0"/>
                <w:numId w:val="67"/>
              </w:numPr>
              <w:spacing w:after="0" w:line="240" w:lineRule="auto"/>
              <w:jc w:val="left"/>
            </w:pPr>
            <w:r w:rsidRPr="00F04B08">
              <w:t>Sakārtotas degradētās teritorijas, tostarp risināta tukšo mājokļu problēma;</w:t>
            </w:r>
          </w:p>
          <w:p w14:paraId="56FE0061" w14:textId="77777777" w:rsidR="002542B0" w:rsidRPr="00F04B08" w:rsidRDefault="00943327" w:rsidP="009B105A">
            <w:pPr>
              <w:numPr>
                <w:ilvl w:val="0"/>
                <w:numId w:val="67"/>
              </w:numPr>
              <w:spacing w:after="0" w:line="240" w:lineRule="auto"/>
              <w:jc w:val="left"/>
            </w:pPr>
            <w:r w:rsidRPr="00F04B08">
              <w:t>Attīstījusies mājokļu daudzveidība (</w:t>
            </w:r>
            <w:r w:rsidRPr="008517AF">
              <w:t xml:space="preserve">zemas īres maksas </w:t>
            </w:r>
            <w:r w:rsidRPr="00F04B08">
              <w:t>mājokļi, kas risina arī nepieciešamību pēc sociālajiem un pagaidu mājokļiem, attālinātā darba vajadzībām un ģimeņu vajadzībām lielāki mājokļi, mazstāvu, rindu mājas un savrupmājas, luksus dzīvokļi);</w:t>
            </w:r>
          </w:p>
          <w:p w14:paraId="56FE0062" w14:textId="77777777" w:rsidR="002542B0" w:rsidRPr="009249C1" w:rsidRDefault="00943327" w:rsidP="009B105A">
            <w:pPr>
              <w:numPr>
                <w:ilvl w:val="0"/>
                <w:numId w:val="67"/>
              </w:numPr>
              <w:spacing w:after="0" w:line="240" w:lineRule="auto"/>
              <w:jc w:val="left"/>
            </w:pPr>
            <w:r w:rsidRPr="00F04B08">
              <w:t>Radīti instrumenti kompleksu vajadzību risināšanai (mantojuma saglabāšana, inženiertehniskā apgāde, sociālā infrastruktūra u.c.)</w:t>
            </w:r>
          </w:p>
        </w:tc>
      </w:tr>
      <w:tr w:rsidR="00644D04" w14:paraId="56FE0066" w14:textId="77777777" w:rsidTr="00344BD1">
        <w:tc>
          <w:tcPr>
            <w:tcW w:w="2150" w:type="dxa"/>
          </w:tcPr>
          <w:p w14:paraId="56FE0064" w14:textId="77777777" w:rsidR="002542B0" w:rsidRPr="009249C1" w:rsidRDefault="00943327" w:rsidP="00344BD1">
            <w:pPr>
              <w:spacing w:after="0" w:line="240" w:lineRule="auto"/>
              <w:jc w:val="left"/>
            </w:pPr>
            <w:r w:rsidRPr="009249C1">
              <w:t xml:space="preserve">Sasaiste ar </w:t>
            </w:r>
            <w:r w:rsidR="00344BD1">
              <w:t>AP2027</w:t>
            </w:r>
          </w:p>
        </w:tc>
        <w:tc>
          <w:tcPr>
            <w:tcW w:w="7308" w:type="dxa"/>
          </w:tcPr>
          <w:p w14:paraId="56FE0065" w14:textId="77777777" w:rsidR="002542B0" w:rsidRPr="009249C1" w:rsidRDefault="00943327" w:rsidP="009B105A">
            <w:pPr>
              <w:spacing w:after="0" w:line="240" w:lineRule="auto"/>
              <w:jc w:val="left"/>
            </w:pPr>
            <w:r w:rsidRPr="009249C1">
              <w:t xml:space="preserve">5. prioritāte “Daudzveidīga un kvalitatīva mājokļa pieejamība”. </w:t>
            </w:r>
            <w:r w:rsidRPr="001D4DC7">
              <w:t>Uzdevums Nr.4 “Jaunu mājokļu attīstība”</w:t>
            </w:r>
          </w:p>
        </w:tc>
      </w:tr>
      <w:tr w:rsidR="00644D04" w14:paraId="56FE0069" w14:textId="77777777" w:rsidTr="00344BD1">
        <w:tc>
          <w:tcPr>
            <w:tcW w:w="2150" w:type="dxa"/>
          </w:tcPr>
          <w:p w14:paraId="56FE0067" w14:textId="77777777" w:rsidR="002542B0" w:rsidRPr="009249C1" w:rsidRDefault="00943327" w:rsidP="009B105A">
            <w:pPr>
              <w:spacing w:after="0" w:line="240" w:lineRule="auto"/>
              <w:jc w:val="left"/>
            </w:pPr>
            <w:r w:rsidRPr="009249C1">
              <w:t>Atbildīgā institūcija</w:t>
            </w:r>
          </w:p>
        </w:tc>
        <w:tc>
          <w:tcPr>
            <w:tcW w:w="7308" w:type="dxa"/>
          </w:tcPr>
          <w:p w14:paraId="56FE0068" w14:textId="77777777" w:rsidR="002542B0" w:rsidRPr="009249C1" w:rsidRDefault="00943327" w:rsidP="009B105A">
            <w:pPr>
              <w:spacing w:after="0" w:line="240" w:lineRule="auto"/>
              <w:jc w:val="left"/>
            </w:pPr>
            <w:r>
              <w:t>MVD (iesaistās pēc kopprojektā izbūvēto mājokļu nodošanas ekspluatācijā)</w:t>
            </w:r>
          </w:p>
        </w:tc>
      </w:tr>
      <w:tr w:rsidR="00644D04" w14:paraId="56FE006C" w14:textId="77777777" w:rsidTr="00344BD1">
        <w:tc>
          <w:tcPr>
            <w:tcW w:w="2150" w:type="dxa"/>
          </w:tcPr>
          <w:p w14:paraId="56FE006A" w14:textId="77777777" w:rsidR="002542B0" w:rsidRPr="009249C1" w:rsidRDefault="00943327" w:rsidP="009B105A">
            <w:pPr>
              <w:spacing w:after="0" w:line="240" w:lineRule="auto"/>
              <w:jc w:val="left"/>
            </w:pPr>
            <w:r w:rsidRPr="009249C1">
              <w:t>Iesaistītās institūcijas</w:t>
            </w:r>
          </w:p>
        </w:tc>
        <w:tc>
          <w:tcPr>
            <w:tcW w:w="7308" w:type="dxa"/>
          </w:tcPr>
          <w:p w14:paraId="56FE006B" w14:textId="77777777" w:rsidR="002542B0" w:rsidRPr="009249C1" w:rsidRDefault="00943327" w:rsidP="009B105A">
            <w:pPr>
              <w:spacing w:after="0" w:line="240" w:lineRule="auto"/>
              <w:jc w:val="left"/>
            </w:pPr>
            <w:r w:rsidRPr="009249C1">
              <w:t xml:space="preserve">ĪD (māju </w:t>
            </w:r>
            <w:r>
              <w:t xml:space="preserve">un </w:t>
            </w:r>
            <w:r w:rsidRPr="009249C1">
              <w:t>zem</w:t>
            </w:r>
            <w:r>
              <w:t xml:space="preserve">ju </w:t>
            </w:r>
            <w:r w:rsidRPr="009249C1">
              <w:t>īpašum</w:t>
            </w:r>
            <w:r>
              <w:t>u ieguldījumi kopprojektos</w:t>
            </w:r>
            <w:r w:rsidRPr="009249C1">
              <w:t xml:space="preserve">, </w:t>
            </w:r>
            <w:r>
              <w:t xml:space="preserve">publiskās infrastruktūras pārņemšanas </w:t>
            </w:r>
            <w:r w:rsidRPr="006861B6">
              <w:rPr>
                <w:color w:val="000000" w:themeColor="text1"/>
              </w:rPr>
              <w:t xml:space="preserve">process), ĀMD (ielas), PAD (jaunu attīstības teritoriju plānošana, būvniecības procesa </w:t>
            </w:r>
            <w:r>
              <w:t xml:space="preserve">kontrole) </w:t>
            </w:r>
          </w:p>
        </w:tc>
      </w:tr>
      <w:tr w:rsidR="00644D04" w14:paraId="56FE006E" w14:textId="77777777" w:rsidTr="00344BD1">
        <w:tc>
          <w:tcPr>
            <w:tcW w:w="9458" w:type="dxa"/>
            <w:gridSpan w:val="2"/>
          </w:tcPr>
          <w:p w14:paraId="56FE006D" w14:textId="77777777" w:rsidR="002542B0" w:rsidRPr="009249C1" w:rsidRDefault="00943327" w:rsidP="009B105A">
            <w:pPr>
              <w:spacing w:after="0" w:line="240" w:lineRule="auto"/>
              <w:jc w:val="center"/>
            </w:pPr>
            <w:r w:rsidRPr="009249C1">
              <w:t>Ieviešana</w:t>
            </w:r>
          </w:p>
        </w:tc>
      </w:tr>
      <w:tr w:rsidR="00644D04" w14:paraId="56FE0071" w14:textId="77777777" w:rsidTr="00344BD1">
        <w:tc>
          <w:tcPr>
            <w:tcW w:w="2150" w:type="dxa"/>
          </w:tcPr>
          <w:p w14:paraId="56FE006F" w14:textId="77777777" w:rsidR="002542B0" w:rsidRPr="009249C1" w:rsidRDefault="00943327" w:rsidP="009B105A">
            <w:pPr>
              <w:spacing w:after="0" w:line="240" w:lineRule="auto"/>
              <w:jc w:val="left"/>
            </w:pPr>
            <w:r w:rsidRPr="009249C1">
              <w:t>Ieviešanas periods</w:t>
            </w:r>
          </w:p>
        </w:tc>
        <w:tc>
          <w:tcPr>
            <w:tcW w:w="7308" w:type="dxa"/>
          </w:tcPr>
          <w:p w14:paraId="56FE0070" w14:textId="77777777" w:rsidR="002542B0" w:rsidRPr="009249C1" w:rsidRDefault="00943327" w:rsidP="009B105A">
            <w:pPr>
              <w:spacing w:after="0" w:line="240" w:lineRule="auto"/>
              <w:jc w:val="left"/>
            </w:pPr>
            <w:r w:rsidRPr="009249C1">
              <w:t>2024.-2030. gads</w:t>
            </w:r>
          </w:p>
        </w:tc>
      </w:tr>
      <w:tr w:rsidR="00644D04" w14:paraId="56FE0078" w14:textId="77777777" w:rsidTr="00344BD1">
        <w:tc>
          <w:tcPr>
            <w:tcW w:w="2150" w:type="dxa"/>
          </w:tcPr>
          <w:p w14:paraId="56FE0072" w14:textId="77777777" w:rsidR="002542B0" w:rsidRPr="009249C1" w:rsidRDefault="00943327" w:rsidP="009B105A">
            <w:pPr>
              <w:spacing w:after="0" w:line="240" w:lineRule="auto"/>
              <w:jc w:val="left"/>
            </w:pPr>
            <w:r w:rsidRPr="009249C1">
              <w:t>Izmaksas</w:t>
            </w:r>
          </w:p>
        </w:tc>
        <w:tc>
          <w:tcPr>
            <w:tcW w:w="7308" w:type="dxa"/>
          </w:tcPr>
          <w:p w14:paraId="56FE0073" w14:textId="77777777" w:rsidR="00F91DB1" w:rsidRDefault="00943327" w:rsidP="009B105A">
            <w:pPr>
              <w:spacing w:after="0" w:line="240" w:lineRule="auto"/>
              <w:jc w:val="left"/>
            </w:pPr>
            <w:r w:rsidRPr="00191360">
              <w:t>100</w:t>
            </w:r>
            <w:r>
              <w:t xml:space="preserve"> </w:t>
            </w:r>
            <w:r w:rsidRPr="00191360">
              <w:t>500</w:t>
            </w:r>
            <w:r>
              <w:t xml:space="preserve"> </w:t>
            </w:r>
            <w:r w:rsidRPr="00191360">
              <w:t>000</w:t>
            </w:r>
            <w:r>
              <w:t xml:space="preserve"> </w:t>
            </w:r>
            <w:r w:rsidRPr="001C1387">
              <w:rPr>
                <w:i/>
              </w:rPr>
              <w:t>euro</w:t>
            </w:r>
            <w:r w:rsidR="001C1387">
              <w:t>,</w:t>
            </w:r>
          </w:p>
          <w:p w14:paraId="56FE0074" w14:textId="77777777" w:rsidR="00F91DB1" w:rsidRDefault="00943327" w:rsidP="009B105A">
            <w:pPr>
              <w:spacing w:after="0" w:line="240" w:lineRule="auto"/>
              <w:ind w:left="720"/>
              <w:jc w:val="left"/>
            </w:pPr>
            <w:r>
              <w:t xml:space="preserve">t. sk. </w:t>
            </w:r>
          </w:p>
          <w:p w14:paraId="56FE0075" w14:textId="77777777" w:rsidR="00F91DB1" w:rsidRDefault="00943327" w:rsidP="009B105A">
            <w:pPr>
              <w:spacing w:after="0" w:line="240" w:lineRule="auto"/>
              <w:ind w:left="720"/>
              <w:jc w:val="left"/>
            </w:pPr>
            <w:r>
              <w:t xml:space="preserve">ES: 5 milj. </w:t>
            </w:r>
            <w:r w:rsidRPr="001C1387">
              <w:rPr>
                <w:i/>
              </w:rPr>
              <w:t>euro</w:t>
            </w:r>
            <w:r>
              <w:t>;</w:t>
            </w:r>
          </w:p>
          <w:p w14:paraId="56FE0076" w14:textId="77777777" w:rsidR="002542B0" w:rsidRDefault="00943327" w:rsidP="009B105A">
            <w:pPr>
              <w:spacing w:after="0" w:line="240" w:lineRule="auto"/>
              <w:ind w:left="720"/>
              <w:jc w:val="left"/>
            </w:pPr>
            <w:r>
              <w:t xml:space="preserve">Pašvaldība: 10,5 milj. </w:t>
            </w:r>
            <w:r w:rsidRPr="001C1387">
              <w:rPr>
                <w:i/>
              </w:rPr>
              <w:t>euro</w:t>
            </w:r>
            <w:r>
              <w:t>.</w:t>
            </w:r>
          </w:p>
          <w:p w14:paraId="56FE0077" w14:textId="77777777" w:rsidR="002542B0" w:rsidRPr="009249C1" w:rsidRDefault="00943327" w:rsidP="009B105A">
            <w:pPr>
              <w:spacing w:after="0" w:line="240" w:lineRule="auto"/>
              <w:jc w:val="left"/>
            </w:pPr>
            <w:r>
              <w:t xml:space="preserve">Būvniecības vides uzlabojumi </w:t>
            </w:r>
            <w:r w:rsidR="00F91DB1">
              <w:t>kārtējā</w:t>
            </w:r>
            <w:r>
              <w:t xml:space="preserve"> budžeta ietvaros.</w:t>
            </w:r>
          </w:p>
        </w:tc>
      </w:tr>
      <w:tr w:rsidR="00644D04" w14:paraId="56FE007B" w14:textId="77777777" w:rsidTr="00344BD1">
        <w:tc>
          <w:tcPr>
            <w:tcW w:w="2150" w:type="dxa"/>
          </w:tcPr>
          <w:p w14:paraId="56FE0079" w14:textId="77777777" w:rsidR="002542B0" w:rsidRPr="009249C1" w:rsidRDefault="00943327" w:rsidP="009B105A">
            <w:pPr>
              <w:spacing w:after="0" w:line="240" w:lineRule="auto"/>
              <w:jc w:val="left"/>
            </w:pPr>
            <w:r w:rsidRPr="009249C1">
              <w:t>Finansējuma avots</w:t>
            </w:r>
          </w:p>
        </w:tc>
        <w:tc>
          <w:tcPr>
            <w:tcW w:w="7308" w:type="dxa"/>
          </w:tcPr>
          <w:p w14:paraId="56FE007A" w14:textId="77777777" w:rsidR="002542B0" w:rsidRPr="009249C1" w:rsidRDefault="00943327" w:rsidP="009B105A">
            <w:pPr>
              <w:spacing w:after="0" w:line="240" w:lineRule="auto"/>
              <w:jc w:val="left"/>
            </w:pPr>
            <w:r w:rsidRPr="009249C1">
              <w:t xml:space="preserve">Pašvaldības budžets, ES </w:t>
            </w:r>
            <w:r>
              <w:t xml:space="preserve">u.c. starptautiskie </w:t>
            </w:r>
            <w:r w:rsidRPr="009249C1">
              <w:t>līdzekļi, privāt</w:t>
            </w:r>
            <w:r>
              <w:t>ais sektors</w:t>
            </w:r>
          </w:p>
        </w:tc>
      </w:tr>
      <w:tr w:rsidR="00644D04" w14:paraId="56FE007D" w14:textId="77777777" w:rsidTr="00344BD1">
        <w:tc>
          <w:tcPr>
            <w:tcW w:w="9458" w:type="dxa"/>
            <w:gridSpan w:val="2"/>
          </w:tcPr>
          <w:p w14:paraId="56FE007C" w14:textId="77777777" w:rsidR="002542B0" w:rsidRPr="009249C1" w:rsidRDefault="00943327" w:rsidP="009B105A">
            <w:pPr>
              <w:spacing w:after="0" w:line="240" w:lineRule="auto"/>
              <w:jc w:val="center"/>
            </w:pPr>
            <w:r w:rsidRPr="009249C1">
              <w:t>Rādītāji uzraudzībai</w:t>
            </w:r>
          </w:p>
        </w:tc>
      </w:tr>
      <w:tr w:rsidR="00644D04" w14:paraId="56FE0080" w14:textId="77777777" w:rsidTr="00344BD1">
        <w:tc>
          <w:tcPr>
            <w:tcW w:w="2150" w:type="dxa"/>
          </w:tcPr>
          <w:p w14:paraId="56FE007E" w14:textId="77777777" w:rsidR="002542B0" w:rsidRPr="009249C1" w:rsidRDefault="00943327" w:rsidP="009B105A">
            <w:pPr>
              <w:spacing w:after="0" w:line="240" w:lineRule="auto"/>
              <w:jc w:val="left"/>
            </w:pPr>
            <w:r w:rsidRPr="009249C1">
              <w:t>Rādītājs 1</w:t>
            </w:r>
          </w:p>
        </w:tc>
        <w:tc>
          <w:tcPr>
            <w:tcW w:w="7308" w:type="dxa"/>
          </w:tcPr>
          <w:p w14:paraId="56FE007F" w14:textId="77777777" w:rsidR="002542B0" w:rsidRPr="002751A6" w:rsidRDefault="00943327" w:rsidP="009B105A">
            <w:pPr>
              <w:spacing w:after="0" w:line="240" w:lineRule="auto"/>
              <w:jc w:val="left"/>
            </w:pPr>
            <w:r>
              <w:t>Rīgā vidēji gadā tiek izbūvētas</w:t>
            </w:r>
            <w:r w:rsidRPr="00F41C74">
              <w:t xml:space="preserve"> nedaudz mazāk kā </w:t>
            </w:r>
            <w:r w:rsidRPr="006861B6">
              <w:rPr>
                <w:color w:val="000000" w:themeColor="text1"/>
              </w:rPr>
              <w:t>1500 mājokļi (</w:t>
            </w:r>
            <w:r>
              <w:t>dzīvokļi viena dzīvokļa mājā</w:t>
            </w:r>
            <w:r w:rsidRPr="00F41C74">
              <w:t>s, divu un vairāk dzīvokļu māj</w:t>
            </w:r>
            <w:r>
              <w:t>ā</w:t>
            </w:r>
            <w:r w:rsidRPr="00F41C74">
              <w:t>s)</w:t>
            </w:r>
            <w:r>
              <w:rPr>
                <w:vertAlign w:val="superscript"/>
              </w:rPr>
              <w:footnoteReference w:id="136"/>
            </w:r>
            <w:r>
              <w:t>. P</w:t>
            </w:r>
            <w:r w:rsidRPr="00F41C74">
              <w:t xml:space="preserve">ieņemts, ka </w:t>
            </w:r>
            <w:r w:rsidRPr="00F41C74">
              <w:lastRenderedPageBreak/>
              <w:t>uzlabojot administratīvo vidi</w:t>
            </w:r>
            <w:r>
              <w:t xml:space="preserve"> un sadarbību,</w:t>
            </w:r>
            <w:r w:rsidRPr="00F41C74">
              <w:t xml:space="preserve"> jaunu </w:t>
            </w:r>
            <w:r>
              <w:t>mājokļu</w:t>
            </w:r>
            <w:r w:rsidRPr="00F41C74">
              <w:t xml:space="preserve"> būvniecība kļūs intensīvāka (gadā 1800 </w:t>
            </w:r>
            <w:r>
              <w:t>dzīvokļi</w:t>
            </w:r>
            <w:r w:rsidRPr="00F41C74">
              <w:t>), tādējādi Pamatnostādņu laikā uzbūvējot par 2000 mājokļiem vairā</w:t>
            </w:r>
            <w:r>
              <w:t xml:space="preserve">k. </w:t>
            </w:r>
          </w:p>
        </w:tc>
      </w:tr>
      <w:tr w:rsidR="00644D04" w14:paraId="56FE0083" w14:textId="77777777" w:rsidTr="00344BD1">
        <w:tc>
          <w:tcPr>
            <w:tcW w:w="2150" w:type="dxa"/>
          </w:tcPr>
          <w:p w14:paraId="56FE0081" w14:textId="77777777" w:rsidR="002542B0" w:rsidRPr="009249C1" w:rsidRDefault="00943327" w:rsidP="009B105A">
            <w:pPr>
              <w:spacing w:after="0" w:line="240" w:lineRule="auto"/>
              <w:jc w:val="left"/>
            </w:pPr>
            <w:r>
              <w:lastRenderedPageBreak/>
              <w:t>Rādītājs 2</w:t>
            </w:r>
          </w:p>
        </w:tc>
        <w:tc>
          <w:tcPr>
            <w:tcW w:w="7308" w:type="dxa"/>
          </w:tcPr>
          <w:p w14:paraId="56FE0082" w14:textId="77777777" w:rsidR="002542B0" w:rsidRDefault="00943327" w:rsidP="009B105A">
            <w:pPr>
              <w:spacing w:after="0" w:line="240" w:lineRule="auto"/>
              <w:jc w:val="left"/>
            </w:pPr>
            <w:r>
              <w:t>P</w:t>
            </w:r>
            <w:r w:rsidRPr="00997339">
              <w:t xml:space="preserve">ieņemot, ka </w:t>
            </w:r>
            <w:r>
              <w:t>tiek realizēti pieci kopprojekti un katrā projektā tiek uzbūvēti</w:t>
            </w:r>
            <w:r w:rsidRPr="00997339">
              <w:t xml:space="preserve"> vidēji 500 dzīvokļi</w:t>
            </w:r>
            <w:r>
              <w:t xml:space="preserve">, t.sk. </w:t>
            </w:r>
            <w:r w:rsidRPr="002751A6">
              <w:rPr>
                <w:color w:val="000000" w:themeColor="text1"/>
              </w:rPr>
              <w:t xml:space="preserve">ne mazāk kā 10% zemas īres maksas dzīvokļu, </w:t>
            </w:r>
            <w:r w:rsidR="00CA5755">
              <w:rPr>
                <w:color w:val="000000" w:themeColor="text1"/>
              </w:rPr>
              <w:t xml:space="preserve">Rīgas </w:t>
            </w:r>
            <w:r w:rsidRPr="002751A6">
              <w:rPr>
                <w:color w:val="000000" w:themeColor="text1"/>
              </w:rPr>
              <w:t>pašvaldība iegūst jaunus 250 zemas īres maksas dzīvokļus kopprojektos ar privāto sektoru.</w:t>
            </w:r>
          </w:p>
        </w:tc>
      </w:tr>
      <w:tr w:rsidR="00644D04" w14:paraId="56FE0086" w14:textId="77777777" w:rsidTr="00344BD1">
        <w:tc>
          <w:tcPr>
            <w:tcW w:w="2150" w:type="dxa"/>
          </w:tcPr>
          <w:p w14:paraId="56FE0084" w14:textId="77777777" w:rsidR="002542B0" w:rsidRPr="009249C1" w:rsidRDefault="00943327" w:rsidP="009B105A">
            <w:pPr>
              <w:spacing w:after="0" w:line="240" w:lineRule="auto"/>
              <w:jc w:val="left"/>
            </w:pPr>
            <w:r>
              <w:t>Rādītājs 3</w:t>
            </w:r>
          </w:p>
        </w:tc>
        <w:tc>
          <w:tcPr>
            <w:tcW w:w="7308" w:type="dxa"/>
          </w:tcPr>
          <w:p w14:paraId="56FE0085" w14:textId="77777777" w:rsidR="002542B0" w:rsidRPr="009249C1" w:rsidRDefault="00943327" w:rsidP="009B105A">
            <w:pPr>
              <w:spacing w:after="0" w:line="240" w:lineRule="auto"/>
              <w:jc w:val="left"/>
            </w:pPr>
            <w:r>
              <w:t xml:space="preserve">Piesaistītās investīcijas jaunu mājokļu būvniecībā vairāk kā 80 milj. </w:t>
            </w:r>
            <w:r w:rsidRPr="001C1387">
              <w:rPr>
                <w:i/>
              </w:rPr>
              <w:t>euro</w:t>
            </w:r>
          </w:p>
        </w:tc>
      </w:tr>
      <w:tr w:rsidR="00644D04" w14:paraId="56FE0088" w14:textId="77777777" w:rsidTr="00344BD1">
        <w:tc>
          <w:tcPr>
            <w:tcW w:w="9458" w:type="dxa"/>
            <w:gridSpan w:val="2"/>
          </w:tcPr>
          <w:p w14:paraId="56FE0087" w14:textId="77777777" w:rsidR="002542B0" w:rsidRPr="009249C1" w:rsidRDefault="00943327" w:rsidP="009B105A">
            <w:pPr>
              <w:spacing w:after="0" w:line="240" w:lineRule="auto"/>
              <w:jc w:val="center"/>
            </w:pPr>
            <w:r w:rsidRPr="009249C1">
              <w:t>Piemēri</w:t>
            </w:r>
          </w:p>
        </w:tc>
      </w:tr>
      <w:tr w:rsidR="00644D04" w14:paraId="56FE008C" w14:textId="77777777" w:rsidTr="00344BD1">
        <w:tc>
          <w:tcPr>
            <w:tcW w:w="2150" w:type="dxa"/>
          </w:tcPr>
          <w:p w14:paraId="56FE0089" w14:textId="77777777" w:rsidR="002542B0" w:rsidRPr="009249C1" w:rsidRDefault="00943327" w:rsidP="009B105A">
            <w:pPr>
              <w:spacing w:after="0" w:line="240" w:lineRule="auto"/>
              <w:jc w:val="left"/>
            </w:pPr>
            <w:r w:rsidRPr="009249C1">
              <w:t>Pieredzes pārņemšana</w:t>
            </w:r>
          </w:p>
        </w:tc>
        <w:tc>
          <w:tcPr>
            <w:tcW w:w="7308" w:type="dxa"/>
          </w:tcPr>
          <w:p w14:paraId="56FE008A" w14:textId="77777777" w:rsidR="002542B0" w:rsidRDefault="00943327" w:rsidP="009B105A">
            <w:pPr>
              <w:spacing w:after="0" w:line="240" w:lineRule="auto"/>
              <w:jc w:val="left"/>
            </w:pPr>
            <w:r w:rsidRPr="007B2F4A">
              <w:t>Poznaņas pašvaldības piemērā</w:t>
            </w:r>
            <w:r>
              <w:rPr>
                <w:vertAlign w:val="superscript"/>
              </w:rPr>
              <w:footnoteReference w:customMarkFollows="1" w:id="137"/>
              <w:t>[1]</w:t>
            </w:r>
            <w:r w:rsidRPr="007B2F4A">
              <w:t xml:space="preserve"> tika izveidoti 1300</w:t>
            </w:r>
            <w:r>
              <w:rPr>
                <w:vertAlign w:val="superscript"/>
              </w:rPr>
              <w:footnoteReference w:customMarkFollows="1" w:id="138"/>
              <w:t>[2]</w:t>
            </w:r>
            <w:r w:rsidRPr="007B2F4A">
              <w:t xml:space="preserve"> pieejami dzīvokļi, kuri tika finansēti no Eiropas investīciju bankas aizņēmuma 33 milj. </w:t>
            </w:r>
            <w:r w:rsidRPr="007B2F4A">
              <w:rPr>
                <w:i/>
                <w:iCs/>
              </w:rPr>
              <w:t>euro</w:t>
            </w:r>
            <w:r w:rsidRPr="007B2F4A">
              <w:t xml:space="preserve"> apmērā. Kopējās šāda projekta izmaksas bija 66 milj. </w:t>
            </w:r>
            <w:r w:rsidRPr="007B2F4A">
              <w:rPr>
                <w:i/>
                <w:iCs/>
              </w:rPr>
              <w:t>euro</w:t>
            </w:r>
            <w:r w:rsidRPr="007B2F4A">
              <w:t>. Šāda projekta īstenošana ļauj mājokli iegūt tādām personu grupām, kuras nevar pretendēt uz pašvaldības mājokli ņemot vērā kādus specifiskus sociālos kritērijus. Vienlaikus šīm personām kā potenciālajiem mājokļu izmantotājiem ir salīdzinoši augsti ienākumi un var atļauties maksāt īri, tomēr nav iespējas iegādāties mājokli pēc tirgus cenas.</w:t>
            </w:r>
          </w:p>
          <w:p w14:paraId="56FE008B" w14:textId="77777777" w:rsidR="002542B0" w:rsidRPr="007B2F4A" w:rsidRDefault="00943327" w:rsidP="009B105A">
            <w:pPr>
              <w:spacing w:after="0" w:line="240" w:lineRule="auto"/>
              <w:jc w:val="left"/>
            </w:pPr>
            <w:r>
              <w:t xml:space="preserve">Barselonas plāna C pasākumi: </w:t>
            </w:r>
            <w:hyperlink r:id="rId23" w:history="1">
              <w:r w:rsidRPr="004424B5">
                <w:rPr>
                  <w:rStyle w:val="Hipersaite"/>
                </w:rPr>
                <w:t>https://www.habitatge.barcelona/sites/default/files/qh21_h_eng.pdf</w:t>
              </w:r>
            </w:hyperlink>
          </w:p>
        </w:tc>
      </w:tr>
    </w:tbl>
    <w:p w14:paraId="56FE008D" w14:textId="77777777" w:rsidR="002542B0" w:rsidRDefault="002542B0" w:rsidP="002542B0"/>
    <w:p w14:paraId="56FE008E" w14:textId="77777777" w:rsidR="009B105A" w:rsidRDefault="009B105A" w:rsidP="002542B0">
      <w:pPr>
        <w:sectPr w:rsidR="009B105A" w:rsidSect="002542B0">
          <w:pgSz w:w="11906" w:h="16838"/>
          <w:pgMar w:top="1021" w:right="1021" w:bottom="1304" w:left="1418" w:header="709" w:footer="709" w:gutter="0"/>
          <w:cols w:space="708"/>
          <w:docGrid w:linePitch="360"/>
        </w:sectPr>
      </w:pPr>
    </w:p>
    <w:p w14:paraId="56FE008F" w14:textId="77777777" w:rsidR="002542B0" w:rsidRDefault="00943327" w:rsidP="006801D9">
      <w:pPr>
        <w:pStyle w:val="Virsraksts4"/>
      </w:pPr>
      <w:r>
        <w:lastRenderedPageBreak/>
        <w:t xml:space="preserve">U 1.2. </w:t>
      </w:r>
      <w:r w:rsidR="006801D9">
        <w:t>(Savrupmāja</w:t>
      </w:r>
      <w:r w:rsidRPr="00BB75BD">
        <w:t xml:space="preserve"> un mazstāvu </w:t>
      </w:r>
      <w:r>
        <w:t>apbūve</w:t>
      </w:r>
      <w:r w:rsidR="006801D9">
        <w:t>)</w:t>
      </w:r>
    </w:p>
    <w:tbl>
      <w:tblPr>
        <w:tblStyle w:val="TableGrid6"/>
        <w:tblW w:w="5000" w:type="pct"/>
        <w:tblLook w:val="04A0" w:firstRow="1" w:lastRow="0" w:firstColumn="1" w:lastColumn="0" w:noHBand="0" w:noVBand="1"/>
      </w:tblPr>
      <w:tblGrid>
        <w:gridCol w:w="2110"/>
        <w:gridCol w:w="7347"/>
      </w:tblGrid>
      <w:tr w:rsidR="00644D04" w14:paraId="56FE0092" w14:textId="77777777" w:rsidTr="00344BD1">
        <w:tc>
          <w:tcPr>
            <w:tcW w:w="2110" w:type="dxa"/>
            <w:shd w:val="clear" w:color="auto" w:fill="244CD3"/>
          </w:tcPr>
          <w:p w14:paraId="56FE0090" w14:textId="77777777" w:rsidR="002542B0" w:rsidRPr="001C4BE9" w:rsidRDefault="00943327" w:rsidP="009B105A">
            <w:pPr>
              <w:spacing w:after="0" w:line="20" w:lineRule="atLeast"/>
              <w:jc w:val="left"/>
              <w:rPr>
                <w:b/>
                <w:color w:val="FFFFFF" w:themeColor="background1"/>
              </w:rPr>
            </w:pPr>
            <w:r w:rsidRPr="001C4BE9">
              <w:rPr>
                <w:b/>
                <w:color w:val="FFFFFF" w:themeColor="background1"/>
              </w:rPr>
              <w:t xml:space="preserve">Uzdevums </w:t>
            </w:r>
          </w:p>
        </w:tc>
        <w:tc>
          <w:tcPr>
            <w:tcW w:w="7348" w:type="dxa"/>
            <w:shd w:val="clear" w:color="auto" w:fill="244CD3"/>
          </w:tcPr>
          <w:p w14:paraId="56FE0091" w14:textId="77777777" w:rsidR="002542B0" w:rsidRPr="001C4BE9" w:rsidRDefault="00943327" w:rsidP="009B105A">
            <w:pPr>
              <w:spacing w:after="0" w:line="20" w:lineRule="atLeast"/>
              <w:jc w:val="left"/>
              <w:rPr>
                <w:b/>
                <w:color w:val="FFFFFF" w:themeColor="background1"/>
              </w:rPr>
            </w:pPr>
            <w:r w:rsidRPr="001C4BE9">
              <w:rPr>
                <w:b/>
                <w:color w:val="FFFFFF" w:themeColor="background1"/>
              </w:rPr>
              <w:t>Attīstīt Rīgas konkurētspēju savrupmāju un mazstāvu mājokļu tirgū</w:t>
            </w:r>
          </w:p>
        </w:tc>
      </w:tr>
      <w:tr w:rsidR="00644D04" w14:paraId="56FE0096" w14:textId="77777777" w:rsidTr="00344BD1">
        <w:tc>
          <w:tcPr>
            <w:tcW w:w="2110" w:type="dxa"/>
          </w:tcPr>
          <w:p w14:paraId="56FE0093" w14:textId="77777777" w:rsidR="002542B0" w:rsidRPr="00BB75BD" w:rsidRDefault="00943327" w:rsidP="009B105A">
            <w:pPr>
              <w:spacing w:after="0" w:line="20" w:lineRule="atLeast"/>
              <w:jc w:val="left"/>
            </w:pPr>
            <w:r w:rsidRPr="00BB75BD">
              <w:t>Pamatnostādņu uzdevums</w:t>
            </w:r>
          </w:p>
        </w:tc>
        <w:tc>
          <w:tcPr>
            <w:tcW w:w="7348" w:type="dxa"/>
          </w:tcPr>
          <w:p w14:paraId="56FE0094" w14:textId="77777777" w:rsidR="002542B0" w:rsidRPr="00BB75BD" w:rsidRDefault="00943327" w:rsidP="009B105A">
            <w:pPr>
              <w:spacing w:after="0" w:line="20" w:lineRule="atLeast"/>
              <w:jc w:val="left"/>
            </w:pPr>
            <w:r w:rsidRPr="00BB75BD">
              <w:t>R</w:t>
            </w:r>
            <w:r>
              <w:t>V1</w:t>
            </w:r>
          </w:p>
          <w:p w14:paraId="56FE0095" w14:textId="77777777" w:rsidR="002542B0" w:rsidRPr="00BB75BD" w:rsidRDefault="00943327" w:rsidP="009B105A">
            <w:pPr>
              <w:spacing w:after="0" w:line="20" w:lineRule="atLeast"/>
              <w:jc w:val="left"/>
            </w:pPr>
            <w:r>
              <w:t>1.2</w:t>
            </w:r>
            <w:r w:rsidRPr="00BB75BD">
              <w:t>. uzdevums</w:t>
            </w:r>
          </w:p>
        </w:tc>
      </w:tr>
      <w:tr w:rsidR="00644D04" w14:paraId="56FE0099" w14:textId="77777777" w:rsidTr="00344BD1">
        <w:tc>
          <w:tcPr>
            <w:tcW w:w="2110" w:type="dxa"/>
          </w:tcPr>
          <w:p w14:paraId="56FE0097" w14:textId="77777777" w:rsidR="002542B0" w:rsidRPr="00BB75BD" w:rsidRDefault="00943327" w:rsidP="009B105A">
            <w:pPr>
              <w:spacing w:after="0" w:line="20" w:lineRule="atLeast"/>
              <w:jc w:val="left"/>
            </w:pPr>
            <w:r w:rsidRPr="00BB75BD">
              <w:t>Mērķis</w:t>
            </w:r>
          </w:p>
        </w:tc>
        <w:tc>
          <w:tcPr>
            <w:tcW w:w="7348" w:type="dxa"/>
          </w:tcPr>
          <w:p w14:paraId="56FE0098" w14:textId="77777777" w:rsidR="002542B0" w:rsidRPr="00BB75BD" w:rsidRDefault="00943327" w:rsidP="009B105A">
            <w:pPr>
              <w:spacing w:after="0" w:line="20" w:lineRule="atLeast"/>
              <w:jc w:val="left"/>
            </w:pPr>
            <w:r w:rsidRPr="00FB7EDD">
              <w:t>Attīstīt Rīgas savrupmāju un mazstāvu mājokļu apbūves piedāvājumu</w:t>
            </w:r>
          </w:p>
        </w:tc>
      </w:tr>
      <w:tr w:rsidR="00644D04" w14:paraId="56FE009C" w14:textId="77777777" w:rsidTr="00344BD1">
        <w:tc>
          <w:tcPr>
            <w:tcW w:w="2110" w:type="dxa"/>
          </w:tcPr>
          <w:p w14:paraId="56FE009A" w14:textId="77777777" w:rsidR="002542B0" w:rsidRPr="00BB75BD" w:rsidRDefault="00943327" w:rsidP="009B105A">
            <w:pPr>
              <w:spacing w:after="0" w:line="20" w:lineRule="atLeast"/>
              <w:jc w:val="left"/>
            </w:pPr>
            <w:r w:rsidRPr="00BB75BD">
              <w:t>Mērķa grupa</w:t>
            </w:r>
          </w:p>
        </w:tc>
        <w:tc>
          <w:tcPr>
            <w:tcW w:w="7348" w:type="dxa"/>
          </w:tcPr>
          <w:p w14:paraId="56FE009B" w14:textId="77777777" w:rsidR="002542B0" w:rsidRPr="00BB75BD" w:rsidRDefault="00943327" w:rsidP="009B105A">
            <w:pPr>
              <w:spacing w:after="0" w:line="20" w:lineRule="atLeast"/>
              <w:jc w:val="left"/>
            </w:pPr>
            <w:r>
              <w:t>Iedzīvotāji, kas dod priekšroku dzīvošanai vienģimeņu vai divģimeņu mājās, un esošie savrupmāju un dārza māju iedzīvotāji.</w:t>
            </w:r>
          </w:p>
        </w:tc>
      </w:tr>
      <w:tr w:rsidR="00644D04" w14:paraId="56FE00A1" w14:textId="77777777" w:rsidTr="00344BD1">
        <w:tc>
          <w:tcPr>
            <w:tcW w:w="2110" w:type="dxa"/>
          </w:tcPr>
          <w:p w14:paraId="56FE009D" w14:textId="77777777" w:rsidR="002542B0" w:rsidRPr="00BB75BD" w:rsidRDefault="00943327" w:rsidP="009B105A">
            <w:pPr>
              <w:spacing w:after="0" w:line="20" w:lineRule="atLeast"/>
              <w:jc w:val="left"/>
            </w:pPr>
            <w:r w:rsidRPr="00BB75BD">
              <w:t>Uzdevuma īss apraksts</w:t>
            </w:r>
          </w:p>
        </w:tc>
        <w:tc>
          <w:tcPr>
            <w:tcW w:w="7348" w:type="dxa"/>
          </w:tcPr>
          <w:p w14:paraId="56FE009E" w14:textId="77777777" w:rsidR="002542B0" w:rsidRDefault="00943327" w:rsidP="009B105A">
            <w:pPr>
              <w:spacing w:after="0" w:line="20" w:lineRule="atLeast"/>
              <w:jc w:val="left"/>
            </w:pPr>
            <w:r w:rsidRPr="00FB7EDD">
              <w:t>Ikdienas svārstmigrācijas dati liecina, ka liela daļa Rīgā strādājošo vai pakalpojumus saņemošo iedzīvotāju dzīvesvieta ir ārpus Rīgas, līdz ar to Kā galvenie argumenti dzīvesvietas izvēlei ārpus Rīgas tiek minēta iespēja dzīvot privātmājā vai mazstāvu ēkā, dabas tuvumā, klusākā, bērniem drošākā, veselīgākā un mierīgākā vidē.</w:t>
            </w:r>
            <w:r>
              <w:t xml:space="preserve"> Ja </w:t>
            </w:r>
            <w:r w:rsidRPr="00FB7EDD">
              <w:t xml:space="preserve">2022. gadā </w:t>
            </w:r>
            <w:r>
              <w:t xml:space="preserve">Rīgā </w:t>
            </w:r>
            <w:r w:rsidRPr="00FB7EDD">
              <w:t xml:space="preserve">ekspluatācijā pieņemtas 99 savrupmājas (viena dzīvokļa mājas), </w:t>
            </w:r>
            <w:r>
              <w:t xml:space="preserve">tad Pierīgā – 718 </w:t>
            </w:r>
            <w:r w:rsidRPr="00FB7EDD">
              <w:t>mājas.</w:t>
            </w:r>
          </w:p>
          <w:p w14:paraId="56FE009F" w14:textId="77777777" w:rsidR="002542B0" w:rsidRPr="00FB7EDD" w:rsidRDefault="00943327" w:rsidP="009B105A">
            <w:pPr>
              <w:spacing w:after="0" w:line="20" w:lineRule="atLeast"/>
              <w:jc w:val="left"/>
            </w:pPr>
            <w:r>
              <w:t xml:space="preserve">Rīgas teritorijā ir potenciāls dažādot mājokļa piedāvājumu. </w:t>
            </w:r>
            <w:r w:rsidRPr="00FB7EDD">
              <w:t>Potenciāli apbūvējamā savrupmāju un mazstāvu dzīvojamās apbūves</w:t>
            </w:r>
            <w:r>
              <w:t xml:space="preserve"> (</w:t>
            </w:r>
            <w:r w:rsidRPr="002C791C">
              <w:t>daudzdzīvokļu māju līdz 3 stāviem</w:t>
            </w:r>
            <w:r>
              <w:t>)</w:t>
            </w:r>
            <w:r w:rsidRPr="002C791C">
              <w:t xml:space="preserve"> apbūve</w:t>
            </w:r>
            <w:r>
              <w:t>s</w:t>
            </w:r>
            <w:r w:rsidRPr="00FB7EDD">
              <w:t xml:space="preserve"> teritoriju kopējā platība ir 1317 ha</w:t>
            </w:r>
            <w:r>
              <w:t>.</w:t>
            </w:r>
          </w:p>
          <w:p w14:paraId="56FE00A0" w14:textId="77777777" w:rsidR="002542B0" w:rsidRPr="00BB75BD" w:rsidRDefault="00943327" w:rsidP="009B105A">
            <w:pPr>
              <w:spacing w:after="0" w:line="20" w:lineRule="atLeast"/>
              <w:jc w:val="left"/>
            </w:pPr>
            <w:r w:rsidRPr="00FB7EDD">
              <w:t xml:space="preserve">Potenciāli apbūvējamo </w:t>
            </w:r>
            <w:r w:rsidR="00C16894">
              <w:t xml:space="preserve">Rīgas </w:t>
            </w:r>
            <w:r w:rsidRPr="00FB7EDD">
              <w:t>pašvaldībai piederošo zemes gabalu kopējā platība ir 240 ha un fiziskām un juridiskām personām piederošo gabalu kopējā platība – 1 077 ha</w:t>
            </w:r>
            <w:r>
              <w:t>.</w:t>
            </w:r>
          </w:p>
        </w:tc>
      </w:tr>
      <w:tr w:rsidR="00644D04" w14:paraId="56FE00A5" w14:textId="77777777" w:rsidTr="00344BD1">
        <w:tc>
          <w:tcPr>
            <w:tcW w:w="2110" w:type="dxa"/>
          </w:tcPr>
          <w:p w14:paraId="56FE00A2" w14:textId="77777777" w:rsidR="002542B0" w:rsidRPr="00BB75BD" w:rsidRDefault="00943327" w:rsidP="009B105A">
            <w:pPr>
              <w:spacing w:after="0" w:line="20" w:lineRule="atLeast"/>
              <w:jc w:val="left"/>
            </w:pPr>
            <w:r w:rsidRPr="00BB75BD">
              <w:t>Īstermiņā sasniedzamie uzdevumi</w:t>
            </w:r>
          </w:p>
        </w:tc>
        <w:tc>
          <w:tcPr>
            <w:tcW w:w="7348" w:type="dxa"/>
          </w:tcPr>
          <w:p w14:paraId="56FE00A3" w14:textId="77777777" w:rsidR="002542B0" w:rsidRDefault="00943327" w:rsidP="009B105A">
            <w:pPr>
              <w:spacing w:after="0" w:line="20" w:lineRule="atLeast"/>
              <w:jc w:val="left"/>
            </w:pPr>
            <w:r w:rsidRPr="005C1A40">
              <w:rPr>
                <w:b/>
              </w:rPr>
              <w:t>Divu pilotteritoriju izvēle un mājokļu virzītas pieejas apkaimju reģenerācijas rīcības plānu izstrāde</w:t>
            </w:r>
            <w:r>
              <w:t xml:space="preserve"> (ietver publiskās infrastruktūras investīciju projektu virzīšanu </w:t>
            </w:r>
            <w:r w:rsidRPr="002C791C">
              <w:t>iel</w:t>
            </w:r>
            <w:r>
              <w:t>u</w:t>
            </w:r>
            <w:r w:rsidRPr="002C791C">
              <w:t>, gājēju un velosipēdu ceļ</w:t>
            </w:r>
            <w:r>
              <w:t>u, centralizēto</w:t>
            </w:r>
            <w:r w:rsidRPr="002C791C">
              <w:t xml:space="preserve"> ūdensapgādes, kanalizācijas</w:t>
            </w:r>
            <w:r>
              <w:t xml:space="preserve">, </w:t>
            </w:r>
            <w:r w:rsidRPr="002C791C">
              <w:t>siltumapgādes, apgaismojuma</w:t>
            </w:r>
            <w:r>
              <w:t>, publiskās ārtelpas projekti</w:t>
            </w:r>
            <w:r w:rsidRPr="002C791C">
              <w:t xml:space="preserve"> atbilstoši pilotteritoriju specifikai</w:t>
            </w:r>
            <w:r>
              <w:t xml:space="preserve">). </w:t>
            </w:r>
          </w:p>
          <w:p w14:paraId="56FE00A4" w14:textId="77777777" w:rsidR="002542B0" w:rsidRPr="00BB75BD" w:rsidRDefault="00943327" w:rsidP="009B105A">
            <w:pPr>
              <w:spacing w:after="0" w:line="20" w:lineRule="atLeast"/>
              <w:jc w:val="left"/>
            </w:pPr>
            <w:r w:rsidRPr="005C1A40">
              <w:rPr>
                <w:b/>
              </w:rPr>
              <w:t xml:space="preserve">Potenciāli izvērtējamie </w:t>
            </w:r>
            <w:r w:rsidR="00C16894">
              <w:rPr>
                <w:b/>
              </w:rPr>
              <w:t xml:space="preserve">Rīgas </w:t>
            </w:r>
            <w:r w:rsidRPr="005C1A40">
              <w:rPr>
                <w:b/>
              </w:rPr>
              <w:t>pašvaldības īpašumi kopprojektiem ar privāto sekt</w:t>
            </w:r>
            <w:r w:rsidR="005C1A40" w:rsidRPr="005C1A40">
              <w:rPr>
                <w:b/>
              </w:rPr>
              <w:t>oru</w:t>
            </w:r>
            <w:r w:rsidR="005C1A40">
              <w:t xml:space="preserve">: </w:t>
            </w:r>
            <w:r w:rsidRPr="00FB7EDD">
              <w:t xml:space="preserve">Mazās Juglas ielas rajons (Jugla) – zeme zemes reformas pabeigšanai, pašvaldības valdījumā (līdzvērtīgās zemes kompensācijas fonds). </w:t>
            </w:r>
          </w:p>
        </w:tc>
      </w:tr>
      <w:tr w:rsidR="00644D04" w14:paraId="56FE00B5" w14:textId="77777777" w:rsidTr="00344BD1">
        <w:tc>
          <w:tcPr>
            <w:tcW w:w="2110" w:type="dxa"/>
          </w:tcPr>
          <w:p w14:paraId="56FE00A6" w14:textId="77777777" w:rsidR="002542B0" w:rsidRPr="00BB75BD" w:rsidRDefault="00943327" w:rsidP="009B105A">
            <w:pPr>
              <w:spacing w:after="0" w:line="20" w:lineRule="atLeast"/>
              <w:jc w:val="left"/>
            </w:pPr>
            <w:r w:rsidRPr="00BB75BD">
              <w:t>Vidējā termiņā sasniedzamie uzdevumi</w:t>
            </w:r>
          </w:p>
        </w:tc>
        <w:tc>
          <w:tcPr>
            <w:tcW w:w="7348" w:type="dxa"/>
          </w:tcPr>
          <w:p w14:paraId="56FE00A7" w14:textId="77777777" w:rsidR="002542B0" w:rsidRDefault="00943327" w:rsidP="009B105A">
            <w:pPr>
              <w:spacing w:after="0" w:line="20" w:lineRule="atLeast"/>
              <w:jc w:val="left"/>
            </w:pPr>
            <w:r>
              <w:t xml:space="preserve">Līdz 2030. gadam patstāvīgi tiek veikti pasākumi savrupmāju rajonu pilsētvides kvalitātes uzlabošanai: </w:t>
            </w:r>
          </w:p>
          <w:p w14:paraId="56FE00A8" w14:textId="77777777" w:rsidR="002542B0" w:rsidRPr="002C791C" w:rsidRDefault="00943327" w:rsidP="009B105A">
            <w:pPr>
              <w:spacing w:after="0" w:line="20" w:lineRule="atLeast"/>
              <w:jc w:val="left"/>
              <w:rPr>
                <w:b/>
              </w:rPr>
            </w:pPr>
            <w:r>
              <w:rPr>
                <w:b/>
              </w:rPr>
              <w:t xml:space="preserve">1. </w:t>
            </w:r>
            <w:r w:rsidRPr="002C791C">
              <w:rPr>
                <w:b/>
              </w:rPr>
              <w:t>Teritoriālās mikrokopienās balstīta mājokļu attīstība</w:t>
            </w:r>
          </w:p>
          <w:p w14:paraId="56FE00A9" w14:textId="77777777" w:rsidR="002542B0" w:rsidRPr="002C791C" w:rsidRDefault="00943327" w:rsidP="009B105A">
            <w:pPr>
              <w:spacing w:after="0" w:line="20" w:lineRule="atLeast"/>
              <w:jc w:val="left"/>
            </w:pPr>
            <w:r w:rsidRPr="002C791C">
              <w:t xml:space="preserve">Līdzīgi kā </w:t>
            </w:r>
            <w:r>
              <w:t xml:space="preserve">daudzdzīvokļu māju </w:t>
            </w:r>
            <w:r w:rsidRPr="002C791C">
              <w:t>DzĪK arī savrupmāju un mazstāvu apbūves teritorijās ir veicināma īpašnieku kopību pašorganizēšanās, biedrību veidošanās, lai iekļautos ES, valsts un pašvaldības atbalsta programmās. Pašvaldības loma – kopienu veicināšanas institūcijas sagatavošana, kopienas speciālistu (</w:t>
            </w:r>
            <w:r w:rsidRPr="002C791C">
              <w:rPr>
                <w:i/>
              </w:rPr>
              <w:t>no angļu val.</w:t>
            </w:r>
            <w:r w:rsidRPr="002C791C">
              <w:t xml:space="preserve"> – </w:t>
            </w:r>
            <w:r w:rsidRPr="002C791C">
              <w:rPr>
                <w:i/>
                <w:iCs/>
              </w:rPr>
              <w:t>community manager</w:t>
            </w:r>
            <w:r w:rsidRPr="002C791C">
              <w:t>) apmācības. Sākumā izmantojami apkaimju iedzīvotāju centri, kopienu telpas un apkaimju biedrības līdz privātmāju īpašnieku apvienošanās biedrībās, kooperatīvos; partnerību veidošana.</w:t>
            </w:r>
          </w:p>
          <w:p w14:paraId="56FE00AA" w14:textId="77777777" w:rsidR="002542B0" w:rsidRPr="002C791C" w:rsidRDefault="00943327" w:rsidP="009B105A">
            <w:pPr>
              <w:spacing w:after="0" w:line="20" w:lineRule="atLeast"/>
              <w:jc w:val="left"/>
              <w:rPr>
                <w:b/>
              </w:rPr>
            </w:pPr>
            <w:r>
              <w:rPr>
                <w:b/>
              </w:rPr>
              <w:t xml:space="preserve">2. </w:t>
            </w:r>
            <w:r w:rsidRPr="002C791C">
              <w:rPr>
                <w:b/>
              </w:rPr>
              <w:t xml:space="preserve">Kopmājošanas modeļa ieviešana jaunu privātmāju un mazstāvu dzīvokļu māju būvniecībā </w:t>
            </w:r>
          </w:p>
          <w:p w14:paraId="56FE00AB" w14:textId="77777777" w:rsidR="002542B0" w:rsidRPr="002C791C" w:rsidRDefault="00943327" w:rsidP="009B105A">
            <w:pPr>
              <w:spacing w:after="0" w:line="20" w:lineRule="atLeast"/>
              <w:jc w:val="left"/>
            </w:pPr>
            <w:r w:rsidRPr="002C791C">
              <w:t xml:space="preserve">Cilvēku kopienas (kooperatīvi) attīsta mājokļus savām vajadzībām (kopmājošana no angļu val. </w:t>
            </w:r>
            <w:r w:rsidRPr="002C791C">
              <w:rPr>
                <w:i/>
                <w:iCs/>
              </w:rPr>
              <w:t>co-housing</w:t>
            </w:r>
            <w:r w:rsidRPr="002C791C">
              <w:t xml:space="preserve">). Šādā projektā pašvaldības nodrošina (nomā) zemi, garantē kredītus un iesaistās šāda modeļa īstenošanā (Berlīne, Kopenhāgena). Mājokļi tiek uzcelti par pieejamākām cenām. (skatīt 1.1. uzdevuma </w:t>
            </w:r>
            <w:r w:rsidRPr="002C791C">
              <w:fldChar w:fldCharType="begin"/>
            </w:r>
            <w:r w:rsidRPr="002C791C">
              <w:instrText xml:space="preserve"> REF _Ref142761125 \r \h </w:instrText>
            </w:r>
            <w:r>
              <w:instrText xml:space="preserve"> \* MERGEFORMAT </w:instrText>
            </w:r>
            <w:r w:rsidRPr="002C791C">
              <w:fldChar w:fldCharType="separate"/>
            </w:r>
            <w:r w:rsidR="001C11AB">
              <w:t>7</w:t>
            </w:r>
            <w:r w:rsidRPr="002C791C">
              <w:fldChar w:fldCharType="end"/>
            </w:r>
            <w:r w:rsidRPr="002C791C">
              <w:t xml:space="preserve">. un </w:t>
            </w:r>
            <w:r w:rsidRPr="002C791C">
              <w:fldChar w:fldCharType="begin"/>
            </w:r>
            <w:r w:rsidRPr="002C791C">
              <w:instrText xml:space="preserve"> REF _Ref142761181 \r \h </w:instrText>
            </w:r>
            <w:r>
              <w:instrText xml:space="preserve"> \* MERGEFORMAT </w:instrText>
            </w:r>
            <w:r w:rsidRPr="002C791C">
              <w:fldChar w:fldCharType="separate"/>
            </w:r>
            <w:r w:rsidR="001C11AB">
              <w:t>8</w:t>
            </w:r>
            <w:r w:rsidRPr="002C791C">
              <w:fldChar w:fldCharType="end"/>
            </w:r>
            <w:r w:rsidRPr="002C791C">
              <w:t>. pasākumu).</w:t>
            </w:r>
          </w:p>
          <w:p w14:paraId="56FE00AC" w14:textId="77777777" w:rsidR="002542B0" w:rsidRPr="002C791C" w:rsidRDefault="00943327" w:rsidP="009B105A">
            <w:pPr>
              <w:spacing w:after="0" w:line="20" w:lineRule="atLeast"/>
              <w:jc w:val="left"/>
            </w:pPr>
            <w:r w:rsidRPr="002C791C">
              <w:t>Visos atbalsta mehānismos jāiestrādā pašvaldības nosacījumi par proporciju ekonomiski pieejamām mājām un zemas īres maksas dzīvokļiem.</w:t>
            </w:r>
          </w:p>
          <w:p w14:paraId="56FE00AD" w14:textId="77777777" w:rsidR="002542B0" w:rsidRPr="002C791C" w:rsidRDefault="00943327" w:rsidP="009B105A">
            <w:pPr>
              <w:spacing w:after="0" w:line="20" w:lineRule="atLeast"/>
              <w:jc w:val="left"/>
              <w:rPr>
                <w:b/>
              </w:rPr>
            </w:pPr>
            <w:r>
              <w:rPr>
                <w:b/>
              </w:rPr>
              <w:lastRenderedPageBreak/>
              <w:t>3. S</w:t>
            </w:r>
            <w:r w:rsidRPr="002C791C">
              <w:rPr>
                <w:b/>
              </w:rPr>
              <w:t xml:space="preserve">avrupmāju </w:t>
            </w:r>
            <w:r>
              <w:rPr>
                <w:b/>
              </w:rPr>
              <w:t>rajonu publiskās infrastruktūras uzlabošana</w:t>
            </w:r>
          </w:p>
          <w:p w14:paraId="56FE00AE" w14:textId="77777777" w:rsidR="002542B0" w:rsidRPr="002C791C" w:rsidRDefault="00943327" w:rsidP="009B105A">
            <w:pPr>
              <w:numPr>
                <w:ilvl w:val="0"/>
                <w:numId w:val="64"/>
              </w:numPr>
              <w:spacing w:after="0" w:line="20" w:lineRule="atLeast"/>
              <w:jc w:val="left"/>
            </w:pPr>
            <w:r w:rsidRPr="002C791C">
              <w:t xml:space="preserve">Esošo savrupmāju pieslēgšana pie centralizētajiem ūdensapgādes un kanalizācijas tīkliem, turpinot esošo </w:t>
            </w:r>
            <w:r w:rsidR="00C16894">
              <w:t xml:space="preserve">Rīgas </w:t>
            </w:r>
            <w:r w:rsidRPr="002C791C">
              <w:t>pašvaldības atbalstu</w:t>
            </w:r>
            <w:r>
              <w:rPr>
                <w:vertAlign w:val="superscript"/>
              </w:rPr>
              <w:footnoteReference w:id="139"/>
            </w:r>
            <w:r w:rsidRPr="002C791C">
              <w:t>;</w:t>
            </w:r>
          </w:p>
          <w:p w14:paraId="56FE00AF" w14:textId="77777777" w:rsidR="002542B0" w:rsidRPr="002C791C" w:rsidRDefault="00943327" w:rsidP="009B105A">
            <w:pPr>
              <w:numPr>
                <w:ilvl w:val="0"/>
                <w:numId w:val="64"/>
              </w:numPr>
              <w:spacing w:after="0" w:line="20" w:lineRule="atLeast"/>
              <w:jc w:val="left"/>
            </w:pPr>
            <w:r w:rsidRPr="002C791C">
              <w:t>Ielu tīkla, gājēju un velosipēdu infrastruktūras un publiskās ārtelpas projekti, t.sk. kontekstā ar Apkaimju centru attīstības plānu 2024. – 2028. gadam</w:t>
            </w:r>
            <w:r>
              <w:rPr>
                <w:vertAlign w:val="superscript"/>
              </w:rPr>
              <w:footnoteReference w:id="140"/>
            </w:r>
            <w:r w:rsidRPr="002C791C">
              <w:t xml:space="preserve">; </w:t>
            </w:r>
          </w:p>
          <w:p w14:paraId="56FE00B0" w14:textId="77777777" w:rsidR="002542B0" w:rsidRPr="002C791C" w:rsidRDefault="00943327" w:rsidP="009B105A">
            <w:pPr>
              <w:numPr>
                <w:ilvl w:val="0"/>
                <w:numId w:val="64"/>
              </w:numPr>
              <w:spacing w:after="0" w:line="20" w:lineRule="atLeast"/>
              <w:jc w:val="left"/>
            </w:pPr>
            <w:r w:rsidRPr="002C791C">
              <w:t>Rīgas pilsētas gaisa kvalitātes uzlabošanas rīcības programmā 2021.-2025. gadam noteikto pasākumu realizācija</w:t>
            </w:r>
            <w:r>
              <w:rPr>
                <w:vertAlign w:val="superscript"/>
              </w:rPr>
              <w:footnoteReference w:id="141"/>
            </w:r>
            <w:r w:rsidRPr="002C791C">
              <w:t>;</w:t>
            </w:r>
          </w:p>
          <w:p w14:paraId="56FE00B1" w14:textId="77777777" w:rsidR="002542B0" w:rsidRPr="002C791C" w:rsidRDefault="00943327" w:rsidP="009B105A">
            <w:pPr>
              <w:numPr>
                <w:ilvl w:val="0"/>
                <w:numId w:val="64"/>
              </w:numPr>
              <w:spacing w:after="0" w:line="20" w:lineRule="atLeast"/>
              <w:jc w:val="left"/>
            </w:pPr>
            <w:r w:rsidRPr="002C791C">
              <w:t>Atjaunīgo energoresursu izmantošanas veicināšana (siltumsūkņi u.c.).</w:t>
            </w:r>
          </w:p>
          <w:p w14:paraId="56FE00B2" w14:textId="77777777" w:rsidR="002542B0" w:rsidRPr="002C791C" w:rsidRDefault="00943327" w:rsidP="009B105A">
            <w:pPr>
              <w:spacing w:after="0" w:line="20" w:lineRule="atLeast"/>
              <w:jc w:val="left"/>
              <w:rPr>
                <w:b/>
              </w:rPr>
            </w:pPr>
            <w:r>
              <w:rPr>
                <w:b/>
              </w:rPr>
              <w:t xml:space="preserve">4. </w:t>
            </w:r>
            <w:r w:rsidRPr="002C791C">
              <w:rPr>
                <w:b/>
              </w:rPr>
              <w:t>Dārza māju apbūves teritoriju sakārtošana</w:t>
            </w:r>
          </w:p>
          <w:p w14:paraId="56FE00B3" w14:textId="77777777" w:rsidR="002542B0" w:rsidRPr="002C791C" w:rsidRDefault="00943327" w:rsidP="009B105A">
            <w:pPr>
              <w:spacing w:after="0" w:line="20" w:lineRule="atLeast"/>
              <w:jc w:val="left"/>
            </w:pPr>
            <w:r w:rsidRPr="002C791C">
              <w:t>Nav apzināta situācija, cik iedzīvotāju dzīvo dārza mājās. Saskaņā ar RTP tās atrodas savrupmāju apbūves teritorijās, to platība 400 m</w:t>
            </w:r>
            <w:r w:rsidRPr="002C791C">
              <w:rPr>
                <w:vertAlign w:val="superscript"/>
              </w:rPr>
              <w:t>2</w:t>
            </w:r>
            <w:r w:rsidRPr="002C791C">
              <w:t xml:space="preserve"> vai 600 m</w:t>
            </w:r>
            <w:r w:rsidRPr="002C791C">
              <w:rPr>
                <w:vertAlign w:val="superscript"/>
              </w:rPr>
              <w:t>2</w:t>
            </w:r>
            <w:r w:rsidRPr="002C791C">
              <w:t>, maksimālais apbūves laukums līdz 40 m</w:t>
            </w:r>
            <w:r w:rsidRPr="002C791C">
              <w:rPr>
                <w:vertAlign w:val="superscript"/>
              </w:rPr>
              <w:t>2</w:t>
            </w:r>
            <w:r w:rsidRPr="002C791C">
              <w:t>. Risināmie jautājumi – ielu tīkls, kanalizācijas pieslēgumi, ielu apgaismojums u.c. Tās ir teritorijas ar savu specifiku, piemēram, blakus upēm kā vasarnīcu un dārza māju rajons pie Juglas upes.</w:t>
            </w:r>
          </w:p>
          <w:p w14:paraId="56FE00B4" w14:textId="77777777" w:rsidR="002542B0" w:rsidRPr="00BB75BD" w:rsidRDefault="00943327" w:rsidP="009B105A">
            <w:pPr>
              <w:spacing w:after="0" w:line="20" w:lineRule="atLeast"/>
              <w:jc w:val="left"/>
            </w:pPr>
            <w:r>
              <w:t>Rīgas p</w:t>
            </w:r>
            <w:r w:rsidRPr="002C791C">
              <w:t>ašvaldība ir uzsākusi risināt dārzu teritoriju sakārtošanu, piemēram, Dārziņu apkaimei ir izstrādāts tematiskais plānojums “Dārziņu apkaimes publiskās infrastruktūras attīstības tematiskais plānojums” un saskaņā ar to jau ir realizēti vairāki investīciju projekti. Lucavsalas teritorijai tiek izstrādāta Rīgas pilsētas ģimenes dārziņu un Lucavsalas attīstības un pārvaldības koncepcija.</w:t>
            </w:r>
          </w:p>
        </w:tc>
      </w:tr>
      <w:tr w:rsidR="00644D04" w14:paraId="56FE00B9" w14:textId="77777777" w:rsidTr="00344BD1">
        <w:tc>
          <w:tcPr>
            <w:tcW w:w="2110" w:type="dxa"/>
          </w:tcPr>
          <w:p w14:paraId="56FE00B6" w14:textId="77777777" w:rsidR="002542B0" w:rsidRPr="00BB75BD" w:rsidRDefault="00943327" w:rsidP="009B105A">
            <w:pPr>
              <w:spacing w:after="0" w:line="20" w:lineRule="atLeast"/>
              <w:jc w:val="left"/>
            </w:pPr>
            <w:r>
              <w:lastRenderedPageBreak/>
              <w:t>Galvenie ieguvumi</w:t>
            </w:r>
          </w:p>
        </w:tc>
        <w:tc>
          <w:tcPr>
            <w:tcW w:w="7348" w:type="dxa"/>
          </w:tcPr>
          <w:p w14:paraId="56FE00B7" w14:textId="77777777" w:rsidR="002542B0" w:rsidRDefault="00943327" w:rsidP="009B105A">
            <w:pPr>
              <w:numPr>
                <w:ilvl w:val="0"/>
                <w:numId w:val="77"/>
              </w:numPr>
              <w:spacing w:after="0" w:line="20" w:lineRule="atLeast"/>
              <w:jc w:val="left"/>
            </w:pPr>
            <w:r>
              <w:t>Daudzveidīgs mājokļu piedāvājums Rīgā;</w:t>
            </w:r>
          </w:p>
          <w:p w14:paraId="56FE00B8" w14:textId="77777777" w:rsidR="002542B0" w:rsidRPr="00BB75BD" w:rsidRDefault="00943327" w:rsidP="009B105A">
            <w:pPr>
              <w:numPr>
                <w:ilvl w:val="0"/>
                <w:numId w:val="77"/>
              </w:numPr>
              <w:spacing w:after="0" w:line="20" w:lineRule="atLeast"/>
              <w:jc w:val="left"/>
            </w:pPr>
            <w:r>
              <w:t>Iespēja</w:t>
            </w:r>
            <w:r w:rsidRPr="002C791C">
              <w:t xml:space="preserve"> palielināt ieņēmumus gan no NĪN, gan iedzīvotāju ienākuma nodokļa</w:t>
            </w:r>
            <w:r>
              <w:t xml:space="preserve">, aizkavējot rīdzinieku izvēli dzīvot Pierīgā </w:t>
            </w:r>
          </w:p>
        </w:tc>
      </w:tr>
      <w:tr w:rsidR="00644D04" w14:paraId="56FE00BC" w14:textId="77777777" w:rsidTr="00344BD1">
        <w:tc>
          <w:tcPr>
            <w:tcW w:w="2110" w:type="dxa"/>
          </w:tcPr>
          <w:p w14:paraId="56FE00BA" w14:textId="77777777" w:rsidR="002542B0" w:rsidRPr="00BB75BD" w:rsidRDefault="00943327" w:rsidP="009B105A">
            <w:pPr>
              <w:spacing w:after="0" w:line="20" w:lineRule="atLeast"/>
              <w:jc w:val="left"/>
            </w:pPr>
            <w:r>
              <w:t>Sasaiste ar AP2027</w:t>
            </w:r>
          </w:p>
        </w:tc>
        <w:tc>
          <w:tcPr>
            <w:tcW w:w="7348" w:type="dxa"/>
          </w:tcPr>
          <w:p w14:paraId="56FE00BB" w14:textId="77777777" w:rsidR="002542B0" w:rsidRPr="00BB75BD" w:rsidRDefault="00943327" w:rsidP="009B105A">
            <w:pPr>
              <w:spacing w:after="0" w:line="20" w:lineRule="atLeast"/>
              <w:jc w:val="left"/>
            </w:pPr>
            <w:r w:rsidRPr="001D4DC7">
              <w:t>5. prioritāte “Daudzveidīga un kvalitatīva mājokļa pieejamība”. Uzdevums Nr.</w:t>
            </w:r>
            <w:r>
              <w:t>4</w:t>
            </w:r>
            <w:r w:rsidRPr="001D4DC7">
              <w:t xml:space="preserve"> “</w:t>
            </w:r>
            <w:r>
              <w:t>Jaunu mājokļu attīstība</w:t>
            </w:r>
            <w:r w:rsidRPr="001D4DC7">
              <w:t>”</w:t>
            </w:r>
          </w:p>
        </w:tc>
      </w:tr>
      <w:tr w:rsidR="00644D04" w14:paraId="56FE00BF" w14:textId="77777777" w:rsidTr="00344BD1">
        <w:tc>
          <w:tcPr>
            <w:tcW w:w="2110" w:type="dxa"/>
          </w:tcPr>
          <w:p w14:paraId="56FE00BD" w14:textId="77777777" w:rsidR="002542B0" w:rsidRPr="00BB75BD" w:rsidRDefault="00943327" w:rsidP="009B105A">
            <w:pPr>
              <w:spacing w:after="0" w:line="20" w:lineRule="atLeast"/>
              <w:jc w:val="left"/>
            </w:pPr>
            <w:r w:rsidRPr="00BB75BD">
              <w:t>Atbildīgā institūcija</w:t>
            </w:r>
          </w:p>
        </w:tc>
        <w:tc>
          <w:tcPr>
            <w:tcW w:w="7348" w:type="dxa"/>
          </w:tcPr>
          <w:p w14:paraId="56FE00BE" w14:textId="77777777" w:rsidR="002542B0" w:rsidRPr="00BB75BD" w:rsidRDefault="00943327" w:rsidP="009B105A">
            <w:pPr>
              <w:spacing w:after="0" w:line="20" w:lineRule="atLeast"/>
              <w:jc w:val="left"/>
            </w:pPr>
            <w:r>
              <w:t>MVD</w:t>
            </w:r>
          </w:p>
        </w:tc>
      </w:tr>
      <w:tr w:rsidR="00644D04" w14:paraId="56FE00C2" w14:textId="77777777" w:rsidTr="00344BD1">
        <w:tc>
          <w:tcPr>
            <w:tcW w:w="2110" w:type="dxa"/>
          </w:tcPr>
          <w:p w14:paraId="56FE00C0" w14:textId="77777777" w:rsidR="002542B0" w:rsidRPr="00BB75BD" w:rsidRDefault="00943327" w:rsidP="009B105A">
            <w:pPr>
              <w:spacing w:after="0" w:line="20" w:lineRule="atLeast"/>
              <w:jc w:val="left"/>
            </w:pPr>
            <w:r w:rsidRPr="00BB75BD">
              <w:t>Iesaistītās institūcijas</w:t>
            </w:r>
          </w:p>
        </w:tc>
        <w:tc>
          <w:tcPr>
            <w:tcW w:w="7348" w:type="dxa"/>
          </w:tcPr>
          <w:p w14:paraId="56FE00C1" w14:textId="77777777" w:rsidR="002542B0" w:rsidRPr="00BB75BD" w:rsidRDefault="00943327" w:rsidP="009B105A">
            <w:pPr>
              <w:spacing w:after="0" w:line="20" w:lineRule="atLeast"/>
              <w:jc w:val="left"/>
            </w:pPr>
            <w:r>
              <w:t xml:space="preserve">ĪD, RN, PAD, </w:t>
            </w:r>
            <w:r w:rsidRPr="005B1019">
              <w:t>ĀMD</w:t>
            </w:r>
          </w:p>
        </w:tc>
      </w:tr>
      <w:tr w:rsidR="00644D04" w14:paraId="56FE00C4" w14:textId="77777777" w:rsidTr="00344BD1">
        <w:tc>
          <w:tcPr>
            <w:tcW w:w="9458" w:type="dxa"/>
            <w:gridSpan w:val="2"/>
          </w:tcPr>
          <w:p w14:paraId="56FE00C3" w14:textId="77777777" w:rsidR="002542B0" w:rsidRPr="00BB75BD" w:rsidRDefault="00943327" w:rsidP="009B105A">
            <w:pPr>
              <w:spacing w:after="0" w:line="20" w:lineRule="atLeast"/>
              <w:jc w:val="center"/>
            </w:pPr>
            <w:r w:rsidRPr="00BB75BD">
              <w:t>Ieviešana</w:t>
            </w:r>
          </w:p>
        </w:tc>
      </w:tr>
      <w:tr w:rsidR="00644D04" w14:paraId="56FE00C7" w14:textId="77777777" w:rsidTr="00344BD1">
        <w:tc>
          <w:tcPr>
            <w:tcW w:w="2110" w:type="dxa"/>
          </w:tcPr>
          <w:p w14:paraId="56FE00C5" w14:textId="77777777" w:rsidR="002542B0" w:rsidRPr="00BB75BD" w:rsidRDefault="00943327" w:rsidP="009B105A">
            <w:pPr>
              <w:spacing w:after="0" w:line="20" w:lineRule="atLeast"/>
              <w:jc w:val="left"/>
            </w:pPr>
            <w:r w:rsidRPr="00BB75BD">
              <w:t>Ieviešanas periods</w:t>
            </w:r>
          </w:p>
        </w:tc>
        <w:tc>
          <w:tcPr>
            <w:tcW w:w="7348" w:type="dxa"/>
          </w:tcPr>
          <w:p w14:paraId="56FE00C6" w14:textId="77777777" w:rsidR="002542B0" w:rsidRPr="00BB75BD" w:rsidRDefault="00943327" w:rsidP="009B105A">
            <w:pPr>
              <w:spacing w:after="0" w:line="20" w:lineRule="atLeast"/>
              <w:jc w:val="left"/>
            </w:pPr>
            <w:r w:rsidRPr="00E871D2">
              <w:t>2024.-2030. gads</w:t>
            </w:r>
          </w:p>
        </w:tc>
      </w:tr>
      <w:tr w:rsidR="00644D04" w14:paraId="56FE00CE" w14:textId="77777777" w:rsidTr="00344BD1">
        <w:tc>
          <w:tcPr>
            <w:tcW w:w="2110" w:type="dxa"/>
          </w:tcPr>
          <w:p w14:paraId="56FE00C8" w14:textId="77777777" w:rsidR="002542B0" w:rsidRPr="00BB75BD" w:rsidRDefault="00943327" w:rsidP="009B105A">
            <w:pPr>
              <w:spacing w:after="0" w:line="20" w:lineRule="atLeast"/>
              <w:jc w:val="left"/>
            </w:pPr>
            <w:r w:rsidRPr="00BB75BD">
              <w:t>Izmaksas</w:t>
            </w:r>
          </w:p>
        </w:tc>
        <w:tc>
          <w:tcPr>
            <w:tcW w:w="7348" w:type="dxa"/>
          </w:tcPr>
          <w:p w14:paraId="56FE00C9" w14:textId="77777777" w:rsidR="002542B0" w:rsidRDefault="00943327" w:rsidP="009B105A">
            <w:pPr>
              <w:spacing w:after="0" w:line="20" w:lineRule="atLeast"/>
              <w:jc w:val="left"/>
            </w:pPr>
            <w:r>
              <w:t xml:space="preserve">3 165 000 </w:t>
            </w:r>
            <w:r w:rsidRPr="001C1387">
              <w:rPr>
                <w:i/>
              </w:rPr>
              <w:t>euro</w:t>
            </w:r>
            <w:r>
              <w:t xml:space="preserve">, </w:t>
            </w:r>
          </w:p>
          <w:p w14:paraId="56FE00CA" w14:textId="77777777" w:rsidR="002542B0" w:rsidRDefault="00943327" w:rsidP="009B105A">
            <w:pPr>
              <w:spacing w:after="0" w:line="20" w:lineRule="atLeast"/>
              <w:ind w:left="720"/>
            </w:pPr>
            <w:r>
              <w:t xml:space="preserve">t.sk. </w:t>
            </w:r>
          </w:p>
          <w:p w14:paraId="56FE00CB" w14:textId="77777777" w:rsidR="002542B0" w:rsidRDefault="00943327" w:rsidP="009B105A">
            <w:pPr>
              <w:spacing w:after="0" w:line="20" w:lineRule="atLeast"/>
              <w:ind w:left="720"/>
            </w:pPr>
            <w:r>
              <w:t xml:space="preserve">ES: 250 tūkst. </w:t>
            </w:r>
            <w:r w:rsidRPr="001C1387">
              <w:rPr>
                <w:i/>
              </w:rPr>
              <w:t>euro</w:t>
            </w:r>
            <w:r w:rsidR="001C1387">
              <w:t>;</w:t>
            </w:r>
          </w:p>
          <w:p w14:paraId="56FE00CC" w14:textId="77777777" w:rsidR="002542B0" w:rsidRDefault="00943327" w:rsidP="009B105A">
            <w:pPr>
              <w:spacing w:after="0" w:line="20" w:lineRule="atLeast"/>
              <w:ind w:left="720"/>
            </w:pPr>
            <w:r>
              <w:t xml:space="preserve">Pašvaldība: 2,7 milj. </w:t>
            </w:r>
            <w:r w:rsidRPr="001C1387">
              <w:rPr>
                <w:i/>
              </w:rPr>
              <w:t>euro</w:t>
            </w:r>
            <w:r>
              <w:t>;</w:t>
            </w:r>
          </w:p>
          <w:p w14:paraId="56FE00CD" w14:textId="77777777" w:rsidR="002542B0" w:rsidRPr="00BB75BD" w:rsidRDefault="00943327" w:rsidP="009B105A">
            <w:pPr>
              <w:spacing w:after="0" w:line="20" w:lineRule="atLeast"/>
              <w:ind w:left="720"/>
              <w:jc w:val="left"/>
            </w:pPr>
            <w:r>
              <w:t xml:space="preserve">Privātais sektors: 135 tūkst. </w:t>
            </w:r>
            <w:r w:rsidRPr="001C1387">
              <w:rPr>
                <w:i/>
              </w:rPr>
              <w:t>euro</w:t>
            </w:r>
            <w:r w:rsidR="001C1387">
              <w:t>.</w:t>
            </w:r>
          </w:p>
        </w:tc>
      </w:tr>
      <w:tr w:rsidR="00644D04" w14:paraId="56FE00D1" w14:textId="77777777" w:rsidTr="00344BD1">
        <w:tc>
          <w:tcPr>
            <w:tcW w:w="2110" w:type="dxa"/>
          </w:tcPr>
          <w:p w14:paraId="56FE00CF" w14:textId="77777777" w:rsidR="002542B0" w:rsidRPr="00BB75BD" w:rsidRDefault="00943327" w:rsidP="009B105A">
            <w:pPr>
              <w:spacing w:after="0" w:line="20" w:lineRule="atLeast"/>
              <w:jc w:val="left"/>
            </w:pPr>
            <w:r w:rsidRPr="00BB75BD">
              <w:t>Finansējuma avots</w:t>
            </w:r>
          </w:p>
        </w:tc>
        <w:tc>
          <w:tcPr>
            <w:tcW w:w="7348" w:type="dxa"/>
          </w:tcPr>
          <w:p w14:paraId="56FE00D0" w14:textId="77777777" w:rsidR="002542B0" w:rsidRPr="00BB75BD" w:rsidRDefault="00943327" w:rsidP="009B105A">
            <w:pPr>
              <w:spacing w:after="0" w:line="20" w:lineRule="atLeast"/>
              <w:jc w:val="left"/>
            </w:pPr>
            <w:r w:rsidRPr="004752DF">
              <w:t>Pašvaldības budžets, ES u.c. starptautiskie līdzekļi, privātais sektors</w:t>
            </w:r>
          </w:p>
        </w:tc>
      </w:tr>
      <w:tr w:rsidR="00644D04" w14:paraId="56FE00D3" w14:textId="77777777" w:rsidTr="00344BD1">
        <w:tc>
          <w:tcPr>
            <w:tcW w:w="9458" w:type="dxa"/>
            <w:gridSpan w:val="2"/>
          </w:tcPr>
          <w:p w14:paraId="56FE00D2" w14:textId="77777777" w:rsidR="002542B0" w:rsidRPr="00BB75BD" w:rsidRDefault="00943327" w:rsidP="009B105A">
            <w:pPr>
              <w:spacing w:after="0" w:line="20" w:lineRule="atLeast"/>
              <w:jc w:val="center"/>
            </w:pPr>
            <w:r w:rsidRPr="00BB75BD">
              <w:t>Rādītāji uzraudzībai</w:t>
            </w:r>
          </w:p>
        </w:tc>
      </w:tr>
      <w:tr w:rsidR="00644D04" w14:paraId="56FE00D6" w14:textId="77777777" w:rsidTr="00344BD1">
        <w:tc>
          <w:tcPr>
            <w:tcW w:w="2110" w:type="dxa"/>
          </w:tcPr>
          <w:p w14:paraId="56FE00D4" w14:textId="77777777" w:rsidR="002542B0" w:rsidRPr="00BB75BD" w:rsidRDefault="00943327" w:rsidP="009B105A">
            <w:pPr>
              <w:spacing w:after="0" w:line="20" w:lineRule="atLeast"/>
              <w:jc w:val="left"/>
            </w:pPr>
            <w:r w:rsidRPr="00BB75BD">
              <w:t>Rādītājs 1</w:t>
            </w:r>
          </w:p>
        </w:tc>
        <w:tc>
          <w:tcPr>
            <w:tcW w:w="7348" w:type="dxa"/>
          </w:tcPr>
          <w:p w14:paraId="56FE00D5" w14:textId="77777777" w:rsidR="002542B0" w:rsidRPr="00BB75BD" w:rsidRDefault="00943327" w:rsidP="009B105A">
            <w:pPr>
              <w:spacing w:after="0" w:line="20" w:lineRule="atLeast"/>
              <w:jc w:val="left"/>
            </w:pPr>
            <w:r>
              <w:t>Rīgā vidēji gadā tiek uzbūvētas</w:t>
            </w:r>
            <w:r w:rsidRPr="00F41C74">
              <w:t xml:space="preserve"> </w:t>
            </w:r>
            <w:r>
              <w:t>100 savrupmājas</w:t>
            </w:r>
            <w:r>
              <w:rPr>
                <w:rStyle w:val="Vresatsauce"/>
              </w:rPr>
              <w:footnoteReference w:id="142"/>
            </w:r>
            <w:r>
              <w:t>. P</w:t>
            </w:r>
            <w:r w:rsidRPr="00F41C74">
              <w:t>ieņemts, ka uzlabojot administratīvo vidi</w:t>
            </w:r>
            <w:r>
              <w:t xml:space="preserve"> un sadarbību un </w:t>
            </w:r>
            <w:r w:rsidRPr="00684076">
              <w:t xml:space="preserve">izbūvējot </w:t>
            </w:r>
            <w:r w:rsidR="00D16BDB" w:rsidRPr="00D16BDB">
              <w:t xml:space="preserve">publisko </w:t>
            </w:r>
            <w:r w:rsidR="00D16BDB" w:rsidRPr="00D16BDB">
              <w:lastRenderedPageBreak/>
              <w:t>infrastruktūru (pašvaldības ūdenssaimniecības tīklus</w:t>
            </w:r>
            <w:r w:rsidR="00D16BDB">
              <w:t>, ielas</w:t>
            </w:r>
            <w:r w:rsidRPr="00684076">
              <w:t>)</w:t>
            </w:r>
            <w:r>
              <w:t xml:space="preserve"> savrupmāju un dārza māju teritorijās,</w:t>
            </w:r>
            <w:r w:rsidRPr="00F41C74">
              <w:t xml:space="preserve"> jaunu </w:t>
            </w:r>
            <w:r>
              <w:t>savrupmāju un mazstāvu daudzdzīvokļu ēku</w:t>
            </w:r>
            <w:r w:rsidRPr="00F41C74">
              <w:t xml:space="preserve"> būvniecība kļūs intensīvāka (</w:t>
            </w:r>
            <w:r>
              <w:t>līdz 2030. gadam 700 mājokļu vietā 1000 mājokļi</w:t>
            </w:r>
            <w:r w:rsidRPr="00F41C74">
              <w:t>)</w:t>
            </w:r>
            <w:r w:rsidR="00F91DB1">
              <w:t>.</w:t>
            </w:r>
          </w:p>
        </w:tc>
      </w:tr>
      <w:tr w:rsidR="00644D04" w14:paraId="56FE00DA" w14:textId="77777777" w:rsidTr="00344BD1">
        <w:tc>
          <w:tcPr>
            <w:tcW w:w="2110" w:type="dxa"/>
          </w:tcPr>
          <w:p w14:paraId="56FE00D7" w14:textId="77777777" w:rsidR="002542B0" w:rsidRPr="00BB75BD" w:rsidRDefault="00943327" w:rsidP="009B105A">
            <w:pPr>
              <w:spacing w:after="0" w:line="20" w:lineRule="atLeast"/>
              <w:jc w:val="left"/>
            </w:pPr>
            <w:r w:rsidRPr="00BB75BD">
              <w:lastRenderedPageBreak/>
              <w:t>Rādītājs 2</w:t>
            </w:r>
          </w:p>
        </w:tc>
        <w:tc>
          <w:tcPr>
            <w:tcW w:w="7348" w:type="dxa"/>
          </w:tcPr>
          <w:p w14:paraId="56FE00D8" w14:textId="77777777" w:rsidR="00C16894" w:rsidRDefault="00943327" w:rsidP="00FB43FB">
            <w:pPr>
              <w:spacing w:after="0" w:line="20" w:lineRule="atLeast"/>
              <w:jc w:val="left"/>
            </w:pPr>
            <w:r>
              <w:t>P</w:t>
            </w:r>
            <w:r w:rsidRPr="00997339">
              <w:t xml:space="preserve">ieņemot, ka </w:t>
            </w:r>
            <w:r>
              <w:t xml:space="preserve">tiek realizēti divi kopmājošanas projekti 10 ha kopplatībā ar </w:t>
            </w:r>
          </w:p>
          <w:p w14:paraId="56FE00D9" w14:textId="77777777" w:rsidR="002542B0" w:rsidRPr="00BB75BD" w:rsidRDefault="00943327" w:rsidP="00FB43FB">
            <w:pPr>
              <w:spacing w:after="0" w:line="20" w:lineRule="atLeast"/>
              <w:jc w:val="left"/>
            </w:pPr>
            <w:r>
              <w:t>Rīgas pašvaldības līdzdalību, tiek uzbūvēti</w:t>
            </w:r>
            <w:r w:rsidRPr="00997339">
              <w:t xml:space="preserve"> </w:t>
            </w:r>
            <w:r>
              <w:t>300</w:t>
            </w:r>
            <w:r w:rsidRPr="00997339">
              <w:t xml:space="preserve"> </w:t>
            </w:r>
            <w:r w:rsidR="00FB43FB">
              <w:t>mājokļi</w:t>
            </w:r>
            <w:r>
              <w:t xml:space="preserve"> (savrupmājas un dzīvokļi mazstāvu daudzdzīvokļu mājās), t.sk. </w:t>
            </w:r>
            <w:r w:rsidRPr="00997339">
              <w:t xml:space="preserve">ne mazāk kā 10% </w:t>
            </w:r>
            <w:r>
              <w:t xml:space="preserve">ir </w:t>
            </w:r>
            <w:r w:rsidRPr="008517AF">
              <w:t xml:space="preserve">zemas īres maksas </w:t>
            </w:r>
            <w:r>
              <w:t>dzīvokļi vai ekonomiskas privātmājas, t.i. 30 mājokļi.</w:t>
            </w:r>
          </w:p>
        </w:tc>
      </w:tr>
      <w:tr w:rsidR="00644D04" w14:paraId="56FE00DD" w14:textId="77777777" w:rsidTr="00344BD1">
        <w:tc>
          <w:tcPr>
            <w:tcW w:w="2110" w:type="dxa"/>
          </w:tcPr>
          <w:p w14:paraId="56FE00DB" w14:textId="77777777" w:rsidR="002542B0" w:rsidRPr="00BB75BD" w:rsidRDefault="00943327" w:rsidP="009B105A">
            <w:pPr>
              <w:spacing w:after="0" w:line="20" w:lineRule="atLeast"/>
              <w:jc w:val="left"/>
            </w:pPr>
            <w:r w:rsidRPr="00BB75BD">
              <w:t>Rādītājs 3</w:t>
            </w:r>
          </w:p>
        </w:tc>
        <w:tc>
          <w:tcPr>
            <w:tcW w:w="7348" w:type="dxa"/>
          </w:tcPr>
          <w:p w14:paraId="56FE00DC" w14:textId="77777777" w:rsidR="002542B0" w:rsidRPr="00BB75BD" w:rsidRDefault="00943327" w:rsidP="009B105A">
            <w:pPr>
              <w:spacing w:after="0" w:line="20" w:lineRule="atLeast"/>
              <w:jc w:val="left"/>
              <w:rPr>
                <w:i/>
              </w:rPr>
            </w:pPr>
            <w:r>
              <w:t xml:space="preserve">Piesaistītās investīcijas jaunu savrupmāju un mazstāvu daudzdzīvokļu būvniecībā 100 000 </w:t>
            </w:r>
            <w:r w:rsidRPr="001C1387">
              <w:rPr>
                <w:i/>
              </w:rPr>
              <w:t>euro</w:t>
            </w:r>
            <w:r w:rsidR="001C1387">
              <w:rPr>
                <w:i/>
              </w:rPr>
              <w:t>.</w:t>
            </w:r>
          </w:p>
        </w:tc>
      </w:tr>
      <w:tr w:rsidR="00644D04" w14:paraId="56FE00DF" w14:textId="77777777" w:rsidTr="00344BD1">
        <w:tc>
          <w:tcPr>
            <w:tcW w:w="9458" w:type="dxa"/>
            <w:gridSpan w:val="2"/>
          </w:tcPr>
          <w:p w14:paraId="56FE00DE" w14:textId="77777777" w:rsidR="002542B0" w:rsidRPr="00BB75BD" w:rsidRDefault="00943327" w:rsidP="009B105A">
            <w:pPr>
              <w:spacing w:after="0" w:line="20" w:lineRule="atLeast"/>
              <w:jc w:val="center"/>
            </w:pPr>
            <w:r w:rsidRPr="00BB75BD">
              <w:t>Piemēri</w:t>
            </w:r>
          </w:p>
        </w:tc>
      </w:tr>
      <w:tr w:rsidR="00644D04" w14:paraId="56FE00E4" w14:textId="77777777" w:rsidTr="00344BD1">
        <w:tc>
          <w:tcPr>
            <w:tcW w:w="2110" w:type="dxa"/>
          </w:tcPr>
          <w:p w14:paraId="56FE00E0" w14:textId="77777777" w:rsidR="002542B0" w:rsidRPr="00BB75BD" w:rsidRDefault="00943327" w:rsidP="009B105A">
            <w:pPr>
              <w:spacing w:after="0" w:line="20" w:lineRule="atLeast"/>
              <w:jc w:val="left"/>
            </w:pPr>
            <w:r w:rsidRPr="00BB75BD">
              <w:t>Pieredzes pārņemšana</w:t>
            </w:r>
          </w:p>
        </w:tc>
        <w:tc>
          <w:tcPr>
            <w:tcW w:w="7348" w:type="dxa"/>
          </w:tcPr>
          <w:p w14:paraId="56FE00E1" w14:textId="77777777" w:rsidR="002542B0" w:rsidRPr="00641038" w:rsidRDefault="00943327" w:rsidP="009B105A">
            <w:pPr>
              <w:spacing w:after="0" w:line="20" w:lineRule="atLeast"/>
              <w:jc w:val="left"/>
            </w:pPr>
            <w:r w:rsidRPr="00641038">
              <w:t>Lumi Capital konsultēja Raadiku pašvaldības</w:t>
            </w:r>
            <w:r>
              <w:t xml:space="preserve"> (Igaunija)</w:t>
            </w:r>
            <w:r w:rsidRPr="00641038">
              <w:t xml:space="preserve"> </w:t>
            </w:r>
            <w:r>
              <w:t xml:space="preserve">mājokļu portfeļa iegādē Tallinā, kas </w:t>
            </w:r>
            <w:r w:rsidRPr="00641038">
              <w:t>sastāv no 1 215 jaunuzceltiem dzīvojamiem dzīvokļiem, kas iznomāti Tallinas pašvaldībai uz 15 gadu nomas līguma pamata.</w:t>
            </w:r>
            <w:r>
              <w:t xml:space="preserve"> </w:t>
            </w:r>
            <w:r w:rsidRPr="00641038">
              <w:t>Lumi Capital darbojas kā vietējais partneris, pārvaldot ieguldījumu investora vārdā pēc darījuma slēgšanas 2015. gada augustā.</w:t>
            </w:r>
          </w:p>
          <w:p w14:paraId="56FE00E2" w14:textId="77777777" w:rsidR="002542B0" w:rsidRPr="00821515" w:rsidRDefault="00724B43" w:rsidP="009B105A">
            <w:pPr>
              <w:spacing w:after="0" w:line="20" w:lineRule="atLeast"/>
              <w:jc w:val="left"/>
            </w:pPr>
            <w:hyperlink r:id="rId24" w:history="1">
              <w:r w:rsidR="00943327" w:rsidRPr="00821515">
                <w:rPr>
                  <w:rStyle w:val="Hipersaite"/>
                </w:rPr>
                <w:t>https://www.raadiku.ee/o-raadiku</w:t>
              </w:r>
            </w:hyperlink>
          </w:p>
          <w:p w14:paraId="56FE00E3" w14:textId="77777777" w:rsidR="002542B0" w:rsidRPr="00821515" w:rsidRDefault="00724B43" w:rsidP="009B105A">
            <w:pPr>
              <w:spacing w:after="0" w:line="20" w:lineRule="atLeast"/>
              <w:jc w:val="left"/>
            </w:pPr>
            <w:hyperlink r:id="rId25" w:history="1">
              <w:r w:rsidR="00943327" w:rsidRPr="00821515">
                <w:rPr>
                  <w:rStyle w:val="Hipersaite"/>
                </w:rPr>
                <w:t>https://www.lumicapital.eu/en/news/2015/384-lumi-capital-noustas-raadiku-munitsipaalmajade-ostu-ning-juhib-investeeringut-tehingu-jargselt-2</w:t>
              </w:r>
            </w:hyperlink>
          </w:p>
        </w:tc>
      </w:tr>
    </w:tbl>
    <w:p w14:paraId="56FE00E5" w14:textId="77777777" w:rsidR="002542B0" w:rsidRDefault="002542B0" w:rsidP="002542B0"/>
    <w:p w14:paraId="56FE00E6" w14:textId="77777777" w:rsidR="009B105A" w:rsidRDefault="009B105A" w:rsidP="002542B0">
      <w:pPr>
        <w:sectPr w:rsidR="009B105A" w:rsidSect="002542B0">
          <w:pgSz w:w="11906" w:h="16838"/>
          <w:pgMar w:top="1021" w:right="1021" w:bottom="1304" w:left="1418" w:header="709" w:footer="709" w:gutter="0"/>
          <w:cols w:space="708"/>
          <w:docGrid w:linePitch="360"/>
        </w:sectPr>
      </w:pPr>
    </w:p>
    <w:p w14:paraId="56FE00E7" w14:textId="77777777" w:rsidR="002542B0" w:rsidRDefault="00943327" w:rsidP="006801D9">
      <w:pPr>
        <w:pStyle w:val="Virsraksts4"/>
      </w:pPr>
      <w:r>
        <w:lastRenderedPageBreak/>
        <w:t>U 1.3.</w:t>
      </w:r>
      <w:r w:rsidR="00FF57DD">
        <w:t xml:space="preserve"> (Grausti, degradētas</w:t>
      </w:r>
      <w:r w:rsidRPr="002D4B80">
        <w:t xml:space="preserve"> teritorij</w:t>
      </w:r>
      <w:r w:rsidR="00FF57DD">
        <w:t>as)</w:t>
      </w:r>
    </w:p>
    <w:tbl>
      <w:tblPr>
        <w:tblStyle w:val="Reatabula"/>
        <w:tblW w:w="5000" w:type="pct"/>
        <w:tblLook w:val="04A0" w:firstRow="1" w:lastRow="0" w:firstColumn="1" w:lastColumn="0" w:noHBand="0" w:noVBand="1"/>
      </w:tblPr>
      <w:tblGrid>
        <w:gridCol w:w="2128"/>
        <w:gridCol w:w="7329"/>
      </w:tblGrid>
      <w:tr w:rsidR="00644D04" w14:paraId="56FE00EA" w14:textId="77777777" w:rsidTr="00344BD1">
        <w:tc>
          <w:tcPr>
            <w:tcW w:w="2128" w:type="dxa"/>
            <w:shd w:val="clear" w:color="auto" w:fill="244CD3"/>
          </w:tcPr>
          <w:p w14:paraId="56FE00E8" w14:textId="77777777" w:rsidR="002542B0" w:rsidRPr="001C4BE9" w:rsidRDefault="00943327" w:rsidP="001C4BE9">
            <w:pPr>
              <w:spacing w:after="0" w:line="20" w:lineRule="atLeast"/>
              <w:jc w:val="left"/>
              <w:rPr>
                <w:b/>
                <w:color w:val="FFFFFF" w:themeColor="background1"/>
              </w:rPr>
            </w:pPr>
            <w:r>
              <w:rPr>
                <w:b/>
                <w:color w:val="FFFFFF" w:themeColor="background1"/>
              </w:rPr>
              <w:t>Uzdevums</w:t>
            </w:r>
          </w:p>
        </w:tc>
        <w:tc>
          <w:tcPr>
            <w:tcW w:w="7330" w:type="dxa"/>
            <w:shd w:val="clear" w:color="auto" w:fill="244CD3"/>
          </w:tcPr>
          <w:p w14:paraId="56FE00E9" w14:textId="77777777" w:rsidR="002542B0" w:rsidRPr="001C4BE9" w:rsidRDefault="00943327" w:rsidP="009B105A">
            <w:pPr>
              <w:spacing w:after="0" w:line="20" w:lineRule="atLeast"/>
              <w:jc w:val="left"/>
              <w:rPr>
                <w:b/>
                <w:color w:val="FFFFFF" w:themeColor="background1"/>
              </w:rPr>
            </w:pPr>
            <w:r w:rsidRPr="001C4BE9">
              <w:rPr>
                <w:b/>
                <w:color w:val="FFFFFF" w:themeColor="background1"/>
              </w:rPr>
              <w:t>Revitalizēt degradētās (t.sk. graustus) teritorijas un industriālas teritorijas ar funkciju maiņu publiskai, tostarp dzīvojamai apbūvei</w:t>
            </w:r>
          </w:p>
        </w:tc>
      </w:tr>
      <w:tr w:rsidR="00644D04" w14:paraId="56FE00EE" w14:textId="77777777" w:rsidTr="00344BD1">
        <w:tc>
          <w:tcPr>
            <w:tcW w:w="2128" w:type="dxa"/>
          </w:tcPr>
          <w:p w14:paraId="56FE00EB" w14:textId="77777777" w:rsidR="002542B0" w:rsidRPr="00921C54" w:rsidRDefault="00943327" w:rsidP="009B105A">
            <w:pPr>
              <w:spacing w:after="0" w:line="20" w:lineRule="atLeast"/>
              <w:jc w:val="left"/>
            </w:pPr>
            <w:r w:rsidRPr="00CC3E88">
              <w:t>Pamatnostādņu uzdevums</w:t>
            </w:r>
          </w:p>
        </w:tc>
        <w:tc>
          <w:tcPr>
            <w:tcW w:w="7330" w:type="dxa"/>
          </w:tcPr>
          <w:p w14:paraId="56FE00EC" w14:textId="77777777" w:rsidR="002542B0" w:rsidRPr="00CC3E88" w:rsidRDefault="00943327" w:rsidP="009B105A">
            <w:pPr>
              <w:spacing w:after="0" w:line="20" w:lineRule="atLeast"/>
              <w:jc w:val="left"/>
            </w:pPr>
            <w:r w:rsidRPr="00CC3E88">
              <w:t>R</w:t>
            </w:r>
            <w:r>
              <w:t>V1</w:t>
            </w:r>
          </w:p>
          <w:p w14:paraId="56FE00ED" w14:textId="77777777" w:rsidR="002542B0" w:rsidRPr="00BB75BD" w:rsidRDefault="00943327" w:rsidP="009B105A">
            <w:pPr>
              <w:spacing w:after="0" w:line="20" w:lineRule="atLeast"/>
              <w:jc w:val="left"/>
            </w:pPr>
            <w:r>
              <w:t>1.3.</w:t>
            </w:r>
            <w:r w:rsidRPr="00CC3E88">
              <w:t xml:space="preserve"> uzdevums</w:t>
            </w:r>
          </w:p>
        </w:tc>
      </w:tr>
      <w:tr w:rsidR="00644D04" w14:paraId="56FE00F1" w14:textId="77777777" w:rsidTr="00344BD1">
        <w:tc>
          <w:tcPr>
            <w:tcW w:w="2128" w:type="dxa"/>
          </w:tcPr>
          <w:p w14:paraId="56FE00EF" w14:textId="77777777" w:rsidR="002542B0" w:rsidRPr="002D4B80" w:rsidRDefault="00943327" w:rsidP="009B105A">
            <w:pPr>
              <w:spacing w:after="0" w:line="20" w:lineRule="atLeast"/>
              <w:jc w:val="left"/>
            </w:pPr>
            <w:r>
              <w:t>M</w:t>
            </w:r>
            <w:r w:rsidRPr="002D4B80">
              <w:t>ērķis</w:t>
            </w:r>
          </w:p>
        </w:tc>
        <w:tc>
          <w:tcPr>
            <w:tcW w:w="7330" w:type="dxa"/>
          </w:tcPr>
          <w:p w14:paraId="56FE00F0" w14:textId="77777777" w:rsidR="002542B0" w:rsidRPr="002D4B80" w:rsidRDefault="00943327" w:rsidP="009B105A">
            <w:pPr>
              <w:spacing w:after="0" w:line="20" w:lineRule="atLeast"/>
              <w:jc w:val="left"/>
            </w:pPr>
            <w:r w:rsidRPr="00405C12">
              <w:t xml:space="preserve">Veicināt degradēto objektu sakārtošanu, vienlaikus risinot </w:t>
            </w:r>
            <w:r w:rsidR="00C16894">
              <w:t xml:space="preserve">Rīgas </w:t>
            </w:r>
            <w:r w:rsidRPr="00405C12">
              <w:t>pašvaldības palīdzības saņēmēju nodrošināšanu ar mājokli.</w:t>
            </w:r>
          </w:p>
        </w:tc>
      </w:tr>
      <w:tr w:rsidR="00644D04" w14:paraId="56FE00F4" w14:textId="77777777" w:rsidTr="00344BD1">
        <w:tc>
          <w:tcPr>
            <w:tcW w:w="2128" w:type="dxa"/>
          </w:tcPr>
          <w:p w14:paraId="56FE00F2" w14:textId="77777777" w:rsidR="002542B0" w:rsidRPr="002D4B80" w:rsidRDefault="00943327" w:rsidP="009B105A">
            <w:pPr>
              <w:spacing w:after="0" w:line="20" w:lineRule="atLeast"/>
              <w:jc w:val="left"/>
            </w:pPr>
            <w:r w:rsidRPr="002D4B80">
              <w:t>Mērķa grupa</w:t>
            </w:r>
          </w:p>
        </w:tc>
        <w:tc>
          <w:tcPr>
            <w:tcW w:w="7330" w:type="dxa"/>
          </w:tcPr>
          <w:p w14:paraId="56FE00F3" w14:textId="77777777" w:rsidR="002542B0" w:rsidRPr="002D4B80" w:rsidRDefault="00943327" w:rsidP="009B105A">
            <w:pPr>
              <w:spacing w:after="0" w:line="20" w:lineRule="atLeast"/>
              <w:jc w:val="left"/>
            </w:pPr>
            <w:r w:rsidRPr="00405C12">
              <w:t xml:space="preserve">Mājokļu īpašnieki, </w:t>
            </w:r>
            <w:r>
              <w:t xml:space="preserve">kas maksā </w:t>
            </w:r>
            <w:r w:rsidRPr="00405C12">
              <w:t>īrnieki, kas dzīvo tehniski sliktā stāvoklī esošās mājās un maksā paaugstinātu NĪN 3%, bet viņiem nepietiek līdzekļu cita mājokļa iegādei (izīrēšanai)</w:t>
            </w:r>
            <w:r w:rsidRPr="002D4B80">
              <w:t>.</w:t>
            </w:r>
          </w:p>
        </w:tc>
      </w:tr>
      <w:tr w:rsidR="00644D04" w14:paraId="56FE00F9" w14:textId="77777777" w:rsidTr="00344BD1">
        <w:tc>
          <w:tcPr>
            <w:tcW w:w="2128" w:type="dxa"/>
          </w:tcPr>
          <w:p w14:paraId="56FE00F5" w14:textId="77777777" w:rsidR="002542B0" w:rsidRPr="002D4B80" w:rsidRDefault="00943327" w:rsidP="009B105A">
            <w:pPr>
              <w:spacing w:after="0" w:line="20" w:lineRule="atLeast"/>
              <w:jc w:val="left"/>
            </w:pPr>
            <w:r w:rsidRPr="00921C54">
              <w:t xml:space="preserve">Uzdevuma </w:t>
            </w:r>
            <w:r w:rsidRPr="002D4B80">
              <w:t>īss apraksts</w:t>
            </w:r>
          </w:p>
        </w:tc>
        <w:tc>
          <w:tcPr>
            <w:tcW w:w="7330" w:type="dxa"/>
          </w:tcPr>
          <w:p w14:paraId="56FE00F6" w14:textId="77777777" w:rsidR="002542B0" w:rsidRPr="00142009" w:rsidRDefault="00943327" w:rsidP="009B105A">
            <w:pPr>
              <w:spacing w:after="0" w:line="20" w:lineRule="atLeast"/>
              <w:jc w:val="left"/>
            </w:pPr>
            <w:r w:rsidRPr="00142009">
              <w:t>Vidi degradējoš</w:t>
            </w:r>
            <w:r>
              <w:t>o</w:t>
            </w:r>
            <w:r w:rsidRPr="00142009">
              <w:t xml:space="preserve"> būv</w:t>
            </w:r>
            <w:r>
              <w:t>ju</w:t>
            </w:r>
            <w:r w:rsidRPr="00142009">
              <w:t xml:space="preserve"> klasifikācija tiek veidota, lai </w:t>
            </w:r>
            <w:r>
              <w:t xml:space="preserve">veicinātu objektu sakārtošanu, </w:t>
            </w:r>
            <w:r w:rsidRPr="00142009">
              <w:t>piemēro</w:t>
            </w:r>
            <w:r>
              <w:t>jot</w:t>
            </w:r>
            <w:r w:rsidRPr="00142009">
              <w:t xml:space="preserve"> naudas sodu</w:t>
            </w:r>
            <w:r>
              <w:rPr>
                <w:vertAlign w:val="superscript"/>
              </w:rPr>
              <w:footnoteReference w:id="143"/>
            </w:r>
            <w:r w:rsidRPr="00142009">
              <w:t xml:space="preserve"> un paaugstinātu NĪN 3%</w:t>
            </w:r>
            <w:r>
              <w:rPr>
                <w:vertAlign w:val="superscript"/>
              </w:rPr>
              <w:footnoteReference w:id="144"/>
            </w:r>
            <w:r w:rsidRPr="00142009">
              <w:t>.</w:t>
            </w:r>
          </w:p>
          <w:p w14:paraId="56FE00F7" w14:textId="77777777" w:rsidR="002542B0" w:rsidRPr="00405C12" w:rsidRDefault="00943327" w:rsidP="009B105A">
            <w:pPr>
              <w:spacing w:after="0" w:line="20" w:lineRule="atLeast"/>
              <w:jc w:val="left"/>
            </w:pPr>
            <w:r w:rsidRPr="00405C12">
              <w:t>Administratīvie akti jeb Pilsētvides attīstības un kvalitātes komisijas lēmumi par vidi degradējošās vai bīstamās būves piespiedu sakārtošanu (nojaukšanu) 2022. gadā ir pieņemti par 280 nekustamo īpašumu objektiem, un 16.12.2022. Rīgā ir 790 degradē</w:t>
            </w:r>
            <w:r>
              <w:t>t</w:t>
            </w:r>
            <w:r w:rsidRPr="00405C12">
              <w:t>ie objekti, no kuriem 697 A un B kategorijas objekti (jeb grausti) un 93 C kategorijas objekti.</w:t>
            </w:r>
          </w:p>
          <w:p w14:paraId="56FE00F8" w14:textId="77777777" w:rsidR="002542B0" w:rsidRPr="002D4B80" w:rsidRDefault="00943327" w:rsidP="009B105A">
            <w:pPr>
              <w:spacing w:after="0" w:line="20" w:lineRule="atLeast"/>
              <w:jc w:val="left"/>
            </w:pPr>
            <w:r>
              <w:t>Rīgas pašvaldībai ir jāattīsta ne tikai soda, bet arī atbalsta pasākumi v</w:t>
            </w:r>
            <w:r w:rsidRPr="00142009">
              <w:t>idi degradējoš</w:t>
            </w:r>
            <w:r>
              <w:t>o</w:t>
            </w:r>
            <w:r w:rsidRPr="00142009">
              <w:t xml:space="preserve"> </w:t>
            </w:r>
            <w:r>
              <w:t>dzīvojamo ēku sakārtošanai, lai novērstu mājokļu bīstamību.</w:t>
            </w:r>
          </w:p>
        </w:tc>
      </w:tr>
      <w:tr w:rsidR="00644D04" w14:paraId="56FE00FD" w14:textId="77777777" w:rsidTr="00344BD1">
        <w:tc>
          <w:tcPr>
            <w:tcW w:w="2128" w:type="dxa"/>
          </w:tcPr>
          <w:p w14:paraId="56FE00FA" w14:textId="77777777" w:rsidR="002542B0" w:rsidRPr="002D4B80" w:rsidRDefault="00943327" w:rsidP="009B105A">
            <w:pPr>
              <w:spacing w:after="0" w:line="20" w:lineRule="atLeast"/>
              <w:jc w:val="left"/>
            </w:pPr>
            <w:r>
              <w:t>Īstermiņā sasniedzamie uzdevumi</w:t>
            </w:r>
          </w:p>
        </w:tc>
        <w:tc>
          <w:tcPr>
            <w:tcW w:w="7330" w:type="dxa"/>
          </w:tcPr>
          <w:p w14:paraId="56FE00FB" w14:textId="77777777" w:rsidR="002542B0" w:rsidRPr="005C1A40" w:rsidRDefault="00943327" w:rsidP="009B105A">
            <w:pPr>
              <w:spacing w:after="0" w:line="20" w:lineRule="atLeast"/>
              <w:jc w:val="left"/>
              <w:rPr>
                <w:b/>
                <w:color w:val="000000" w:themeColor="text1"/>
              </w:rPr>
            </w:pPr>
            <w:r>
              <w:rPr>
                <w:b/>
                <w:color w:val="000000" w:themeColor="text1"/>
              </w:rPr>
              <w:t>1)</w:t>
            </w:r>
            <w:r w:rsidRPr="005C1A40">
              <w:rPr>
                <w:b/>
                <w:color w:val="000000" w:themeColor="text1"/>
              </w:rPr>
              <w:t xml:space="preserve"> </w:t>
            </w:r>
            <w:r w:rsidR="00C16894">
              <w:rPr>
                <w:b/>
                <w:color w:val="000000" w:themeColor="text1"/>
              </w:rPr>
              <w:t>Rīgas p</w:t>
            </w:r>
            <w:r w:rsidRPr="005C1A40">
              <w:rPr>
                <w:b/>
                <w:color w:val="000000" w:themeColor="text1"/>
              </w:rPr>
              <w:t>ašvaldībai piederošo degradēto objektu – dzīvojamo māju sakārtošana</w:t>
            </w:r>
          </w:p>
          <w:p w14:paraId="56FE00FC" w14:textId="77777777" w:rsidR="002542B0" w:rsidRPr="005C1A40" w:rsidRDefault="00943327" w:rsidP="009B105A">
            <w:pPr>
              <w:spacing w:after="0" w:line="20" w:lineRule="atLeast"/>
              <w:jc w:val="left"/>
              <w:rPr>
                <w:color w:val="000000" w:themeColor="text1"/>
              </w:rPr>
            </w:pPr>
            <w:r>
              <w:rPr>
                <w:color w:val="000000" w:themeColor="text1"/>
              </w:rPr>
              <w:t>Rīgas p</w:t>
            </w:r>
            <w:r w:rsidRPr="005C1A40">
              <w:rPr>
                <w:color w:val="000000" w:themeColor="text1"/>
              </w:rPr>
              <w:t>ašvaldībai pieder četras dzīvojamās mājas, kas iekļautas degradējošo būvju sarakstā, balstoties uz iedzīvotāju iesniegumiem un tām tiek veikta vai tiek plānota atjaunošana un izmantošana pašvaldības funkcijām. Piecstāvu daudzdzīvokļu mājām Prūšu ielā 25A un Lielupes ielā 1 k-10 tiek veikti atjaunošanas darbi. Ziepju ielā 11 ir plānots projekts</w:t>
            </w:r>
            <w:r>
              <w:rPr>
                <w:color w:val="000000" w:themeColor="text1"/>
                <w:vertAlign w:val="superscript"/>
              </w:rPr>
              <w:footnoteReference w:id="145"/>
            </w:r>
            <w:r w:rsidRPr="005C1A40">
              <w:rPr>
                <w:color w:val="000000" w:themeColor="text1"/>
              </w:rPr>
              <w:t>, kura ieviešana ir Pamatnostādņu laikā</w:t>
            </w:r>
            <w:r>
              <w:rPr>
                <w:color w:val="000000" w:themeColor="text1"/>
              </w:rPr>
              <w:t>, t</w:t>
            </w:r>
            <w:r w:rsidRPr="005C1A40">
              <w:rPr>
                <w:color w:val="000000" w:themeColor="text1"/>
              </w:rPr>
              <w:t>.i. līdz 2026. gada beigām. Aviācijas ielā 23, k-2 ir iepriekš nojauktās 12 stāvu dzīvojamās mājas pamati, un zemesgabals (kad. apz. 01000780117 un 01000782170) saskaņā ar RTP atrodas Daudzstāvu dzīvojamās apbūves teritorijā (DzD1).</w:t>
            </w:r>
          </w:p>
        </w:tc>
      </w:tr>
      <w:tr w:rsidR="00644D04" w14:paraId="56FE0104" w14:textId="77777777" w:rsidTr="00344BD1">
        <w:tc>
          <w:tcPr>
            <w:tcW w:w="2128" w:type="dxa"/>
          </w:tcPr>
          <w:p w14:paraId="56FE00FE" w14:textId="77777777" w:rsidR="002542B0" w:rsidRPr="002D4B80" w:rsidRDefault="00943327" w:rsidP="009B105A">
            <w:pPr>
              <w:spacing w:after="0" w:line="20" w:lineRule="atLeast"/>
              <w:jc w:val="left"/>
            </w:pPr>
            <w:r>
              <w:t>Vidējā termiņā sasniedzamie uzdevumi</w:t>
            </w:r>
          </w:p>
        </w:tc>
        <w:tc>
          <w:tcPr>
            <w:tcW w:w="7330" w:type="dxa"/>
          </w:tcPr>
          <w:p w14:paraId="56FE00FF" w14:textId="77777777" w:rsidR="002542B0" w:rsidRPr="005C1A40" w:rsidRDefault="00943327" w:rsidP="009B105A">
            <w:pPr>
              <w:spacing w:after="0" w:line="20" w:lineRule="atLeast"/>
              <w:jc w:val="left"/>
              <w:rPr>
                <w:b/>
                <w:color w:val="000000" w:themeColor="text1"/>
              </w:rPr>
            </w:pPr>
            <w:r w:rsidRPr="005C1A40">
              <w:rPr>
                <w:b/>
                <w:color w:val="000000" w:themeColor="text1"/>
              </w:rPr>
              <w:t>2</w:t>
            </w:r>
            <w:r w:rsidR="005C1A40">
              <w:rPr>
                <w:b/>
                <w:color w:val="000000" w:themeColor="text1"/>
              </w:rPr>
              <w:t>)</w:t>
            </w:r>
            <w:r w:rsidRPr="005C1A40">
              <w:rPr>
                <w:b/>
                <w:color w:val="000000" w:themeColor="text1"/>
              </w:rPr>
              <w:t xml:space="preserve"> Atbalsts privātā īpašumā esošo degradēto objektu – dzīvojamo māju sakārtošanai</w:t>
            </w:r>
          </w:p>
          <w:p w14:paraId="56FE0100" w14:textId="77777777" w:rsidR="002542B0" w:rsidRPr="005C1A40" w:rsidRDefault="00943327" w:rsidP="009B105A">
            <w:pPr>
              <w:numPr>
                <w:ilvl w:val="0"/>
                <w:numId w:val="78"/>
              </w:numPr>
              <w:spacing w:after="0" w:line="20" w:lineRule="atLeast"/>
              <w:jc w:val="left"/>
              <w:rPr>
                <w:color w:val="000000" w:themeColor="text1"/>
              </w:rPr>
            </w:pPr>
            <w:r w:rsidRPr="005C1A40">
              <w:rPr>
                <w:color w:val="000000" w:themeColor="text1"/>
              </w:rPr>
              <w:t xml:space="preserve">Izstrādāt mehānismu, kur </w:t>
            </w:r>
            <w:r w:rsidR="00C16894">
              <w:rPr>
                <w:color w:val="000000" w:themeColor="text1"/>
              </w:rPr>
              <w:t xml:space="preserve">Rīgas </w:t>
            </w:r>
            <w:r w:rsidRPr="005C1A40">
              <w:rPr>
                <w:color w:val="000000" w:themeColor="text1"/>
              </w:rPr>
              <w:t xml:space="preserve">pašvaldība partnerībā ar īpašniekiem, finanšu institūcijām īsteno atjaunošanas pasākumus </w:t>
            </w:r>
            <w:r w:rsidR="00C16894">
              <w:rPr>
                <w:color w:val="000000" w:themeColor="text1"/>
              </w:rPr>
              <w:t>pēc</w:t>
            </w:r>
            <w:r w:rsidRPr="005C1A40">
              <w:rPr>
                <w:color w:val="000000" w:themeColor="text1"/>
              </w:rPr>
              <w:t xml:space="preserve"> pašvaldības nosacījumiem, paredzot, ka daļa dzīvokļu tiek izbūvēti kā zemas īres cenas dzīvokļi un tiek nodoti pašvaldībai, lai sniegtu palīdzību dzīvokļa jautājumu risināšanā reģistrētām personām. Papildus jārisina iemītnieku pārvietošana uz citām dzīvojamām telpām, jārisina īpašumtiesības (apmaiņa, pārdošana-pirkšana).</w:t>
            </w:r>
          </w:p>
          <w:p w14:paraId="56FE0101" w14:textId="77777777" w:rsidR="002542B0" w:rsidRPr="005C1A40" w:rsidRDefault="00943327" w:rsidP="009B105A">
            <w:pPr>
              <w:numPr>
                <w:ilvl w:val="0"/>
                <w:numId w:val="78"/>
              </w:numPr>
              <w:spacing w:after="0" w:line="20" w:lineRule="atLeast"/>
              <w:jc w:val="left"/>
              <w:rPr>
                <w:color w:val="000000" w:themeColor="text1"/>
              </w:rPr>
            </w:pPr>
            <w:r w:rsidRPr="005C1A40">
              <w:rPr>
                <w:color w:val="000000" w:themeColor="text1"/>
              </w:rPr>
              <w:t xml:space="preserve">Sadarbībā ar PAD izvērtēt rūpnieciskās un tehniskās apbūves teritoriju iespējas pārveidot par jauktām publiskās apbūves un mājokļu teritorijām. </w:t>
            </w:r>
            <w:r w:rsidR="00C16894">
              <w:rPr>
                <w:color w:val="000000" w:themeColor="text1"/>
              </w:rPr>
              <w:t>Rīgas p</w:t>
            </w:r>
            <w:r w:rsidRPr="005C1A40">
              <w:rPr>
                <w:color w:val="000000" w:themeColor="text1"/>
              </w:rPr>
              <w:t>ašvaldība iesaistās, izbūvējot publisko infrastruktūru un sadarbības projektā izvirzot nosacījumus par zemas īres cenas dzīvokļu izbūvi pašvaldības vajadzībām.</w:t>
            </w:r>
          </w:p>
          <w:p w14:paraId="56FE0102" w14:textId="77777777" w:rsidR="002542B0" w:rsidRPr="005C1A40" w:rsidRDefault="00943327" w:rsidP="009B105A">
            <w:pPr>
              <w:numPr>
                <w:ilvl w:val="0"/>
                <w:numId w:val="78"/>
              </w:numPr>
              <w:spacing w:after="0" w:line="20" w:lineRule="atLeast"/>
              <w:jc w:val="left"/>
              <w:rPr>
                <w:color w:val="000000" w:themeColor="text1"/>
              </w:rPr>
            </w:pPr>
            <w:r w:rsidRPr="005C1A40">
              <w:rPr>
                <w:color w:val="000000" w:themeColor="text1"/>
              </w:rPr>
              <w:lastRenderedPageBreak/>
              <w:t>Izstrādāt atbalsta kārtību nevalstiskā sektora iniciatīvām pamestu objektu izmantošanā un sakārtošanā. Tostarp jāizvērtē iespēju rosināt nacionālā līmenī noteikt pagaidu izmantošanas veidu dzīvojamām telpām, kas</w:t>
            </w:r>
            <w:r w:rsidR="0027727A">
              <w:rPr>
                <w:color w:val="000000" w:themeColor="text1"/>
              </w:rPr>
              <w:t xml:space="preserve"> </w:t>
            </w:r>
            <w:r w:rsidRPr="005C1A40">
              <w:rPr>
                <w:color w:val="000000" w:themeColor="text1"/>
              </w:rPr>
              <w:t>neatbilst dzīvojamiem standartiem pilnībā, un komerctelpām, izstrādāt minimālās prasības aprīkojumam (piemēram, elektrība, kanalizācija), izstrādāt kārtību (piemēram, atļaujot</w:t>
            </w:r>
            <w:r w:rsidR="0027727A">
              <w:rPr>
                <w:color w:val="000000" w:themeColor="text1"/>
              </w:rPr>
              <w:t xml:space="preserve"> </w:t>
            </w:r>
            <w:r w:rsidRPr="005C1A40">
              <w:rPr>
                <w:color w:val="000000" w:themeColor="text1"/>
              </w:rPr>
              <w:t>izīrēt remontam ar zemu īres cenu) realizēt pilotprojektu, rosināt normatīvo aktu izmaiņas.</w:t>
            </w:r>
          </w:p>
          <w:p w14:paraId="56FE0103" w14:textId="77777777" w:rsidR="002542B0" w:rsidRPr="005C1A40" w:rsidRDefault="00943327" w:rsidP="009B105A">
            <w:pPr>
              <w:spacing w:after="0" w:line="20" w:lineRule="atLeast"/>
              <w:jc w:val="left"/>
              <w:rPr>
                <w:color w:val="000000" w:themeColor="text1"/>
              </w:rPr>
            </w:pPr>
            <w:r w:rsidRPr="005C1A40">
              <w:rPr>
                <w:color w:val="000000" w:themeColor="text1"/>
              </w:rPr>
              <w:t>Skatīt arī 3.1. uzdevumu - Dzīvokļu atsavināšanas politikas pārskatīšana, pēc iespējas veicot ēku sakārtošanu, uzņemoties “sociālā aģenta” lomu. Dzīvokļu iegāde mājās, kurās jau ir pašvaldības dzīvokļi.</w:t>
            </w:r>
          </w:p>
        </w:tc>
      </w:tr>
      <w:tr w:rsidR="00644D04" w14:paraId="56FE0108" w14:textId="77777777" w:rsidTr="00344BD1">
        <w:tc>
          <w:tcPr>
            <w:tcW w:w="2128" w:type="dxa"/>
          </w:tcPr>
          <w:p w14:paraId="56FE0105" w14:textId="77777777" w:rsidR="002542B0" w:rsidRPr="002D4B80" w:rsidRDefault="00943327" w:rsidP="009B105A">
            <w:pPr>
              <w:spacing w:after="0" w:line="20" w:lineRule="atLeast"/>
              <w:jc w:val="left"/>
            </w:pPr>
            <w:r w:rsidRPr="002D4B80">
              <w:lastRenderedPageBreak/>
              <w:t>Galvenie ieguvumi</w:t>
            </w:r>
          </w:p>
        </w:tc>
        <w:tc>
          <w:tcPr>
            <w:tcW w:w="7330" w:type="dxa"/>
          </w:tcPr>
          <w:p w14:paraId="56FE0106" w14:textId="77777777" w:rsidR="002542B0" w:rsidRDefault="00943327" w:rsidP="009B105A">
            <w:pPr>
              <w:numPr>
                <w:ilvl w:val="0"/>
                <w:numId w:val="79"/>
              </w:numPr>
              <w:spacing w:after="0" w:line="20" w:lineRule="atLeast"/>
              <w:jc w:val="left"/>
            </w:pPr>
            <w:r>
              <w:t>Sakārtoti avārijas stāvoklī esošās mājas un vidi degradējošie objekti;</w:t>
            </w:r>
          </w:p>
          <w:p w14:paraId="56FE0107" w14:textId="77777777" w:rsidR="002542B0" w:rsidRPr="002D4B80" w:rsidRDefault="00943327" w:rsidP="009B105A">
            <w:pPr>
              <w:numPr>
                <w:ilvl w:val="0"/>
                <w:numId w:val="79"/>
              </w:numPr>
              <w:spacing w:after="0" w:line="20" w:lineRule="atLeast"/>
              <w:jc w:val="left"/>
            </w:pPr>
            <w:r>
              <w:t xml:space="preserve">Iegūti jauni pašvaldības dzīvokļi, lai </w:t>
            </w:r>
            <w:r w:rsidRPr="0000370E">
              <w:t>sniegtu palīdzību dzīvokļa jautājumu risināšanā reģistrētām personām</w:t>
            </w:r>
            <w:r>
              <w:t>.</w:t>
            </w:r>
          </w:p>
        </w:tc>
      </w:tr>
      <w:tr w:rsidR="00644D04" w14:paraId="56FE010B" w14:textId="77777777" w:rsidTr="00344BD1">
        <w:tc>
          <w:tcPr>
            <w:tcW w:w="2128" w:type="dxa"/>
          </w:tcPr>
          <w:p w14:paraId="56FE0109" w14:textId="77777777" w:rsidR="002542B0" w:rsidRPr="002D4B80" w:rsidRDefault="00943327" w:rsidP="00041541">
            <w:pPr>
              <w:spacing w:after="0" w:line="20" w:lineRule="atLeast"/>
              <w:jc w:val="left"/>
            </w:pPr>
            <w:r w:rsidRPr="002D4B80">
              <w:t xml:space="preserve">Sasaiste ar </w:t>
            </w:r>
            <w:r w:rsidR="00041541">
              <w:t>AP2027</w:t>
            </w:r>
          </w:p>
        </w:tc>
        <w:tc>
          <w:tcPr>
            <w:tcW w:w="7330" w:type="dxa"/>
          </w:tcPr>
          <w:p w14:paraId="56FE010A" w14:textId="77777777" w:rsidR="002542B0" w:rsidRPr="002D4B80" w:rsidRDefault="00943327" w:rsidP="009B105A">
            <w:pPr>
              <w:spacing w:after="0" w:line="20" w:lineRule="atLeast"/>
              <w:jc w:val="left"/>
            </w:pPr>
            <w:r w:rsidRPr="002D4B80">
              <w:t>5. prioritāte “Daudzveidīga un kvalitatīva mājokļa pieejamība”. Uzdevums Nr.3 “Veicināt kompleksu dzīvojamā fonda atjaunošanu un sekmēt dzīves telpas uzlabošanu”</w:t>
            </w:r>
          </w:p>
        </w:tc>
      </w:tr>
      <w:tr w:rsidR="00644D04" w14:paraId="56FE010E" w14:textId="77777777" w:rsidTr="00344BD1">
        <w:tc>
          <w:tcPr>
            <w:tcW w:w="2128" w:type="dxa"/>
          </w:tcPr>
          <w:p w14:paraId="56FE010C" w14:textId="77777777" w:rsidR="002542B0" w:rsidRPr="002D4B80" w:rsidRDefault="00943327" w:rsidP="009B105A">
            <w:pPr>
              <w:spacing w:after="0" w:line="20" w:lineRule="atLeast"/>
              <w:jc w:val="left"/>
            </w:pPr>
            <w:r w:rsidRPr="002D4B80">
              <w:t>Atbildīgā institūcija</w:t>
            </w:r>
          </w:p>
        </w:tc>
        <w:tc>
          <w:tcPr>
            <w:tcW w:w="7330" w:type="dxa"/>
          </w:tcPr>
          <w:p w14:paraId="56FE010D" w14:textId="77777777" w:rsidR="002542B0" w:rsidRPr="002D4B80" w:rsidRDefault="00943327" w:rsidP="009B105A">
            <w:pPr>
              <w:spacing w:after="0" w:line="20" w:lineRule="atLeast"/>
              <w:jc w:val="left"/>
            </w:pPr>
            <w:r>
              <w:t>ĪD</w:t>
            </w:r>
          </w:p>
        </w:tc>
      </w:tr>
      <w:tr w:rsidR="00644D04" w14:paraId="56FE0111" w14:textId="77777777" w:rsidTr="00344BD1">
        <w:tc>
          <w:tcPr>
            <w:tcW w:w="2128" w:type="dxa"/>
          </w:tcPr>
          <w:p w14:paraId="56FE010F" w14:textId="77777777" w:rsidR="002542B0" w:rsidRPr="002D4B80" w:rsidRDefault="00943327" w:rsidP="009B105A">
            <w:pPr>
              <w:spacing w:after="0" w:line="20" w:lineRule="atLeast"/>
              <w:jc w:val="left"/>
            </w:pPr>
            <w:r w:rsidRPr="002D4B80">
              <w:t>Iesaistītās institūcijas</w:t>
            </w:r>
          </w:p>
        </w:tc>
        <w:tc>
          <w:tcPr>
            <w:tcW w:w="7330" w:type="dxa"/>
          </w:tcPr>
          <w:p w14:paraId="56FE0110" w14:textId="77777777" w:rsidR="002542B0" w:rsidRPr="002D4B80" w:rsidRDefault="00943327" w:rsidP="009B105A">
            <w:pPr>
              <w:spacing w:after="0" w:line="20" w:lineRule="atLeast"/>
              <w:jc w:val="left"/>
            </w:pPr>
            <w:r w:rsidRPr="002D4B80">
              <w:t>MVD</w:t>
            </w:r>
            <w:r>
              <w:t>, RNP, RN</w:t>
            </w:r>
            <w:r w:rsidR="009B105A">
              <w:t>, PAD</w:t>
            </w:r>
          </w:p>
        </w:tc>
      </w:tr>
      <w:tr w:rsidR="00644D04" w14:paraId="56FE0113" w14:textId="77777777" w:rsidTr="00344BD1">
        <w:tc>
          <w:tcPr>
            <w:tcW w:w="9458" w:type="dxa"/>
            <w:gridSpan w:val="2"/>
          </w:tcPr>
          <w:p w14:paraId="56FE0112" w14:textId="77777777" w:rsidR="002542B0" w:rsidRPr="002D4B80" w:rsidRDefault="00943327" w:rsidP="009B105A">
            <w:pPr>
              <w:spacing w:after="0" w:line="20" w:lineRule="atLeast"/>
              <w:jc w:val="center"/>
            </w:pPr>
            <w:r w:rsidRPr="002D4B80">
              <w:t>Ieviešana</w:t>
            </w:r>
          </w:p>
        </w:tc>
      </w:tr>
      <w:tr w:rsidR="00644D04" w14:paraId="56FE0116" w14:textId="77777777" w:rsidTr="00344BD1">
        <w:tc>
          <w:tcPr>
            <w:tcW w:w="2128" w:type="dxa"/>
          </w:tcPr>
          <w:p w14:paraId="56FE0114" w14:textId="77777777" w:rsidR="002542B0" w:rsidRPr="002D4B80" w:rsidRDefault="00943327" w:rsidP="009B105A">
            <w:pPr>
              <w:spacing w:after="0" w:line="20" w:lineRule="atLeast"/>
              <w:jc w:val="left"/>
            </w:pPr>
            <w:r w:rsidRPr="002D4B80">
              <w:t>Ieviešanas periods</w:t>
            </w:r>
          </w:p>
        </w:tc>
        <w:tc>
          <w:tcPr>
            <w:tcW w:w="7330" w:type="dxa"/>
          </w:tcPr>
          <w:p w14:paraId="56FE0115" w14:textId="77777777" w:rsidR="002542B0" w:rsidRPr="002D4B80" w:rsidRDefault="00943327" w:rsidP="009B105A">
            <w:pPr>
              <w:spacing w:after="0" w:line="20" w:lineRule="atLeast"/>
              <w:jc w:val="left"/>
            </w:pPr>
            <w:r w:rsidRPr="002D4B80">
              <w:t>2024.-2030. gads</w:t>
            </w:r>
          </w:p>
        </w:tc>
      </w:tr>
      <w:tr w:rsidR="00644D04" w14:paraId="56FE011B" w14:textId="77777777" w:rsidTr="00344BD1">
        <w:tc>
          <w:tcPr>
            <w:tcW w:w="2128" w:type="dxa"/>
          </w:tcPr>
          <w:p w14:paraId="56FE0117" w14:textId="77777777" w:rsidR="002542B0" w:rsidRPr="002D4B80" w:rsidRDefault="00943327" w:rsidP="009B105A">
            <w:pPr>
              <w:spacing w:after="0" w:line="20" w:lineRule="atLeast"/>
              <w:jc w:val="left"/>
            </w:pPr>
            <w:r w:rsidRPr="002D4B80">
              <w:t>Izmaksas</w:t>
            </w:r>
          </w:p>
        </w:tc>
        <w:tc>
          <w:tcPr>
            <w:tcW w:w="7330" w:type="dxa"/>
          </w:tcPr>
          <w:p w14:paraId="56FE0118" w14:textId="77777777" w:rsidR="002542B0" w:rsidRDefault="00943327" w:rsidP="009B105A">
            <w:pPr>
              <w:spacing w:after="0" w:line="20" w:lineRule="atLeast"/>
              <w:jc w:val="left"/>
            </w:pPr>
            <w:r w:rsidRPr="00EE08A8">
              <w:t>26</w:t>
            </w:r>
            <w:r>
              <w:t xml:space="preserve"> </w:t>
            </w:r>
            <w:r w:rsidRPr="00EE08A8">
              <w:t>146</w:t>
            </w:r>
            <w:r>
              <w:t xml:space="preserve"> </w:t>
            </w:r>
            <w:r w:rsidRPr="00EE08A8">
              <w:t xml:space="preserve">500 </w:t>
            </w:r>
            <w:r w:rsidRPr="001C1387">
              <w:rPr>
                <w:i/>
              </w:rPr>
              <w:t>euro</w:t>
            </w:r>
            <w:r>
              <w:t>, t.sk.</w:t>
            </w:r>
          </w:p>
          <w:p w14:paraId="56FE0119" w14:textId="77777777" w:rsidR="009B105A" w:rsidRDefault="00943327" w:rsidP="009B105A">
            <w:pPr>
              <w:spacing w:after="0" w:line="20" w:lineRule="atLeast"/>
              <w:ind w:left="720"/>
              <w:jc w:val="left"/>
            </w:pPr>
            <w:r w:rsidRPr="00E910DF">
              <w:t>Ziepju iela 11</w:t>
            </w:r>
            <w:r>
              <w:t xml:space="preserve"> (</w:t>
            </w:r>
            <w:r w:rsidRPr="00D13401">
              <w:t>projekts Nr. APS0576.08</w:t>
            </w:r>
            <w:r>
              <w:t xml:space="preserve">) 15 milj. </w:t>
            </w:r>
            <w:r w:rsidRPr="001C1387">
              <w:rPr>
                <w:i/>
              </w:rPr>
              <w:t>euro</w:t>
            </w:r>
            <w:r>
              <w:t>;</w:t>
            </w:r>
          </w:p>
          <w:p w14:paraId="56FE011A" w14:textId="77777777" w:rsidR="002542B0" w:rsidRPr="002D4B80" w:rsidRDefault="00943327" w:rsidP="009B105A">
            <w:pPr>
              <w:spacing w:after="0" w:line="20" w:lineRule="atLeast"/>
              <w:ind w:left="720"/>
              <w:jc w:val="left"/>
            </w:pPr>
            <w:r>
              <w:t>pilotprojekti degradētu teritoriju kompleksas revitalizācijas līdzfinansējumam</w:t>
            </w:r>
            <w:r w:rsidR="009B105A">
              <w:t xml:space="preserve"> 11 milj. </w:t>
            </w:r>
            <w:r w:rsidR="009B105A" w:rsidRPr="001C1387">
              <w:rPr>
                <w:i/>
              </w:rPr>
              <w:t>euro</w:t>
            </w:r>
            <w:r w:rsidR="001C1387">
              <w:rPr>
                <w:i/>
              </w:rPr>
              <w:t>.</w:t>
            </w:r>
          </w:p>
        </w:tc>
      </w:tr>
      <w:tr w:rsidR="00644D04" w14:paraId="56FE011E" w14:textId="77777777" w:rsidTr="00344BD1">
        <w:tc>
          <w:tcPr>
            <w:tcW w:w="2128" w:type="dxa"/>
          </w:tcPr>
          <w:p w14:paraId="56FE011C" w14:textId="77777777" w:rsidR="002542B0" w:rsidRPr="002D4B80" w:rsidRDefault="00943327" w:rsidP="009B105A">
            <w:pPr>
              <w:spacing w:after="0" w:line="20" w:lineRule="atLeast"/>
              <w:jc w:val="left"/>
            </w:pPr>
            <w:r w:rsidRPr="002D4B80">
              <w:t>Finansējuma avots</w:t>
            </w:r>
          </w:p>
        </w:tc>
        <w:tc>
          <w:tcPr>
            <w:tcW w:w="7330" w:type="dxa"/>
          </w:tcPr>
          <w:p w14:paraId="56FE011D" w14:textId="77777777" w:rsidR="002542B0" w:rsidRPr="002D4B80" w:rsidRDefault="00943327" w:rsidP="009B105A">
            <w:pPr>
              <w:spacing w:after="0" w:line="20" w:lineRule="atLeast"/>
              <w:jc w:val="left"/>
            </w:pPr>
            <w:r w:rsidRPr="002D4B80">
              <w:t xml:space="preserve">Pašvaldības budžets, </w:t>
            </w:r>
            <w:r>
              <w:t>valsts budžets, ES līdzekļi.</w:t>
            </w:r>
          </w:p>
        </w:tc>
      </w:tr>
      <w:tr w:rsidR="00644D04" w14:paraId="56FE0120" w14:textId="77777777" w:rsidTr="00344BD1">
        <w:tc>
          <w:tcPr>
            <w:tcW w:w="9458" w:type="dxa"/>
            <w:gridSpan w:val="2"/>
          </w:tcPr>
          <w:p w14:paraId="56FE011F" w14:textId="77777777" w:rsidR="002542B0" w:rsidRPr="002D4B80" w:rsidRDefault="00943327" w:rsidP="009B105A">
            <w:pPr>
              <w:spacing w:after="0" w:line="20" w:lineRule="atLeast"/>
              <w:jc w:val="center"/>
            </w:pPr>
            <w:r w:rsidRPr="002D4B80">
              <w:t>Rādītāji uzraudzībai</w:t>
            </w:r>
          </w:p>
        </w:tc>
      </w:tr>
      <w:tr w:rsidR="00644D04" w14:paraId="56FE0123" w14:textId="77777777" w:rsidTr="00344BD1">
        <w:tc>
          <w:tcPr>
            <w:tcW w:w="2128" w:type="dxa"/>
          </w:tcPr>
          <w:p w14:paraId="56FE0121" w14:textId="77777777" w:rsidR="002542B0" w:rsidRPr="002D4B80" w:rsidRDefault="00943327" w:rsidP="009B105A">
            <w:pPr>
              <w:spacing w:after="0" w:line="20" w:lineRule="atLeast"/>
              <w:jc w:val="left"/>
            </w:pPr>
            <w:r w:rsidRPr="002D4B80">
              <w:t>Rādītājs 1</w:t>
            </w:r>
          </w:p>
        </w:tc>
        <w:tc>
          <w:tcPr>
            <w:tcW w:w="7330" w:type="dxa"/>
          </w:tcPr>
          <w:p w14:paraId="56FE0122" w14:textId="77777777" w:rsidR="002542B0" w:rsidRPr="002D4B80" w:rsidRDefault="00943327" w:rsidP="009B105A">
            <w:pPr>
              <w:spacing w:after="0" w:line="20" w:lineRule="atLeast"/>
              <w:jc w:val="left"/>
            </w:pPr>
            <w:r>
              <w:t xml:space="preserve">Atjaunotas visas </w:t>
            </w:r>
            <w:r w:rsidR="00595236">
              <w:t xml:space="preserve">Rīgas </w:t>
            </w:r>
            <w:r>
              <w:t>pašvaldībai piederošās dzīvojamās ēkas – vidi degradējošie objekti (grausti)</w:t>
            </w:r>
          </w:p>
        </w:tc>
      </w:tr>
      <w:tr w:rsidR="00644D04" w14:paraId="56FE0126" w14:textId="77777777" w:rsidTr="00344BD1">
        <w:tc>
          <w:tcPr>
            <w:tcW w:w="2128" w:type="dxa"/>
          </w:tcPr>
          <w:p w14:paraId="56FE0124" w14:textId="77777777" w:rsidR="002542B0" w:rsidRPr="002D4B80" w:rsidRDefault="00943327" w:rsidP="009B105A">
            <w:pPr>
              <w:spacing w:after="0" w:line="20" w:lineRule="atLeast"/>
              <w:jc w:val="left"/>
            </w:pPr>
            <w:r w:rsidRPr="002D4B80">
              <w:t>Rādītājs 2</w:t>
            </w:r>
          </w:p>
        </w:tc>
        <w:tc>
          <w:tcPr>
            <w:tcW w:w="7330" w:type="dxa"/>
          </w:tcPr>
          <w:p w14:paraId="56FE0125" w14:textId="77777777" w:rsidR="002542B0" w:rsidRPr="002D4B80" w:rsidRDefault="00943327" w:rsidP="009B105A">
            <w:pPr>
              <w:spacing w:after="0" w:line="20" w:lineRule="atLeast"/>
              <w:jc w:val="left"/>
            </w:pPr>
            <w:r>
              <w:t xml:space="preserve">Realizēti 1-2 </w:t>
            </w:r>
            <w:r w:rsidRPr="002D4B80">
              <w:t>degradēt</w:t>
            </w:r>
            <w:r>
              <w:t>u teritoriju</w:t>
            </w:r>
            <w:r w:rsidRPr="002D4B80">
              <w:t xml:space="preserve"> kompleksi atjaunošanas pasākumi</w:t>
            </w:r>
            <w:r>
              <w:t>, cita starpā nodrošinot dzīvojamo funkciju</w:t>
            </w:r>
          </w:p>
        </w:tc>
      </w:tr>
      <w:tr w:rsidR="00644D04" w14:paraId="56FE0129" w14:textId="77777777" w:rsidTr="00344BD1">
        <w:tc>
          <w:tcPr>
            <w:tcW w:w="2128" w:type="dxa"/>
          </w:tcPr>
          <w:p w14:paraId="56FE0127" w14:textId="77777777" w:rsidR="002542B0" w:rsidRPr="002D4B80" w:rsidRDefault="00943327" w:rsidP="009B105A">
            <w:pPr>
              <w:spacing w:after="0" w:line="20" w:lineRule="atLeast"/>
              <w:jc w:val="left"/>
            </w:pPr>
            <w:r>
              <w:t>Rādītājs 3</w:t>
            </w:r>
          </w:p>
        </w:tc>
        <w:tc>
          <w:tcPr>
            <w:tcW w:w="7330" w:type="dxa"/>
          </w:tcPr>
          <w:p w14:paraId="56FE0128" w14:textId="77777777" w:rsidR="002542B0" w:rsidRDefault="00943327" w:rsidP="009B105A">
            <w:pPr>
              <w:spacing w:after="0" w:line="20" w:lineRule="atLeast"/>
              <w:jc w:val="left"/>
            </w:pPr>
            <w:r>
              <w:t>Sakārtojot degradētos objektus, izbūvēti jauni 100 pašvaldības d</w:t>
            </w:r>
            <w:r w:rsidR="005C1A40">
              <w:t>zīvokļi.</w:t>
            </w:r>
          </w:p>
        </w:tc>
      </w:tr>
      <w:tr w:rsidR="00644D04" w14:paraId="56FE012B" w14:textId="77777777" w:rsidTr="00344BD1">
        <w:tc>
          <w:tcPr>
            <w:tcW w:w="9458" w:type="dxa"/>
            <w:gridSpan w:val="2"/>
          </w:tcPr>
          <w:p w14:paraId="56FE012A" w14:textId="77777777" w:rsidR="002542B0" w:rsidRPr="002D4B80" w:rsidRDefault="00943327" w:rsidP="009B105A">
            <w:pPr>
              <w:spacing w:after="0" w:line="20" w:lineRule="atLeast"/>
              <w:jc w:val="center"/>
            </w:pPr>
            <w:r w:rsidRPr="002D4B80">
              <w:t>Piemēri</w:t>
            </w:r>
          </w:p>
        </w:tc>
      </w:tr>
      <w:tr w:rsidR="00644D04" w14:paraId="56FE012F" w14:textId="77777777" w:rsidTr="00344BD1">
        <w:tc>
          <w:tcPr>
            <w:tcW w:w="2128" w:type="dxa"/>
          </w:tcPr>
          <w:p w14:paraId="56FE012C" w14:textId="77777777" w:rsidR="002542B0" w:rsidRPr="002D4B80" w:rsidRDefault="00943327" w:rsidP="009B105A">
            <w:pPr>
              <w:spacing w:after="0" w:line="20" w:lineRule="atLeast"/>
              <w:jc w:val="left"/>
            </w:pPr>
            <w:r w:rsidRPr="002D4B80">
              <w:t>Pieredzes pārņemšana</w:t>
            </w:r>
          </w:p>
        </w:tc>
        <w:tc>
          <w:tcPr>
            <w:tcW w:w="7330" w:type="dxa"/>
          </w:tcPr>
          <w:p w14:paraId="56FE012D" w14:textId="77777777" w:rsidR="002542B0" w:rsidRDefault="00943327" w:rsidP="009B105A">
            <w:pPr>
              <w:spacing w:after="0" w:line="20" w:lineRule="atLeast"/>
              <w:jc w:val="left"/>
            </w:pPr>
            <w:r>
              <w:t>Degradēto teritoriju atjaunošana ar valsts finansējumu: Londonas 32 v</w:t>
            </w:r>
            <w:r w:rsidRPr="006C443C">
              <w:t>ietēj</w:t>
            </w:r>
            <w:r>
              <w:t>ām</w:t>
            </w:r>
            <w:r w:rsidRPr="006C443C">
              <w:t xml:space="preserve"> pašvaldīb</w:t>
            </w:r>
            <w:r>
              <w:t>ām 2022.-2027. gadā iespējas apgūt 60 miljonu mārciņu no Degradēto teritoriju fonda (</w:t>
            </w:r>
            <w:r w:rsidRPr="003F640F">
              <w:rPr>
                <w:i/>
              </w:rPr>
              <w:t>angļu val. - Brownfield Land Release Fund 2</w:t>
            </w:r>
            <w:r>
              <w:t xml:space="preserve">), ar mērķi radīt </w:t>
            </w:r>
            <w:r w:rsidRPr="00167078">
              <w:t>5800 jaunu māj</w:t>
            </w:r>
            <w:r>
              <w:t>as</w:t>
            </w:r>
            <w:r w:rsidRPr="00167078">
              <w:t xml:space="preserve">, </w:t>
            </w:r>
            <w:r>
              <w:t>18 000 jaunas</w:t>
            </w:r>
            <w:r w:rsidRPr="00167078">
              <w:t xml:space="preserve"> darba viet</w:t>
            </w:r>
            <w:r>
              <w:t>as</w:t>
            </w:r>
            <w:r w:rsidRPr="00167078">
              <w:t xml:space="preserve"> mājokļu un būvniecības sektorā, vienlaikus palīdzot tūkstošiem pircēju, kas </w:t>
            </w:r>
            <w:r>
              <w:t xml:space="preserve">pirmo reizi </w:t>
            </w:r>
            <w:r w:rsidRPr="00167078">
              <w:t>iegādājas māju</w:t>
            </w:r>
            <w:r>
              <w:t xml:space="preserve"> (</w:t>
            </w:r>
            <w:hyperlink r:id="rId26" w:history="1">
              <w:r w:rsidRPr="009B105A">
                <w:rPr>
                  <w:rStyle w:val="Hipersaite"/>
                  <w:sz w:val="22"/>
                </w:rPr>
                <w:t>https://www.gov.uk/government/news/thousands-of-new-homes-to-be-built-on-regenerated-brownfield-land</w:t>
              </w:r>
            </w:hyperlink>
            <w:r w:rsidR="009B105A">
              <w:t>)</w:t>
            </w:r>
          </w:p>
          <w:p w14:paraId="56FE012E" w14:textId="77777777" w:rsidR="002542B0" w:rsidRPr="002D4B80" w:rsidRDefault="00943327" w:rsidP="005331C3">
            <w:pPr>
              <w:spacing w:after="0" w:line="20" w:lineRule="atLeast"/>
              <w:jc w:val="left"/>
            </w:pPr>
            <w:r>
              <w:t xml:space="preserve">Degradētas teritorijas atjaunošana ar privātā sektora līdzekļiem: </w:t>
            </w:r>
            <w:r w:rsidRPr="00456377">
              <w:t>Batersijas</w:t>
            </w:r>
            <w:r w:rsidR="009B105A">
              <w:t xml:space="preserve"> elektrostacijas (</w:t>
            </w:r>
            <w:r w:rsidR="009B105A">
              <w:rPr>
                <w:i/>
              </w:rPr>
              <w:t xml:space="preserve">angļu val. - </w:t>
            </w:r>
            <w:r w:rsidR="009B105A" w:rsidRPr="009B105A">
              <w:rPr>
                <w:i/>
              </w:rPr>
              <w:t>Battersea Power Station</w:t>
            </w:r>
            <w:r w:rsidR="009B105A">
              <w:rPr>
                <w:i/>
              </w:rPr>
              <w:t>)</w:t>
            </w:r>
            <w:r w:rsidRPr="00456377">
              <w:t xml:space="preserve"> </w:t>
            </w:r>
            <w:r>
              <w:t xml:space="preserve">atjaunošana </w:t>
            </w:r>
            <w:r w:rsidR="009B105A">
              <w:t xml:space="preserve">Londonā </w:t>
            </w:r>
            <w:r>
              <w:t>(</w:t>
            </w:r>
            <w:r w:rsidRPr="00456377">
              <w:t xml:space="preserve">pēc </w:t>
            </w:r>
            <w:r>
              <w:t>stacijas darbības</w:t>
            </w:r>
            <w:r w:rsidRPr="00456377">
              <w:t xml:space="preserve"> pārtraukšanas 1983. gadā</w:t>
            </w:r>
            <w:r>
              <w:t xml:space="preserve"> 2023. gadā atkārtotai izmantošanai nodota </w:t>
            </w:r>
            <w:r w:rsidR="005331C3">
              <w:t xml:space="preserve">pilsētas teritorija 17 ha platībā ar </w:t>
            </w:r>
            <w:r>
              <w:t>jauktas izmatošanas</w:t>
            </w:r>
            <w:r w:rsidR="005331C3">
              <w:t xml:space="preserve">, </w:t>
            </w:r>
            <w:r>
              <w:t xml:space="preserve">tostarp </w:t>
            </w:r>
            <w:r w:rsidR="005331C3">
              <w:t>zemas īres maksas</w:t>
            </w:r>
            <w:r>
              <w:t xml:space="preserve"> dzīvokļu</w:t>
            </w:r>
            <w:r w:rsidR="005331C3">
              <w:t xml:space="preserve"> apbūvi</w:t>
            </w:r>
            <w:r>
              <w:t xml:space="preserve">) </w:t>
            </w:r>
            <w:r w:rsidRPr="005331C3">
              <w:rPr>
                <w:sz w:val="22"/>
              </w:rPr>
              <w:t>(</w:t>
            </w:r>
            <w:hyperlink r:id="rId27" w:history="1">
              <w:r w:rsidRPr="005331C3">
                <w:rPr>
                  <w:rStyle w:val="Hipersaite"/>
                  <w:sz w:val="22"/>
                </w:rPr>
                <w:t>https://www.costar.com/article/864703007/how-londons-battersea-power-station-problem-was-solved</w:t>
              </w:r>
            </w:hyperlink>
            <w:r w:rsidRPr="005331C3">
              <w:rPr>
                <w:sz w:val="22"/>
              </w:rPr>
              <w:t>)</w:t>
            </w:r>
          </w:p>
        </w:tc>
      </w:tr>
    </w:tbl>
    <w:p w14:paraId="56FE0130" w14:textId="77777777" w:rsidR="002542B0" w:rsidRDefault="002542B0" w:rsidP="002542B0"/>
    <w:p w14:paraId="56FE0131" w14:textId="77777777" w:rsidR="002542B0" w:rsidRDefault="002542B0" w:rsidP="002542B0"/>
    <w:p w14:paraId="56FE0132" w14:textId="77777777" w:rsidR="002542B0" w:rsidRDefault="00943327" w:rsidP="006801D9">
      <w:pPr>
        <w:pStyle w:val="Virsraksts4"/>
      </w:pPr>
      <w:r>
        <w:t>U 2.1.</w:t>
      </w:r>
      <w:r w:rsidR="00FF57DD">
        <w:t xml:space="preserve"> (</w:t>
      </w:r>
      <w:r>
        <w:t>Mājokļa pabalsts</w:t>
      </w:r>
      <w:r w:rsidR="00FF57DD">
        <w:t>)</w:t>
      </w:r>
    </w:p>
    <w:tbl>
      <w:tblPr>
        <w:tblStyle w:val="TableGrid61"/>
        <w:tblW w:w="5000" w:type="pct"/>
        <w:tblLook w:val="04A0" w:firstRow="1" w:lastRow="0" w:firstColumn="1" w:lastColumn="0" w:noHBand="0" w:noVBand="1"/>
      </w:tblPr>
      <w:tblGrid>
        <w:gridCol w:w="2130"/>
        <w:gridCol w:w="7327"/>
      </w:tblGrid>
      <w:tr w:rsidR="00644D04" w14:paraId="56FE0135" w14:textId="77777777" w:rsidTr="00344BD1">
        <w:tc>
          <w:tcPr>
            <w:tcW w:w="2130" w:type="dxa"/>
            <w:shd w:val="clear" w:color="auto" w:fill="244CD3"/>
          </w:tcPr>
          <w:p w14:paraId="56FE0133" w14:textId="77777777" w:rsidR="002542B0" w:rsidRPr="001C4BE9" w:rsidRDefault="00943327" w:rsidP="00723965">
            <w:pPr>
              <w:spacing w:after="20" w:line="240" w:lineRule="auto"/>
              <w:jc w:val="left"/>
              <w:rPr>
                <w:b/>
                <w:color w:val="FFFFFF" w:themeColor="background1"/>
              </w:rPr>
            </w:pPr>
            <w:r w:rsidRPr="001C4BE9">
              <w:rPr>
                <w:b/>
                <w:color w:val="FFFFFF" w:themeColor="background1"/>
              </w:rPr>
              <w:t xml:space="preserve">Uzdevums </w:t>
            </w:r>
          </w:p>
        </w:tc>
        <w:tc>
          <w:tcPr>
            <w:tcW w:w="7328" w:type="dxa"/>
            <w:shd w:val="clear" w:color="auto" w:fill="244CD3"/>
          </w:tcPr>
          <w:p w14:paraId="56FE0134" w14:textId="77777777" w:rsidR="002542B0" w:rsidRPr="001C4BE9" w:rsidRDefault="00943327" w:rsidP="00723965">
            <w:pPr>
              <w:spacing w:after="20" w:line="240" w:lineRule="auto"/>
              <w:jc w:val="left"/>
              <w:rPr>
                <w:b/>
                <w:color w:val="FFFFFF" w:themeColor="background1"/>
              </w:rPr>
            </w:pPr>
            <w:r w:rsidRPr="001C4BE9">
              <w:rPr>
                <w:b/>
                <w:color w:val="FFFFFF" w:themeColor="background1"/>
              </w:rPr>
              <w:t xml:space="preserve">Nodrošināt </w:t>
            </w:r>
            <w:r w:rsidR="00595236">
              <w:rPr>
                <w:b/>
                <w:color w:val="FFFFFF" w:themeColor="background1"/>
              </w:rPr>
              <w:t xml:space="preserve">Rīgas </w:t>
            </w:r>
            <w:r w:rsidRPr="001C4BE9">
              <w:rPr>
                <w:b/>
                <w:color w:val="FFFFFF" w:themeColor="background1"/>
              </w:rPr>
              <w:t>pašvaldības dzīvojamā fonda un mājokļa pabalsta pieejamību personām, kam nepieciešama palīdzība dzīvokļa jautājuma risināšanā</w:t>
            </w:r>
          </w:p>
        </w:tc>
      </w:tr>
      <w:tr w:rsidR="00644D04" w14:paraId="56FE0139" w14:textId="77777777" w:rsidTr="00344BD1">
        <w:tc>
          <w:tcPr>
            <w:tcW w:w="2130" w:type="dxa"/>
          </w:tcPr>
          <w:p w14:paraId="56FE0136" w14:textId="77777777" w:rsidR="002542B0" w:rsidRPr="00BB75BD" w:rsidRDefault="00943327" w:rsidP="00723965">
            <w:pPr>
              <w:spacing w:after="20" w:line="240" w:lineRule="auto"/>
              <w:jc w:val="left"/>
            </w:pPr>
            <w:r w:rsidRPr="00BB75BD">
              <w:t>Pamatnostādņu uzdevums</w:t>
            </w:r>
          </w:p>
        </w:tc>
        <w:tc>
          <w:tcPr>
            <w:tcW w:w="7328" w:type="dxa"/>
          </w:tcPr>
          <w:p w14:paraId="56FE0137" w14:textId="77777777" w:rsidR="002542B0" w:rsidRPr="00BB75BD" w:rsidRDefault="00943327" w:rsidP="00723965">
            <w:pPr>
              <w:spacing w:after="20" w:line="240" w:lineRule="auto"/>
              <w:jc w:val="left"/>
            </w:pPr>
            <w:r w:rsidRPr="00BB75BD">
              <w:t>R</w:t>
            </w:r>
            <w:r>
              <w:t>V2</w:t>
            </w:r>
          </w:p>
          <w:p w14:paraId="56FE0138" w14:textId="77777777" w:rsidR="002542B0" w:rsidRPr="00BB75BD" w:rsidRDefault="00943327" w:rsidP="00723965">
            <w:pPr>
              <w:spacing w:after="20" w:line="240" w:lineRule="auto"/>
              <w:jc w:val="left"/>
            </w:pPr>
            <w:r>
              <w:t>2</w:t>
            </w:r>
            <w:r w:rsidRPr="00BB75BD">
              <w:t>.</w:t>
            </w:r>
            <w:r>
              <w:t>1</w:t>
            </w:r>
            <w:r w:rsidRPr="00BB75BD">
              <w:t>. uzdevums</w:t>
            </w:r>
          </w:p>
        </w:tc>
      </w:tr>
      <w:tr w:rsidR="00644D04" w14:paraId="56FE013C" w14:textId="77777777" w:rsidTr="00344BD1">
        <w:tc>
          <w:tcPr>
            <w:tcW w:w="2130" w:type="dxa"/>
          </w:tcPr>
          <w:p w14:paraId="56FE013A" w14:textId="77777777" w:rsidR="002542B0" w:rsidRPr="00BB75BD" w:rsidRDefault="00943327" w:rsidP="00723965">
            <w:pPr>
              <w:spacing w:after="20" w:line="240" w:lineRule="auto"/>
              <w:jc w:val="left"/>
            </w:pPr>
            <w:r w:rsidRPr="00BB75BD">
              <w:t>Mērķis</w:t>
            </w:r>
          </w:p>
        </w:tc>
        <w:tc>
          <w:tcPr>
            <w:tcW w:w="7328" w:type="dxa"/>
          </w:tcPr>
          <w:p w14:paraId="56FE013B" w14:textId="77777777" w:rsidR="002542B0" w:rsidRPr="00BB75BD" w:rsidRDefault="00943327" w:rsidP="00723965">
            <w:pPr>
              <w:spacing w:after="20" w:line="240" w:lineRule="auto"/>
              <w:jc w:val="left"/>
            </w:pPr>
            <w:r>
              <w:t xml:space="preserve">Nodrošināt Rīgas pašvaldības īres un sociālos dzīvokļus un kompensēt mājokļa izdevumus mājsaimniecībām, kurām nepieciešama palīdzība </w:t>
            </w:r>
            <w:r w:rsidRPr="00EB105D">
              <w:t>mājokļa jautājuma risināšanā</w:t>
            </w:r>
          </w:p>
        </w:tc>
      </w:tr>
      <w:tr w:rsidR="00644D04" w14:paraId="56FE013F" w14:textId="77777777" w:rsidTr="00344BD1">
        <w:tc>
          <w:tcPr>
            <w:tcW w:w="2130" w:type="dxa"/>
          </w:tcPr>
          <w:p w14:paraId="56FE013D" w14:textId="77777777" w:rsidR="002542B0" w:rsidRPr="00BB75BD" w:rsidRDefault="00943327" w:rsidP="00723965">
            <w:pPr>
              <w:spacing w:after="20" w:line="240" w:lineRule="auto"/>
              <w:jc w:val="left"/>
            </w:pPr>
            <w:r w:rsidRPr="00BB75BD">
              <w:t>Mērķa grupa</w:t>
            </w:r>
          </w:p>
        </w:tc>
        <w:tc>
          <w:tcPr>
            <w:tcW w:w="7328" w:type="dxa"/>
          </w:tcPr>
          <w:p w14:paraId="56FE013E" w14:textId="77777777" w:rsidR="002542B0" w:rsidRPr="00BB75BD" w:rsidRDefault="00943327" w:rsidP="00723965">
            <w:pPr>
              <w:spacing w:after="20" w:line="240" w:lineRule="auto"/>
              <w:jc w:val="left"/>
            </w:pPr>
            <w:r>
              <w:t xml:space="preserve">Sociālo pakalpojumu un sociālās palīdzības likumā, </w:t>
            </w:r>
            <w:r w:rsidR="00006D28">
              <w:t>MK</w:t>
            </w:r>
            <w:r>
              <w:t xml:space="preserve"> 2020. gada 17. decembra noteikumos Nr. 809 "Noteikumi par mājsaimniecības materiālās situācijas izvērtēšanu un sociālās palīdzības saņemšanu” un </w:t>
            </w:r>
            <w:r w:rsidR="00595236">
              <w:t>RD</w:t>
            </w:r>
            <w:r>
              <w:t xml:space="preserve"> 2021. gada 26 maija saistošajos noteikumos Nr. 49 "Par mājsaimniecības atzīšanu par trūcīgu vai maznodrošinātu un sociālās palīdzības pabalstiem Rīgas pilsētas pašvaldībā" </w:t>
            </w:r>
            <w:r w:rsidRPr="00EB105D">
              <w:t>noteikt</w:t>
            </w:r>
            <w:r>
              <w:t>ās</w:t>
            </w:r>
            <w:r w:rsidRPr="00EB105D">
              <w:t xml:space="preserve"> per</w:t>
            </w:r>
            <w:r>
              <w:t>sonas</w:t>
            </w:r>
          </w:p>
        </w:tc>
      </w:tr>
      <w:tr w:rsidR="00644D04" w14:paraId="56FE0142" w14:textId="77777777" w:rsidTr="00344BD1">
        <w:tc>
          <w:tcPr>
            <w:tcW w:w="2130" w:type="dxa"/>
          </w:tcPr>
          <w:p w14:paraId="56FE0140" w14:textId="77777777" w:rsidR="002542B0" w:rsidRPr="00BB75BD" w:rsidRDefault="00943327" w:rsidP="00723965">
            <w:pPr>
              <w:spacing w:after="20" w:line="240" w:lineRule="auto"/>
              <w:jc w:val="left"/>
            </w:pPr>
            <w:r w:rsidRPr="00BB75BD">
              <w:t>Uzdevuma īss apraksts</w:t>
            </w:r>
          </w:p>
        </w:tc>
        <w:tc>
          <w:tcPr>
            <w:tcW w:w="7328" w:type="dxa"/>
          </w:tcPr>
          <w:p w14:paraId="56FE0141" w14:textId="77777777" w:rsidR="002542B0" w:rsidRPr="00BB75BD" w:rsidRDefault="00943327" w:rsidP="00723965">
            <w:pPr>
              <w:spacing w:after="20" w:line="240" w:lineRule="auto"/>
              <w:jc w:val="left"/>
            </w:pPr>
            <w:r w:rsidRPr="00EB105D">
              <w:t>Pieaug</w:t>
            </w:r>
            <w:r>
              <w:t>ot</w:t>
            </w:r>
            <w:r w:rsidRPr="00EB105D">
              <w:t xml:space="preserve"> kopējie</w:t>
            </w:r>
            <w:r>
              <w:t>m</w:t>
            </w:r>
            <w:r w:rsidRPr="00EB105D">
              <w:t xml:space="preserve"> ar mājokļa uzturēšanu saistīt</w:t>
            </w:r>
            <w:r>
              <w:t>ajiem</w:t>
            </w:r>
            <w:r w:rsidRPr="00EB105D">
              <w:t xml:space="preserve"> izdevumi</w:t>
            </w:r>
            <w:r>
              <w:t>em (</w:t>
            </w:r>
            <w:r w:rsidRPr="00EB105D">
              <w:t xml:space="preserve">no 173 </w:t>
            </w:r>
            <w:r w:rsidRPr="001C1387">
              <w:rPr>
                <w:i/>
              </w:rPr>
              <w:t>euro</w:t>
            </w:r>
            <w:r w:rsidRPr="00EB105D">
              <w:t xml:space="preserve"> uz mājsaimniecību mēnesī 2018. gadā līdz 222 </w:t>
            </w:r>
            <w:r w:rsidRPr="001C1387">
              <w:rPr>
                <w:i/>
              </w:rPr>
              <w:t>euro</w:t>
            </w:r>
            <w:r w:rsidRPr="00EB105D">
              <w:t xml:space="preserve"> 2022. gadā</w:t>
            </w:r>
            <w:r>
              <w:rPr>
                <w:bCs/>
                <w:iCs/>
                <w:vertAlign w:val="superscript"/>
              </w:rPr>
              <w:footnoteReference w:id="146"/>
            </w:r>
            <w:r>
              <w:t xml:space="preserve">), jo īpaši </w:t>
            </w:r>
            <w:r w:rsidRPr="00EB105D">
              <w:t>komunālo pakalpojumu izmaksām</w:t>
            </w:r>
            <w:r>
              <w:t xml:space="preserve">, kas 2022. gadā, salīdzinot ar 2021. gadu, palielināja </w:t>
            </w:r>
            <w:r w:rsidRPr="00EB105D">
              <w:t xml:space="preserve">mājokļa </w:t>
            </w:r>
            <w:r>
              <w:t xml:space="preserve">pabalstu pieprasījumu par </w:t>
            </w:r>
            <w:r w:rsidRPr="00EB105D">
              <w:t>82% jeb 6 813 personām</w:t>
            </w:r>
            <w:r>
              <w:t xml:space="preserve">, ir jārēķinās ar pieaugošiem </w:t>
            </w:r>
            <w:r w:rsidR="00595236">
              <w:t xml:space="preserve">Rīgas </w:t>
            </w:r>
            <w:r>
              <w:t xml:space="preserve">pašvaldības sociālā budžeta izdevumiem, lai nodrošinātu </w:t>
            </w:r>
            <w:r w:rsidRPr="007262CA">
              <w:t>pašvaldības palīdzību mājokļu jautājumu risināšanā normatīvajos aktos noteiktajām personām</w:t>
            </w:r>
            <w:r>
              <w:t>.</w:t>
            </w:r>
          </w:p>
        </w:tc>
      </w:tr>
      <w:tr w:rsidR="00644D04" w14:paraId="56FE0146" w14:textId="77777777" w:rsidTr="00344BD1">
        <w:tc>
          <w:tcPr>
            <w:tcW w:w="2130" w:type="dxa"/>
          </w:tcPr>
          <w:p w14:paraId="56FE0143" w14:textId="77777777" w:rsidR="002542B0" w:rsidRPr="00BB75BD" w:rsidRDefault="00943327" w:rsidP="00723965">
            <w:pPr>
              <w:spacing w:after="20" w:line="240" w:lineRule="auto"/>
              <w:jc w:val="left"/>
            </w:pPr>
            <w:r w:rsidRPr="00BB75BD">
              <w:t>Īstermiņā sasniedzamie uzdevumi</w:t>
            </w:r>
          </w:p>
        </w:tc>
        <w:tc>
          <w:tcPr>
            <w:tcW w:w="7328" w:type="dxa"/>
          </w:tcPr>
          <w:p w14:paraId="56FE0144" w14:textId="77777777" w:rsidR="002542B0" w:rsidRPr="005C1A40" w:rsidRDefault="00943327" w:rsidP="00723965">
            <w:pPr>
              <w:spacing w:after="20" w:line="240" w:lineRule="auto"/>
              <w:jc w:val="left"/>
              <w:rPr>
                <w:b/>
              </w:rPr>
            </w:pPr>
            <w:r w:rsidRPr="005C1A40">
              <w:rPr>
                <w:b/>
              </w:rPr>
              <w:t xml:space="preserve">1. </w:t>
            </w:r>
            <w:r w:rsidRPr="005C1A40">
              <w:rPr>
                <w:b/>
                <w:lang w:val="lv"/>
              </w:rPr>
              <w:t>Mājokļa pabalsta saņēmēju grupu pārskatīšana</w:t>
            </w:r>
          </w:p>
          <w:p w14:paraId="56FE0145" w14:textId="77777777" w:rsidR="002542B0" w:rsidRPr="000A43C9" w:rsidRDefault="00943327" w:rsidP="00723965">
            <w:pPr>
              <w:spacing w:after="20" w:line="240" w:lineRule="auto"/>
              <w:jc w:val="left"/>
            </w:pPr>
            <w:r w:rsidRPr="000A43C9">
              <w:t xml:space="preserve">Sadarboties ar </w:t>
            </w:r>
            <w:r w:rsidR="00595236">
              <w:t>EM</w:t>
            </w:r>
            <w:r w:rsidRPr="000A43C9">
              <w:t xml:space="preserve">, kas veic mājokļu palīdzības reģistru izvērtēšanu un pilnveidot </w:t>
            </w:r>
            <w:r w:rsidR="00595236">
              <w:t>RD</w:t>
            </w:r>
            <w:r w:rsidRPr="000A43C9">
              <w:t xml:space="preserve"> 2022. gada 8. jūnija saistošos noteikumus Nr. 141 “Par reģistrācijas un palīdzības sniegšanas kārtību dzīvokļa jautājumu risināšanā”, tostarp paplašināt mājokļu pabalstu saņēmēju loku, iekļaujot grupu – speciālisti, kas ir </w:t>
            </w:r>
            <w:r w:rsidR="00AB0EB1">
              <w:t xml:space="preserve">nodarbināti Rīgas pašvaldības </w:t>
            </w:r>
            <w:r w:rsidRPr="000A43C9">
              <w:t>funkciju veikšanai svarīgās profesijās, un viņu ģimenes ar bērniem.</w:t>
            </w:r>
          </w:p>
        </w:tc>
      </w:tr>
      <w:tr w:rsidR="00644D04" w14:paraId="56FE014C" w14:textId="77777777" w:rsidTr="00344BD1">
        <w:tc>
          <w:tcPr>
            <w:tcW w:w="2130" w:type="dxa"/>
          </w:tcPr>
          <w:p w14:paraId="56FE0147" w14:textId="77777777" w:rsidR="002542B0" w:rsidRPr="00BB75BD" w:rsidRDefault="00943327" w:rsidP="00723965">
            <w:pPr>
              <w:spacing w:after="20" w:line="240" w:lineRule="auto"/>
              <w:jc w:val="left"/>
            </w:pPr>
            <w:r w:rsidRPr="00BB75BD">
              <w:t>Vidējā termiņā sasniedzamie uzdevumi</w:t>
            </w:r>
          </w:p>
        </w:tc>
        <w:tc>
          <w:tcPr>
            <w:tcW w:w="7328" w:type="dxa"/>
          </w:tcPr>
          <w:p w14:paraId="56FE0148" w14:textId="77777777" w:rsidR="002542B0" w:rsidRPr="005C1A40" w:rsidRDefault="00943327" w:rsidP="00723965">
            <w:pPr>
              <w:spacing w:after="20" w:line="240" w:lineRule="auto"/>
              <w:jc w:val="left"/>
              <w:rPr>
                <w:b/>
                <w:lang w:val="lv"/>
              </w:rPr>
            </w:pPr>
            <w:r w:rsidRPr="005C1A40">
              <w:rPr>
                <w:b/>
                <w:lang w:val="lv"/>
              </w:rPr>
              <w:t>2. Mājokļa pabalsta saņēmēju skaita palielināšana</w:t>
            </w:r>
          </w:p>
          <w:p w14:paraId="56FE0149" w14:textId="77777777" w:rsidR="002542B0" w:rsidRDefault="00943327" w:rsidP="00723965">
            <w:pPr>
              <w:spacing w:after="20" w:line="240" w:lineRule="auto"/>
              <w:jc w:val="left"/>
            </w:pPr>
            <w:r w:rsidRPr="00F20B8F">
              <w:t xml:space="preserve">Prognozēt mājokļa pabalsta saņēmēju skaita izmaiņas līdz 2030. gadam (izmantota </w:t>
            </w:r>
            <w:r w:rsidR="00595236">
              <w:t>LM</w:t>
            </w:r>
            <w:r w:rsidRPr="00F20B8F">
              <w:t xml:space="preserve"> pieeja, aprēķinot proporciju no kopējā sociālo pabalstu saņēmēju skaita un palielinot par 10%.</w:t>
            </w:r>
            <w:r>
              <w:rPr>
                <w:vertAlign w:val="superscript"/>
              </w:rPr>
              <w:footnoteReference w:id="147"/>
            </w:r>
            <w:r w:rsidRPr="00F20B8F">
              <w:t xml:space="preserve"> Attiecīgi pieņemts, ka Pamatnostādņu laikā reizi vai divas būs jāpalielina mājokļa pabalstu apmērs to saņēmējiem. Rīgā 2025.gadā prognozētais mājokļa</w:t>
            </w:r>
            <w:r w:rsidR="0027727A">
              <w:t xml:space="preserve"> </w:t>
            </w:r>
            <w:r w:rsidRPr="00F20B8F">
              <w:t>pabalstu saņēmēju skaits varētu būt ap 31 000 Rīgas iedzīvotāju un var lēst, ka 2030. gadā tas būs palielinājies vēl par 10%, t.i. 34 000, tomēr ir jāņem vērā, ka pabalsta saņēmēju skaita izmaiņas ietekmē gan ārējie faktori (komunālo pakalpojumu tarifu izmaiņas, laika apstākļi apkures sezonā, īres cenas u.t.t.,), gan normatīvo aktu izmaiņas (minimālā ienākumu līmeņa paaugstināšana, valsts atbalsts iedzīvotājiem apkures sezonā u.c.).</w:t>
            </w:r>
          </w:p>
          <w:p w14:paraId="56FE014A" w14:textId="77777777" w:rsidR="002542B0" w:rsidRPr="005C1A40" w:rsidRDefault="00943327" w:rsidP="00723965">
            <w:pPr>
              <w:spacing w:after="20" w:line="240" w:lineRule="auto"/>
              <w:jc w:val="left"/>
              <w:rPr>
                <w:b/>
                <w:lang w:val="lv"/>
              </w:rPr>
            </w:pPr>
            <w:r w:rsidRPr="005C1A40">
              <w:rPr>
                <w:b/>
                <w:lang w:val="lv"/>
              </w:rPr>
              <w:t>3. Mājokļa pabalsta apmēra paaugstināšana</w:t>
            </w:r>
          </w:p>
          <w:p w14:paraId="56FE014B" w14:textId="77777777" w:rsidR="002542B0" w:rsidRPr="00BB75BD" w:rsidRDefault="00943327" w:rsidP="00723965">
            <w:pPr>
              <w:spacing w:after="20" w:line="240" w:lineRule="auto"/>
              <w:jc w:val="left"/>
            </w:pPr>
            <w:r w:rsidRPr="00EB105D">
              <w:rPr>
                <w:lang w:val="lv"/>
              </w:rPr>
              <w:lastRenderedPageBreak/>
              <w:t xml:space="preserve">Ņemot vērā mājokļa izmaksu pieaugumu, kā arī </w:t>
            </w:r>
            <w:r w:rsidRPr="00EB105D">
              <w:t xml:space="preserve">valstī noteiktā minimālā ienākumu līmeņa paaugstināšanu, Pamatnostādnes paredz, ka to ieviešanas laikā </w:t>
            </w:r>
            <w:r w:rsidRPr="00EB105D">
              <w:rPr>
                <w:lang w:val="lv"/>
              </w:rPr>
              <w:t>nāksies paaugstināt mājokļa pabalsta apmērus.</w:t>
            </w:r>
          </w:p>
        </w:tc>
      </w:tr>
      <w:tr w:rsidR="00644D04" w14:paraId="56FE014F" w14:textId="77777777" w:rsidTr="00344BD1">
        <w:tc>
          <w:tcPr>
            <w:tcW w:w="2130" w:type="dxa"/>
          </w:tcPr>
          <w:p w14:paraId="56FE014D" w14:textId="77777777" w:rsidR="002542B0" w:rsidRPr="00BB75BD" w:rsidRDefault="00943327" w:rsidP="00723965">
            <w:pPr>
              <w:spacing w:after="20" w:line="240" w:lineRule="auto"/>
              <w:jc w:val="left"/>
            </w:pPr>
            <w:r w:rsidRPr="00BB75BD">
              <w:lastRenderedPageBreak/>
              <w:t>Sasaiste ar AP20</w:t>
            </w:r>
            <w:r w:rsidR="00041541">
              <w:t>27</w:t>
            </w:r>
          </w:p>
        </w:tc>
        <w:tc>
          <w:tcPr>
            <w:tcW w:w="7328" w:type="dxa"/>
          </w:tcPr>
          <w:p w14:paraId="56FE014E" w14:textId="77777777" w:rsidR="002542B0" w:rsidRPr="00BB75BD" w:rsidRDefault="00943327" w:rsidP="00723965">
            <w:pPr>
              <w:spacing w:after="20" w:line="240" w:lineRule="auto"/>
              <w:jc w:val="left"/>
            </w:pPr>
            <w:r w:rsidRPr="00BD164E">
              <w:t>5. prioritāte “Daudzveidīga un kvalitatīva māj</w:t>
            </w:r>
            <w:r>
              <w:t>okļa pieejamība”. Uzdevums Nr.2 “</w:t>
            </w:r>
            <w:r w:rsidRPr="00BD164E">
              <w:t>Nodrošināt mājokļu pieejamību dažādām iedzīvotāju grupām</w:t>
            </w:r>
            <w:r>
              <w:t>”</w:t>
            </w:r>
          </w:p>
        </w:tc>
      </w:tr>
      <w:tr w:rsidR="00644D04" w14:paraId="56FE0152" w14:textId="77777777" w:rsidTr="00344BD1">
        <w:tc>
          <w:tcPr>
            <w:tcW w:w="2130" w:type="dxa"/>
          </w:tcPr>
          <w:p w14:paraId="56FE0150" w14:textId="77777777" w:rsidR="002542B0" w:rsidRPr="00BB75BD" w:rsidRDefault="00943327" w:rsidP="00723965">
            <w:pPr>
              <w:spacing w:after="20" w:line="240" w:lineRule="auto"/>
              <w:jc w:val="left"/>
            </w:pPr>
            <w:r w:rsidRPr="00BB75BD">
              <w:t>Atbildīgā institūcija</w:t>
            </w:r>
          </w:p>
        </w:tc>
        <w:tc>
          <w:tcPr>
            <w:tcW w:w="7328" w:type="dxa"/>
          </w:tcPr>
          <w:p w14:paraId="56FE0151" w14:textId="77777777" w:rsidR="002542B0" w:rsidRPr="00BB75BD" w:rsidRDefault="00943327" w:rsidP="00723965">
            <w:pPr>
              <w:spacing w:after="20" w:line="240" w:lineRule="auto"/>
              <w:jc w:val="left"/>
            </w:pPr>
            <w:r>
              <w:t>MVD</w:t>
            </w:r>
          </w:p>
        </w:tc>
      </w:tr>
      <w:tr w:rsidR="00644D04" w14:paraId="56FE0155" w14:textId="77777777" w:rsidTr="00344BD1">
        <w:tc>
          <w:tcPr>
            <w:tcW w:w="2130" w:type="dxa"/>
          </w:tcPr>
          <w:p w14:paraId="56FE0153" w14:textId="77777777" w:rsidR="002542B0" w:rsidRPr="00BB75BD" w:rsidRDefault="00943327" w:rsidP="00723965">
            <w:pPr>
              <w:spacing w:after="20" w:line="240" w:lineRule="auto"/>
              <w:jc w:val="left"/>
            </w:pPr>
            <w:r w:rsidRPr="00BB75BD">
              <w:t>Iesaistītās institūcijas</w:t>
            </w:r>
          </w:p>
        </w:tc>
        <w:tc>
          <w:tcPr>
            <w:tcW w:w="7328" w:type="dxa"/>
          </w:tcPr>
          <w:p w14:paraId="56FE0154" w14:textId="77777777" w:rsidR="002542B0" w:rsidRPr="00BB75BD" w:rsidRDefault="00943327" w:rsidP="00723965">
            <w:pPr>
              <w:spacing w:after="20" w:line="240" w:lineRule="auto"/>
              <w:jc w:val="left"/>
            </w:pPr>
            <w:r>
              <w:t>ĪD</w:t>
            </w:r>
            <w:r w:rsidR="008D1973">
              <w:t>, LD</w:t>
            </w:r>
          </w:p>
        </w:tc>
      </w:tr>
      <w:tr w:rsidR="00644D04" w14:paraId="56FE0157" w14:textId="77777777" w:rsidTr="00344BD1">
        <w:tc>
          <w:tcPr>
            <w:tcW w:w="9458" w:type="dxa"/>
            <w:gridSpan w:val="2"/>
          </w:tcPr>
          <w:p w14:paraId="56FE0156" w14:textId="77777777" w:rsidR="002542B0" w:rsidRPr="00BB75BD" w:rsidRDefault="00943327" w:rsidP="00723965">
            <w:pPr>
              <w:spacing w:after="20" w:line="240" w:lineRule="auto"/>
              <w:jc w:val="center"/>
            </w:pPr>
            <w:r w:rsidRPr="00BB75BD">
              <w:t>Ieviešana</w:t>
            </w:r>
          </w:p>
        </w:tc>
      </w:tr>
      <w:tr w:rsidR="00644D04" w14:paraId="56FE015A" w14:textId="77777777" w:rsidTr="00344BD1">
        <w:tc>
          <w:tcPr>
            <w:tcW w:w="2130" w:type="dxa"/>
          </w:tcPr>
          <w:p w14:paraId="56FE0158" w14:textId="77777777" w:rsidR="002542B0" w:rsidRPr="00BB75BD" w:rsidRDefault="00943327" w:rsidP="00723965">
            <w:pPr>
              <w:spacing w:after="20" w:line="240" w:lineRule="auto"/>
              <w:jc w:val="left"/>
            </w:pPr>
            <w:r w:rsidRPr="00BB75BD">
              <w:t>Ieviešanas periods</w:t>
            </w:r>
          </w:p>
        </w:tc>
        <w:tc>
          <w:tcPr>
            <w:tcW w:w="7328" w:type="dxa"/>
          </w:tcPr>
          <w:p w14:paraId="56FE0159" w14:textId="77777777" w:rsidR="002542B0" w:rsidRPr="00BB75BD" w:rsidRDefault="00943327" w:rsidP="00723965">
            <w:pPr>
              <w:spacing w:after="20" w:line="240" w:lineRule="auto"/>
              <w:jc w:val="left"/>
            </w:pPr>
            <w:r w:rsidRPr="002571FC">
              <w:t>2024.-2030. gads</w:t>
            </w:r>
          </w:p>
        </w:tc>
      </w:tr>
      <w:tr w:rsidR="00644D04" w14:paraId="56FE015D" w14:textId="77777777" w:rsidTr="00344BD1">
        <w:tc>
          <w:tcPr>
            <w:tcW w:w="2130" w:type="dxa"/>
          </w:tcPr>
          <w:p w14:paraId="56FE015B" w14:textId="77777777" w:rsidR="002542B0" w:rsidRPr="00BB75BD" w:rsidRDefault="00943327" w:rsidP="00723965">
            <w:pPr>
              <w:spacing w:after="20" w:line="240" w:lineRule="auto"/>
              <w:jc w:val="left"/>
            </w:pPr>
            <w:r>
              <w:t>Izmaksas</w:t>
            </w:r>
          </w:p>
        </w:tc>
        <w:tc>
          <w:tcPr>
            <w:tcW w:w="7328" w:type="dxa"/>
          </w:tcPr>
          <w:p w14:paraId="56FE015C" w14:textId="77777777" w:rsidR="001C1387" w:rsidRPr="00BB75BD" w:rsidRDefault="00943327" w:rsidP="00F91DB1">
            <w:pPr>
              <w:spacing w:after="20" w:line="240" w:lineRule="auto"/>
              <w:jc w:val="left"/>
            </w:pPr>
            <w:r>
              <w:t>24 604 3</w:t>
            </w:r>
            <w:r w:rsidRPr="002571FC">
              <w:t>00</w:t>
            </w:r>
            <w:r w:rsidR="00F91DB1">
              <w:t xml:space="preserve"> </w:t>
            </w:r>
            <w:r w:rsidR="00F91DB1" w:rsidRPr="001C1387">
              <w:rPr>
                <w:i/>
              </w:rPr>
              <w:t>euro</w:t>
            </w:r>
          </w:p>
        </w:tc>
      </w:tr>
      <w:tr w:rsidR="00644D04" w14:paraId="56FE0160" w14:textId="77777777" w:rsidTr="00344BD1">
        <w:tc>
          <w:tcPr>
            <w:tcW w:w="2130" w:type="dxa"/>
          </w:tcPr>
          <w:p w14:paraId="56FE015E" w14:textId="77777777" w:rsidR="002542B0" w:rsidRPr="00BB75BD" w:rsidRDefault="00943327" w:rsidP="00723965">
            <w:pPr>
              <w:spacing w:after="20" w:line="240" w:lineRule="auto"/>
              <w:jc w:val="left"/>
            </w:pPr>
            <w:r w:rsidRPr="00BB75BD">
              <w:t>Finansējuma avots</w:t>
            </w:r>
          </w:p>
        </w:tc>
        <w:tc>
          <w:tcPr>
            <w:tcW w:w="7328" w:type="dxa"/>
          </w:tcPr>
          <w:p w14:paraId="56FE015F" w14:textId="77777777" w:rsidR="002542B0" w:rsidRPr="00BB75BD" w:rsidRDefault="00943327" w:rsidP="00723965">
            <w:pPr>
              <w:spacing w:after="20" w:line="240" w:lineRule="auto"/>
              <w:jc w:val="left"/>
            </w:pPr>
            <w:r>
              <w:t>Pašvaldības un valsts budžets</w:t>
            </w:r>
          </w:p>
        </w:tc>
      </w:tr>
      <w:tr w:rsidR="00644D04" w14:paraId="56FE0162" w14:textId="77777777" w:rsidTr="00344BD1">
        <w:tc>
          <w:tcPr>
            <w:tcW w:w="9458" w:type="dxa"/>
            <w:gridSpan w:val="2"/>
          </w:tcPr>
          <w:p w14:paraId="56FE0161" w14:textId="77777777" w:rsidR="002542B0" w:rsidRPr="00BB75BD" w:rsidRDefault="00943327" w:rsidP="00723965">
            <w:pPr>
              <w:spacing w:after="20" w:line="240" w:lineRule="auto"/>
              <w:jc w:val="center"/>
            </w:pPr>
            <w:r w:rsidRPr="00BB75BD">
              <w:t>Rādītāji uzraudzībai</w:t>
            </w:r>
          </w:p>
        </w:tc>
      </w:tr>
      <w:tr w:rsidR="00644D04" w14:paraId="56FE0165" w14:textId="77777777" w:rsidTr="00344BD1">
        <w:tc>
          <w:tcPr>
            <w:tcW w:w="2130" w:type="dxa"/>
          </w:tcPr>
          <w:p w14:paraId="56FE0163" w14:textId="77777777" w:rsidR="002542B0" w:rsidRPr="00BB75BD" w:rsidRDefault="00943327" w:rsidP="00723965">
            <w:pPr>
              <w:spacing w:after="20" w:line="240" w:lineRule="auto"/>
              <w:jc w:val="left"/>
            </w:pPr>
            <w:r w:rsidRPr="00BB75BD">
              <w:t>Rādītājs 1</w:t>
            </w:r>
          </w:p>
        </w:tc>
        <w:tc>
          <w:tcPr>
            <w:tcW w:w="7328" w:type="dxa"/>
          </w:tcPr>
          <w:p w14:paraId="56FE0164" w14:textId="77777777" w:rsidR="002542B0" w:rsidRPr="00BB75BD" w:rsidRDefault="00943327" w:rsidP="00723965">
            <w:pPr>
              <w:spacing w:after="20" w:line="240" w:lineRule="auto"/>
              <w:jc w:val="left"/>
            </w:pPr>
            <w:r>
              <w:t>Mājokļa pabalsta saņēmēju skaits</w:t>
            </w:r>
            <w:r w:rsidR="008D3502">
              <w:t xml:space="preserve"> (</w:t>
            </w:r>
            <w:r w:rsidR="008D3502" w:rsidRPr="008D3502">
              <w:t>saskaņā ar pašreizējo regulējumu</w:t>
            </w:r>
            <w:r w:rsidR="008D3502">
              <w:t>) 2030. gadā pieaudzis līdz 32 tūkst.</w:t>
            </w:r>
          </w:p>
        </w:tc>
      </w:tr>
    </w:tbl>
    <w:p w14:paraId="56FE0166" w14:textId="77777777" w:rsidR="002542B0" w:rsidRDefault="002542B0" w:rsidP="002542B0"/>
    <w:p w14:paraId="56FE0167" w14:textId="77777777" w:rsidR="006F7761" w:rsidRDefault="006F7761" w:rsidP="002542B0">
      <w:pPr>
        <w:sectPr w:rsidR="006F7761" w:rsidSect="002542B0">
          <w:pgSz w:w="11906" w:h="16838"/>
          <w:pgMar w:top="1021" w:right="1021" w:bottom="1304" w:left="1418" w:header="709" w:footer="709" w:gutter="0"/>
          <w:cols w:space="708"/>
          <w:docGrid w:linePitch="360"/>
        </w:sectPr>
      </w:pPr>
    </w:p>
    <w:p w14:paraId="56FE0168" w14:textId="77777777" w:rsidR="002542B0" w:rsidRDefault="00943327" w:rsidP="006801D9">
      <w:pPr>
        <w:pStyle w:val="Virsraksts4"/>
      </w:pPr>
      <w:r>
        <w:lastRenderedPageBreak/>
        <w:t>U 2.2.</w:t>
      </w:r>
      <w:r w:rsidR="00FF57DD">
        <w:t xml:space="preserve"> (S</w:t>
      </w:r>
      <w:r>
        <w:t>peciālisti</w:t>
      </w:r>
      <w:r w:rsidR="00FF57DD">
        <w:t xml:space="preserve">, </w:t>
      </w:r>
      <w:r w:rsidR="00FF57DD" w:rsidRPr="00FF57DD">
        <w:t xml:space="preserve">kas ir </w:t>
      </w:r>
      <w:r w:rsidR="00AB0EB1">
        <w:t xml:space="preserve">nodarbināti Rīgas pašvaldības </w:t>
      </w:r>
      <w:r w:rsidR="00FF57DD" w:rsidRPr="00FF57DD">
        <w:t>funkciju veikšanai svarīgās profesijās</w:t>
      </w:r>
      <w:r w:rsidR="00FF57DD">
        <w:t>)</w:t>
      </w:r>
    </w:p>
    <w:tbl>
      <w:tblPr>
        <w:tblStyle w:val="Reatabula"/>
        <w:tblW w:w="5000" w:type="pct"/>
        <w:tblLayout w:type="fixed"/>
        <w:tblLook w:val="04A0" w:firstRow="1" w:lastRow="0" w:firstColumn="1" w:lastColumn="0" w:noHBand="0" w:noVBand="1"/>
      </w:tblPr>
      <w:tblGrid>
        <w:gridCol w:w="2033"/>
        <w:gridCol w:w="7424"/>
      </w:tblGrid>
      <w:tr w:rsidR="00644D04" w14:paraId="56FE016B" w14:textId="77777777" w:rsidTr="00344BD1">
        <w:tc>
          <w:tcPr>
            <w:tcW w:w="2009" w:type="dxa"/>
            <w:shd w:val="clear" w:color="auto" w:fill="244CD3"/>
          </w:tcPr>
          <w:p w14:paraId="56FE0169" w14:textId="77777777" w:rsidR="002542B0" w:rsidRPr="001C4BE9" w:rsidRDefault="00943327" w:rsidP="001C4BE9">
            <w:pPr>
              <w:spacing w:after="20" w:line="240" w:lineRule="auto"/>
              <w:jc w:val="left"/>
              <w:rPr>
                <w:b/>
                <w:color w:val="FFFFFF" w:themeColor="background1"/>
              </w:rPr>
            </w:pPr>
            <w:r>
              <w:rPr>
                <w:b/>
                <w:color w:val="FFFFFF" w:themeColor="background1"/>
              </w:rPr>
              <w:t>Uzdevums</w:t>
            </w:r>
          </w:p>
        </w:tc>
        <w:tc>
          <w:tcPr>
            <w:tcW w:w="7335" w:type="dxa"/>
            <w:shd w:val="clear" w:color="auto" w:fill="244CD3"/>
          </w:tcPr>
          <w:p w14:paraId="56FE016A" w14:textId="77777777" w:rsidR="002542B0" w:rsidRPr="001C4BE9" w:rsidRDefault="00943327" w:rsidP="00723965">
            <w:pPr>
              <w:spacing w:after="20" w:line="240" w:lineRule="auto"/>
              <w:jc w:val="left"/>
              <w:rPr>
                <w:b/>
                <w:color w:val="FFFFFF" w:themeColor="background1"/>
              </w:rPr>
            </w:pPr>
            <w:r w:rsidRPr="001C4BE9">
              <w:rPr>
                <w:b/>
                <w:color w:val="FFFFFF" w:themeColor="background1"/>
              </w:rPr>
              <w:t xml:space="preserve">Sniegt mājokļa atbalstu speciālistiem, kas ir </w:t>
            </w:r>
            <w:r w:rsidR="00AB0EB1">
              <w:rPr>
                <w:b/>
                <w:color w:val="FFFFFF" w:themeColor="background1"/>
              </w:rPr>
              <w:t xml:space="preserve">nodarbināti Rīgas pašvaldības </w:t>
            </w:r>
            <w:r w:rsidRPr="001C4BE9">
              <w:rPr>
                <w:b/>
                <w:color w:val="FFFFFF" w:themeColor="background1"/>
              </w:rPr>
              <w:t>funkciju veikšanai svarīgās profesijās, un viņu ģimenēm</w:t>
            </w:r>
          </w:p>
        </w:tc>
      </w:tr>
      <w:tr w:rsidR="00644D04" w14:paraId="56FE016F" w14:textId="77777777" w:rsidTr="00344BD1">
        <w:tc>
          <w:tcPr>
            <w:tcW w:w="2009" w:type="dxa"/>
          </w:tcPr>
          <w:p w14:paraId="56FE016C" w14:textId="77777777" w:rsidR="002542B0" w:rsidRPr="00921C54" w:rsidRDefault="00943327" w:rsidP="00723965">
            <w:pPr>
              <w:spacing w:after="20" w:line="240" w:lineRule="auto"/>
              <w:jc w:val="left"/>
            </w:pPr>
            <w:r w:rsidRPr="00BB75BD">
              <w:t>Pamatnostādņu uzdevums</w:t>
            </w:r>
          </w:p>
        </w:tc>
        <w:tc>
          <w:tcPr>
            <w:tcW w:w="7335" w:type="dxa"/>
          </w:tcPr>
          <w:p w14:paraId="56FE016D" w14:textId="77777777" w:rsidR="002542B0" w:rsidRPr="00BB75BD" w:rsidRDefault="00943327" w:rsidP="00723965">
            <w:pPr>
              <w:spacing w:after="20" w:line="240" w:lineRule="auto"/>
              <w:jc w:val="left"/>
            </w:pPr>
            <w:r w:rsidRPr="00BB75BD">
              <w:t>R</w:t>
            </w:r>
            <w:r>
              <w:t>V2</w:t>
            </w:r>
          </w:p>
          <w:p w14:paraId="56FE016E" w14:textId="77777777" w:rsidR="002542B0" w:rsidRPr="009B3BF6" w:rsidRDefault="00943327" w:rsidP="00723965">
            <w:pPr>
              <w:spacing w:after="20" w:line="240" w:lineRule="auto"/>
              <w:jc w:val="left"/>
            </w:pPr>
            <w:r>
              <w:t>2</w:t>
            </w:r>
            <w:r w:rsidRPr="00BB75BD">
              <w:t>.</w:t>
            </w:r>
            <w:r>
              <w:t>2</w:t>
            </w:r>
            <w:r w:rsidRPr="00BB75BD">
              <w:t>. uzdevums</w:t>
            </w:r>
          </w:p>
        </w:tc>
      </w:tr>
      <w:tr w:rsidR="00644D04" w14:paraId="56FE0172" w14:textId="77777777" w:rsidTr="00344BD1">
        <w:tc>
          <w:tcPr>
            <w:tcW w:w="2009" w:type="dxa"/>
          </w:tcPr>
          <w:p w14:paraId="56FE0170" w14:textId="77777777" w:rsidR="002542B0" w:rsidRPr="000E5210" w:rsidRDefault="00943327" w:rsidP="00723965">
            <w:pPr>
              <w:spacing w:after="20" w:line="240" w:lineRule="auto"/>
              <w:jc w:val="left"/>
            </w:pPr>
            <w:r>
              <w:t>M</w:t>
            </w:r>
            <w:r w:rsidRPr="000E5210">
              <w:t>ērķis</w:t>
            </w:r>
          </w:p>
        </w:tc>
        <w:tc>
          <w:tcPr>
            <w:tcW w:w="7335" w:type="dxa"/>
          </w:tcPr>
          <w:p w14:paraId="56FE0171" w14:textId="77777777" w:rsidR="002542B0" w:rsidRPr="000E5210" w:rsidRDefault="00943327" w:rsidP="00723965">
            <w:pPr>
              <w:spacing w:after="20" w:line="240" w:lineRule="auto"/>
              <w:jc w:val="left"/>
            </w:pPr>
            <w:r w:rsidRPr="00FF7C1F">
              <w:t xml:space="preserve">Sniegt atbalstu mājokļa jautājuma risināšanā speciālistiem, kas ir </w:t>
            </w:r>
            <w:r w:rsidR="00AB0EB1">
              <w:t xml:space="preserve">nodarbināti Rīgas pašvaldības </w:t>
            </w:r>
            <w:r w:rsidRPr="00FF7C1F">
              <w:t>funkciju veikšanai svarīgās profesijās, un viņu ģimenēm</w:t>
            </w:r>
            <w:r>
              <w:t xml:space="preserve">. </w:t>
            </w:r>
          </w:p>
        </w:tc>
      </w:tr>
      <w:tr w:rsidR="00644D04" w14:paraId="56FE0175" w14:textId="77777777" w:rsidTr="00344BD1">
        <w:tc>
          <w:tcPr>
            <w:tcW w:w="2009" w:type="dxa"/>
          </w:tcPr>
          <w:p w14:paraId="56FE0173" w14:textId="77777777" w:rsidR="002542B0" w:rsidRPr="000E5210" w:rsidRDefault="00943327" w:rsidP="00723965">
            <w:pPr>
              <w:spacing w:after="20" w:line="240" w:lineRule="auto"/>
              <w:jc w:val="left"/>
            </w:pPr>
            <w:r w:rsidRPr="000E5210">
              <w:t>Mērķa grupa</w:t>
            </w:r>
          </w:p>
        </w:tc>
        <w:tc>
          <w:tcPr>
            <w:tcW w:w="7335" w:type="dxa"/>
          </w:tcPr>
          <w:p w14:paraId="56FE0174" w14:textId="77777777" w:rsidR="002542B0" w:rsidRPr="000E5210" w:rsidRDefault="00943327" w:rsidP="00723965">
            <w:pPr>
              <w:spacing w:after="20" w:line="240" w:lineRule="auto"/>
              <w:jc w:val="left"/>
            </w:pPr>
            <w:r w:rsidRPr="000E5210">
              <w:t xml:space="preserve">Vidusslānis, kuru </w:t>
            </w:r>
            <w:r>
              <w:t>ienākumi ir tuvu valstī noteiktajam</w:t>
            </w:r>
            <w:r w:rsidRPr="000E5210">
              <w:t xml:space="preserve"> minimālo ienākumu slieksnim (2023. gadā 620 EUR uz mājsaimniecības locekli)</w:t>
            </w:r>
            <w:r>
              <w:t xml:space="preserve">, </w:t>
            </w:r>
            <w:r w:rsidRPr="00B83630">
              <w:t xml:space="preserve">un vienlaikus </w:t>
            </w:r>
            <w:r>
              <w:t>neatbilst kritērijiem</w:t>
            </w:r>
            <w:r w:rsidRPr="00B83630">
              <w:t xml:space="preserve">, lai pretendētu uz pašvaldības palīdzību. </w:t>
            </w:r>
          </w:p>
        </w:tc>
      </w:tr>
      <w:tr w:rsidR="00644D04" w14:paraId="56FE0179" w14:textId="77777777" w:rsidTr="00344BD1">
        <w:tc>
          <w:tcPr>
            <w:tcW w:w="2009" w:type="dxa"/>
          </w:tcPr>
          <w:p w14:paraId="56FE0176" w14:textId="77777777" w:rsidR="002542B0" w:rsidRPr="000E5210" w:rsidRDefault="00943327" w:rsidP="00723965">
            <w:pPr>
              <w:spacing w:after="20" w:line="240" w:lineRule="auto"/>
              <w:jc w:val="left"/>
            </w:pPr>
            <w:r w:rsidRPr="00921C54">
              <w:t xml:space="preserve">Uzdevuma </w:t>
            </w:r>
            <w:r w:rsidRPr="000E5210">
              <w:t>īss apraksts</w:t>
            </w:r>
          </w:p>
        </w:tc>
        <w:tc>
          <w:tcPr>
            <w:tcW w:w="7335" w:type="dxa"/>
          </w:tcPr>
          <w:p w14:paraId="56FE0177" w14:textId="77777777" w:rsidR="002542B0" w:rsidRDefault="00943327" w:rsidP="00723965">
            <w:pPr>
              <w:spacing w:after="20" w:line="240" w:lineRule="auto"/>
              <w:jc w:val="left"/>
            </w:pPr>
            <w:r w:rsidRPr="00912F94">
              <w:t>Likums “Par palīdzību dzīvokļa jautājumu risināšanā” paredz, ka valsts vai pašvaldība ir tiesīga izīrēt dzīvojamo telpu kvalificētam speciālistam. Rīgas pašvaldība nav noteikusi kvalificētus speciālistus kā atbalstāmu mērķa grupu. Kad ir nodrošin</w:t>
            </w:r>
            <w:r>
              <w:t>āts</w:t>
            </w:r>
            <w:r w:rsidRPr="00912F94">
              <w:t xml:space="preserve"> </w:t>
            </w:r>
            <w:r w:rsidR="00595236">
              <w:t xml:space="preserve">Rīgas </w:t>
            </w:r>
            <w:r w:rsidRPr="00912F94">
              <w:t xml:space="preserve">pašvaldības dzīvojamais fonds šobrīd </w:t>
            </w:r>
            <w:r>
              <w:t>noteiktajām</w:t>
            </w:r>
            <w:r w:rsidRPr="00912F94">
              <w:t xml:space="preserve"> mērķa grupām, </w:t>
            </w:r>
            <w:r>
              <w:t xml:space="preserve">ir nepaciešams </w:t>
            </w:r>
            <w:r w:rsidRPr="00912F94">
              <w:t>paplašināt pašvaldības atbalsta saņēmēju loku</w:t>
            </w:r>
            <w:r>
              <w:t>, tajā iekļaujot</w:t>
            </w:r>
            <w:r w:rsidRPr="00912F94">
              <w:rPr>
                <w:b/>
              </w:rPr>
              <w:t xml:space="preserve"> </w:t>
            </w:r>
            <w:r w:rsidRPr="00FA0F31">
              <w:t>speciālistus</w:t>
            </w:r>
            <w:r>
              <w:t xml:space="preserve">, kuriem ir apgrūtinoši apstākļi saņemt mājokļa kredītus vai īrēt dzīvojamo platību uz tirgus nosacījumiem. </w:t>
            </w:r>
            <w:r w:rsidRPr="00B83630">
              <w:t xml:space="preserve">Mājsaimniecībai </w:t>
            </w:r>
            <w:r>
              <w:t>p</w:t>
            </w:r>
            <w:r w:rsidRPr="00B83630">
              <w:t>astāv nabadzības risks</w:t>
            </w:r>
            <w:r>
              <w:t>, kā arī pastāv</w:t>
            </w:r>
            <w:r w:rsidRPr="00B83630">
              <w:t xml:space="preserve"> nepienācīgi apsaimniekotu mājokļu un komunālo parādu riski</w:t>
            </w:r>
            <w:r>
              <w:t xml:space="preserve">. </w:t>
            </w:r>
          </w:p>
          <w:p w14:paraId="56FE0178" w14:textId="77777777" w:rsidR="002542B0" w:rsidRPr="000E5210" w:rsidRDefault="00943327" w:rsidP="00723965">
            <w:pPr>
              <w:spacing w:after="20" w:line="240" w:lineRule="auto"/>
              <w:jc w:val="left"/>
            </w:pPr>
            <w:r>
              <w:t xml:space="preserve">2023. gadā tika veikta provizoriska </w:t>
            </w:r>
            <w:r w:rsidR="00595236">
              <w:t xml:space="preserve">Rīgas </w:t>
            </w:r>
            <w:r>
              <w:t xml:space="preserve">pašvaldības iestāžu vadītāju aptauja (28 iestādes), kurā tika aplēsts, ka ~2300 </w:t>
            </w:r>
            <w:r w:rsidRPr="00FF7C1F">
              <w:t xml:space="preserve">speciālistiem, kas ir </w:t>
            </w:r>
            <w:r w:rsidR="00AB0EB1">
              <w:t xml:space="preserve">nodarbināti Rīgas pašvaldības </w:t>
            </w:r>
            <w:r w:rsidRPr="00FF7C1F">
              <w:t>funkciju veikšanai svarīgās profesijās</w:t>
            </w:r>
            <w:r>
              <w:t xml:space="preserve"> ir nepieciešams atbalsts mājokļa jautājumu risināšanā. Vienlaikus 22 no 36 pašvaldības iestāžu vadītājiem norādīja uz speciālistu trūkumu.</w:t>
            </w:r>
          </w:p>
        </w:tc>
      </w:tr>
      <w:tr w:rsidR="00644D04" w14:paraId="56FE017D" w14:textId="77777777" w:rsidTr="00344BD1">
        <w:tc>
          <w:tcPr>
            <w:tcW w:w="2009" w:type="dxa"/>
          </w:tcPr>
          <w:p w14:paraId="56FE017A" w14:textId="77777777" w:rsidR="002542B0" w:rsidRPr="000E5210" w:rsidRDefault="00943327" w:rsidP="00723965">
            <w:pPr>
              <w:spacing w:after="20" w:line="240" w:lineRule="auto"/>
              <w:jc w:val="left"/>
            </w:pPr>
            <w:r>
              <w:t>Īstermiņā sasniedzamie uzdevumi</w:t>
            </w:r>
          </w:p>
        </w:tc>
        <w:tc>
          <w:tcPr>
            <w:tcW w:w="7335" w:type="dxa"/>
          </w:tcPr>
          <w:p w14:paraId="56FE017B" w14:textId="77777777" w:rsidR="002542B0" w:rsidRPr="00FA1B3F" w:rsidRDefault="00943327" w:rsidP="00723965">
            <w:pPr>
              <w:spacing w:after="20" w:line="240" w:lineRule="auto"/>
              <w:jc w:val="left"/>
              <w:rPr>
                <w:b/>
              </w:rPr>
            </w:pPr>
            <w:r w:rsidRPr="00FA1B3F">
              <w:rPr>
                <w:b/>
              </w:rPr>
              <w:t>1) izpēte, kādam pašvaldības speciālistu skaitam ir nepieciešams atbalsts</w:t>
            </w:r>
            <w:r w:rsidRPr="00FA1B3F">
              <w:t>;</w:t>
            </w:r>
          </w:p>
          <w:p w14:paraId="56FE017C" w14:textId="77777777" w:rsidR="002542B0" w:rsidRPr="000E5210" w:rsidRDefault="00943327" w:rsidP="00723965">
            <w:pPr>
              <w:spacing w:after="20" w:line="240" w:lineRule="auto"/>
              <w:jc w:val="left"/>
            </w:pPr>
            <w:r w:rsidRPr="00FA1B3F">
              <w:rPr>
                <w:b/>
              </w:rPr>
              <w:t>2) grozījumi pašvaldības saistošajos noteikumos par iedzīvotāju grupām, kas saņem pašvaldības palīdzību mājokļu jautājumā</w:t>
            </w:r>
            <w:r w:rsidR="00FA1B3F">
              <w:t xml:space="preserve"> (2.1. </w:t>
            </w:r>
            <w:r>
              <w:t>uzd.)</w:t>
            </w:r>
            <w:r w:rsidR="00FA1B3F">
              <w:t>.</w:t>
            </w:r>
          </w:p>
        </w:tc>
      </w:tr>
      <w:tr w:rsidR="00644D04" w14:paraId="56FE0187" w14:textId="77777777" w:rsidTr="00344BD1">
        <w:tc>
          <w:tcPr>
            <w:tcW w:w="2009" w:type="dxa"/>
          </w:tcPr>
          <w:p w14:paraId="56FE017E" w14:textId="77777777" w:rsidR="002542B0" w:rsidRPr="000E5210" w:rsidRDefault="00943327" w:rsidP="00723965">
            <w:pPr>
              <w:spacing w:after="20" w:line="240" w:lineRule="auto"/>
              <w:jc w:val="left"/>
            </w:pPr>
            <w:r>
              <w:t>Vidējā termiņā sasniedzamie uzdevumi</w:t>
            </w:r>
          </w:p>
        </w:tc>
        <w:tc>
          <w:tcPr>
            <w:tcW w:w="7335" w:type="dxa"/>
          </w:tcPr>
          <w:p w14:paraId="56FE017F" w14:textId="77777777" w:rsidR="002542B0" w:rsidRPr="003116CD" w:rsidRDefault="00943327" w:rsidP="00723965">
            <w:pPr>
              <w:spacing w:after="20" w:line="240" w:lineRule="auto"/>
              <w:jc w:val="left"/>
            </w:pPr>
            <w:r w:rsidRPr="003116CD">
              <w:t xml:space="preserve">Organizējot palīdzību </w:t>
            </w:r>
            <w:r>
              <w:t>speciālistiem</w:t>
            </w:r>
            <w:r w:rsidRPr="003116CD">
              <w:t>, izskatāmi vairāki scenāriji atkarībā no līdzmaksājuma iespējām un palīdzības veida, piemēram,:</w:t>
            </w:r>
          </w:p>
          <w:p w14:paraId="56FE0180" w14:textId="77777777" w:rsidR="002542B0" w:rsidRDefault="00943327" w:rsidP="0022036A">
            <w:pPr>
              <w:numPr>
                <w:ilvl w:val="0"/>
                <w:numId w:val="20"/>
              </w:numPr>
              <w:spacing w:after="20" w:line="240" w:lineRule="auto"/>
              <w:jc w:val="left"/>
            </w:pPr>
            <w:r>
              <w:t>mājokļa pabalsts,</w:t>
            </w:r>
          </w:p>
          <w:p w14:paraId="56FE0181" w14:textId="77777777" w:rsidR="002542B0" w:rsidRDefault="00943327" w:rsidP="0022036A">
            <w:pPr>
              <w:numPr>
                <w:ilvl w:val="0"/>
                <w:numId w:val="20"/>
              </w:numPr>
              <w:spacing w:after="20" w:line="240" w:lineRule="auto"/>
              <w:jc w:val="left"/>
            </w:pPr>
            <w:r>
              <w:t>vienreizējs pabalsts mājokļa remontam ģimenei ar bērniem,</w:t>
            </w:r>
          </w:p>
          <w:p w14:paraId="56FE0182" w14:textId="77777777" w:rsidR="002542B0" w:rsidRDefault="00943327" w:rsidP="0022036A">
            <w:pPr>
              <w:numPr>
                <w:ilvl w:val="0"/>
                <w:numId w:val="20"/>
              </w:numPr>
              <w:spacing w:after="20" w:line="240" w:lineRule="auto"/>
              <w:jc w:val="left"/>
            </w:pPr>
            <w:r>
              <w:t>pašvaldības īres dzīvoklis,</w:t>
            </w:r>
          </w:p>
          <w:p w14:paraId="56FE0183" w14:textId="77777777" w:rsidR="002542B0" w:rsidRPr="003116CD" w:rsidRDefault="00943327" w:rsidP="0022036A">
            <w:pPr>
              <w:numPr>
                <w:ilvl w:val="0"/>
                <w:numId w:val="20"/>
              </w:numPr>
              <w:spacing w:after="20" w:line="240" w:lineRule="auto"/>
              <w:jc w:val="left"/>
            </w:pPr>
            <w:r w:rsidRPr="003116CD">
              <w:t>vaučeris privātā mājokļa remontam,</w:t>
            </w:r>
          </w:p>
          <w:p w14:paraId="56FE0184" w14:textId="77777777" w:rsidR="002542B0" w:rsidRDefault="00943327" w:rsidP="0022036A">
            <w:pPr>
              <w:numPr>
                <w:ilvl w:val="0"/>
                <w:numId w:val="20"/>
              </w:numPr>
              <w:spacing w:after="20" w:line="240" w:lineRule="auto"/>
              <w:jc w:val="left"/>
            </w:pPr>
            <w:r w:rsidRPr="003116CD">
              <w:t>vaučeris mājokļa īrei brīvajā tirgū</w:t>
            </w:r>
            <w:r>
              <w:t>,</w:t>
            </w:r>
          </w:p>
          <w:p w14:paraId="56FE0185" w14:textId="77777777" w:rsidR="002542B0" w:rsidRDefault="00943327" w:rsidP="0022036A">
            <w:pPr>
              <w:numPr>
                <w:ilvl w:val="0"/>
                <w:numId w:val="20"/>
              </w:numPr>
              <w:spacing w:after="20" w:line="240" w:lineRule="auto"/>
              <w:jc w:val="left"/>
            </w:pPr>
            <w:r>
              <w:t>īres pabalsts ģimenei ar bērniem energoefektīva mājokļa īrei brīvajā tirgū,</w:t>
            </w:r>
          </w:p>
          <w:p w14:paraId="56FE0186" w14:textId="77777777" w:rsidR="002542B0" w:rsidRPr="000E5210" w:rsidRDefault="00943327" w:rsidP="0022036A">
            <w:pPr>
              <w:numPr>
                <w:ilvl w:val="0"/>
                <w:numId w:val="20"/>
              </w:numPr>
              <w:spacing w:after="20" w:line="240" w:lineRule="auto"/>
              <w:jc w:val="left"/>
            </w:pPr>
            <w:r>
              <w:t>pašvaldības atbalsts pirmā mājokļa būvniecībai, piemēram, vienreizējs pabalsts, vai zemes ilgtermiņa noma, vai cita veida pašvaldības ieguldījums kooperācijas, kopmājošanas projektā, kas piedāvā izdevīgākus nosacījumus jaunu mājokļu būvniecībai kā tie ir nekustamā īpašuma tirgū (1.1. uzd.).</w:t>
            </w:r>
          </w:p>
        </w:tc>
      </w:tr>
      <w:tr w:rsidR="00644D04" w14:paraId="56FE018C" w14:textId="77777777" w:rsidTr="00344BD1">
        <w:tc>
          <w:tcPr>
            <w:tcW w:w="2009" w:type="dxa"/>
          </w:tcPr>
          <w:p w14:paraId="56FE0188" w14:textId="77777777" w:rsidR="002542B0" w:rsidRPr="000E5210" w:rsidRDefault="00943327" w:rsidP="00723965">
            <w:pPr>
              <w:spacing w:after="20" w:line="240" w:lineRule="auto"/>
              <w:jc w:val="left"/>
            </w:pPr>
            <w:r w:rsidRPr="000E5210">
              <w:t xml:space="preserve">Galvenie ieguvumi </w:t>
            </w:r>
          </w:p>
        </w:tc>
        <w:tc>
          <w:tcPr>
            <w:tcW w:w="7335" w:type="dxa"/>
          </w:tcPr>
          <w:p w14:paraId="56FE0189" w14:textId="77777777" w:rsidR="002542B0" w:rsidRPr="000E5210" w:rsidRDefault="00943327" w:rsidP="00723965">
            <w:pPr>
              <w:numPr>
                <w:ilvl w:val="0"/>
                <w:numId w:val="3"/>
              </w:numPr>
              <w:spacing w:after="20" w:line="240" w:lineRule="auto"/>
              <w:jc w:val="left"/>
            </w:pPr>
            <w:r w:rsidRPr="00FA1B3F">
              <w:rPr>
                <w:color w:val="000000" w:themeColor="text1"/>
              </w:rPr>
              <w:t xml:space="preserve">Nodrošināts atbalsts mājokļu jautājuma risināšanā speciālistiem, kas ir </w:t>
            </w:r>
            <w:r w:rsidR="00AB0EB1">
              <w:rPr>
                <w:color w:val="000000" w:themeColor="text1"/>
              </w:rPr>
              <w:t xml:space="preserve">nodarbināti Rīgas pašvaldības </w:t>
            </w:r>
            <w:r w:rsidRPr="00FF7C1F">
              <w:t>funkciju veikšanai svarīgās profesijās, un viņu ģimenēm</w:t>
            </w:r>
            <w:r>
              <w:t>;</w:t>
            </w:r>
          </w:p>
          <w:p w14:paraId="56FE018A" w14:textId="77777777" w:rsidR="002542B0" w:rsidRDefault="00943327" w:rsidP="00723965">
            <w:pPr>
              <w:numPr>
                <w:ilvl w:val="0"/>
                <w:numId w:val="3"/>
              </w:numPr>
              <w:spacing w:after="20" w:line="240" w:lineRule="auto"/>
              <w:jc w:val="left"/>
            </w:pPr>
            <w:r w:rsidRPr="000E5210">
              <w:lastRenderedPageBreak/>
              <w:t>Palīdzības saņēmējs var izvēlēties piemērotāko atbalstu (tiek piedāvāti mājokļa atbalsta varianti)</w:t>
            </w:r>
            <w:r>
              <w:t>;</w:t>
            </w:r>
          </w:p>
          <w:p w14:paraId="56FE018B" w14:textId="77777777" w:rsidR="002542B0" w:rsidRPr="000E5210" w:rsidRDefault="00943327" w:rsidP="00723965">
            <w:pPr>
              <w:numPr>
                <w:ilvl w:val="0"/>
                <w:numId w:val="3"/>
              </w:numPr>
              <w:spacing w:after="20" w:line="240" w:lineRule="auto"/>
              <w:jc w:val="left"/>
            </w:pPr>
            <w:r>
              <w:t>V</w:t>
            </w:r>
            <w:r w:rsidRPr="000E5210">
              <w:t>eicināt</w:t>
            </w:r>
            <w:r>
              <w:t>a iedzīvotāju palikšana</w:t>
            </w:r>
            <w:r w:rsidRPr="000E5210">
              <w:t xml:space="preserve"> Rīgā, kā arī speciālistu un ģimeņu pārcelšanos uz galvaspils</w:t>
            </w:r>
            <w:r>
              <w:t>ētu.</w:t>
            </w:r>
          </w:p>
        </w:tc>
      </w:tr>
      <w:tr w:rsidR="00644D04" w14:paraId="56FE018F" w14:textId="77777777" w:rsidTr="00344BD1">
        <w:tc>
          <w:tcPr>
            <w:tcW w:w="2009" w:type="dxa"/>
          </w:tcPr>
          <w:p w14:paraId="56FE018D" w14:textId="77777777" w:rsidR="002542B0" w:rsidRPr="000E5210" w:rsidRDefault="00943327" w:rsidP="00041541">
            <w:pPr>
              <w:spacing w:after="20" w:line="240" w:lineRule="auto"/>
              <w:jc w:val="left"/>
            </w:pPr>
            <w:r>
              <w:lastRenderedPageBreak/>
              <w:t>Sasaiste ar AP2027</w:t>
            </w:r>
          </w:p>
        </w:tc>
        <w:tc>
          <w:tcPr>
            <w:tcW w:w="7335" w:type="dxa"/>
          </w:tcPr>
          <w:p w14:paraId="56FE018E" w14:textId="77777777" w:rsidR="002542B0" w:rsidRPr="001F0218" w:rsidRDefault="00943327" w:rsidP="00723965">
            <w:pPr>
              <w:spacing w:after="20" w:line="240" w:lineRule="auto"/>
              <w:jc w:val="left"/>
            </w:pPr>
            <w:r w:rsidRPr="000E5210">
              <w:t>5. prioritāte “Daudzveidīga un kvalitatīva mājokļa pieejamība”. Uzdevums Nr.3 “Veicināt kompleksu dzīvojamā fonda atjaunošanu un sekmēt dz</w:t>
            </w:r>
            <w:r>
              <w:t>īves telpas uzlabošanu”</w:t>
            </w:r>
          </w:p>
        </w:tc>
      </w:tr>
      <w:tr w:rsidR="00644D04" w14:paraId="56FE0192" w14:textId="77777777" w:rsidTr="00344BD1">
        <w:tc>
          <w:tcPr>
            <w:tcW w:w="2009" w:type="dxa"/>
          </w:tcPr>
          <w:p w14:paraId="56FE0190" w14:textId="77777777" w:rsidR="002542B0" w:rsidRPr="000E5210" w:rsidRDefault="00943327" w:rsidP="00723965">
            <w:pPr>
              <w:spacing w:after="20" w:line="240" w:lineRule="auto"/>
              <w:jc w:val="left"/>
            </w:pPr>
            <w:r w:rsidRPr="000E5210">
              <w:t>Atbildīgā institūcija</w:t>
            </w:r>
          </w:p>
        </w:tc>
        <w:tc>
          <w:tcPr>
            <w:tcW w:w="7335" w:type="dxa"/>
          </w:tcPr>
          <w:p w14:paraId="56FE0191" w14:textId="77777777" w:rsidR="002542B0" w:rsidRPr="000E5210" w:rsidRDefault="00943327" w:rsidP="00723965">
            <w:pPr>
              <w:spacing w:after="20" w:line="240" w:lineRule="auto"/>
              <w:jc w:val="left"/>
            </w:pPr>
            <w:r w:rsidRPr="000E5210">
              <w:t>MVD</w:t>
            </w:r>
          </w:p>
        </w:tc>
      </w:tr>
      <w:tr w:rsidR="00644D04" w14:paraId="56FE0196" w14:textId="77777777" w:rsidTr="00344BD1">
        <w:tc>
          <w:tcPr>
            <w:tcW w:w="2009" w:type="dxa"/>
          </w:tcPr>
          <w:p w14:paraId="56FE0193" w14:textId="77777777" w:rsidR="002542B0" w:rsidRPr="000E5210" w:rsidRDefault="00943327" w:rsidP="00723965">
            <w:pPr>
              <w:spacing w:after="20" w:line="240" w:lineRule="auto"/>
              <w:jc w:val="left"/>
            </w:pPr>
            <w:r w:rsidRPr="000E5210">
              <w:t>Iesaistītās institūcijas</w:t>
            </w:r>
          </w:p>
        </w:tc>
        <w:tc>
          <w:tcPr>
            <w:tcW w:w="7335" w:type="dxa"/>
          </w:tcPr>
          <w:p w14:paraId="56FE0194" w14:textId="77777777" w:rsidR="002542B0" w:rsidRPr="000E5210" w:rsidRDefault="00943327" w:rsidP="00723965">
            <w:pPr>
              <w:spacing w:after="20" w:line="240" w:lineRule="auto"/>
              <w:jc w:val="left"/>
            </w:pPr>
            <w:r w:rsidRPr="000E5210">
              <w:t>LD, ĪD</w:t>
            </w:r>
            <w:r>
              <w:t>, RN</w:t>
            </w:r>
          </w:p>
          <w:p w14:paraId="56FE0195" w14:textId="77777777" w:rsidR="002542B0" w:rsidRPr="000E5210" w:rsidRDefault="002542B0" w:rsidP="00723965">
            <w:pPr>
              <w:spacing w:after="20" w:line="240" w:lineRule="auto"/>
              <w:jc w:val="left"/>
            </w:pPr>
          </w:p>
        </w:tc>
      </w:tr>
      <w:tr w:rsidR="00644D04" w14:paraId="56FE0198" w14:textId="77777777" w:rsidTr="00344BD1">
        <w:tc>
          <w:tcPr>
            <w:tcW w:w="9344" w:type="dxa"/>
            <w:gridSpan w:val="2"/>
          </w:tcPr>
          <w:p w14:paraId="56FE0197" w14:textId="77777777" w:rsidR="002542B0" w:rsidRPr="000E5210" w:rsidRDefault="00943327" w:rsidP="0022036A">
            <w:pPr>
              <w:spacing w:after="20" w:line="240" w:lineRule="auto"/>
              <w:jc w:val="center"/>
            </w:pPr>
            <w:r w:rsidRPr="000E5210">
              <w:t>Ieviešana</w:t>
            </w:r>
          </w:p>
        </w:tc>
      </w:tr>
      <w:tr w:rsidR="00644D04" w14:paraId="56FE019B" w14:textId="77777777" w:rsidTr="00344BD1">
        <w:tc>
          <w:tcPr>
            <w:tcW w:w="2009" w:type="dxa"/>
          </w:tcPr>
          <w:p w14:paraId="56FE0199" w14:textId="77777777" w:rsidR="002542B0" w:rsidRPr="000E5210" w:rsidRDefault="00943327" w:rsidP="00723965">
            <w:pPr>
              <w:spacing w:after="20" w:line="240" w:lineRule="auto"/>
              <w:jc w:val="left"/>
            </w:pPr>
            <w:r w:rsidRPr="000E5210">
              <w:t>Ieviešanas periods</w:t>
            </w:r>
          </w:p>
        </w:tc>
        <w:tc>
          <w:tcPr>
            <w:tcW w:w="7335" w:type="dxa"/>
          </w:tcPr>
          <w:p w14:paraId="56FE019A" w14:textId="77777777" w:rsidR="002542B0" w:rsidRPr="000E5210" w:rsidRDefault="00943327" w:rsidP="00723965">
            <w:pPr>
              <w:spacing w:after="20" w:line="240" w:lineRule="auto"/>
              <w:jc w:val="left"/>
            </w:pPr>
            <w:r w:rsidRPr="000E5210">
              <w:t>2024.-2030. gads</w:t>
            </w:r>
          </w:p>
        </w:tc>
      </w:tr>
      <w:tr w:rsidR="00644D04" w14:paraId="56FE01A1" w14:textId="77777777" w:rsidTr="00344BD1">
        <w:tc>
          <w:tcPr>
            <w:tcW w:w="2009" w:type="dxa"/>
          </w:tcPr>
          <w:p w14:paraId="56FE019C" w14:textId="77777777" w:rsidR="002542B0" w:rsidRPr="000E5210" w:rsidRDefault="00943327" w:rsidP="00723965">
            <w:pPr>
              <w:spacing w:after="20" w:line="240" w:lineRule="auto"/>
              <w:jc w:val="left"/>
            </w:pPr>
            <w:r w:rsidRPr="000E5210">
              <w:t>Izmaksas</w:t>
            </w:r>
          </w:p>
        </w:tc>
        <w:tc>
          <w:tcPr>
            <w:tcW w:w="7335" w:type="dxa"/>
          </w:tcPr>
          <w:p w14:paraId="56FE019D" w14:textId="77777777" w:rsidR="002542B0" w:rsidRDefault="00943327" w:rsidP="00723965">
            <w:pPr>
              <w:spacing w:after="20" w:line="240" w:lineRule="auto"/>
              <w:jc w:val="left"/>
            </w:pPr>
            <w:r w:rsidRPr="003C0CEB">
              <w:t>23</w:t>
            </w:r>
            <w:r>
              <w:t xml:space="preserve"> </w:t>
            </w:r>
            <w:r w:rsidRPr="003C0CEB">
              <w:t>280</w:t>
            </w:r>
            <w:r>
              <w:t xml:space="preserve"> </w:t>
            </w:r>
            <w:r w:rsidRPr="003C0CEB">
              <w:t>000</w:t>
            </w:r>
            <w:r>
              <w:t xml:space="preserve"> </w:t>
            </w:r>
            <w:r w:rsidRPr="001C1387">
              <w:rPr>
                <w:i/>
              </w:rPr>
              <w:t>euro</w:t>
            </w:r>
            <w:r w:rsidRPr="00A64382">
              <w:t xml:space="preserve">, </w:t>
            </w:r>
          </w:p>
          <w:p w14:paraId="56FE019E" w14:textId="77777777" w:rsidR="009B105A" w:rsidRDefault="00943327" w:rsidP="009B105A">
            <w:pPr>
              <w:spacing w:after="20" w:line="240" w:lineRule="auto"/>
              <w:ind w:left="720"/>
              <w:jc w:val="left"/>
            </w:pPr>
            <w:r w:rsidRPr="00A64382">
              <w:t xml:space="preserve">t.sk. </w:t>
            </w:r>
          </w:p>
          <w:p w14:paraId="56FE019F" w14:textId="77777777" w:rsidR="009B105A" w:rsidRDefault="00943327" w:rsidP="009B105A">
            <w:pPr>
              <w:spacing w:after="20" w:line="240" w:lineRule="auto"/>
              <w:ind w:left="720"/>
              <w:jc w:val="left"/>
            </w:pPr>
            <w:r>
              <w:t>P</w:t>
            </w:r>
            <w:r w:rsidR="002542B0" w:rsidRPr="00A64382">
              <w:t>ašvaldība</w:t>
            </w:r>
            <w:r>
              <w:t xml:space="preserve">: </w:t>
            </w:r>
            <w:r w:rsidR="002542B0">
              <w:t xml:space="preserve">23,1 milj. </w:t>
            </w:r>
            <w:r w:rsidR="002542B0" w:rsidRPr="001C1387">
              <w:rPr>
                <w:i/>
              </w:rPr>
              <w:t>eur</w:t>
            </w:r>
            <w:r w:rsidRPr="001C1387">
              <w:rPr>
                <w:i/>
              </w:rPr>
              <w:t>o</w:t>
            </w:r>
            <w:r w:rsidR="001C1387">
              <w:t>;</w:t>
            </w:r>
          </w:p>
          <w:p w14:paraId="56FE01A0" w14:textId="77777777" w:rsidR="002542B0" w:rsidRPr="00A64382" w:rsidRDefault="00943327" w:rsidP="009B105A">
            <w:pPr>
              <w:spacing w:after="20" w:line="240" w:lineRule="auto"/>
              <w:ind w:left="720"/>
              <w:jc w:val="left"/>
            </w:pPr>
            <w:r>
              <w:t>P</w:t>
            </w:r>
            <w:r w:rsidRPr="00A64382">
              <w:t>rivātais līdzfinansējums</w:t>
            </w:r>
            <w:r>
              <w:t>:</w:t>
            </w:r>
            <w:r w:rsidRPr="00A64382">
              <w:t xml:space="preserve"> 200 </w:t>
            </w:r>
            <w:r>
              <w:t>tūkst. </w:t>
            </w:r>
            <w:r w:rsidRPr="001C1387">
              <w:rPr>
                <w:i/>
              </w:rPr>
              <w:t>euro</w:t>
            </w:r>
            <w:r w:rsidR="001C1387">
              <w:rPr>
                <w:i/>
              </w:rPr>
              <w:t>.</w:t>
            </w:r>
          </w:p>
        </w:tc>
      </w:tr>
      <w:tr w:rsidR="00644D04" w14:paraId="56FE01A4" w14:textId="77777777" w:rsidTr="00344BD1">
        <w:tc>
          <w:tcPr>
            <w:tcW w:w="2009" w:type="dxa"/>
          </w:tcPr>
          <w:p w14:paraId="56FE01A2" w14:textId="77777777" w:rsidR="002542B0" w:rsidRPr="000E5210" w:rsidRDefault="00943327" w:rsidP="00723965">
            <w:pPr>
              <w:spacing w:after="20" w:line="240" w:lineRule="auto"/>
              <w:jc w:val="left"/>
            </w:pPr>
            <w:r w:rsidRPr="000E5210">
              <w:t>Finansējuma avots</w:t>
            </w:r>
          </w:p>
        </w:tc>
        <w:tc>
          <w:tcPr>
            <w:tcW w:w="7335" w:type="dxa"/>
          </w:tcPr>
          <w:p w14:paraId="56FE01A3" w14:textId="77777777" w:rsidR="002542B0" w:rsidRPr="000E5210" w:rsidRDefault="00943327" w:rsidP="009B105A">
            <w:pPr>
              <w:spacing w:after="20" w:line="240" w:lineRule="auto"/>
              <w:jc w:val="left"/>
            </w:pPr>
            <w:r>
              <w:t>Rīgas p</w:t>
            </w:r>
            <w:r w:rsidRPr="000E5210">
              <w:t>ašvaldības budžets</w:t>
            </w:r>
            <w:r>
              <w:t xml:space="preserve">, privātais </w:t>
            </w:r>
            <w:r w:rsidR="009B105A">
              <w:t>finansējums</w:t>
            </w:r>
          </w:p>
        </w:tc>
      </w:tr>
      <w:tr w:rsidR="00644D04" w14:paraId="56FE01A6" w14:textId="77777777" w:rsidTr="00344BD1">
        <w:tc>
          <w:tcPr>
            <w:tcW w:w="9344" w:type="dxa"/>
            <w:gridSpan w:val="2"/>
          </w:tcPr>
          <w:p w14:paraId="56FE01A5" w14:textId="77777777" w:rsidR="002542B0" w:rsidRPr="000E5210" w:rsidRDefault="00943327" w:rsidP="000E2566">
            <w:pPr>
              <w:spacing w:after="20" w:line="240" w:lineRule="auto"/>
              <w:jc w:val="center"/>
            </w:pPr>
            <w:r w:rsidRPr="000E5210">
              <w:t>Rādītāji uzraudzībai</w:t>
            </w:r>
          </w:p>
        </w:tc>
      </w:tr>
      <w:tr w:rsidR="00644D04" w14:paraId="56FE01A9" w14:textId="77777777" w:rsidTr="00344BD1">
        <w:tc>
          <w:tcPr>
            <w:tcW w:w="2009" w:type="dxa"/>
          </w:tcPr>
          <w:p w14:paraId="56FE01A7" w14:textId="77777777" w:rsidR="002542B0" w:rsidRPr="000E5210" w:rsidRDefault="00943327" w:rsidP="00723965">
            <w:pPr>
              <w:spacing w:after="20" w:line="240" w:lineRule="auto"/>
              <w:jc w:val="left"/>
            </w:pPr>
            <w:r w:rsidRPr="000E5210">
              <w:t>Rādītājs 1</w:t>
            </w:r>
          </w:p>
        </w:tc>
        <w:tc>
          <w:tcPr>
            <w:tcW w:w="7335" w:type="dxa"/>
          </w:tcPr>
          <w:p w14:paraId="56FE01A8" w14:textId="77777777" w:rsidR="002542B0" w:rsidRPr="000E5210" w:rsidRDefault="00943327" w:rsidP="00723965">
            <w:pPr>
              <w:spacing w:after="20" w:line="240" w:lineRule="auto"/>
              <w:jc w:val="left"/>
            </w:pPr>
            <w:r>
              <w:t>2000 speciālisti</w:t>
            </w:r>
            <w:r w:rsidRPr="003A21B2">
              <w:t xml:space="preserve">, kas ir </w:t>
            </w:r>
            <w:r w:rsidR="00AB0EB1">
              <w:t xml:space="preserve">nodarbināti Rīgas pašvaldības </w:t>
            </w:r>
            <w:r w:rsidRPr="003A21B2">
              <w:t>funkciju veikšanai svarīgās profesijās, un viņu</w:t>
            </w:r>
            <w:r>
              <w:t xml:space="preserve"> ģimenes saņem pašvaldības atbalstu mājokļu jautājuma risināšanā</w:t>
            </w:r>
          </w:p>
        </w:tc>
      </w:tr>
      <w:tr w:rsidR="00644D04" w14:paraId="56FE01AC" w14:textId="77777777" w:rsidTr="00344BD1">
        <w:tc>
          <w:tcPr>
            <w:tcW w:w="2009" w:type="dxa"/>
          </w:tcPr>
          <w:p w14:paraId="56FE01AA" w14:textId="77777777" w:rsidR="009B105A" w:rsidRPr="000E5210" w:rsidRDefault="00943327" w:rsidP="00723965">
            <w:pPr>
              <w:spacing w:after="20" w:line="240" w:lineRule="auto"/>
              <w:jc w:val="left"/>
            </w:pPr>
            <w:r>
              <w:t>Rādītājs 2</w:t>
            </w:r>
          </w:p>
        </w:tc>
        <w:tc>
          <w:tcPr>
            <w:tcW w:w="7335" w:type="dxa"/>
          </w:tcPr>
          <w:p w14:paraId="56FE01AB" w14:textId="77777777" w:rsidR="009B105A" w:rsidRDefault="00943327" w:rsidP="009B105A">
            <w:pPr>
              <w:spacing w:after="20" w:line="240" w:lineRule="auto"/>
              <w:jc w:val="left"/>
            </w:pPr>
            <w:r>
              <w:t xml:space="preserve">Vismaz 200 dzīvokļos ar </w:t>
            </w:r>
            <w:r w:rsidR="00595236">
              <w:t xml:space="preserve">Rīgas </w:t>
            </w:r>
            <w:r>
              <w:t xml:space="preserve">pašvaldības līdzfinansējumu ir veikts remonts </w:t>
            </w:r>
          </w:p>
        </w:tc>
      </w:tr>
      <w:tr w:rsidR="00644D04" w14:paraId="56FE01AE" w14:textId="77777777" w:rsidTr="00344BD1">
        <w:tc>
          <w:tcPr>
            <w:tcW w:w="9344" w:type="dxa"/>
            <w:gridSpan w:val="2"/>
          </w:tcPr>
          <w:p w14:paraId="56FE01AD" w14:textId="77777777" w:rsidR="002542B0" w:rsidRPr="000E5210" w:rsidRDefault="00943327" w:rsidP="000E2566">
            <w:pPr>
              <w:spacing w:after="20" w:line="240" w:lineRule="auto"/>
              <w:jc w:val="center"/>
            </w:pPr>
            <w:r w:rsidRPr="000E5210">
              <w:t>Piemēri</w:t>
            </w:r>
          </w:p>
        </w:tc>
      </w:tr>
      <w:tr w:rsidR="00644D04" w14:paraId="56FE01B3" w14:textId="77777777" w:rsidTr="00344BD1">
        <w:tc>
          <w:tcPr>
            <w:tcW w:w="2009" w:type="dxa"/>
          </w:tcPr>
          <w:p w14:paraId="56FE01AF" w14:textId="77777777" w:rsidR="002542B0" w:rsidRPr="000E5210" w:rsidRDefault="00943327" w:rsidP="00723965">
            <w:pPr>
              <w:spacing w:after="20" w:line="240" w:lineRule="auto"/>
              <w:jc w:val="left"/>
            </w:pPr>
            <w:r w:rsidRPr="000E5210">
              <w:t>Pieredzes pārņemšana</w:t>
            </w:r>
          </w:p>
        </w:tc>
        <w:tc>
          <w:tcPr>
            <w:tcW w:w="7335" w:type="dxa"/>
          </w:tcPr>
          <w:p w14:paraId="56FE01B0" w14:textId="77777777" w:rsidR="002542B0" w:rsidRDefault="00943327" w:rsidP="00723965">
            <w:pPr>
              <w:spacing w:after="20" w:line="240" w:lineRule="auto"/>
              <w:jc w:val="left"/>
            </w:pPr>
            <w:r w:rsidRPr="000E5210">
              <w:t>Viens no Porto pašvaldības ģenerālplāna mājokļu attīstību kompleksa pasākumiem ir pašvaldības sociālās palīdzības fonda (Porto Solidário) nodrošinātais finansiālais atbalsts mājokļa iegādei brīvajā īres tirgū. Fonda mērķis ir veicināt mājsaimniecību uzturēšanu īrētās un pašu mājās, novēršot izlikšanu no dzīvesvietas un veicinot mājsaimniecību parādu apmēra samazināšanu, tā novēršot ģimeņu nonākšanu nabadzībā. Kopš 2014. gada tas palīdzējis jau 4500 ģimenēm, investējot vairāk nekā 13 miljonu eiro apmērā.</w:t>
            </w:r>
          </w:p>
          <w:p w14:paraId="56FE01B1" w14:textId="77777777" w:rsidR="002542B0" w:rsidRDefault="00943327" w:rsidP="00723965">
            <w:pPr>
              <w:spacing w:after="20" w:line="240" w:lineRule="auto"/>
              <w:jc w:val="left"/>
            </w:pPr>
            <w:r>
              <w:t>Tallinas piemērs par deviņu daudzstāvu dzīvojamo māju izbūvi 2010. gadā ar 1215 dzīvokļiem, kas paredzēti 3500 iedzīvotājiem, kas ir piešķirti jaunajām ģimenēm un jaunajiem speciālistiem (</w:t>
            </w:r>
            <w:hyperlink r:id="rId28" w:history="1">
              <w:r w:rsidRPr="000913E9">
                <w:rPr>
                  <w:rStyle w:val="Hipersaite"/>
                </w:rPr>
                <w:t>https://www.raadiku.ee/o-raadiku</w:t>
              </w:r>
            </w:hyperlink>
            <w:r>
              <w:t>).</w:t>
            </w:r>
          </w:p>
          <w:p w14:paraId="56FE01B2" w14:textId="77777777" w:rsidR="002542B0" w:rsidRPr="000E5210" w:rsidRDefault="00943327" w:rsidP="00723965">
            <w:pPr>
              <w:spacing w:after="20" w:line="240" w:lineRule="auto"/>
              <w:jc w:val="left"/>
            </w:pPr>
            <w:r>
              <w:t>Barselonas (Spānija) pašvaldības mājokļu politika (</w:t>
            </w:r>
            <w:r w:rsidRPr="002E2036">
              <w:t>Tiesību uz mājokli plāns 2016.–2025. gadam</w:t>
            </w:r>
            <w:r>
              <w:t>, skatīt 4. nod.) paredz p</w:t>
            </w:r>
            <w:r w:rsidRPr="00BF0772">
              <w:t>rivāto mājokļu iekļaušan</w:t>
            </w:r>
            <w:r>
              <w:t>u</w:t>
            </w:r>
            <w:r w:rsidRPr="00BF0772">
              <w:t xml:space="preserve"> īres mājokļu fondā</w:t>
            </w:r>
            <w:r>
              <w:t xml:space="preserve"> (3.2.nod.), kā arī 100% grantu mājokļa atjaunošanai, ja īpašniekam nav iespēju, un tas draud ar izlikšanu no dzīvokļa</w:t>
            </w:r>
            <w:r w:rsidR="0027727A">
              <w:t xml:space="preserve"> </w:t>
            </w:r>
            <w:r>
              <w:t>(</w:t>
            </w:r>
            <w:hyperlink r:id="rId29" w:history="1">
              <w:r w:rsidRPr="00AE1435">
                <w:rPr>
                  <w:rStyle w:val="Hipersaite"/>
                </w:rPr>
                <w:t>https://www.habitatge.barcelona/sites/default/files/qh21_h_eng.pdf</w:t>
              </w:r>
            </w:hyperlink>
            <w:r>
              <w:t xml:space="preserve">). </w:t>
            </w:r>
          </w:p>
        </w:tc>
      </w:tr>
    </w:tbl>
    <w:p w14:paraId="56FE01B4" w14:textId="77777777" w:rsidR="002542B0" w:rsidRDefault="002542B0" w:rsidP="002542B0"/>
    <w:p w14:paraId="56FE01B5" w14:textId="77777777" w:rsidR="002542B0" w:rsidRDefault="002542B0" w:rsidP="002542B0"/>
    <w:p w14:paraId="56FE01B6" w14:textId="77777777" w:rsidR="006F7761" w:rsidRDefault="006F7761" w:rsidP="002542B0">
      <w:pPr>
        <w:sectPr w:rsidR="006F7761" w:rsidSect="002542B0">
          <w:pgSz w:w="11906" w:h="16838"/>
          <w:pgMar w:top="1021" w:right="1021" w:bottom="1304" w:left="1418" w:header="709" w:footer="709" w:gutter="0"/>
          <w:cols w:space="708"/>
          <w:docGrid w:linePitch="360"/>
        </w:sectPr>
      </w:pPr>
    </w:p>
    <w:p w14:paraId="56FE01B7" w14:textId="77777777" w:rsidR="002542B0" w:rsidRDefault="00943327" w:rsidP="006801D9">
      <w:pPr>
        <w:pStyle w:val="Virsraksts4"/>
      </w:pPr>
      <w:r>
        <w:lastRenderedPageBreak/>
        <w:t xml:space="preserve">U 2.3. (Kompleksa </w:t>
      </w:r>
      <w:r w:rsidR="00EB7A8E">
        <w:t>Rīgas pašvaldības palīdzība mājokļu jautājumu risināšanā</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9"/>
        <w:gridCol w:w="7682"/>
      </w:tblGrid>
      <w:tr w:rsidR="00644D04" w14:paraId="56FE01BA" w14:textId="77777777" w:rsidTr="00344BD1">
        <w:tc>
          <w:tcPr>
            <w:tcW w:w="1867" w:type="dxa"/>
            <w:shd w:val="clear" w:color="auto" w:fill="244CD3"/>
          </w:tcPr>
          <w:p w14:paraId="56FE01B8" w14:textId="77777777" w:rsidR="002542B0" w:rsidRPr="001C4BE9" w:rsidRDefault="00943327" w:rsidP="000E2566">
            <w:pPr>
              <w:spacing w:after="0" w:line="240" w:lineRule="auto"/>
              <w:jc w:val="left"/>
              <w:rPr>
                <w:b/>
                <w:color w:val="FFFFFF" w:themeColor="background1"/>
                <w:szCs w:val="24"/>
              </w:rPr>
            </w:pPr>
            <w:r w:rsidRPr="001C4BE9">
              <w:rPr>
                <w:b/>
                <w:color w:val="FFFFFF" w:themeColor="background1"/>
                <w:szCs w:val="24"/>
              </w:rPr>
              <w:t xml:space="preserve">Uzdevums </w:t>
            </w:r>
          </w:p>
        </w:tc>
        <w:tc>
          <w:tcPr>
            <w:tcW w:w="7591" w:type="dxa"/>
            <w:shd w:val="clear" w:color="auto" w:fill="244CD3"/>
          </w:tcPr>
          <w:p w14:paraId="56FE01B9" w14:textId="77777777" w:rsidR="002542B0" w:rsidRPr="001C4BE9" w:rsidRDefault="00943327" w:rsidP="000E2566">
            <w:pPr>
              <w:spacing w:after="0" w:line="240" w:lineRule="auto"/>
              <w:jc w:val="left"/>
              <w:rPr>
                <w:b/>
                <w:color w:val="FFFFFF" w:themeColor="background1"/>
                <w:szCs w:val="24"/>
              </w:rPr>
            </w:pPr>
            <w:r w:rsidRPr="001C4BE9">
              <w:rPr>
                <w:b/>
                <w:color w:val="FFFFFF" w:themeColor="background1"/>
                <w:szCs w:val="24"/>
              </w:rPr>
              <w:t>Piedāvāt iespēju mazaizsargāto grupu mājsaimniecībām iegādāties mājokli brīvajā tirgū</w:t>
            </w:r>
          </w:p>
        </w:tc>
      </w:tr>
      <w:tr w:rsidR="00644D04" w14:paraId="56FE01BE" w14:textId="77777777" w:rsidTr="00344BD1">
        <w:tc>
          <w:tcPr>
            <w:tcW w:w="1867" w:type="dxa"/>
          </w:tcPr>
          <w:p w14:paraId="56FE01BB" w14:textId="77777777" w:rsidR="002542B0" w:rsidRPr="000E2566" w:rsidRDefault="00943327" w:rsidP="000E2566">
            <w:pPr>
              <w:spacing w:after="0" w:line="240" w:lineRule="auto"/>
              <w:jc w:val="left"/>
              <w:rPr>
                <w:szCs w:val="24"/>
              </w:rPr>
            </w:pPr>
            <w:r w:rsidRPr="000E2566">
              <w:rPr>
                <w:szCs w:val="24"/>
              </w:rPr>
              <w:t>Pamatnostādņu uzdevums</w:t>
            </w:r>
          </w:p>
        </w:tc>
        <w:tc>
          <w:tcPr>
            <w:tcW w:w="7591" w:type="dxa"/>
          </w:tcPr>
          <w:p w14:paraId="56FE01BC" w14:textId="77777777" w:rsidR="002542B0" w:rsidRPr="000E2566" w:rsidRDefault="00943327" w:rsidP="000E2566">
            <w:pPr>
              <w:spacing w:after="0" w:line="240" w:lineRule="auto"/>
              <w:jc w:val="left"/>
              <w:rPr>
                <w:szCs w:val="24"/>
              </w:rPr>
            </w:pPr>
            <w:r w:rsidRPr="000E2566">
              <w:rPr>
                <w:szCs w:val="24"/>
              </w:rPr>
              <w:t>RV2</w:t>
            </w:r>
          </w:p>
          <w:p w14:paraId="56FE01BD" w14:textId="77777777" w:rsidR="002542B0" w:rsidRPr="000E2566" w:rsidRDefault="00943327" w:rsidP="000E2566">
            <w:pPr>
              <w:spacing w:after="0" w:line="240" w:lineRule="auto"/>
              <w:jc w:val="left"/>
              <w:rPr>
                <w:szCs w:val="24"/>
              </w:rPr>
            </w:pPr>
            <w:r w:rsidRPr="000E2566">
              <w:rPr>
                <w:szCs w:val="24"/>
              </w:rPr>
              <w:t>2.3. uzdevums</w:t>
            </w:r>
          </w:p>
        </w:tc>
      </w:tr>
      <w:tr w:rsidR="00644D04" w14:paraId="56FE01C1" w14:textId="77777777" w:rsidTr="00344BD1">
        <w:tc>
          <w:tcPr>
            <w:tcW w:w="1867" w:type="dxa"/>
          </w:tcPr>
          <w:p w14:paraId="56FE01BF" w14:textId="77777777" w:rsidR="002542B0" w:rsidRPr="000E2566" w:rsidRDefault="00943327" w:rsidP="000E2566">
            <w:pPr>
              <w:spacing w:after="0" w:line="240" w:lineRule="auto"/>
              <w:jc w:val="left"/>
              <w:rPr>
                <w:szCs w:val="24"/>
              </w:rPr>
            </w:pPr>
            <w:r w:rsidRPr="000E2566">
              <w:rPr>
                <w:szCs w:val="24"/>
              </w:rPr>
              <w:t>Mērķis</w:t>
            </w:r>
          </w:p>
        </w:tc>
        <w:tc>
          <w:tcPr>
            <w:tcW w:w="7591" w:type="dxa"/>
          </w:tcPr>
          <w:p w14:paraId="56FE01C0" w14:textId="77777777" w:rsidR="002542B0" w:rsidRPr="000E2566" w:rsidRDefault="00943327" w:rsidP="000E2566">
            <w:pPr>
              <w:spacing w:after="0" w:line="240" w:lineRule="auto"/>
              <w:jc w:val="left"/>
              <w:rPr>
                <w:szCs w:val="24"/>
              </w:rPr>
            </w:pPr>
            <w:r w:rsidRPr="000E2566">
              <w:rPr>
                <w:szCs w:val="24"/>
              </w:rPr>
              <w:t>Sniegt kompleksu atbalstu mājokļa jautājumu risināšanā un veicināt diskriminācijas mājokļu tirgū mazināšanu.</w:t>
            </w:r>
          </w:p>
        </w:tc>
      </w:tr>
      <w:tr w:rsidR="00644D04" w14:paraId="56FE01CB" w14:textId="77777777" w:rsidTr="00344BD1">
        <w:tc>
          <w:tcPr>
            <w:tcW w:w="1867" w:type="dxa"/>
          </w:tcPr>
          <w:p w14:paraId="56FE01C2" w14:textId="77777777" w:rsidR="002542B0" w:rsidRPr="000E2566" w:rsidRDefault="00943327" w:rsidP="000E2566">
            <w:pPr>
              <w:spacing w:after="0" w:line="240" w:lineRule="auto"/>
              <w:jc w:val="left"/>
              <w:rPr>
                <w:szCs w:val="24"/>
              </w:rPr>
            </w:pPr>
            <w:r w:rsidRPr="000E2566">
              <w:rPr>
                <w:szCs w:val="24"/>
              </w:rPr>
              <w:t>Mērķa grupa</w:t>
            </w:r>
          </w:p>
        </w:tc>
        <w:tc>
          <w:tcPr>
            <w:tcW w:w="7591" w:type="dxa"/>
          </w:tcPr>
          <w:p w14:paraId="56FE01C3" w14:textId="77777777" w:rsidR="002542B0" w:rsidRPr="000E2566" w:rsidRDefault="00943327" w:rsidP="000E2566">
            <w:pPr>
              <w:spacing w:after="0" w:line="240" w:lineRule="auto"/>
              <w:jc w:val="left"/>
              <w:rPr>
                <w:szCs w:val="24"/>
              </w:rPr>
            </w:pPr>
            <w:r w:rsidRPr="000E2566">
              <w:rPr>
                <w:szCs w:val="24"/>
              </w:rPr>
              <w:t>Mājokļa pabalsta saņēmēji un personas, kurām prioritāri risināms mājokļa jautājums, - 180 personas gadā, rēķinoties, ka ik gadu to skaits pieaug un 2030. gadā sasniedz 390 personas:</w:t>
            </w:r>
          </w:p>
          <w:p w14:paraId="56FE01C4" w14:textId="77777777" w:rsidR="002542B0" w:rsidRPr="000E2566" w:rsidRDefault="00943327" w:rsidP="000E2566">
            <w:pPr>
              <w:numPr>
                <w:ilvl w:val="0"/>
                <w:numId w:val="72"/>
              </w:numPr>
              <w:spacing w:after="0" w:line="240" w:lineRule="auto"/>
              <w:jc w:val="left"/>
              <w:rPr>
                <w:szCs w:val="24"/>
              </w:rPr>
            </w:pPr>
            <w:r w:rsidRPr="000E2566">
              <w:rPr>
                <w:szCs w:val="24"/>
              </w:rPr>
              <w:t>20% krīzes centra klientu (50 personas) gadā;</w:t>
            </w:r>
          </w:p>
          <w:p w14:paraId="56FE01C5" w14:textId="77777777" w:rsidR="002542B0" w:rsidRPr="000E2566" w:rsidRDefault="00943327" w:rsidP="000E2566">
            <w:pPr>
              <w:numPr>
                <w:ilvl w:val="0"/>
                <w:numId w:val="72"/>
              </w:numPr>
              <w:tabs>
                <w:tab w:val="num" w:pos="720"/>
              </w:tabs>
              <w:spacing w:after="0" w:line="240" w:lineRule="auto"/>
              <w:jc w:val="left"/>
              <w:rPr>
                <w:szCs w:val="24"/>
              </w:rPr>
            </w:pPr>
            <w:r w:rsidRPr="000E2566">
              <w:rPr>
                <w:szCs w:val="24"/>
              </w:rPr>
              <w:t>20 % īslaicīgās uzturēšanās mītņu klienti (30 personas);</w:t>
            </w:r>
          </w:p>
          <w:p w14:paraId="56FE01C6" w14:textId="77777777" w:rsidR="002542B0" w:rsidRPr="000E2566" w:rsidRDefault="00943327" w:rsidP="000E2566">
            <w:pPr>
              <w:numPr>
                <w:ilvl w:val="0"/>
                <w:numId w:val="72"/>
              </w:numPr>
              <w:tabs>
                <w:tab w:val="num" w:pos="720"/>
              </w:tabs>
              <w:spacing w:after="0" w:line="240" w:lineRule="auto"/>
              <w:jc w:val="left"/>
              <w:rPr>
                <w:szCs w:val="24"/>
              </w:rPr>
            </w:pPr>
            <w:r w:rsidRPr="000E2566">
              <w:rPr>
                <w:szCs w:val="24"/>
              </w:rPr>
              <w:t>veci cilvēki un cilvēki ar funkcionāliem traucējumiem, kuri dzīvo pilnībā nepiemērotos apstākļos, kas pat apgrūtina aprūpes mājās pakalpojuma sniegšanu – vidēji 10 personām gadā;</w:t>
            </w:r>
          </w:p>
          <w:p w14:paraId="56FE01C7" w14:textId="77777777" w:rsidR="002542B0" w:rsidRPr="000E2566" w:rsidRDefault="00943327" w:rsidP="000E2566">
            <w:pPr>
              <w:numPr>
                <w:ilvl w:val="0"/>
                <w:numId w:val="72"/>
              </w:numPr>
              <w:tabs>
                <w:tab w:val="num" w:pos="720"/>
              </w:tabs>
              <w:spacing w:after="0" w:line="240" w:lineRule="auto"/>
              <w:jc w:val="left"/>
              <w:rPr>
                <w:szCs w:val="24"/>
              </w:rPr>
            </w:pPr>
            <w:r w:rsidRPr="000E2566">
              <w:rPr>
                <w:szCs w:val="24"/>
              </w:rPr>
              <w:t>Jaunieši - bāreņi un bez vecāku gādības, kuri, sasniedzot 24 gadus, nav sagaidījuši pašvaldības dzīvokli – 10 personas gadā;</w:t>
            </w:r>
          </w:p>
          <w:p w14:paraId="56FE01C8" w14:textId="77777777" w:rsidR="002542B0" w:rsidRPr="000E2566" w:rsidRDefault="00943327" w:rsidP="000E2566">
            <w:pPr>
              <w:numPr>
                <w:ilvl w:val="0"/>
                <w:numId w:val="72"/>
              </w:numPr>
              <w:spacing w:after="0" w:line="240" w:lineRule="auto"/>
              <w:jc w:val="left"/>
              <w:rPr>
                <w:szCs w:val="24"/>
              </w:rPr>
            </w:pPr>
            <w:r w:rsidRPr="000E2566">
              <w:rPr>
                <w:szCs w:val="24"/>
              </w:rPr>
              <w:t>personas, tostarp bērni ar funkcionāliem traucējumiem un kuri dzīvo īres dzīvokļos, kas nav tiem nav piemēroti – 20 personas (mājsaimniecībām);</w:t>
            </w:r>
          </w:p>
          <w:p w14:paraId="56FE01C9" w14:textId="77777777" w:rsidR="002542B0" w:rsidRPr="000E2566" w:rsidRDefault="00943327" w:rsidP="000E2566">
            <w:pPr>
              <w:numPr>
                <w:ilvl w:val="0"/>
                <w:numId w:val="72"/>
              </w:numPr>
              <w:spacing w:after="0" w:line="240" w:lineRule="auto"/>
              <w:jc w:val="left"/>
              <w:rPr>
                <w:szCs w:val="24"/>
              </w:rPr>
            </w:pPr>
            <w:r w:rsidRPr="000E2566">
              <w:rPr>
                <w:szCs w:val="24"/>
              </w:rPr>
              <w:t>30 personas ar garīga rakstura traucējumiem (GRT) un ģimenēm ar bērniem, kurās vecākiem GRT un kas īrē mājokli privātajā tirgū;</w:t>
            </w:r>
          </w:p>
          <w:p w14:paraId="56FE01CA" w14:textId="77777777" w:rsidR="002542B0" w:rsidRPr="000E2566" w:rsidRDefault="00943327" w:rsidP="000E2566">
            <w:pPr>
              <w:numPr>
                <w:ilvl w:val="0"/>
                <w:numId w:val="72"/>
              </w:numPr>
              <w:spacing w:after="0" w:line="240" w:lineRule="auto"/>
              <w:jc w:val="left"/>
              <w:rPr>
                <w:szCs w:val="24"/>
              </w:rPr>
            </w:pPr>
            <w:r w:rsidRPr="000E2566">
              <w:rPr>
                <w:bCs/>
                <w:szCs w:val="24"/>
              </w:rPr>
              <w:t>30</w:t>
            </w:r>
            <w:r w:rsidRPr="000E2566">
              <w:rPr>
                <w:szCs w:val="24"/>
              </w:rPr>
              <w:t xml:space="preserve"> personas – bezpajumtnieki, kas ir patversmēs un ir pabeiguši sociālās rehabilitācijas centru programmas</w:t>
            </w:r>
          </w:p>
        </w:tc>
      </w:tr>
      <w:tr w:rsidR="00644D04" w14:paraId="56FE01CE" w14:textId="77777777" w:rsidTr="00344BD1">
        <w:tc>
          <w:tcPr>
            <w:tcW w:w="1867" w:type="dxa"/>
          </w:tcPr>
          <w:p w14:paraId="56FE01CC" w14:textId="77777777" w:rsidR="002542B0" w:rsidRPr="000E2566" w:rsidRDefault="00943327" w:rsidP="000E2566">
            <w:pPr>
              <w:spacing w:after="0" w:line="240" w:lineRule="auto"/>
              <w:jc w:val="left"/>
              <w:rPr>
                <w:szCs w:val="24"/>
              </w:rPr>
            </w:pPr>
            <w:r w:rsidRPr="000E2566">
              <w:rPr>
                <w:szCs w:val="24"/>
              </w:rPr>
              <w:t>Uzdevuma īss apraksts</w:t>
            </w:r>
          </w:p>
        </w:tc>
        <w:tc>
          <w:tcPr>
            <w:tcW w:w="7591" w:type="dxa"/>
          </w:tcPr>
          <w:p w14:paraId="56FE01CD" w14:textId="77777777" w:rsidR="002542B0" w:rsidRPr="000E2566" w:rsidRDefault="00943327" w:rsidP="000E2566">
            <w:pPr>
              <w:spacing w:after="0" w:line="240" w:lineRule="auto"/>
              <w:jc w:val="left"/>
              <w:rPr>
                <w:szCs w:val="24"/>
              </w:rPr>
            </w:pPr>
            <w:r w:rsidRPr="000E2566">
              <w:rPr>
                <w:szCs w:val="24"/>
              </w:rPr>
              <w:t xml:space="preserve">Lai gan normatīvais regulējums paredz ikvienas personas tiesības uz mājokli (t.sk. ANO cilvēktiesību deklarācija, Eiropas Sociālā harta), praksē ne visiem tas ir pieejams. Tādēļ, lai īstenotu NAP 2027. gadam mērķi – pieejams mājoklis katrai mājsaimniecībai 2050 un Latvijas parakstītās </w:t>
            </w:r>
            <w:hyperlink r:id="rId30" w:tgtFrame="_blank" w:history="1">
              <w:r w:rsidRPr="000E2566">
                <w:rPr>
                  <w:rStyle w:val="Hipersaite"/>
                  <w:szCs w:val="24"/>
                </w:rPr>
                <w:t>Lisabonas deklarācijas Eiropas platformai bezpajumtniecības izskaušanā</w:t>
              </w:r>
            </w:hyperlink>
            <w:r w:rsidRPr="000E2566">
              <w:rPr>
                <w:szCs w:val="24"/>
              </w:rPr>
              <w:t xml:space="preserve"> izpildi, papildus mājokļa pabalstam un pašvaldības dzīvojamai platībai nepieciešami kompleksi pasākumi, kas attīsta privātās, bezpeļņas sektora sociālo izīrēšanu un konsultatīvo atbalstu.</w:t>
            </w:r>
          </w:p>
        </w:tc>
      </w:tr>
      <w:tr w:rsidR="00644D04" w14:paraId="56FE01D7" w14:textId="77777777" w:rsidTr="00344BD1">
        <w:tc>
          <w:tcPr>
            <w:tcW w:w="1867" w:type="dxa"/>
          </w:tcPr>
          <w:p w14:paraId="56FE01CF" w14:textId="77777777" w:rsidR="002542B0" w:rsidRPr="000E2566" w:rsidRDefault="00943327" w:rsidP="000E2566">
            <w:pPr>
              <w:spacing w:after="0" w:line="240" w:lineRule="auto"/>
              <w:jc w:val="left"/>
              <w:rPr>
                <w:szCs w:val="24"/>
              </w:rPr>
            </w:pPr>
            <w:r w:rsidRPr="000E2566">
              <w:rPr>
                <w:szCs w:val="24"/>
              </w:rPr>
              <w:t>Īstermiņā sasniedzamie uzdevumi</w:t>
            </w:r>
          </w:p>
        </w:tc>
        <w:tc>
          <w:tcPr>
            <w:tcW w:w="7591" w:type="dxa"/>
          </w:tcPr>
          <w:p w14:paraId="56FE01D0" w14:textId="77777777" w:rsidR="002542B0" w:rsidRPr="000E2566" w:rsidRDefault="00943327" w:rsidP="000E2566">
            <w:pPr>
              <w:numPr>
                <w:ilvl w:val="0"/>
                <w:numId w:val="4"/>
              </w:numPr>
              <w:spacing w:after="0" w:line="240" w:lineRule="auto"/>
              <w:jc w:val="left"/>
              <w:rPr>
                <w:szCs w:val="24"/>
              </w:rPr>
            </w:pPr>
            <w:r w:rsidRPr="006F7761">
              <w:rPr>
                <w:b/>
                <w:szCs w:val="24"/>
              </w:rPr>
              <w:t>Izveidot sistēmu neatliekamai mājokļa jautājuma risināšanai</w:t>
            </w:r>
            <w:r w:rsidR="006F7761">
              <w:rPr>
                <w:szCs w:val="24"/>
              </w:rPr>
              <w:t xml:space="preserve"> pēc sociālo pakalpojumu saņemšanas</w:t>
            </w:r>
            <w:r w:rsidRPr="000E2566">
              <w:rPr>
                <w:szCs w:val="24"/>
              </w:rPr>
              <w:t xml:space="preserve"> </w:t>
            </w:r>
            <w:r w:rsidR="006F7761">
              <w:rPr>
                <w:szCs w:val="24"/>
              </w:rPr>
              <w:t>(</w:t>
            </w:r>
            <w:r w:rsidR="006F7761" w:rsidRPr="006F7761">
              <w:rPr>
                <w:szCs w:val="24"/>
              </w:rPr>
              <w:t>person</w:t>
            </w:r>
            <w:r w:rsidR="006F7761">
              <w:rPr>
                <w:szCs w:val="24"/>
              </w:rPr>
              <w:t>ai</w:t>
            </w:r>
            <w:r w:rsidR="006F7761" w:rsidRPr="006F7761">
              <w:rPr>
                <w:szCs w:val="24"/>
              </w:rPr>
              <w:t xml:space="preserve"> pēc krīzes centr</w:t>
            </w:r>
            <w:r w:rsidR="006F7761">
              <w:rPr>
                <w:szCs w:val="24"/>
              </w:rPr>
              <w:t>a vai</w:t>
            </w:r>
            <w:r w:rsidR="006F7761" w:rsidRPr="006F7761">
              <w:rPr>
                <w:szCs w:val="24"/>
              </w:rPr>
              <w:t xml:space="preserve"> īslaicīgas izmitināšanas centr</w:t>
            </w:r>
            <w:r w:rsidR="006F7761">
              <w:rPr>
                <w:szCs w:val="24"/>
              </w:rPr>
              <w:t xml:space="preserve">a atstāšanas), klientiem, kuri dzīvo  </w:t>
            </w:r>
            <w:r w:rsidR="006F7761" w:rsidRPr="006F7761">
              <w:rPr>
                <w:szCs w:val="24"/>
              </w:rPr>
              <w:t xml:space="preserve">nepiemērotos apstākļos </w:t>
            </w:r>
            <w:r w:rsidR="006F7761">
              <w:rPr>
                <w:szCs w:val="24"/>
              </w:rPr>
              <w:t xml:space="preserve">un kuri saņem </w:t>
            </w:r>
            <w:r w:rsidR="006F7761" w:rsidRPr="006F7761">
              <w:rPr>
                <w:szCs w:val="24"/>
              </w:rPr>
              <w:t>aprūpes mājās</w:t>
            </w:r>
            <w:r w:rsidR="006F7761">
              <w:rPr>
                <w:szCs w:val="24"/>
              </w:rPr>
              <w:t xml:space="preserve"> pakalpojumu (</w:t>
            </w:r>
            <w:r w:rsidR="006F7761" w:rsidRPr="006F7761">
              <w:rPr>
                <w:szCs w:val="24"/>
              </w:rPr>
              <w:t>no 90 personām 2024. gadā līdz 180 personām 2030. gadā</w:t>
            </w:r>
            <w:r w:rsidR="006F7761">
              <w:rPr>
                <w:szCs w:val="24"/>
              </w:rPr>
              <w:t>)</w:t>
            </w:r>
          </w:p>
          <w:p w14:paraId="56FE01D1" w14:textId="77777777" w:rsidR="002542B0" w:rsidRDefault="00943327" w:rsidP="000E2566">
            <w:pPr>
              <w:numPr>
                <w:ilvl w:val="0"/>
                <w:numId w:val="4"/>
              </w:numPr>
              <w:spacing w:after="0" w:line="240" w:lineRule="auto"/>
              <w:jc w:val="left"/>
              <w:rPr>
                <w:szCs w:val="24"/>
              </w:rPr>
            </w:pPr>
            <w:r w:rsidRPr="009F2596">
              <w:rPr>
                <w:b/>
                <w:szCs w:val="24"/>
              </w:rPr>
              <w:t>Izstrādāt mājokļa standartu ģimenēm ar bērniem</w:t>
            </w:r>
            <w:r w:rsidRPr="000E2566">
              <w:rPr>
                <w:szCs w:val="24"/>
              </w:rPr>
              <w:t>.</w:t>
            </w:r>
          </w:p>
          <w:p w14:paraId="56FE01D2" w14:textId="77777777" w:rsidR="009F2596" w:rsidRPr="009F2596" w:rsidRDefault="00943327" w:rsidP="009F2596">
            <w:pPr>
              <w:numPr>
                <w:ilvl w:val="1"/>
                <w:numId w:val="4"/>
              </w:numPr>
              <w:spacing w:after="0" w:line="240" w:lineRule="auto"/>
              <w:jc w:val="left"/>
              <w:rPr>
                <w:szCs w:val="24"/>
              </w:rPr>
            </w:pPr>
            <w:r w:rsidRPr="009F2596">
              <w:rPr>
                <w:szCs w:val="24"/>
              </w:rPr>
              <w:t>Mājoklis jauniešiem bāreņiem un bez vecāku gādības, kur jauniešu skaits pieaug no 10 jauniešiem 2024. gadā līdz 40 jauniešiem 2030. gadā;</w:t>
            </w:r>
          </w:p>
          <w:p w14:paraId="56FE01D3" w14:textId="77777777" w:rsidR="009F2596" w:rsidRPr="009F2596" w:rsidRDefault="00943327" w:rsidP="009F2596">
            <w:pPr>
              <w:numPr>
                <w:ilvl w:val="1"/>
                <w:numId w:val="4"/>
              </w:numPr>
              <w:spacing w:after="0" w:line="240" w:lineRule="auto"/>
              <w:jc w:val="left"/>
              <w:rPr>
                <w:szCs w:val="24"/>
              </w:rPr>
            </w:pPr>
            <w:r w:rsidRPr="009F2596">
              <w:rPr>
                <w:szCs w:val="24"/>
              </w:rPr>
              <w:t>Mājoklis ģimenēm ar bērniem ar funkcionāliem traucējumiem, kur ģimeņu skaits pieaug no 20 ģimenēm 2024. gadā līdz 50 ģimenēm 2030. gadā;</w:t>
            </w:r>
          </w:p>
          <w:p w14:paraId="56FE01D4" w14:textId="77777777" w:rsidR="009F2596" w:rsidRPr="009F2596" w:rsidRDefault="00943327" w:rsidP="009F2596">
            <w:pPr>
              <w:numPr>
                <w:ilvl w:val="1"/>
                <w:numId w:val="4"/>
              </w:numPr>
              <w:spacing w:after="0" w:line="240" w:lineRule="auto"/>
              <w:jc w:val="left"/>
              <w:rPr>
                <w:szCs w:val="24"/>
              </w:rPr>
            </w:pPr>
            <w:r w:rsidRPr="009F2596">
              <w:rPr>
                <w:szCs w:val="24"/>
              </w:rPr>
              <w:t>Mājoklis ģimenēm, kurās vecākiem vai bērniem ir garīga rakstura traucējumi (GRT), kur ģimeņu skaits pieaug no 30 ģimenēm 2024. gadā līdz 60 ģimenēm 2030. gadā;</w:t>
            </w:r>
          </w:p>
          <w:p w14:paraId="56FE01D5" w14:textId="77777777" w:rsidR="006F7761" w:rsidRDefault="00943327" w:rsidP="000E2566">
            <w:pPr>
              <w:numPr>
                <w:ilvl w:val="0"/>
                <w:numId w:val="4"/>
              </w:numPr>
              <w:spacing w:after="0" w:line="240" w:lineRule="auto"/>
              <w:jc w:val="left"/>
              <w:rPr>
                <w:szCs w:val="24"/>
              </w:rPr>
            </w:pPr>
            <w:r w:rsidRPr="000E2566">
              <w:rPr>
                <w:szCs w:val="24"/>
              </w:rPr>
              <w:t xml:space="preserve">Sadarbībā ar LM izveidot bezpajumtniecības ikgadēju uzskaiti un nodrošināt </w:t>
            </w:r>
            <w:r w:rsidR="00A41B29">
              <w:rPr>
                <w:szCs w:val="24"/>
              </w:rPr>
              <w:t>mājokli</w:t>
            </w:r>
            <w:r w:rsidRPr="000E2566">
              <w:rPr>
                <w:szCs w:val="24"/>
              </w:rPr>
              <w:t xml:space="preserve"> </w:t>
            </w:r>
            <w:r w:rsidR="00A41B29" w:rsidRPr="00A41B29">
              <w:rPr>
                <w:b/>
                <w:szCs w:val="24"/>
              </w:rPr>
              <w:t>bezpajumtniekiem pēc sociālās rehabilitācijas programmām</w:t>
            </w:r>
            <w:r w:rsidR="00A41B29" w:rsidRPr="00A41B29">
              <w:rPr>
                <w:szCs w:val="24"/>
              </w:rPr>
              <w:t>, kur personu skaits pieaug no 30 personām 2024. gadā līdz 60 personām 2030. gadā.</w:t>
            </w:r>
            <w:r w:rsidRPr="000E2566">
              <w:rPr>
                <w:szCs w:val="24"/>
              </w:rPr>
              <w:t xml:space="preserve"> </w:t>
            </w:r>
          </w:p>
          <w:p w14:paraId="56FE01D6" w14:textId="77777777" w:rsidR="002542B0" w:rsidRPr="000E2566" w:rsidRDefault="00943327" w:rsidP="000E2566">
            <w:pPr>
              <w:numPr>
                <w:ilvl w:val="0"/>
                <w:numId w:val="4"/>
              </w:numPr>
              <w:spacing w:after="0" w:line="240" w:lineRule="auto"/>
              <w:jc w:val="left"/>
              <w:rPr>
                <w:szCs w:val="24"/>
              </w:rPr>
            </w:pPr>
            <w:r w:rsidRPr="000E2566">
              <w:rPr>
                <w:szCs w:val="24"/>
              </w:rPr>
              <w:lastRenderedPageBreak/>
              <w:t xml:space="preserve">Nodrošināt </w:t>
            </w:r>
            <w:r w:rsidR="00595236">
              <w:rPr>
                <w:szCs w:val="24"/>
              </w:rPr>
              <w:t xml:space="preserve">Rīgas </w:t>
            </w:r>
            <w:r w:rsidRPr="000E2566">
              <w:rPr>
                <w:szCs w:val="24"/>
              </w:rPr>
              <w:t>pašvaldības konsultatīvo atbalstu mājokļa jautājumu risināšanai un īres attiecību mediācijai, lai mazinātu riskus izlikšanai no dzīvokļa.</w:t>
            </w:r>
          </w:p>
        </w:tc>
      </w:tr>
      <w:tr w:rsidR="00644D04" w14:paraId="56FE01DC" w14:textId="77777777" w:rsidTr="00344BD1">
        <w:tc>
          <w:tcPr>
            <w:tcW w:w="1867" w:type="dxa"/>
          </w:tcPr>
          <w:p w14:paraId="56FE01D8" w14:textId="77777777" w:rsidR="002542B0" w:rsidRPr="000E2566" w:rsidRDefault="00943327" w:rsidP="000E2566">
            <w:pPr>
              <w:spacing w:after="0" w:line="240" w:lineRule="auto"/>
              <w:jc w:val="left"/>
              <w:rPr>
                <w:szCs w:val="24"/>
              </w:rPr>
            </w:pPr>
            <w:r w:rsidRPr="000E2566">
              <w:rPr>
                <w:szCs w:val="24"/>
              </w:rPr>
              <w:lastRenderedPageBreak/>
              <w:t>Vidējā termiņā sasniedzamie uzdevumi</w:t>
            </w:r>
          </w:p>
        </w:tc>
        <w:tc>
          <w:tcPr>
            <w:tcW w:w="7591" w:type="dxa"/>
          </w:tcPr>
          <w:p w14:paraId="56FE01D9" w14:textId="77777777" w:rsidR="002542B0" w:rsidRPr="000E2566" w:rsidRDefault="00943327" w:rsidP="000E2566">
            <w:pPr>
              <w:numPr>
                <w:ilvl w:val="0"/>
                <w:numId w:val="75"/>
              </w:numPr>
              <w:spacing w:after="0" w:line="240" w:lineRule="auto"/>
              <w:jc w:val="left"/>
              <w:rPr>
                <w:szCs w:val="24"/>
              </w:rPr>
            </w:pPr>
            <w:r w:rsidRPr="000E2566">
              <w:rPr>
                <w:szCs w:val="24"/>
              </w:rPr>
              <w:t>Izstrādāt regulējumu un atbalstu sociālās īres, īres ar ierobežotu peļņu attīstībai.</w:t>
            </w:r>
          </w:p>
          <w:p w14:paraId="56FE01DA" w14:textId="77777777" w:rsidR="002542B0" w:rsidRDefault="00943327" w:rsidP="000E2566">
            <w:pPr>
              <w:numPr>
                <w:ilvl w:val="0"/>
                <w:numId w:val="75"/>
              </w:numPr>
              <w:spacing w:after="0" w:line="240" w:lineRule="auto"/>
              <w:jc w:val="left"/>
              <w:rPr>
                <w:szCs w:val="24"/>
              </w:rPr>
            </w:pPr>
            <w:r w:rsidRPr="000E2566">
              <w:rPr>
                <w:szCs w:val="24"/>
              </w:rPr>
              <w:t>Atbalstīt sociālās īres aģentūru darbu, veicinot un nodrošinot zemu ienākumu mājsaimniecību īres iespējas privātajā tirgū.</w:t>
            </w:r>
          </w:p>
          <w:p w14:paraId="56FE01DB" w14:textId="77777777" w:rsidR="00C4332C" w:rsidRPr="000E2566" w:rsidRDefault="00943327" w:rsidP="00C4332C">
            <w:pPr>
              <w:spacing w:after="0" w:line="240" w:lineRule="auto"/>
              <w:jc w:val="left"/>
              <w:rPr>
                <w:szCs w:val="24"/>
              </w:rPr>
            </w:pPr>
            <w:r w:rsidRPr="00C4332C">
              <w:rPr>
                <w:szCs w:val="24"/>
              </w:rPr>
              <w:t>Pieņem</w:t>
            </w:r>
            <w:r>
              <w:rPr>
                <w:szCs w:val="24"/>
              </w:rPr>
              <w:t>ts</w:t>
            </w:r>
            <w:r w:rsidRPr="00C4332C">
              <w:rPr>
                <w:szCs w:val="24"/>
              </w:rPr>
              <w:t>, ka 30% no personām</w:t>
            </w:r>
            <w:r>
              <w:rPr>
                <w:szCs w:val="24"/>
              </w:rPr>
              <w:t>, kurām pienākas palīdzība mājokļa jautājuma risināšanā,</w:t>
            </w:r>
            <w:r w:rsidRPr="00C4332C">
              <w:rPr>
                <w:szCs w:val="24"/>
              </w:rPr>
              <w:t xml:space="preserve"> pašvaldība </w:t>
            </w:r>
            <w:r w:rsidRPr="00C4332C">
              <w:rPr>
                <w:b/>
                <w:szCs w:val="24"/>
              </w:rPr>
              <w:t>īrē dzīvokli brīvajā tirgū</w:t>
            </w:r>
            <w:r>
              <w:rPr>
                <w:szCs w:val="24"/>
              </w:rPr>
              <w:t xml:space="preserve"> (</w:t>
            </w:r>
            <w:r w:rsidRPr="00C4332C">
              <w:rPr>
                <w:szCs w:val="24"/>
              </w:rPr>
              <w:t xml:space="preserve">īres </w:t>
            </w:r>
            <w:r>
              <w:rPr>
                <w:szCs w:val="24"/>
              </w:rPr>
              <w:t xml:space="preserve">izdevumu segšana un (sociālo) </w:t>
            </w:r>
            <w:r w:rsidRPr="00C4332C">
              <w:rPr>
                <w:szCs w:val="24"/>
              </w:rPr>
              <w:t>īres līgumu pārraudzība</w:t>
            </w:r>
            <w:r>
              <w:rPr>
                <w:szCs w:val="24"/>
              </w:rPr>
              <w:t>)</w:t>
            </w:r>
            <w:r w:rsidRPr="00C4332C">
              <w:rPr>
                <w:szCs w:val="24"/>
              </w:rPr>
              <w:t>.</w:t>
            </w:r>
          </w:p>
        </w:tc>
      </w:tr>
      <w:tr w:rsidR="00644D04" w14:paraId="56FE01E0" w14:textId="77777777" w:rsidTr="00344BD1">
        <w:tc>
          <w:tcPr>
            <w:tcW w:w="1867" w:type="dxa"/>
          </w:tcPr>
          <w:p w14:paraId="56FE01DD" w14:textId="77777777" w:rsidR="002542B0" w:rsidRPr="000E2566" w:rsidRDefault="00943327" w:rsidP="000E2566">
            <w:pPr>
              <w:spacing w:after="0" w:line="240" w:lineRule="auto"/>
              <w:jc w:val="left"/>
              <w:rPr>
                <w:szCs w:val="24"/>
              </w:rPr>
            </w:pPr>
            <w:r>
              <w:rPr>
                <w:szCs w:val="24"/>
              </w:rPr>
              <w:t>Sasaiste ar AP2027</w:t>
            </w:r>
          </w:p>
        </w:tc>
        <w:tc>
          <w:tcPr>
            <w:tcW w:w="7591" w:type="dxa"/>
          </w:tcPr>
          <w:p w14:paraId="56FE01DE" w14:textId="77777777" w:rsidR="002542B0" w:rsidRPr="000E2566" w:rsidRDefault="00943327" w:rsidP="000E2566">
            <w:pPr>
              <w:spacing w:after="0" w:line="240" w:lineRule="auto"/>
              <w:jc w:val="left"/>
              <w:rPr>
                <w:szCs w:val="24"/>
              </w:rPr>
            </w:pPr>
            <w:r w:rsidRPr="000E2566">
              <w:rPr>
                <w:szCs w:val="24"/>
              </w:rPr>
              <w:t>5. prioritāte “Daudzveidīga un kvalitatīva mājokļa pieejamība”. Uzdevums Nr.3 “Veicināt kompleksu dzīvojamā fonda atjaunošanu un sekmēt dzīves telpas uzlabošanu”</w:t>
            </w:r>
          </w:p>
          <w:p w14:paraId="56FE01DF" w14:textId="77777777" w:rsidR="002542B0" w:rsidRPr="000E2566" w:rsidRDefault="00943327" w:rsidP="000E2566">
            <w:pPr>
              <w:spacing w:after="0" w:line="240" w:lineRule="auto"/>
              <w:jc w:val="left"/>
              <w:rPr>
                <w:i/>
                <w:szCs w:val="24"/>
              </w:rPr>
            </w:pPr>
            <w:r w:rsidRPr="000E2566">
              <w:rPr>
                <w:i/>
                <w:szCs w:val="24"/>
              </w:rPr>
              <w:t>t.sk. “Jāvairo izpratne par sociālo mājokli un kā alternatīva brīvajā tirgū izīrējamai dzīves platībai jāattīsta zemākas cenas mājokļi dažādiem sociālajiem slāņiem.”</w:t>
            </w:r>
          </w:p>
        </w:tc>
      </w:tr>
      <w:tr w:rsidR="00644D04" w14:paraId="56FE01E3" w14:textId="77777777" w:rsidTr="00344BD1">
        <w:tc>
          <w:tcPr>
            <w:tcW w:w="1867" w:type="dxa"/>
          </w:tcPr>
          <w:p w14:paraId="56FE01E1" w14:textId="77777777" w:rsidR="002542B0" w:rsidRPr="000E2566" w:rsidRDefault="00943327" w:rsidP="000E2566">
            <w:pPr>
              <w:spacing w:after="0" w:line="240" w:lineRule="auto"/>
              <w:jc w:val="left"/>
              <w:rPr>
                <w:szCs w:val="24"/>
              </w:rPr>
            </w:pPr>
            <w:r w:rsidRPr="000E2566">
              <w:rPr>
                <w:szCs w:val="24"/>
              </w:rPr>
              <w:t>Atbildīgā institūcija</w:t>
            </w:r>
          </w:p>
        </w:tc>
        <w:tc>
          <w:tcPr>
            <w:tcW w:w="7591" w:type="dxa"/>
          </w:tcPr>
          <w:p w14:paraId="56FE01E2" w14:textId="77777777" w:rsidR="002542B0" w:rsidRPr="000E2566" w:rsidRDefault="00943327" w:rsidP="000E2566">
            <w:pPr>
              <w:spacing w:after="0" w:line="240" w:lineRule="auto"/>
              <w:jc w:val="left"/>
              <w:rPr>
                <w:szCs w:val="24"/>
              </w:rPr>
            </w:pPr>
            <w:r w:rsidRPr="000E2566">
              <w:rPr>
                <w:szCs w:val="24"/>
              </w:rPr>
              <w:t>LD, MVD</w:t>
            </w:r>
          </w:p>
        </w:tc>
      </w:tr>
      <w:tr w:rsidR="00644D04" w14:paraId="56FE01E6" w14:textId="77777777" w:rsidTr="00344BD1">
        <w:tc>
          <w:tcPr>
            <w:tcW w:w="1867" w:type="dxa"/>
          </w:tcPr>
          <w:p w14:paraId="56FE01E4" w14:textId="77777777" w:rsidR="002542B0" w:rsidRPr="000E2566" w:rsidRDefault="00943327" w:rsidP="000E2566">
            <w:pPr>
              <w:spacing w:after="0" w:line="240" w:lineRule="auto"/>
              <w:jc w:val="left"/>
              <w:rPr>
                <w:szCs w:val="24"/>
              </w:rPr>
            </w:pPr>
            <w:r w:rsidRPr="000E2566">
              <w:rPr>
                <w:szCs w:val="24"/>
              </w:rPr>
              <w:t>Iesaistītās institūcijas</w:t>
            </w:r>
          </w:p>
        </w:tc>
        <w:tc>
          <w:tcPr>
            <w:tcW w:w="7591" w:type="dxa"/>
          </w:tcPr>
          <w:p w14:paraId="56FE01E5" w14:textId="77777777" w:rsidR="002542B0" w:rsidRPr="000E2566" w:rsidRDefault="00943327" w:rsidP="000E2566">
            <w:pPr>
              <w:spacing w:after="0" w:line="240" w:lineRule="auto"/>
              <w:jc w:val="left"/>
              <w:rPr>
                <w:szCs w:val="24"/>
              </w:rPr>
            </w:pPr>
            <w:r w:rsidRPr="000E2566">
              <w:rPr>
                <w:szCs w:val="24"/>
              </w:rPr>
              <w:t>LM, SIF, RN</w:t>
            </w:r>
          </w:p>
        </w:tc>
      </w:tr>
      <w:tr w:rsidR="00644D04" w14:paraId="56FE01E8" w14:textId="77777777" w:rsidTr="00344BD1">
        <w:tc>
          <w:tcPr>
            <w:tcW w:w="9458" w:type="dxa"/>
            <w:gridSpan w:val="2"/>
          </w:tcPr>
          <w:p w14:paraId="56FE01E7" w14:textId="77777777" w:rsidR="002542B0" w:rsidRPr="000E2566" w:rsidRDefault="00943327" w:rsidP="000E2566">
            <w:pPr>
              <w:spacing w:after="0" w:line="240" w:lineRule="auto"/>
              <w:jc w:val="center"/>
              <w:rPr>
                <w:szCs w:val="24"/>
              </w:rPr>
            </w:pPr>
            <w:r w:rsidRPr="000E2566">
              <w:rPr>
                <w:szCs w:val="24"/>
              </w:rPr>
              <w:t>Ieviešana</w:t>
            </w:r>
          </w:p>
        </w:tc>
      </w:tr>
      <w:tr w:rsidR="00644D04" w14:paraId="56FE01EB" w14:textId="77777777" w:rsidTr="00344BD1">
        <w:tc>
          <w:tcPr>
            <w:tcW w:w="1867" w:type="dxa"/>
          </w:tcPr>
          <w:p w14:paraId="56FE01E9" w14:textId="77777777" w:rsidR="002542B0" w:rsidRPr="000E2566" w:rsidRDefault="00943327" w:rsidP="000E2566">
            <w:pPr>
              <w:spacing w:after="0" w:line="240" w:lineRule="auto"/>
              <w:jc w:val="left"/>
              <w:rPr>
                <w:szCs w:val="24"/>
              </w:rPr>
            </w:pPr>
            <w:r w:rsidRPr="000E2566">
              <w:rPr>
                <w:szCs w:val="24"/>
              </w:rPr>
              <w:t>Ieviešanas periods</w:t>
            </w:r>
          </w:p>
        </w:tc>
        <w:tc>
          <w:tcPr>
            <w:tcW w:w="7591" w:type="dxa"/>
          </w:tcPr>
          <w:p w14:paraId="56FE01EA" w14:textId="77777777" w:rsidR="002542B0" w:rsidRPr="000E2566" w:rsidRDefault="00943327" w:rsidP="000E2566">
            <w:pPr>
              <w:spacing w:after="0" w:line="240" w:lineRule="auto"/>
              <w:jc w:val="left"/>
              <w:rPr>
                <w:szCs w:val="24"/>
              </w:rPr>
            </w:pPr>
            <w:r w:rsidRPr="000E2566">
              <w:rPr>
                <w:szCs w:val="24"/>
              </w:rPr>
              <w:t>2024.-2030. gads</w:t>
            </w:r>
          </w:p>
        </w:tc>
      </w:tr>
      <w:tr w:rsidR="00644D04" w14:paraId="56FE01EE" w14:textId="77777777" w:rsidTr="00344BD1">
        <w:tc>
          <w:tcPr>
            <w:tcW w:w="1867" w:type="dxa"/>
          </w:tcPr>
          <w:p w14:paraId="56FE01EC" w14:textId="77777777" w:rsidR="002542B0" w:rsidRPr="000E2566" w:rsidRDefault="00943327" w:rsidP="000E2566">
            <w:pPr>
              <w:spacing w:after="0" w:line="240" w:lineRule="auto"/>
              <w:jc w:val="left"/>
              <w:rPr>
                <w:szCs w:val="24"/>
              </w:rPr>
            </w:pPr>
            <w:r w:rsidRPr="000E2566">
              <w:rPr>
                <w:szCs w:val="24"/>
              </w:rPr>
              <w:t>Izmaksas</w:t>
            </w:r>
          </w:p>
        </w:tc>
        <w:tc>
          <w:tcPr>
            <w:tcW w:w="7591" w:type="dxa"/>
          </w:tcPr>
          <w:p w14:paraId="56FE01ED" w14:textId="77777777" w:rsidR="002542B0" w:rsidRPr="000E2566" w:rsidRDefault="00943327" w:rsidP="000E2566">
            <w:pPr>
              <w:spacing w:after="0" w:line="240" w:lineRule="auto"/>
              <w:jc w:val="left"/>
              <w:rPr>
                <w:szCs w:val="24"/>
              </w:rPr>
            </w:pPr>
            <w:r>
              <w:rPr>
                <w:szCs w:val="24"/>
              </w:rPr>
              <w:t xml:space="preserve">7 113 800 </w:t>
            </w:r>
            <w:r w:rsidRPr="001C1387">
              <w:rPr>
                <w:i/>
                <w:szCs w:val="24"/>
              </w:rPr>
              <w:t>euro</w:t>
            </w:r>
          </w:p>
        </w:tc>
      </w:tr>
      <w:tr w:rsidR="00644D04" w14:paraId="56FE01F1" w14:textId="77777777" w:rsidTr="00344BD1">
        <w:tc>
          <w:tcPr>
            <w:tcW w:w="1867" w:type="dxa"/>
          </w:tcPr>
          <w:p w14:paraId="56FE01EF" w14:textId="77777777" w:rsidR="002542B0" w:rsidRPr="000E2566" w:rsidRDefault="00943327" w:rsidP="000E2566">
            <w:pPr>
              <w:spacing w:after="0" w:line="240" w:lineRule="auto"/>
              <w:jc w:val="left"/>
              <w:rPr>
                <w:szCs w:val="24"/>
              </w:rPr>
            </w:pPr>
            <w:r w:rsidRPr="000E2566">
              <w:rPr>
                <w:szCs w:val="24"/>
              </w:rPr>
              <w:t>Finansējuma avots</w:t>
            </w:r>
          </w:p>
        </w:tc>
        <w:tc>
          <w:tcPr>
            <w:tcW w:w="7591" w:type="dxa"/>
          </w:tcPr>
          <w:p w14:paraId="56FE01F0" w14:textId="77777777" w:rsidR="002542B0" w:rsidRPr="000E2566" w:rsidRDefault="00943327" w:rsidP="000E2566">
            <w:pPr>
              <w:spacing w:after="0" w:line="240" w:lineRule="auto"/>
              <w:jc w:val="left"/>
              <w:rPr>
                <w:szCs w:val="24"/>
              </w:rPr>
            </w:pPr>
            <w:r>
              <w:rPr>
                <w:szCs w:val="24"/>
              </w:rPr>
              <w:t>Rīgas p</w:t>
            </w:r>
            <w:r w:rsidRPr="000E2566">
              <w:rPr>
                <w:szCs w:val="24"/>
              </w:rPr>
              <w:t>ašvaldības budžets, valsts budžets</w:t>
            </w:r>
          </w:p>
        </w:tc>
      </w:tr>
      <w:tr w:rsidR="00644D04" w14:paraId="56FE01F3" w14:textId="77777777" w:rsidTr="00344BD1">
        <w:tc>
          <w:tcPr>
            <w:tcW w:w="9458" w:type="dxa"/>
            <w:gridSpan w:val="2"/>
          </w:tcPr>
          <w:p w14:paraId="56FE01F2" w14:textId="77777777" w:rsidR="002542B0" w:rsidRPr="000E2566" w:rsidRDefault="00943327" w:rsidP="000E2566">
            <w:pPr>
              <w:spacing w:after="0" w:line="240" w:lineRule="auto"/>
              <w:jc w:val="center"/>
              <w:rPr>
                <w:szCs w:val="24"/>
              </w:rPr>
            </w:pPr>
            <w:r w:rsidRPr="000E2566">
              <w:rPr>
                <w:szCs w:val="24"/>
              </w:rPr>
              <w:t>Rādītāji uzraudzībai</w:t>
            </w:r>
          </w:p>
        </w:tc>
      </w:tr>
      <w:tr w:rsidR="00644D04" w14:paraId="56FE01F6" w14:textId="77777777" w:rsidTr="00344BD1">
        <w:tc>
          <w:tcPr>
            <w:tcW w:w="1867" w:type="dxa"/>
          </w:tcPr>
          <w:p w14:paraId="56FE01F4" w14:textId="77777777" w:rsidR="002542B0" w:rsidRPr="000E2566" w:rsidRDefault="00943327" w:rsidP="000E2566">
            <w:pPr>
              <w:spacing w:after="0" w:line="240" w:lineRule="auto"/>
              <w:jc w:val="left"/>
              <w:rPr>
                <w:szCs w:val="24"/>
              </w:rPr>
            </w:pPr>
            <w:r w:rsidRPr="000E2566">
              <w:rPr>
                <w:szCs w:val="24"/>
              </w:rPr>
              <w:t>Rādītājs 1</w:t>
            </w:r>
          </w:p>
        </w:tc>
        <w:tc>
          <w:tcPr>
            <w:tcW w:w="7591" w:type="dxa"/>
          </w:tcPr>
          <w:p w14:paraId="56FE01F5" w14:textId="77777777" w:rsidR="002542B0" w:rsidRPr="000E2566" w:rsidRDefault="00943327" w:rsidP="000E2566">
            <w:pPr>
              <w:spacing w:after="0" w:line="240" w:lineRule="auto"/>
              <w:jc w:val="left"/>
              <w:rPr>
                <w:szCs w:val="24"/>
              </w:rPr>
            </w:pPr>
            <w:r w:rsidRPr="000E2566">
              <w:rPr>
                <w:szCs w:val="24"/>
              </w:rPr>
              <w:t>Personas bez noteiktas dzīvesvietas (jauns rādītājs)</w:t>
            </w:r>
          </w:p>
        </w:tc>
      </w:tr>
      <w:tr w:rsidR="00644D04" w14:paraId="56FE01F9" w14:textId="77777777" w:rsidTr="00344BD1">
        <w:tc>
          <w:tcPr>
            <w:tcW w:w="1867" w:type="dxa"/>
          </w:tcPr>
          <w:p w14:paraId="56FE01F7" w14:textId="77777777" w:rsidR="002542B0" w:rsidRPr="000E2566" w:rsidRDefault="00943327" w:rsidP="000E2566">
            <w:pPr>
              <w:spacing w:after="0" w:line="240" w:lineRule="auto"/>
              <w:jc w:val="left"/>
              <w:rPr>
                <w:szCs w:val="24"/>
              </w:rPr>
            </w:pPr>
            <w:r w:rsidRPr="000E2566">
              <w:rPr>
                <w:szCs w:val="24"/>
              </w:rPr>
              <w:t>Rādītājs 2</w:t>
            </w:r>
          </w:p>
        </w:tc>
        <w:tc>
          <w:tcPr>
            <w:tcW w:w="7591" w:type="dxa"/>
          </w:tcPr>
          <w:p w14:paraId="56FE01F8" w14:textId="77777777" w:rsidR="002542B0" w:rsidRPr="000E2566" w:rsidRDefault="00943327" w:rsidP="000E2566">
            <w:pPr>
              <w:spacing w:after="0" w:line="240" w:lineRule="auto"/>
              <w:jc w:val="left"/>
              <w:rPr>
                <w:szCs w:val="24"/>
              </w:rPr>
            </w:pPr>
            <w:r w:rsidRPr="000E2566">
              <w:rPr>
                <w:szCs w:val="24"/>
              </w:rPr>
              <w:t>Personas, kuras saņēmušas mājokļa palīdzību: sākot ar 180 personām gadā līdz 390 personām 2030. gadā.</w:t>
            </w:r>
          </w:p>
        </w:tc>
      </w:tr>
      <w:tr w:rsidR="00644D04" w14:paraId="56FE01FC" w14:textId="77777777" w:rsidTr="00344BD1">
        <w:tc>
          <w:tcPr>
            <w:tcW w:w="1867" w:type="dxa"/>
          </w:tcPr>
          <w:p w14:paraId="56FE01FA" w14:textId="77777777" w:rsidR="002542B0" w:rsidRPr="000E2566" w:rsidRDefault="00943327" w:rsidP="000E2566">
            <w:pPr>
              <w:spacing w:after="0" w:line="240" w:lineRule="auto"/>
              <w:jc w:val="left"/>
              <w:rPr>
                <w:szCs w:val="24"/>
              </w:rPr>
            </w:pPr>
            <w:r w:rsidRPr="000E2566">
              <w:rPr>
                <w:szCs w:val="24"/>
              </w:rPr>
              <w:t>Rādītājs 3</w:t>
            </w:r>
          </w:p>
        </w:tc>
        <w:tc>
          <w:tcPr>
            <w:tcW w:w="7591" w:type="dxa"/>
          </w:tcPr>
          <w:p w14:paraId="56FE01FB" w14:textId="77777777" w:rsidR="002542B0" w:rsidRPr="000E2566" w:rsidRDefault="00943327" w:rsidP="000E2566">
            <w:pPr>
              <w:spacing w:after="0" w:line="240" w:lineRule="auto"/>
              <w:jc w:val="left"/>
              <w:rPr>
                <w:iCs/>
                <w:szCs w:val="24"/>
              </w:rPr>
            </w:pPr>
            <w:r w:rsidRPr="000E2566">
              <w:rPr>
                <w:bCs/>
                <w:iCs/>
                <w:szCs w:val="24"/>
              </w:rPr>
              <w:t>Personas izliktas no dzīvojamās platības</w:t>
            </w:r>
            <w:r w:rsidRPr="000E2566">
              <w:rPr>
                <w:iCs/>
                <w:szCs w:val="24"/>
              </w:rPr>
              <w:t> </w:t>
            </w:r>
            <w:r w:rsidRPr="000E2566">
              <w:rPr>
                <w:bCs/>
                <w:iCs/>
                <w:szCs w:val="24"/>
              </w:rPr>
              <w:t>bez alternatīvas dzīvojamās platības - 0</w:t>
            </w:r>
            <w:r w:rsidRPr="000E2566">
              <w:rPr>
                <w:iCs/>
                <w:szCs w:val="24"/>
              </w:rPr>
              <w:t>.</w:t>
            </w:r>
          </w:p>
        </w:tc>
      </w:tr>
      <w:tr w:rsidR="00644D04" w14:paraId="56FE01FF" w14:textId="77777777" w:rsidTr="00344BD1">
        <w:tc>
          <w:tcPr>
            <w:tcW w:w="1867" w:type="dxa"/>
          </w:tcPr>
          <w:p w14:paraId="56FE01FD" w14:textId="77777777" w:rsidR="00337AC6" w:rsidRPr="000E2566" w:rsidRDefault="00943327" w:rsidP="000E2566">
            <w:pPr>
              <w:spacing w:after="0" w:line="240" w:lineRule="auto"/>
              <w:jc w:val="left"/>
              <w:rPr>
                <w:szCs w:val="24"/>
              </w:rPr>
            </w:pPr>
            <w:r>
              <w:rPr>
                <w:szCs w:val="24"/>
              </w:rPr>
              <w:t>Rādītājs 4</w:t>
            </w:r>
          </w:p>
        </w:tc>
        <w:tc>
          <w:tcPr>
            <w:tcW w:w="7591" w:type="dxa"/>
          </w:tcPr>
          <w:p w14:paraId="56FE01FE" w14:textId="77777777" w:rsidR="00337AC6" w:rsidRPr="000E2566" w:rsidRDefault="00943327" w:rsidP="00337AC6">
            <w:pPr>
              <w:spacing w:after="0" w:line="240" w:lineRule="auto"/>
              <w:jc w:val="left"/>
              <w:rPr>
                <w:bCs/>
                <w:iCs/>
                <w:szCs w:val="24"/>
              </w:rPr>
            </w:pPr>
            <w:r>
              <w:rPr>
                <w:bCs/>
                <w:iCs/>
                <w:szCs w:val="24"/>
              </w:rPr>
              <w:t>Tiek sniegti (sociālo) dzīvokļu īres aģentūras pakalpojumi</w:t>
            </w:r>
          </w:p>
        </w:tc>
      </w:tr>
      <w:tr w:rsidR="00644D04" w14:paraId="56FE0201" w14:textId="77777777" w:rsidTr="00344BD1">
        <w:tc>
          <w:tcPr>
            <w:tcW w:w="9458" w:type="dxa"/>
            <w:gridSpan w:val="2"/>
          </w:tcPr>
          <w:p w14:paraId="56FE0200" w14:textId="77777777" w:rsidR="002542B0" w:rsidRPr="000E2566" w:rsidRDefault="00943327" w:rsidP="000E2566">
            <w:pPr>
              <w:spacing w:after="0" w:line="240" w:lineRule="auto"/>
              <w:jc w:val="center"/>
              <w:rPr>
                <w:szCs w:val="24"/>
              </w:rPr>
            </w:pPr>
            <w:r w:rsidRPr="000E2566">
              <w:rPr>
                <w:szCs w:val="24"/>
              </w:rPr>
              <w:t>Piemēri</w:t>
            </w:r>
          </w:p>
        </w:tc>
      </w:tr>
      <w:tr w:rsidR="00644D04" w14:paraId="56FE0207" w14:textId="77777777" w:rsidTr="00344BD1">
        <w:tc>
          <w:tcPr>
            <w:tcW w:w="1867" w:type="dxa"/>
          </w:tcPr>
          <w:p w14:paraId="56FE0202" w14:textId="77777777" w:rsidR="002542B0" w:rsidRPr="000E2566" w:rsidRDefault="00943327" w:rsidP="000E2566">
            <w:pPr>
              <w:spacing w:after="0" w:line="240" w:lineRule="auto"/>
              <w:jc w:val="left"/>
              <w:rPr>
                <w:szCs w:val="24"/>
              </w:rPr>
            </w:pPr>
            <w:r w:rsidRPr="000E2566">
              <w:rPr>
                <w:szCs w:val="24"/>
              </w:rPr>
              <w:t>Pieredzes pārņemšana</w:t>
            </w:r>
          </w:p>
        </w:tc>
        <w:tc>
          <w:tcPr>
            <w:tcW w:w="7591" w:type="dxa"/>
          </w:tcPr>
          <w:p w14:paraId="56FE0203" w14:textId="77777777" w:rsidR="002542B0" w:rsidRPr="000E2566" w:rsidRDefault="00943327" w:rsidP="000E2566">
            <w:pPr>
              <w:spacing w:after="0" w:line="240" w:lineRule="auto"/>
              <w:jc w:val="left"/>
              <w:rPr>
                <w:szCs w:val="24"/>
              </w:rPr>
            </w:pPr>
            <w:r w:rsidRPr="000E2566">
              <w:rPr>
                <w:szCs w:val="24"/>
              </w:rPr>
              <w:t>Sociālās īres (zem tirgus vērtības) regulējums privātā un kooperatīvā sektora izīrētājiem Apvienotajā Karalistē, Nīderlandē, Austrijā.</w:t>
            </w:r>
          </w:p>
          <w:p w14:paraId="56FE0204" w14:textId="77777777" w:rsidR="002542B0" w:rsidRPr="000E2566" w:rsidRDefault="00943327" w:rsidP="000E2566">
            <w:pPr>
              <w:spacing w:after="0" w:line="240" w:lineRule="auto"/>
              <w:jc w:val="left"/>
              <w:rPr>
                <w:szCs w:val="24"/>
              </w:rPr>
            </w:pPr>
            <w:r w:rsidRPr="000E2566">
              <w:rPr>
                <w:szCs w:val="24"/>
              </w:rPr>
              <w:t>Mājoklis vispirms izmēģinājumprojekts Rīgā, Liepājā un Valmierā.</w:t>
            </w:r>
          </w:p>
          <w:p w14:paraId="56FE0205" w14:textId="77777777" w:rsidR="002542B0" w:rsidRPr="000E2566" w:rsidRDefault="00943327" w:rsidP="000E2566">
            <w:pPr>
              <w:spacing w:after="0" w:line="240" w:lineRule="auto"/>
              <w:jc w:val="left"/>
              <w:rPr>
                <w:szCs w:val="24"/>
              </w:rPr>
            </w:pPr>
            <w:r w:rsidRPr="000E2566">
              <w:rPr>
                <w:szCs w:val="24"/>
              </w:rPr>
              <w:t>Sociālās īres aģentūras Provivienda Spānijā, Nadácia DeDo Slovākijā, Wonen Vlaanderen Flandrijā.</w:t>
            </w:r>
          </w:p>
          <w:p w14:paraId="56FE0206" w14:textId="77777777" w:rsidR="002542B0" w:rsidRPr="000E2566" w:rsidRDefault="00943327" w:rsidP="000E2566">
            <w:pPr>
              <w:spacing w:after="0" w:line="240" w:lineRule="auto"/>
              <w:jc w:val="left"/>
              <w:rPr>
                <w:szCs w:val="24"/>
              </w:rPr>
            </w:pPr>
            <w:r w:rsidRPr="000E2566">
              <w:rPr>
                <w:szCs w:val="24"/>
              </w:rPr>
              <w:t>Mājokļa konsultatīvais atbalsts mājokļa zaudēšanas risku novēršanai ikvienai personai Somijā.</w:t>
            </w:r>
          </w:p>
        </w:tc>
      </w:tr>
    </w:tbl>
    <w:p w14:paraId="56FE0208" w14:textId="77777777" w:rsidR="002542B0" w:rsidRPr="009B3BF6" w:rsidRDefault="002542B0" w:rsidP="002542B0"/>
    <w:p w14:paraId="56FE0209" w14:textId="77777777" w:rsidR="002542B0" w:rsidRDefault="002542B0" w:rsidP="002542B0">
      <w:pPr>
        <w:sectPr w:rsidR="002542B0" w:rsidSect="00EE584F">
          <w:pgSz w:w="11906" w:h="16838"/>
          <w:pgMar w:top="1021" w:right="1021" w:bottom="1304" w:left="1304" w:header="709" w:footer="709" w:gutter="0"/>
          <w:cols w:space="708"/>
          <w:docGrid w:linePitch="360"/>
        </w:sectPr>
      </w:pPr>
    </w:p>
    <w:p w14:paraId="56FE020A" w14:textId="77777777" w:rsidR="002542B0" w:rsidRPr="00492A9A" w:rsidRDefault="00943327" w:rsidP="006801D9">
      <w:pPr>
        <w:pStyle w:val="Virsraksts4"/>
      </w:pPr>
      <w:r>
        <w:lastRenderedPageBreak/>
        <w:t xml:space="preserve">U 3.1. </w:t>
      </w:r>
      <w:r w:rsidR="00FF57DD">
        <w:t>(</w:t>
      </w:r>
      <w:r w:rsidR="00595236">
        <w:t>Rīgas p</w:t>
      </w:r>
      <w:r w:rsidR="00FF57DD">
        <w:t>ašvaldības esošais</w:t>
      </w:r>
      <w:r>
        <w:t xml:space="preserve"> dzīvojam</w:t>
      </w:r>
      <w:r w:rsidR="00FF57DD">
        <w:t>ais</w:t>
      </w:r>
      <w:r>
        <w:t xml:space="preserve"> fond</w:t>
      </w:r>
      <w:bookmarkEnd w:id="95"/>
      <w:bookmarkEnd w:id="96"/>
      <w:r w:rsidR="00FF57DD">
        <w:t>s)</w:t>
      </w:r>
    </w:p>
    <w:tbl>
      <w:tblPr>
        <w:tblStyle w:val="Reatabula"/>
        <w:tblW w:w="5000" w:type="pct"/>
        <w:tblLook w:val="04A0" w:firstRow="1" w:lastRow="0" w:firstColumn="1" w:lastColumn="0" w:noHBand="0" w:noVBand="1"/>
      </w:tblPr>
      <w:tblGrid>
        <w:gridCol w:w="2149"/>
        <w:gridCol w:w="7422"/>
      </w:tblGrid>
      <w:tr w:rsidR="00644D04" w14:paraId="56FE020D" w14:textId="77777777" w:rsidTr="00041541">
        <w:tc>
          <w:tcPr>
            <w:tcW w:w="2124" w:type="dxa"/>
            <w:shd w:val="clear" w:color="auto" w:fill="244CD3"/>
          </w:tcPr>
          <w:p w14:paraId="56FE020B" w14:textId="77777777" w:rsidR="002542B0" w:rsidRPr="001C4BE9" w:rsidRDefault="00943327" w:rsidP="001C4BE9">
            <w:pPr>
              <w:spacing w:after="0" w:line="240" w:lineRule="auto"/>
              <w:jc w:val="left"/>
              <w:rPr>
                <w:b/>
                <w:color w:val="FFFFFF" w:themeColor="background1"/>
              </w:rPr>
            </w:pPr>
            <w:r>
              <w:rPr>
                <w:b/>
                <w:color w:val="FFFFFF" w:themeColor="background1"/>
              </w:rPr>
              <w:t>Uzdevuma</w:t>
            </w:r>
          </w:p>
        </w:tc>
        <w:tc>
          <w:tcPr>
            <w:tcW w:w="7334" w:type="dxa"/>
            <w:shd w:val="clear" w:color="auto" w:fill="244CD3"/>
          </w:tcPr>
          <w:p w14:paraId="56FE020C" w14:textId="77777777" w:rsidR="002542B0" w:rsidRPr="001C4BE9" w:rsidRDefault="00943327" w:rsidP="000E2566">
            <w:pPr>
              <w:spacing w:after="0" w:line="240" w:lineRule="auto"/>
              <w:jc w:val="left"/>
              <w:rPr>
                <w:b/>
                <w:color w:val="FFFFFF" w:themeColor="background1"/>
              </w:rPr>
            </w:pPr>
            <w:r w:rsidRPr="001C4BE9">
              <w:rPr>
                <w:b/>
                <w:color w:val="FFFFFF" w:themeColor="background1"/>
              </w:rPr>
              <w:t xml:space="preserve">Atjaunot </w:t>
            </w:r>
            <w:r w:rsidR="00595236">
              <w:rPr>
                <w:b/>
                <w:color w:val="FFFFFF" w:themeColor="background1"/>
              </w:rPr>
              <w:t xml:space="preserve">Rīgas </w:t>
            </w:r>
            <w:r w:rsidRPr="001C4BE9">
              <w:rPr>
                <w:b/>
                <w:color w:val="FFFFFF" w:themeColor="background1"/>
              </w:rPr>
              <w:t>pašvaldības daudzdzīvokļu mājas, uzlabot māju energoefektivitāti un jauna būvniecība</w:t>
            </w:r>
          </w:p>
        </w:tc>
      </w:tr>
      <w:tr w:rsidR="00644D04" w14:paraId="56FE0211" w14:textId="77777777" w:rsidTr="00041541">
        <w:tc>
          <w:tcPr>
            <w:tcW w:w="2124" w:type="dxa"/>
          </w:tcPr>
          <w:p w14:paraId="56FE020E" w14:textId="77777777" w:rsidR="002542B0" w:rsidRDefault="00943327" w:rsidP="000E2566">
            <w:pPr>
              <w:spacing w:after="0" w:line="240" w:lineRule="auto"/>
              <w:jc w:val="left"/>
            </w:pPr>
            <w:r>
              <w:t>Pamatnostādņu uzdevums</w:t>
            </w:r>
          </w:p>
        </w:tc>
        <w:tc>
          <w:tcPr>
            <w:tcW w:w="7334" w:type="dxa"/>
          </w:tcPr>
          <w:p w14:paraId="56FE020F" w14:textId="77777777" w:rsidR="002542B0" w:rsidRDefault="00943327" w:rsidP="000E2566">
            <w:pPr>
              <w:spacing w:after="0" w:line="240" w:lineRule="auto"/>
              <w:jc w:val="left"/>
            </w:pPr>
            <w:r>
              <w:t>RV3</w:t>
            </w:r>
          </w:p>
          <w:p w14:paraId="56FE0210" w14:textId="77777777" w:rsidR="002542B0" w:rsidRPr="00492A9A" w:rsidRDefault="00943327" w:rsidP="000E2566">
            <w:pPr>
              <w:spacing w:after="0" w:line="240" w:lineRule="auto"/>
              <w:jc w:val="left"/>
            </w:pPr>
            <w:r>
              <w:t>3.1. uzdevums</w:t>
            </w:r>
          </w:p>
        </w:tc>
      </w:tr>
      <w:tr w:rsidR="00644D04" w14:paraId="56FE0214" w14:textId="77777777" w:rsidTr="00041541">
        <w:tc>
          <w:tcPr>
            <w:tcW w:w="2124" w:type="dxa"/>
          </w:tcPr>
          <w:p w14:paraId="56FE0212" w14:textId="77777777" w:rsidR="002542B0" w:rsidRPr="00492A9A" w:rsidRDefault="00943327" w:rsidP="000E2566">
            <w:pPr>
              <w:spacing w:after="0" w:line="240" w:lineRule="auto"/>
              <w:jc w:val="left"/>
            </w:pPr>
            <w:r>
              <w:t>Mērķis</w:t>
            </w:r>
          </w:p>
        </w:tc>
        <w:tc>
          <w:tcPr>
            <w:tcW w:w="7334" w:type="dxa"/>
          </w:tcPr>
          <w:p w14:paraId="56FE0213" w14:textId="77777777" w:rsidR="002542B0" w:rsidRPr="001B59CB" w:rsidRDefault="00943327" w:rsidP="000E2566">
            <w:pPr>
              <w:spacing w:after="0" w:line="240" w:lineRule="auto"/>
              <w:jc w:val="left"/>
            </w:pPr>
            <w:r>
              <w:t xml:space="preserve">Nodrošināt </w:t>
            </w:r>
            <w:r w:rsidR="00595236">
              <w:t xml:space="preserve">Rīgas </w:t>
            </w:r>
            <w:r>
              <w:t>pašvaldības dzīvojamo fondu palīdzības sniegšanai</w:t>
            </w:r>
          </w:p>
        </w:tc>
      </w:tr>
      <w:tr w:rsidR="00644D04" w14:paraId="56FE0217" w14:textId="77777777" w:rsidTr="00041541">
        <w:tc>
          <w:tcPr>
            <w:tcW w:w="2124" w:type="dxa"/>
          </w:tcPr>
          <w:p w14:paraId="56FE0215" w14:textId="77777777" w:rsidR="002542B0" w:rsidRDefault="00943327" w:rsidP="000E2566">
            <w:pPr>
              <w:spacing w:after="0" w:line="240" w:lineRule="auto"/>
              <w:jc w:val="left"/>
            </w:pPr>
            <w:r>
              <w:t>Mērķa grupa</w:t>
            </w:r>
          </w:p>
        </w:tc>
        <w:tc>
          <w:tcPr>
            <w:tcW w:w="7334" w:type="dxa"/>
          </w:tcPr>
          <w:p w14:paraId="56FE0216" w14:textId="77777777" w:rsidR="002542B0" w:rsidRPr="00492A9A" w:rsidRDefault="00943327" w:rsidP="000E2566">
            <w:pPr>
              <w:spacing w:after="0" w:line="240" w:lineRule="auto"/>
              <w:jc w:val="left"/>
            </w:pPr>
            <w:r>
              <w:t>Personas, kurām nepieciešama palīdzība mājokļa jautājuma risināšanā</w:t>
            </w:r>
          </w:p>
        </w:tc>
      </w:tr>
      <w:tr w:rsidR="00644D04" w14:paraId="56FE021A" w14:textId="77777777" w:rsidTr="00041541">
        <w:tc>
          <w:tcPr>
            <w:tcW w:w="2124" w:type="dxa"/>
          </w:tcPr>
          <w:p w14:paraId="56FE0218" w14:textId="77777777" w:rsidR="002542B0" w:rsidRPr="00492A9A" w:rsidRDefault="00943327" w:rsidP="000E2566">
            <w:pPr>
              <w:spacing w:after="0" w:line="240" w:lineRule="auto"/>
              <w:jc w:val="left"/>
            </w:pPr>
            <w:r w:rsidRPr="00921C54">
              <w:t xml:space="preserve">Uzdevuma </w:t>
            </w:r>
            <w:r w:rsidRPr="00492A9A">
              <w:t>īss apraksts</w:t>
            </w:r>
          </w:p>
        </w:tc>
        <w:tc>
          <w:tcPr>
            <w:tcW w:w="7334" w:type="dxa"/>
          </w:tcPr>
          <w:p w14:paraId="56FE0219" w14:textId="77777777" w:rsidR="002542B0" w:rsidRPr="00492A9A" w:rsidRDefault="00943327" w:rsidP="000E2566">
            <w:pPr>
              <w:spacing w:after="0" w:line="240" w:lineRule="auto"/>
              <w:jc w:val="left"/>
            </w:pPr>
            <w:r>
              <w:t>Pašvaldības dzīvojamais fonds Rīgā ir viens no mazākajiem Eiropā. Pašvaldība atjaunos pašvaldībai piederošās daudzdzīvokļu ēkas un dzīvokļus, t. sk. sociālās mājas, lai nodrošinātu ar kvalitatīvu un energoefektīvu dzīvojamo platību personas, kurām tā pienākas saskaņā ar normatīvajiem aktiem.</w:t>
            </w:r>
          </w:p>
        </w:tc>
      </w:tr>
      <w:tr w:rsidR="00644D04" w14:paraId="56FE021F" w14:textId="77777777" w:rsidTr="00041541">
        <w:tc>
          <w:tcPr>
            <w:tcW w:w="2124" w:type="dxa"/>
          </w:tcPr>
          <w:p w14:paraId="56FE021B" w14:textId="77777777" w:rsidR="002542B0" w:rsidRPr="00E61431" w:rsidRDefault="00943327" w:rsidP="000E2566">
            <w:pPr>
              <w:spacing w:after="0" w:line="240" w:lineRule="auto"/>
              <w:jc w:val="left"/>
            </w:pPr>
            <w:r>
              <w:t>Īstermiņā sasniedzamie uzdevumi</w:t>
            </w:r>
          </w:p>
        </w:tc>
        <w:tc>
          <w:tcPr>
            <w:tcW w:w="7334" w:type="dxa"/>
          </w:tcPr>
          <w:p w14:paraId="56FE021C" w14:textId="77777777" w:rsidR="002542B0" w:rsidRDefault="00943327" w:rsidP="000E2566">
            <w:pPr>
              <w:spacing w:after="0" w:line="240" w:lineRule="auto"/>
              <w:jc w:val="left"/>
            </w:pPr>
            <w:r>
              <w:t>Mājokļa programmas izstrāde, izvērtējot:</w:t>
            </w:r>
          </w:p>
          <w:p w14:paraId="56FE021D" w14:textId="77777777" w:rsidR="002542B0" w:rsidRDefault="00943327" w:rsidP="000E2566">
            <w:pPr>
              <w:numPr>
                <w:ilvl w:val="0"/>
                <w:numId w:val="36"/>
              </w:numPr>
              <w:spacing w:after="0" w:line="240" w:lineRule="auto"/>
              <w:jc w:val="left"/>
            </w:pPr>
            <w:r>
              <w:t>daudzdzīvokļu īres un sociālās mājas, kurās veicama atjaunošana no 2024.-2030. gadam,</w:t>
            </w:r>
          </w:p>
          <w:p w14:paraId="56FE021E" w14:textId="77777777" w:rsidR="002542B0" w:rsidRPr="009612ED" w:rsidRDefault="00943327" w:rsidP="000E2566">
            <w:pPr>
              <w:numPr>
                <w:ilvl w:val="0"/>
                <w:numId w:val="36"/>
              </w:numPr>
              <w:spacing w:after="0" w:line="240" w:lineRule="auto"/>
              <w:jc w:val="left"/>
            </w:pPr>
            <w:r>
              <w:t>daudzdzīvokļu mājas, kurās pašvaldība iegādājas dzīvokļus, lai veiktu dzīvokļu un mājas atjaunošanu.</w:t>
            </w:r>
          </w:p>
        </w:tc>
      </w:tr>
      <w:tr w:rsidR="00644D04" w14:paraId="56FE022E" w14:textId="77777777" w:rsidTr="00041541">
        <w:tc>
          <w:tcPr>
            <w:tcW w:w="2124" w:type="dxa"/>
          </w:tcPr>
          <w:p w14:paraId="56FE0220" w14:textId="77777777" w:rsidR="002542B0" w:rsidRPr="00E61431" w:rsidRDefault="00943327" w:rsidP="000E2566">
            <w:pPr>
              <w:spacing w:after="0" w:line="240" w:lineRule="auto"/>
              <w:jc w:val="left"/>
            </w:pPr>
            <w:r>
              <w:t>Vidējā termiņā sasniedzamie uzdevumi</w:t>
            </w:r>
          </w:p>
        </w:tc>
        <w:tc>
          <w:tcPr>
            <w:tcW w:w="7334" w:type="dxa"/>
          </w:tcPr>
          <w:p w14:paraId="56FE0221" w14:textId="77777777" w:rsidR="002542B0" w:rsidRPr="000573A9" w:rsidRDefault="00943327" w:rsidP="000E2566">
            <w:pPr>
              <w:spacing w:after="0" w:line="240" w:lineRule="auto"/>
              <w:jc w:val="left"/>
              <w:rPr>
                <w:b/>
              </w:rPr>
            </w:pPr>
            <w:r w:rsidRPr="000573A9">
              <w:rPr>
                <w:b/>
              </w:rPr>
              <w:t xml:space="preserve">1) </w:t>
            </w:r>
            <w:r w:rsidR="00F66224">
              <w:rPr>
                <w:b/>
              </w:rPr>
              <w:t>Rīgas p</w:t>
            </w:r>
            <w:r w:rsidRPr="000573A9">
              <w:rPr>
                <w:b/>
              </w:rPr>
              <w:t xml:space="preserve">ašvaldības dzīvojamo īres māju un dzīvokļu atjaunošana, energoefektivitātes paaugstināšana </w:t>
            </w:r>
          </w:p>
          <w:p w14:paraId="56FE0222" w14:textId="77777777" w:rsidR="002542B0" w:rsidRPr="000573A9" w:rsidRDefault="00943327" w:rsidP="000E2566">
            <w:pPr>
              <w:spacing w:after="0" w:line="240" w:lineRule="auto"/>
              <w:jc w:val="left"/>
              <w:rPr>
                <w:bCs/>
              </w:rPr>
            </w:pPr>
            <w:r w:rsidRPr="000573A9">
              <w:rPr>
                <w:bCs/>
              </w:rPr>
              <w:t xml:space="preserve">Ir pieņemts, ka </w:t>
            </w:r>
            <w:r>
              <w:rPr>
                <w:bCs/>
              </w:rPr>
              <w:t>l</w:t>
            </w:r>
            <w:r w:rsidRPr="000573A9">
              <w:rPr>
                <w:bCs/>
              </w:rPr>
              <w:t>īdz 2030. gadam 510 daudzdzīvokļu mājas varētu tikt atjaunotas ar valsts (Altum) atbalstu, no kurām vismaz 15 (3%) vajadzētu būt mājām, kurās ir pašvaldības dzīvokļi.</w:t>
            </w:r>
          </w:p>
          <w:p w14:paraId="56FE0223" w14:textId="77777777" w:rsidR="002542B0" w:rsidRPr="000573A9" w:rsidRDefault="00943327" w:rsidP="000E2566">
            <w:pPr>
              <w:spacing w:after="0" w:line="240" w:lineRule="auto"/>
              <w:jc w:val="left"/>
              <w:rPr>
                <w:bCs/>
              </w:rPr>
            </w:pPr>
            <w:r w:rsidRPr="000573A9">
              <w:rPr>
                <w:bCs/>
              </w:rPr>
              <w:t>Uz Altum energoefektivitātes atbalsta programmu var pieteikties un saņemt atbalstu arī dzīvojamā ēka, kur vairākums ir pašvaldības dzīvokļi, nodrošinot, ka dzīvokļu īpašnieku balsojums notiek atbilstoši Dzīvokļa īpašuma likuma 17.pantam.</w:t>
            </w:r>
          </w:p>
          <w:p w14:paraId="56FE0224" w14:textId="77777777" w:rsidR="002542B0" w:rsidRPr="000573A9" w:rsidRDefault="00943327" w:rsidP="000E2566">
            <w:pPr>
              <w:spacing w:after="0" w:line="240" w:lineRule="auto"/>
              <w:jc w:val="left"/>
              <w:rPr>
                <w:bCs/>
              </w:rPr>
            </w:pPr>
            <w:r>
              <w:t>Rīgas p</w:t>
            </w:r>
            <w:r w:rsidRPr="000573A9">
              <w:t>ašvaldības dzīvojamo īres māju un dzīvokļu atjaunošanu un energoefektivitātes paaugstināšanu</w:t>
            </w:r>
            <w:r w:rsidRPr="000573A9">
              <w:rPr>
                <w:bCs/>
              </w:rPr>
              <w:t xml:space="preserve"> ir jāveic arī no citiem finansējuma avotiem un pašvaldības budžeta. Ar Rīgas domes 22.03.2023. lēmumu Nr. RD-23-2365-lē </w:t>
            </w:r>
            <w:r>
              <w:rPr>
                <w:bCs/>
              </w:rPr>
              <w:t>“</w:t>
            </w:r>
            <w:r w:rsidRPr="00F66224">
              <w:rPr>
                <w:bCs/>
              </w:rPr>
              <w:t>Par valsts pārvaldes funkcijas veikšanai - dzīvojamā fonda veidošanai, uzturēšanai un modernizēšanai - nepieciešamo nekustamo īpašumu saraksta apstiprināšanu</w:t>
            </w:r>
            <w:r>
              <w:rPr>
                <w:bCs/>
              </w:rPr>
              <w:t>”</w:t>
            </w:r>
            <w:r w:rsidRPr="00F66224">
              <w:rPr>
                <w:bCs/>
              </w:rPr>
              <w:t xml:space="preserve"> </w:t>
            </w:r>
            <w:r w:rsidRPr="000573A9">
              <w:rPr>
                <w:bCs/>
              </w:rPr>
              <w:t>ir apstiprinātas 39 dzīvojamās īres mājas Rīgā dzīvojamā fonda veidošanai, uzturēšanai un modernizēšanai</w:t>
            </w:r>
            <w:r>
              <w:rPr>
                <w:bCs/>
                <w:vertAlign w:val="superscript"/>
              </w:rPr>
              <w:footnoteReference w:id="148"/>
            </w:r>
            <w:r w:rsidRPr="000573A9">
              <w:rPr>
                <w:bCs/>
              </w:rPr>
              <w:t xml:space="preserve"> (skatīt arī 3. pasākumu, kurā pašvaldība plāno iegādāties dzīvokļus šajās mājās).</w:t>
            </w:r>
          </w:p>
          <w:p w14:paraId="56FE0225" w14:textId="77777777" w:rsidR="002542B0" w:rsidRPr="002E06AE" w:rsidRDefault="00943327" w:rsidP="000E2566">
            <w:pPr>
              <w:spacing w:after="0" w:line="240" w:lineRule="auto"/>
              <w:jc w:val="left"/>
              <w:rPr>
                <w:b/>
              </w:rPr>
            </w:pPr>
            <w:r w:rsidRPr="002E06AE">
              <w:rPr>
                <w:b/>
              </w:rPr>
              <w:t xml:space="preserve">2. Sociālo dzīvojamo māju un dažādu sociālo grupu kopdzīvojamo māju atjaunošana, energoefektivitātes paaugstināšana </w:t>
            </w:r>
          </w:p>
          <w:p w14:paraId="56FE0226" w14:textId="77777777" w:rsidR="002542B0" w:rsidRPr="00E722C6" w:rsidRDefault="00943327" w:rsidP="000E2566">
            <w:pPr>
              <w:spacing w:after="0" w:line="240" w:lineRule="auto"/>
              <w:jc w:val="left"/>
            </w:pPr>
            <w:r w:rsidRPr="006115AA">
              <w:t>Rīgā ir 17 sociālās dzīvojamās mājas un četras dažādu sociālo grupu kopdzīvojamās mājas</w:t>
            </w:r>
            <w:r w:rsidRPr="00E722C6">
              <w:t>.</w:t>
            </w:r>
          </w:p>
          <w:p w14:paraId="56FE0227" w14:textId="77777777" w:rsidR="002542B0" w:rsidRPr="00E722C6" w:rsidRDefault="00943327" w:rsidP="000E2566">
            <w:pPr>
              <w:spacing w:after="0" w:line="240" w:lineRule="auto"/>
              <w:jc w:val="left"/>
            </w:pPr>
            <w:r w:rsidRPr="00E722C6">
              <w:t xml:space="preserve">Eiropā un pasaulē sociālais mājoklis ir viens no risinājumiem, ko publiskās iestādes nodrošina gadījumos, kad mājokļu tirgus nespēj apmierināt visu iedzīvotāju vajadzības pēc mājokļa un visiem nodrošināt </w:t>
            </w:r>
            <w:r w:rsidRPr="00E722C6">
              <w:lastRenderedPageBreak/>
              <w:t>iespēju atrast pienācīgas kvalitātes mājokli par pieņemamu cenu vai īres maksu.</w:t>
            </w:r>
          </w:p>
          <w:p w14:paraId="56FE0228" w14:textId="77777777" w:rsidR="002542B0" w:rsidRDefault="00943327" w:rsidP="000E2566">
            <w:pPr>
              <w:spacing w:after="0" w:line="240" w:lineRule="auto"/>
              <w:jc w:val="left"/>
            </w:pPr>
            <w:r>
              <w:rPr>
                <w:bCs/>
              </w:rPr>
              <w:t>EM</w:t>
            </w:r>
            <w:r w:rsidRPr="00E722C6">
              <w:rPr>
                <w:bCs/>
              </w:rPr>
              <w:t xml:space="preserve"> šobrīd izstrādā atbalsta programmu sociālo mājokļu būvniecībai vai atjaunošanai</w:t>
            </w:r>
            <w:r>
              <w:rPr>
                <w:bCs/>
                <w:vertAlign w:val="superscript"/>
              </w:rPr>
              <w:footnoteReference w:id="149"/>
            </w:r>
            <w:r w:rsidRPr="00E722C6">
              <w:rPr>
                <w:bCs/>
              </w:rPr>
              <w:t>, kuras rezultātā tiktu sniegts atbalsts vismaz 1500 mājokļu būvēšanā vai atjaunošanā.</w:t>
            </w:r>
            <w:r w:rsidRPr="00E722C6">
              <w:t xml:space="preserve"> </w:t>
            </w:r>
            <w:r w:rsidRPr="00E722C6">
              <w:rPr>
                <w:bCs/>
              </w:rPr>
              <w:t>Rīgas pašvaldībai ir j</w:t>
            </w:r>
            <w:r w:rsidRPr="00E722C6">
              <w:t xml:space="preserve">āizmanto iespējas pieteikties </w:t>
            </w:r>
            <w:r w:rsidRPr="00E722C6">
              <w:rPr>
                <w:bCs/>
              </w:rPr>
              <w:t>Sociālo mājokļu programmai sociālo mājokļu būvniecībai un</w:t>
            </w:r>
            <w:r w:rsidRPr="00E722C6">
              <w:t xml:space="preserve"> esošo sociālo māju atjaunošanai.</w:t>
            </w:r>
          </w:p>
          <w:p w14:paraId="56FE0229" w14:textId="77777777" w:rsidR="002542B0" w:rsidRDefault="002542B0" w:rsidP="000E2566">
            <w:pPr>
              <w:spacing w:after="0" w:line="240" w:lineRule="auto"/>
              <w:jc w:val="left"/>
            </w:pPr>
          </w:p>
          <w:p w14:paraId="56FE022A" w14:textId="77777777" w:rsidR="002542B0" w:rsidRPr="00FE1404" w:rsidRDefault="00943327" w:rsidP="000E2566">
            <w:pPr>
              <w:spacing w:after="0" w:line="240" w:lineRule="auto"/>
              <w:jc w:val="left"/>
              <w:rPr>
                <w:b/>
              </w:rPr>
            </w:pPr>
            <w:r w:rsidRPr="00FE1404">
              <w:rPr>
                <w:b/>
              </w:rPr>
              <w:t>3. Dzīvokļu atsavināšanas politikas pārskatīšana, pēc iespējas veicot ēku sakārtošanu, uzņemoties “sociālā aģenta” lomu. Dzīvokļu iegāde mājās, kurās jau ir pašvaldības dzīvokļi</w:t>
            </w:r>
          </w:p>
          <w:p w14:paraId="56FE022B" w14:textId="77777777" w:rsidR="002542B0" w:rsidRPr="00FE1404" w:rsidRDefault="00943327" w:rsidP="000E2566">
            <w:pPr>
              <w:spacing w:after="0" w:line="240" w:lineRule="auto"/>
              <w:jc w:val="left"/>
            </w:pPr>
            <w:r>
              <w:t>P</w:t>
            </w:r>
            <w:r w:rsidRPr="00FE1404">
              <w:t xml:space="preserve">ašvaldība pēc iespējas saglabā īpašumā esošos dzīvokļus, kā arī iegādājas citus, lai iegūtu īpašumtiesības par visu daudzdzīvokļu māju, </w:t>
            </w:r>
            <w:r w:rsidRPr="00FE1404">
              <w:rPr>
                <w:lang w:val="lv"/>
              </w:rPr>
              <w:t>uzņemoties “sociālā aģenta” lomu</w:t>
            </w:r>
            <w:r>
              <w:rPr>
                <w:vertAlign w:val="superscript"/>
                <w:lang w:val="lv"/>
              </w:rPr>
              <w:footnoteReference w:id="150"/>
            </w:r>
            <w:r w:rsidRPr="00FE1404">
              <w:rPr>
                <w:lang w:val="lv"/>
              </w:rPr>
              <w:t>, lai veiktu mājas atjaunošanu, kā arī sakārtotu tai piegulošo zemesgabalu</w:t>
            </w:r>
            <w:r w:rsidRPr="00FE1404">
              <w:t>.</w:t>
            </w:r>
          </w:p>
          <w:p w14:paraId="56FE022C" w14:textId="77777777" w:rsidR="002542B0" w:rsidRPr="00FE1404" w:rsidRDefault="00943327" w:rsidP="000E2566">
            <w:pPr>
              <w:spacing w:after="0" w:line="240" w:lineRule="auto"/>
              <w:jc w:val="left"/>
            </w:pPr>
            <w:r w:rsidRPr="00FE1404">
              <w:t>Pirms lēmuma pašvaldība izstrādā mājas tehniski ekonomisko pamatojumu. Ja mājas atjaunošana nav ekonomiski pamatota, pašvaldība dzīvokļus izsola, lai privātā sektora attīstītāji veiktu nojaukšanu un jaunu būvniecību. Savukārt mājām, kuru atjaunošana ir ekonomiski pamatota, pašvaldība pēc iespējas iegādājas pārējos dzīv</w:t>
            </w:r>
            <w:r w:rsidR="00960066">
              <w:t>okļus un veic mājas atjaunošanu</w:t>
            </w:r>
            <w:r w:rsidRPr="00FE1404">
              <w:t>.</w:t>
            </w:r>
          </w:p>
          <w:p w14:paraId="56FE022D" w14:textId="77777777" w:rsidR="002542B0" w:rsidRPr="00FE1404" w:rsidRDefault="00943327" w:rsidP="000E2566">
            <w:pPr>
              <w:spacing w:after="0" w:line="240" w:lineRule="auto"/>
              <w:jc w:val="left"/>
              <w:rPr>
                <w:bCs/>
              </w:rPr>
            </w:pPr>
            <w:r w:rsidRPr="00FE1404">
              <w:rPr>
                <w:bCs/>
              </w:rPr>
              <w:t>Ar Rīgas domes 22.03.2023. lēmumu Nr. RD-23-2365-lē</w:t>
            </w:r>
            <w:r w:rsidR="00F66224">
              <w:rPr>
                <w:bCs/>
              </w:rPr>
              <w:t xml:space="preserve"> “</w:t>
            </w:r>
            <w:r w:rsidR="00F66224" w:rsidRPr="00F66224">
              <w:rPr>
                <w:bCs/>
              </w:rPr>
              <w:t>Par valsts pārvaldes funkcijas veikšanai - dzīvojamā fonda veidošanai, uzturēšanai un modernizēšanai - nepieciešamo nekustamo īpašumu saraksta apstiprināšanu</w:t>
            </w:r>
            <w:r w:rsidR="00F66224">
              <w:rPr>
                <w:bCs/>
              </w:rPr>
              <w:t>”</w:t>
            </w:r>
            <w:r w:rsidR="00F66224" w:rsidRPr="00F66224">
              <w:rPr>
                <w:bCs/>
              </w:rPr>
              <w:t xml:space="preserve"> </w:t>
            </w:r>
            <w:r w:rsidRPr="00FE1404">
              <w:rPr>
                <w:bCs/>
              </w:rPr>
              <w:t xml:space="preserve"> ir apstiprinātas 39 dzīvojamās īres mājas Rīgā dzīvojamā fonda veidošanai, uzturēšanai un modernizēšanai</w:t>
            </w:r>
            <w:r>
              <w:rPr>
                <w:bCs/>
                <w:vertAlign w:val="superscript"/>
              </w:rPr>
              <w:footnoteReference w:id="151"/>
            </w:r>
            <w:r w:rsidRPr="00FE1404">
              <w:rPr>
                <w:bCs/>
              </w:rPr>
              <w:t>, kurās pašvaldība primāri izvērtēs dzīvokļu iegādi un rosinās māju pieteikšanos uz energoefektivitātes projektiem.</w:t>
            </w:r>
          </w:p>
        </w:tc>
      </w:tr>
      <w:tr w:rsidR="00644D04" w14:paraId="56FE0233" w14:textId="77777777" w:rsidTr="00041541">
        <w:tc>
          <w:tcPr>
            <w:tcW w:w="2124" w:type="dxa"/>
          </w:tcPr>
          <w:p w14:paraId="56FE022F" w14:textId="77777777" w:rsidR="002542B0" w:rsidRPr="00492A9A" w:rsidRDefault="00943327" w:rsidP="000E2566">
            <w:pPr>
              <w:spacing w:after="0" w:line="240" w:lineRule="auto"/>
              <w:jc w:val="left"/>
            </w:pPr>
            <w:r w:rsidRPr="00492A9A">
              <w:lastRenderedPageBreak/>
              <w:t>Galvenie ieguvumi</w:t>
            </w:r>
          </w:p>
        </w:tc>
        <w:tc>
          <w:tcPr>
            <w:tcW w:w="7334" w:type="dxa"/>
          </w:tcPr>
          <w:p w14:paraId="56FE0230" w14:textId="77777777" w:rsidR="002542B0" w:rsidRDefault="00943327" w:rsidP="000E2566">
            <w:pPr>
              <w:numPr>
                <w:ilvl w:val="0"/>
                <w:numId w:val="3"/>
              </w:numPr>
              <w:spacing w:after="0" w:line="240" w:lineRule="auto"/>
              <w:jc w:val="left"/>
            </w:pPr>
            <w:r>
              <w:t xml:space="preserve">Palielinājies </w:t>
            </w:r>
            <w:r w:rsidR="00F66224">
              <w:t xml:space="preserve">Rīgas </w:t>
            </w:r>
            <w:r>
              <w:t>pašvaldības dzīvojamais fonds, un mājokļa pieejamība atbalstāmajām sabiedrības grupām;</w:t>
            </w:r>
          </w:p>
          <w:p w14:paraId="56FE0231" w14:textId="77777777" w:rsidR="002542B0" w:rsidRPr="00C234BB" w:rsidRDefault="00943327" w:rsidP="000E2566">
            <w:pPr>
              <w:numPr>
                <w:ilvl w:val="0"/>
                <w:numId w:val="3"/>
              </w:numPr>
              <w:spacing w:after="0" w:line="240" w:lineRule="auto"/>
              <w:jc w:val="left"/>
            </w:pPr>
            <w:r w:rsidRPr="002E06AE">
              <w:t>Samazinājies siltumenerģijas patēriņš pašvaldības mājokļos</w:t>
            </w:r>
            <w:r>
              <w:t>;</w:t>
            </w:r>
          </w:p>
          <w:p w14:paraId="56FE0232" w14:textId="77777777" w:rsidR="002542B0" w:rsidRPr="00492A9A" w:rsidRDefault="00943327" w:rsidP="000E2566">
            <w:pPr>
              <w:numPr>
                <w:ilvl w:val="0"/>
                <w:numId w:val="3"/>
              </w:numPr>
              <w:spacing w:after="0" w:line="240" w:lineRule="auto"/>
              <w:jc w:val="left"/>
            </w:pPr>
            <w:r w:rsidRPr="00C234BB">
              <w:t>Sekmēta klimatneitralitātes mērķu sasniegšana</w:t>
            </w:r>
            <w:r>
              <w:t>.</w:t>
            </w:r>
          </w:p>
        </w:tc>
      </w:tr>
      <w:tr w:rsidR="00644D04" w14:paraId="56FE0236" w14:textId="77777777" w:rsidTr="00041541">
        <w:tc>
          <w:tcPr>
            <w:tcW w:w="2124" w:type="dxa"/>
          </w:tcPr>
          <w:p w14:paraId="56FE0234" w14:textId="77777777" w:rsidR="002542B0" w:rsidRPr="00492A9A" w:rsidRDefault="00943327" w:rsidP="00041541">
            <w:pPr>
              <w:spacing w:after="0" w:line="240" w:lineRule="auto"/>
              <w:jc w:val="left"/>
            </w:pPr>
            <w:r w:rsidRPr="00492A9A">
              <w:t xml:space="preserve">Sasaiste ar </w:t>
            </w:r>
            <w:r w:rsidR="00041541">
              <w:t>AP2027</w:t>
            </w:r>
          </w:p>
        </w:tc>
        <w:tc>
          <w:tcPr>
            <w:tcW w:w="7334" w:type="dxa"/>
          </w:tcPr>
          <w:p w14:paraId="56FE0235" w14:textId="77777777" w:rsidR="002542B0" w:rsidRPr="00492A9A" w:rsidRDefault="00943327" w:rsidP="000E2566">
            <w:pPr>
              <w:spacing w:after="0" w:line="240" w:lineRule="auto"/>
              <w:jc w:val="left"/>
            </w:pPr>
            <w:r w:rsidRPr="00492A9A">
              <w:t xml:space="preserve">5. prioritāte “Daudzveidīga un </w:t>
            </w:r>
            <w:r>
              <w:t>kvalitatīva mājokļa pieejamība”;</w:t>
            </w:r>
            <w:r w:rsidRPr="00492A9A">
              <w:t xml:space="preserve"> </w:t>
            </w:r>
            <w:r>
              <w:t>3. uzdevums</w:t>
            </w:r>
            <w:r w:rsidR="0027727A">
              <w:t xml:space="preserve"> </w:t>
            </w:r>
            <w:r w:rsidRPr="00492A9A">
              <w:t>“Veicināt kompleksu dzīvojamā fonda atjaunošanu un sekmēt dzīves telpas uzlabošanu”</w:t>
            </w:r>
          </w:p>
        </w:tc>
      </w:tr>
      <w:tr w:rsidR="00644D04" w14:paraId="56FE0239" w14:textId="77777777" w:rsidTr="00041541">
        <w:tc>
          <w:tcPr>
            <w:tcW w:w="2124" w:type="dxa"/>
          </w:tcPr>
          <w:p w14:paraId="56FE0237" w14:textId="77777777" w:rsidR="002542B0" w:rsidRPr="00492A9A" w:rsidRDefault="00943327" w:rsidP="000E2566">
            <w:pPr>
              <w:spacing w:after="0" w:line="240" w:lineRule="auto"/>
              <w:jc w:val="left"/>
            </w:pPr>
            <w:r>
              <w:t>Atbildīgā institūcija</w:t>
            </w:r>
          </w:p>
        </w:tc>
        <w:tc>
          <w:tcPr>
            <w:tcW w:w="7334" w:type="dxa"/>
          </w:tcPr>
          <w:p w14:paraId="56FE0238" w14:textId="77777777" w:rsidR="002542B0" w:rsidRPr="00492A9A" w:rsidRDefault="00943327" w:rsidP="000E2566">
            <w:pPr>
              <w:spacing w:after="0" w:line="240" w:lineRule="auto"/>
              <w:jc w:val="left"/>
            </w:pPr>
            <w:r>
              <w:t>MVD</w:t>
            </w:r>
          </w:p>
        </w:tc>
      </w:tr>
      <w:tr w:rsidR="00644D04" w14:paraId="56FE023C" w14:textId="77777777" w:rsidTr="00041541">
        <w:tc>
          <w:tcPr>
            <w:tcW w:w="2124" w:type="dxa"/>
          </w:tcPr>
          <w:p w14:paraId="56FE023A" w14:textId="77777777" w:rsidR="002542B0" w:rsidRPr="00492A9A" w:rsidRDefault="00943327" w:rsidP="000E2566">
            <w:pPr>
              <w:spacing w:after="0" w:line="240" w:lineRule="auto"/>
              <w:jc w:val="left"/>
            </w:pPr>
            <w:r>
              <w:t xml:space="preserve">Iesaistītās </w:t>
            </w:r>
            <w:r w:rsidRPr="00492A9A">
              <w:t>institūcijas</w:t>
            </w:r>
          </w:p>
        </w:tc>
        <w:tc>
          <w:tcPr>
            <w:tcW w:w="7334" w:type="dxa"/>
          </w:tcPr>
          <w:p w14:paraId="56FE023B" w14:textId="77777777" w:rsidR="002542B0" w:rsidRPr="00E61431" w:rsidRDefault="00943327" w:rsidP="000E2566">
            <w:pPr>
              <w:spacing w:after="0" w:line="240" w:lineRule="auto"/>
              <w:jc w:val="left"/>
              <w:rPr>
                <w:color w:val="C45911" w:themeColor="accent2" w:themeShade="BF"/>
              </w:rPr>
            </w:pPr>
            <w:r>
              <w:t xml:space="preserve">ĪD, </w:t>
            </w:r>
            <w:r w:rsidRPr="00492A9A">
              <w:t>REA, RNP</w:t>
            </w:r>
            <w:r>
              <w:t>, RN, LD,</w:t>
            </w:r>
            <w:r w:rsidRPr="00492A9A">
              <w:t xml:space="preserve"> </w:t>
            </w:r>
            <w:r>
              <w:t xml:space="preserve">RŪ, </w:t>
            </w:r>
            <w:r w:rsidR="00F66224">
              <w:t>RS</w:t>
            </w:r>
          </w:p>
        </w:tc>
      </w:tr>
      <w:tr w:rsidR="00644D04" w14:paraId="56FE023E" w14:textId="77777777" w:rsidTr="00041541">
        <w:tc>
          <w:tcPr>
            <w:tcW w:w="9458" w:type="dxa"/>
            <w:gridSpan w:val="2"/>
          </w:tcPr>
          <w:p w14:paraId="56FE023D" w14:textId="77777777" w:rsidR="002542B0" w:rsidRPr="00492A9A" w:rsidRDefault="00943327" w:rsidP="007B319A">
            <w:pPr>
              <w:spacing w:after="0" w:line="240" w:lineRule="auto"/>
              <w:jc w:val="center"/>
            </w:pPr>
            <w:r w:rsidRPr="00492A9A">
              <w:t>Ieviešana</w:t>
            </w:r>
          </w:p>
        </w:tc>
      </w:tr>
      <w:tr w:rsidR="00644D04" w14:paraId="56FE0241" w14:textId="77777777" w:rsidTr="00041541">
        <w:tc>
          <w:tcPr>
            <w:tcW w:w="2124" w:type="dxa"/>
          </w:tcPr>
          <w:p w14:paraId="56FE023F" w14:textId="77777777" w:rsidR="002542B0" w:rsidRPr="00492A9A" w:rsidRDefault="00943327" w:rsidP="000E2566">
            <w:pPr>
              <w:spacing w:after="0" w:line="240" w:lineRule="auto"/>
              <w:jc w:val="left"/>
            </w:pPr>
            <w:r w:rsidRPr="00492A9A">
              <w:t>Ieviešanas periods</w:t>
            </w:r>
          </w:p>
        </w:tc>
        <w:tc>
          <w:tcPr>
            <w:tcW w:w="7334" w:type="dxa"/>
          </w:tcPr>
          <w:p w14:paraId="56FE0240" w14:textId="77777777" w:rsidR="002542B0" w:rsidRPr="00492A9A" w:rsidRDefault="00943327" w:rsidP="000E2566">
            <w:pPr>
              <w:spacing w:after="0" w:line="240" w:lineRule="auto"/>
              <w:jc w:val="left"/>
            </w:pPr>
            <w:r>
              <w:t>2024</w:t>
            </w:r>
            <w:r w:rsidRPr="00492A9A">
              <w:t>.-2030. gads</w:t>
            </w:r>
          </w:p>
        </w:tc>
      </w:tr>
      <w:tr w:rsidR="00644D04" w14:paraId="56FE0247" w14:textId="77777777" w:rsidTr="00041541">
        <w:tc>
          <w:tcPr>
            <w:tcW w:w="2124" w:type="dxa"/>
          </w:tcPr>
          <w:p w14:paraId="56FE0242" w14:textId="77777777" w:rsidR="002542B0" w:rsidRPr="00492A9A" w:rsidRDefault="00943327" w:rsidP="000E2566">
            <w:pPr>
              <w:spacing w:after="0" w:line="240" w:lineRule="auto"/>
              <w:jc w:val="left"/>
            </w:pPr>
            <w:r w:rsidRPr="00492A9A">
              <w:lastRenderedPageBreak/>
              <w:t>Izmaksas</w:t>
            </w:r>
          </w:p>
        </w:tc>
        <w:tc>
          <w:tcPr>
            <w:tcW w:w="7334" w:type="dxa"/>
          </w:tcPr>
          <w:p w14:paraId="56FE0243" w14:textId="77777777" w:rsidR="002542B0" w:rsidRPr="008D200D" w:rsidRDefault="00943327" w:rsidP="000E2566">
            <w:pPr>
              <w:spacing w:after="0" w:line="240" w:lineRule="auto"/>
              <w:jc w:val="left"/>
            </w:pPr>
            <w:r>
              <w:t xml:space="preserve">49 </w:t>
            </w:r>
            <w:r w:rsidRPr="00E77896">
              <w:t>500</w:t>
            </w:r>
            <w:r>
              <w:t xml:space="preserve"> </w:t>
            </w:r>
            <w:r w:rsidRPr="00E77896">
              <w:t>000</w:t>
            </w:r>
            <w:r>
              <w:t xml:space="preserve"> </w:t>
            </w:r>
            <w:r w:rsidRPr="001C1387">
              <w:rPr>
                <w:i/>
              </w:rPr>
              <w:t>euro</w:t>
            </w:r>
          </w:p>
          <w:p w14:paraId="56FE0244" w14:textId="77777777" w:rsidR="004C37B6" w:rsidRDefault="00943327" w:rsidP="004C37B6">
            <w:pPr>
              <w:spacing w:after="0" w:line="240" w:lineRule="auto"/>
              <w:ind w:left="720"/>
              <w:jc w:val="left"/>
            </w:pPr>
            <w:r w:rsidRPr="008D200D">
              <w:t xml:space="preserve">t.sk. </w:t>
            </w:r>
          </w:p>
          <w:p w14:paraId="56FE0245" w14:textId="77777777" w:rsidR="002542B0" w:rsidRPr="008D200D" w:rsidRDefault="00943327" w:rsidP="004C37B6">
            <w:pPr>
              <w:spacing w:after="0" w:line="240" w:lineRule="auto"/>
              <w:ind w:left="720"/>
              <w:jc w:val="left"/>
            </w:pPr>
            <w:r w:rsidRPr="008D200D">
              <w:t>ES</w:t>
            </w:r>
            <w:r w:rsidR="004C37B6">
              <w:t>:</w:t>
            </w:r>
            <w:r w:rsidRPr="008D200D">
              <w:t xml:space="preserve"> </w:t>
            </w:r>
            <w:r w:rsidR="00414639">
              <w:t>16</w:t>
            </w:r>
            <w:r>
              <w:t xml:space="preserve"> </w:t>
            </w:r>
            <w:r w:rsidR="004C37B6">
              <w:t>milj.</w:t>
            </w:r>
            <w:r w:rsidRPr="008D200D">
              <w:t xml:space="preserve"> </w:t>
            </w:r>
            <w:r w:rsidRPr="001C1387">
              <w:rPr>
                <w:i/>
              </w:rPr>
              <w:t>euro</w:t>
            </w:r>
            <w:r w:rsidR="001C1387">
              <w:t>;</w:t>
            </w:r>
          </w:p>
          <w:p w14:paraId="56FE0246" w14:textId="77777777" w:rsidR="002542B0" w:rsidRPr="00492A9A" w:rsidRDefault="00943327" w:rsidP="004C37B6">
            <w:pPr>
              <w:spacing w:after="0" w:line="240" w:lineRule="auto"/>
              <w:ind w:left="720"/>
              <w:jc w:val="left"/>
            </w:pPr>
            <w:r w:rsidRPr="008D200D">
              <w:t>Pašvaldība</w:t>
            </w:r>
            <w:r>
              <w:t>:</w:t>
            </w:r>
            <w:r w:rsidRPr="008D200D">
              <w:t xml:space="preserve"> </w:t>
            </w:r>
            <w:r w:rsidR="00C124F3">
              <w:t>33</w:t>
            </w:r>
            <w:r>
              <w:t>,5 milj.</w:t>
            </w:r>
            <w:r w:rsidRPr="008D200D">
              <w:t xml:space="preserve"> </w:t>
            </w:r>
            <w:r w:rsidRPr="001C1387">
              <w:rPr>
                <w:i/>
              </w:rPr>
              <w:t>euro</w:t>
            </w:r>
            <w:r w:rsidR="001C1387">
              <w:t>.</w:t>
            </w:r>
          </w:p>
        </w:tc>
      </w:tr>
      <w:tr w:rsidR="00644D04" w14:paraId="56FE024A" w14:textId="77777777" w:rsidTr="00041541">
        <w:tc>
          <w:tcPr>
            <w:tcW w:w="2124" w:type="dxa"/>
          </w:tcPr>
          <w:p w14:paraId="56FE0248" w14:textId="77777777" w:rsidR="002542B0" w:rsidRPr="00492A9A" w:rsidRDefault="00943327" w:rsidP="000E2566">
            <w:pPr>
              <w:spacing w:after="0" w:line="240" w:lineRule="auto"/>
              <w:jc w:val="left"/>
            </w:pPr>
            <w:r w:rsidRPr="00492A9A">
              <w:t>Finansējuma avots</w:t>
            </w:r>
          </w:p>
        </w:tc>
        <w:tc>
          <w:tcPr>
            <w:tcW w:w="7334" w:type="dxa"/>
          </w:tcPr>
          <w:p w14:paraId="56FE0249" w14:textId="77777777" w:rsidR="002542B0" w:rsidRPr="00492A9A" w:rsidRDefault="00943327" w:rsidP="000E2566">
            <w:pPr>
              <w:spacing w:after="0" w:line="240" w:lineRule="auto"/>
              <w:jc w:val="left"/>
            </w:pPr>
            <w:r>
              <w:t>Rīgas p</w:t>
            </w:r>
            <w:r w:rsidRPr="00492A9A">
              <w:t>ašvaldības budžets, ES līdzekļi</w:t>
            </w:r>
            <w:r>
              <w:t>, p</w:t>
            </w:r>
            <w:r w:rsidRPr="00492A9A">
              <w:t>rivātās investīcijas</w:t>
            </w:r>
          </w:p>
        </w:tc>
      </w:tr>
      <w:tr w:rsidR="00644D04" w14:paraId="56FE024C" w14:textId="77777777" w:rsidTr="00041541">
        <w:tc>
          <w:tcPr>
            <w:tcW w:w="9458" w:type="dxa"/>
            <w:gridSpan w:val="2"/>
          </w:tcPr>
          <w:p w14:paraId="56FE024B" w14:textId="77777777" w:rsidR="002542B0" w:rsidRPr="00492A9A" w:rsidRDefault="00943327" w:rsidP="007B319A">
            <w:pPr>
              <w:spacing w:after="0" w:line="240" w:lineRule="auto"/>
              <w:jc w:val="center"/>
            </w:pPr>
            <w:r>
              <w:t>Rādītāji</w:t>
            </w:r>
            <w:r w:rsidRPr="00492A9A">
              <w:t xml:space="preserve"> uzraudzībai</w:t>
            </w:r>
          </w:p>
        </w:tc>
      </w:tr>
      <w:tr w:rsidR="00644D04" w14:paraId="56FE024F" w14:textId="77777777" w:rsidTr="00041541">
        <w:tc>
          <w:tcPr>
            <w:tcW w:w="2124" w:type="dxa"/>
          </w:tcPr>
          <w:p w14:paraId="56FE024D" w14:textId="77777777" w:rsidR="002542B0" w:rsidRPr="00492A9A" w:rsidRDefault="00943327" w:rsidP="000E2566">
            <w:pPr>
              <w:spacing w:after="0" w:line="240" w:lineRule="auto"/>
              <w:jc w:val="left"/>
            </w:pPr>
            <w:r>
              <w:t>Rādītājs</w:t>
            </w:r>
            <w:r w:rsidRPr="00492A9A">
              <w:t xml:space="preserve"> 1</w:t>
            </w:r>
          </w:p>
        </w:tc>
        <w:tc>
          <w:tcPr>
            <w:tcW w:w="7334" w:type="dxa"/>
          </w:tcPr>
          <w:p w14:paraId="56FE024E" w14:textId="77777777" w:rsidR="002542B0" w:rsidRPr="00515220" w:rsidRDefault="00943327" w:rsidP="000E2566">
            <w:pPr>
              <w:spacing w:after="0" w:line="240" w:lineRule="auto"/>
              <w:jc w:val="left"/>
              <w:rPr>
                <w:color w:val="000000" w:themeColor="text1"/>
              </w:rPr>
            </w:pPr>
            <w:r w:rsidRPr="00521E4B">
              <w:rPr>
                <w:color w:val="000000" w:themeColor="text1"/>
              </w:rPr>
              <w:t>5 pašvaldībai piederošās daudzdzīvokļu mājas, t.sk. sociālās mājas atjaunotas ar pašvaldības un ārējo līdzfinansējumu</w:t>
            </w:r>
            <w:r>
              <w:rPr>
                <w:color w:val="000000" w:themeColor="text1"/>
              </w:rPr>
              <w:t>.</w:t>
            </w:r>
          </w:p>
        </w:tc>
      </w:tr>
      <w:tr w:rsidR="00644D04" w14:paraId="56FE0252" w14:textId="77777777" w:rsidTr="00041541">
        <w:tc>
          <w:tcPr>
            <w:tcW w:w="2124" w:type="dxa"/>
          </w:tcPr>
          <w:p w14:paraId="56FE0250" w14:textId="77777777" w:rsidR="002542B0" w:rsidRDefault="00943327" w:rsidP="000E2566">
            <w:pPr>
              <w:spacing w:after="0" w:line="240" w:lineRule="auto"/>
              <w:jc w:val="left"/>
            </w:pPr>
            <w:r>
              <w:t>Rādītājs</w:t>
            </w:r>
            <w:r w:rsidRPr="00492A9A">
              <w:t xml:space="preserve"> 2</w:t>
            </w:r>
          </w:p>
        </w:tc>
        <w:tc>
          <w:tcPr>
            <w:tcW w:w="7334" w:type="dxa"/>
          </w:tcPr>
          <w:p w14:paraId="56FE0251" w14:textId="77777777" w:rsidR="00F21428" w:rsidRPr="006357B6" w:rsidRDefault="00943327" w:rsidP="00F21428">
            <w:pPr>
              <w:spacing w:after="0" w:line="240" w:lineRule="auto"/>
              <w:jc w:val="left"/>
              <w:rPr>
                <w:color w:val="000000" w:themeColor="text1"/>
              </w:rPr>
            </w:pPr>
            <w:r w:rsidRPr="00F21428">
              <w:rPr>
                <w:color w:val="000000" w:themeColor="text1"/>
              </w:rPr>
              <w:t xml:space="preserve">350 dzīvokļi </w:t>
            </w:r>
            <w:r>
              <w:rPr>
                <w:color w:val="000000" w:themeColor="text1"/>
              </w:rPr>
              <w:t>(</w:t>
            </w:r>
            <w:r w:rsidRPr="004C37B6">
              <w:rPr>
                <w:color w:val="000000" w:themeColor="text1"/>
              </w:rPr>
              <w:t xml:space="preserve">vidēji 50 </w:t>
            </w:r>
            <w:r>
              <w:rPr>
                <w:color w:val="000000" w:themeColor="text1"/>
              </w:rPr>
              <w:t>dzīvokļi gadā)</w:t>
            </w:r>
            <w:r w:rsidRPr="00F21428">
              <w:rPr>
                <w:color w:val="000000" w:themeColor="text1"/>
              </w:rPr>
              <w:t xml:space="preserve"> iegādāti Rīgas pašvaldības īpašumā prioritāri mājās, kur jau ir puse vai vairāk Rīgas pašvaldības dzīvokļu, lai veiktu mājas atjaunošanu</w:t>
            </w:r>
            <w:r>
              <w:rPr>
                <w:color w:val="000000" w:themeColor="text1"/>
              </w:rPr>
              <w:t>.</w:t>
            </w:r>
          </w:p>
        </w:tc>
      </w:tr>
      <w:tr w:rsidR="00644D04" w14:paraId="56FE0254" w14:textId="77777777" w:rsidTr="00041541">
        <w:tc>
          <w:tcPr>
            <w:tcW w:w="9458" w:type="dxa"/>
            <w:gridSpan w:val="2"/>
          </w:tcPr>
          <w:p w14:paraId="56FE0253" w14:textId="77777777" w:rsidR="002542B0" w:rsidRPr="00492A9A" w:rsidRDefault="00943327" w:rsidP="007B319A">
            <w:pPr>
              <w:spacing w:after="0" w:line="240" w:lineRule="auto"/>
              <w:jc w:val="center"/>
            </w:pPr>
            <w:r>
              <w:t>Piemēri</w:t>
            </w:r>
          </w:p>
        </w:tc>
      </w:tr>
      <w:tr w:rsidR="00644D04" w14:paraId="56FE0257" w14:textId="77777777" w:rsidTr="00041541">
        <w:tc>
          <w:tcPr>
            <w:tcW w:w="2124" w:type="dxa"/>
          </w:tcPr>
          <w:p w14:paraId="56FE0255" w14:textId="77777777" w:rsidR="002542B0" w:rsidRPr="00492A9A" w:rsidRDefault="00943327" w:rsidP="000E2566">
            <w:pPr>
              <w:spacing w:after="0" w:line="240" w:lineRule="auto"/>
              <w:jc w:val="left"/>
            </w:pPr>
            <w:r w:rsidRPr="00492A9A">
              <w:t>Pieredzes pārņemšana</w:t>
            </w:r>
          </w:p>
        </w:tc>
        <w:tc>
          <w:tcPr>
            <w:tcW w:w="7334" w:type="dxa"/>
          </w:tcPr>
          <w:p w14:paraId="56FE0256" w14:textId="77777777" w:rsidR="002542B0" w:rsidRPr="00492A9A" w:rsidRDefault="00943327" w:rsidP="000E2566">
            <w:pPr>
              <w:spacing w:after="0" w:line="240" w:lineRule="auto"/>
              <w:jc w:val="left"/>
            </w:pPr>
            <w:r>
              <w:t xml:space="preserve">Porto </w:t>
            </w:r>
            <w:r w:rsidRPr="007B2F4A">
              <w:t>pašva</w:t>
            </w:r>
            <w:r>
              <w:t>ldības īpašumu renovācija, kas,</w:t>
            </w:r>
            <w:r w:rsidRPr="007B2F4A">
              <w:t xml:space="preserve"> veicinās mājokļu piedāvājuma palielināšanu pieejamu īres tirgū ar aptuveni 200 jauniem mājokļiem</w:t>
            </w:r>
            <w:r>
              <w:t>.</w:t>
            </w:r>
          </w:p>
        </w:tc>
      </w:tr>
    </w:tbl>
    <w:p w14:paraId="56FE0258" w14:textId="77777777" w:rsidR="002542B0" w:rsidRDefault="002542B0" w:rsidP="002542B0"/>
    <w:p w14:paraId="56FE0259" w14:textId="77777777" w:rsidR="004C37B6" w:rsidRDefault="004C37B6" w:rsidP="002542B0">
      <w:pPr>
        <w:sectPr w:rsidR="004C37B6" w:rsidSect="00EE584F">
          <w:pgSz w:w="11906" w:h="16838"/>
          <w:pgMar w:top="1021" w:right="1021" w:bottom="1304" w:left="1304" w:header="709" w:footer="709" w:gutter="0"/>
          <w:cols w:space="708"/>
          <w:docGrid w:linePitch="360"/>
        </w:sectPr>
      </w:pPr>
    </w:p>
    <w:p w14:paraId="56FE025A" w14:textId="77777777" w:rsidR="002542B0" w:rsidRPr="00CC3E88" w:rsidRDefault="00943327" w:rsidP="006801D9">
      <w:pPr>
        <w:pStyle w:val="Virsraksts4"/>
      </w:pPr>
      <w:r>
        <w:lastRenderedPageBreak/>
        <w:t>U 3</w:t>
      </w:r>
      <w:r w:rsidRPr="00CC3E88">
        <w:t>.</w:t>
      </w:r>
      <w:r>
        <w:t>2</w:t>
      </w:r>
      <w:r w:rsidRPr="00CC3E88">
        <w:t xml:space="preserve">. </w:t>
      </w:r>
      <w:r w:rsidR="00566C19">
        <w:t>(</w:t>
      </w:r>
      <w:r>
        <w:t>E</w:t>
      </w:r>
      <w:r w:rsidRPr="00CC3E88">
        <w:t>nergopārvaldī</w:t>
      </w:r>
      <w:r>
        <w:t>bas sistēma</w:t>
      </w:r>
      <w:r w:rsidR="00566C19">
        <w:t>)</w:t>
      </w:r>
    </w:p>
    <w:tbl>
      <w:tblPr>
        <w:tblStyle w:val="Reatabula"/>
        <w:tblW w:w="5000" w:type="pct"/>
        <w:tblLook w:val="04A0" w:firstRow="1" w:lastRow="0" w:firstColumn="1" w:lastColumn="0" w:noHBand="0" w:noVBand="1"/>
      </w:tblPr>
      <w:tblGrid>
        <w:gridCol w:w="2153"/>
        <w:gridCol w:w="7418"/>
      </w:tblGrid>
      <w:tr w:rsidR="00644D04" w14:paraId="56FE025D" w14:textId="77777777" w:rsidTr="00041541">
        <w:tc>
          <w:tcPr>
            <w:tcW w:w="2128" w:type="dxa"/>
            <w:shd w:val="clear" w:color="auto" w:fill="244CD3"/>
          </w:tcPr>
          <w:p w14:paraId="56FE025B" w14:textId="77777777" w:rsidR="002542B0" w:rsidRPr="00BA4238" w:rsidRDefault="00943327" w:rsidP="007B319A">
            <w:pPr>
              <w:spacing w:after="0" w:line="240" w:lineRule="auto"/>
              <w:jc w:val="left"/>
              <w:rPr>
                <w:b/>
                <w:color w:val="FFFFFF" w:themeColor="background1"/>
              </w:rPr>
            </w:pPr>
            <w:r w:rsidRPr="00BA4238">
              <w:rPr>
                <w:b/>
                <w:color w:val="FFFFFF" w:themeColor="background1"/>
              </w:rPr>
              <w:t>Uzdevums</w:t>
            </w:r>
          </w:p>
        </w:tc>
        <w:tc>
          <w:tcPr>
            <w:tcW w:w="7330" w:type="dxa"/>
            <w:shd w:val="clear" w:color="auto" w:fill="244CD3"/>
          </w:tcPr>
          <w:p w14:paraId="56FE025C" w14:textId="77777777" w:rsidR="002542B0" w:rsidRPr="00BA4238" w:rsidRDefault="00943327" w:rsidP="007B319A">
            <w:pPr>
              <w:spacing w:after="0" w:line="240" w:lineRule="auto"/>
              <w:jc w:val="left"/>
              <w:rPr>
                <w:b/>
                <w:color w:val="FFFFFF" w:themeColor="background1"/>
              </w:rPr>
            </w:pPr>
            <w:r w:rsidRPr="00BA4238">
              <w:rPr>
                <w:b/>
                <w:color w:val="FFFFFF" w:themeColor="background1"/>
              </w:rPr>
              <w:t>Izveidot energopārvaldības sistēmu pašvaldības daudzdzīvokļu mājām</w:t>
            </w:r>
          </w:p>
        </w:tc>
      </w:tr>
      <w:tr w:rsidR="00644D04" w14:paraId="56FE0261" w14:textId="77777777" w:rsidTr="00041541">
        <w:tc>
          <w:tcPr>
            <w:tcW w:w="2128" w:type="dxa"/>
          </w:tcPr>
          <w:p w14:paraId="56FE025E" w14:textId="77777777" w:rsidR="002542B0" w:rsidRPr="00CC3E88" w:rsidRDefault="00943327" w:rsidP="007B319A">
            <w:pPr>
              <w:spacing w:after="0" w:line="240" w:lineRule="auto"/>
              <w:jc w:val="left"/>
            </w:pPr>
            <w:r w:rsidRPr="00CC3E88">
              <w:t>Pamatnostādņu uzdevums</w:t>
            </w:r>
          </w:p>
        </w:tc>
        <w:tc>
          <w:tcPr>
            <w:tcW w:w="7330" w:type="dxa"/>
          </w:tcPr>
          <w:p w14:paraId="56FE025F" w14:textId="77777777" w:rsidR="002542B0" w:rsidRPr="00CC3E88" w:rsidRDefault="00943327" w:rsidP="007B319A">
            <w:pPr>
              <w:spacing w:after="0" w:line="240" w:lineRule="auto"/>
              <w:jc w:val="left"/>
            </w:pPr>
            <w:r>
              <w:t>RV3</w:t>
            </w:r>
          </w:p>
          <w:p w14:paraId="56FE0260" w14:textId="77777777" w:rsidR="002542B0" w:rsidRPr="00CC3E88" w:rsidRDefault="00943327" w:rsidP="007B319A">
            <w:pPr>
              <w:spacing w:after="0" w:line="240" w:lineRule="auto"/>
              <w:jc w:val="left"/>
            </w:pPr>
            <w:r>
              <w:t>3</w:t>
            </w:r>
            <w:r w:rsidRPr="00CC3E88">
              <w:t>.2. uzdevums</w:t>
            </w:r>
          </w:p>
        </w:tc>
      </w:tr>
      <w:tr w:rsidR="00644D04" w14:paraId="56FE0264" w14:textId="77777777" w:rsidTr="00041541">
        <w:tc>
          <w:tcPr>
            <w:tcW w:w="2128" w:type="dxa"/>
          </w:tcPr>
          <w:p w14:paraId="56FE0262" w14:textId="77777777" w:rsidR="002542B0" w:rsidRPr="00CC3E88" w:rsidRDefault="00943327" w:rsidP="007B319A">
            <w:pPr>
              <w:spacing w:after="0" w:line="240" w:lineRule="auto"/>
              <w:jc w:val="left"/>
            </w:pPr>
            <w:r w:rsidRPr="00CC3E88">
              <w:t>Mērķis</w:t>
            </w:r>
          </w:p>
        </w:tc>
        <w:tc>
          <w:tcPr>
            <w:tcW w:w="7330" w:type="dxa"/>
          </w:tcPr>
          <w:p w14:paraId="56FE0263" w14:textId="77777777" w:rsidR="002542B0" w:rsidRPr="00CC3E88" w:rsidRDefault="00943327" w:rsidP="007B319A">
            <w:pPr>
              <w:spacing w:after="0" w:line="240" w:lineRule="auto"/>
              <w:jc w:val="left"/>
            </w:pPr>
            <w:r w:rsidRPr="002F53B0">
              <w:t>I</w:t>
            </w:r>
            <w:r>
              <w:t xml:space="preserve">eviest </w:t>
            </w:r>
            <w:r w:rsidRPr="00724215">
              <w:t>enerģijas monitoringa</w:t>
            </w:r>
            <w:r>
              <w:t xml:space="preserve"> un energopārvaldības sistēmas</w:t>
            </w:r>
            <w:r w:rsidRPr="00CC3E88">
              <w:t xml:space="preserve"> </w:t>
            </w:r>
            <w:r>
              <w:t>daudzdzīvokļu mājās</w:t>
            </w:r>
          </w:p>
        </w:tc>
      </w:tr>
      <w:tr w:rsidR="00644D04" w14:paraId="56FE0267" w14:textId="77777777" w:rsidTr="00041541">
        <w:tc>
          <w:tcPr>
            <w:tcW w:w="2128" w:type="dxa"/>
          </w:tcPr>
          <w:p w14:paraId="56FE0265" w14:textId="77777777" w:rsidR="002542B0" w:rsidRPr="00CC3E88" w:rsidRDefault="00943327" w:rsidP="007B319A">
            <w:pPr>
              <w:spacing w:after="0" w:line="240" w:lineRule="auto"/>
              <w:jc w:val="left"/>
            </w:pPr>
            <w:r w:rsidRPr="00CC3E88">
              <w:t>Mērķa grupa</w:t>
            </w:r>
          </w:p>
        </w:tc>
        <w:tc>
          <w:tcPr>
            <w:tcW w:w="7330" w:type="dxa"/>
          </w:tcPr>
          <w:p w14:paraId="56FE0266" w14:textId="77777777" w:rsidR="002542B0" w:rsidRPr="00CC3E88" w:rsidRDefault="00943327" w:rsidP="007B319A">
            <w:pPr>
              <w:spacing w:after="0" w:line="240" w:lineRule="auto"/>
              <w:jc w:val="left"/>
            </w:pPr>
            <w:r>
              <w:t>Dzīvokļu īpašnieki un to kopības, biedrības</w:t>
            </w:r>
          </w:p>
        </w:tc>
      </w:tr>
      <w:tr w:rsidR="00644D04" w14:paraId="56FE026D" w14:textId="77777777" w:rsidTr="00041541">
        <w:tc>
          <w:tcPr>
            <w:tcW w:w="2128" w:type="dxa"/>
          </w:tcPr>
          <w:p w14:paraId="56FE0268" w14:textId="77777777" w:rsidR="002542B0" w:rsidRPr="00CC3E88" w:rsidRDefault="00943327" w:rsidP="007B319A">
            <w:pPr>
              <w:spacing w:after="0" w:line="240" w:lineRule="auto"/>
              <w:jc w:val="left"/>
            </w:pPr>
            <w:r w:rsidRPr="00CC3E88">
              <w:t>Uzdevuma īss apraksts</w:t>
            </w:r>
          </w:p>
        </w:tc>
        <w:tc>
          <w:tcPr>
            <w:tcW w:w="7330" w:type="dxa"/>
          </w:tcPr>
          <w:p w14:paraId="56FE0269" w14:textId="77777777" w:rsidR="002542B0" w:rsidRDefault="00943327" w:rsidP="007B319A">
            <w:pPr>
              <w:spacing w:after="0" w:line="240" w:lineRule="auto"/>
              <w:jc w:val="left"/>
            </w:pPr>
            <w:r w:rsidRPr="00180AC2">
              <w:t>Pašvaldības energopārvaldības sistēma (turpmāk – EPS) ir izveidota 355 IKSD iestādēm.</w:t>
            </w:r>
            <w:r w:rsidR="007B319A">
              <w:t xml:space="preserve"> Jāizvērtē </w:t>
            </w:r>
            <w:r w:rsidR="007B319A" w:rsidRPr="00724215">
              <w:t xml:space="preserve">iespējas EPS iekļaut pašvaldībai piederošās daudzdzīvokļu mājas un veicināt to daudzdzīvokļu māju iekļaušanu, kurās atrodas </w:t>
            </w:r>
            <w:r w:rsidR="00F66224">
              <w:t xml:space="preserve">Rīgas </w:t>
            </w:r>
            <w:r w:rsidR="007B319A" w:rsidRPr="00724215">
              <w:t>pašvaldībai piederošie dzīvokļi</w:t>
            </w:r>
            <w:r w:rsidR="007B319A">
              <w:t>.</w:t>
            </w:r>
          </w:p>
          <w:p w14:paraId="56FE026A" w14:textId="77777777" w:rsidR="002542B0" w:rsidRPr="00180AC2" w:rsidRDefault="00943327" w:rsidP="007B319A">
            <w:pPr>
              <w:spacing w:after="0" w:line="240" w:lineRule="auto"/>
              <w:jc w:val="left"/>
            </w:pPr>
            <w:r w:rsidRPr="00180AC2">
              <w:t>EKRP2030 9.3.1 pasākums “Informācijas un datu pieejamības uzlabošana par daudzdzīvokļu ēku energoefektivitāti” paredz daudzdzīvokļu ēku enerģijas monitoringa un līmeņatzīmes sistēmas izveidi, ar mērķi informēt iedzīvotājus par esošo enerģijas patēriņu, kā arī motivēt ieviest energoefektivitātes pasākumus, balstoties uz datu salīdzinājumu starp līdzīga veida ēkām.</w:t>
            </w:r>
          </w:p>
          <w:p w14:paraId="56FE026B" w14:textId="77777777" w:rsidR="002542B0" w:rsidRDefault="00943327" w:rsidP="007B319A">
            <w:pPr>
              <w:spacing w:after="0" w:line="240" w:lineRule="auto"/>
              <w:jc w:val="left"/>
            </w:pPr>
            <w:r w:rsidRPr="00180AC2">
              <w:t>Energotaupības pasākumu ieviešana mājsaimniecībā</w:t>
            </w:r>
            <w:r>
              <w:t>s</w:t>
            </w:r>
            <w:r w:rsidRPr="00180AC2">
              <w:t xml:space="preserve"> būtiski atšķiras no </w:t>
            </w:r>
            <w:r>
              <w:t xml:space="preserve">ieviešanas </w:t>
            </w:r>
            <w:r w:rsidR="00F66224">
              <w:t xml:space="preserve">Rīgas </w:t>
            </w:r>
            <w:r w:rsidRPr="00180AC2">
              <w:t>pašvaldības iestādē</w:t>
            </w:r>
            <w:r>
              <w:t>s</w:t>
            </w:r>
            <w:r w:rsidRPr="00180AC2">
              <w:t xml:space="preserve">, tā kā iedzīvotāji paši lemj par vēlamo temperatūru dzīvojamās telpās, ūdens patēriņu utt., un </w:t>
            </w:r>
            <w:r>
              <w:t xml:space="preserve">šādu subjektīvu </w:t>
            </w:r>
            <w:r w:rsidRPr="00180AC2">
              <w:t>lēmumu kontrole var būt izaicinājums.</w:t>
            </w:r>
          </w:p>
          <w:p w14:paraId="56FE026C" w14:textId="77777777" w:rsidR="002542B0" w:rsidRPr="00CC3E88" w:rsidRDefault="00943327" w:rsidP="007B319A">
            <w:pPr>
              <w:spacing w:after="0" w:line="240" w:lineRule="auto"/>
              <w:jc w:val="left"/>
            </w:pPr>
            <w:r>
              <w:t>Rīgas p</w:t>
            </w:r>
            <w:r w:rsidRPr="00180AC2">
              <w:t>ašvaldības iestādes</w:t>
            </w:r>
            <w:r>
              <w:t xml:space="preserve"> motivē tas, ka</w:t>
            </w:r>
            <w:r w:rsidRPr="00180AC2">
              <w:t xml:space="preserve"> var saņemt 40 % no iestādes ietaupījuma par siltumenerģiju, elektroenerģiju, ūdeni un kanalizāciju, ja ir izpildīti pašvaldības nosacījumi.</w:t>
            </w:r>
            <w:r>
              <w:rPr>
                <w:vertAlign w:val="superscript"/>
              </w:rPr>
              <w:footnoteReference w:id="152"/>
            </w:r>
          </w:p>
        </w:tc>
      </w:tr>
      <w:tr w:rsidR="00644D04" w14:paraId="56FE027C" w14:textId="77777777" w:rsidTr="00041541">
        <w:tc>
          <w:tcPr>
            <w:tcW w:w="2128" w:type="dxa"/>
          </w:tcPr>
          <w:p w14:paraId="56FE026E" w14:textId="77777777" w:rsidR="002542B0" w:rsidRPr="00CC3E88" w:rsidRDefault="00943327" w:rsidP="007B319A">
            <w:pPr>
              <w:spacing w:after="0" w:line="240" w:lineRule="auto"/>
              <w:jc w:val="left"/>
            </w:pPr>
            <w:r w:rsidRPr="00CC3E88">
              <w:t>Īstermiņā sasniedzamie uzdevumi</w:t>
            </w:r>
          </w:p>
        </w:tc>
        <w:tc>
          <w:tcPr>
            <w:tcW w:w="7330" w:type="dxa"/>
          </w:tcPr>
          <w:p w14:paraId="56FE026F" w14:textId="77777777" w:rsidR="002542B0" w:rsidRDefault="00943327" w:rsidP="007B319A">
            <w:pPr>
              <w:numPr>
                <w:ilvl w:val="0"/>
                <w:numId w:val="95"/>
              </w:numPr>
              <w:spacing w:after="0" w:line="240" w:lineRule="auto"/>
              <w:jc w:val="left"/>
            </w:pPr>
            <w:r>
              <w:t xml:space="preserve">Iedzīvotāju informēšana par enerģijas patēriņu (EKRP2030 pasākums 9.3.1. - </w:t>
            </w:r>
            <w:r w:rsidRPr="00724215">
              <w:t xml:space="preserve">daudzdzīvokļu ēku enerģijas monitoringa </w:t>
            </w:r>
            <w:r>
              <w:t>un līmeņatzīmes sistēmas izveide)</w:t>
            </w:r>
            <w:r w:rsidR="007B319A">
              <w:t>;</w:t>
            </w:r>
          </w:p>
          <w:p w14:paraId="56FE0270" w14:textId="77777777" w:rsidR="007B319A" w:rsidRDefault="00943327" w:rsidP="007B319A">
            <w:pPr>
              <w:numPr>
                <w:ilvl w:val="0"/>
                <w:numId w:val="95"/>
              </w:numPr>
              <w:spacing w:after="0" w:line="240" w:lineRule="auto"/>
              <w:jc w:val="left"/>
            </w:pPr>
            <w:r w:rsidRPr="007B319A">
              <w:t>izvērtē</w:t>
            </w:r>
            <w:r>
              <w:t>t</w:t>
            </w:r>
            <w:r w:rsidRPr="007B319A">
              <w:t xml:space="preserve"> iespējas EPS iekļaut pašvaldībai piederošās 17 sociālās un 4 dažādu sociālo grupu kopdzīvojamās mājas</w:t>
            </w:r>
            <w:r>
              <w:t>;</w:t>
            </w:r>
          </w:p>
          <w:p w14:paraId="56FE0271" w14:textId="77777777" w:rsidR="007B319A" w:rsidRDefault="00943327" w:rsidP="007B319A">
            <w:pPr>
              <w:numPr>
                <w:ilvl w:val="0"/>
                <w:numId w:val="95"/>
              </w:numPr>
              <w:spacing w:after="0" w:line="240" w:lineRule="auto"/>
              <w:jc w:val="left"/>
            </w:pPr>
            <w:r w:rsidRPr="007B319A">
              <w:t>izvērtē</w:t>
            </w:r>
            <w:r>
              <w:t xml:space="preserve">t iespējas EPS iekļauties </w:t>
            </w:r>
            <w:r w:rsidRPr="007B319A">
              <w:t>daudzdzīvokļu māj</w:t>
            </w:r>
            <w:r>
              <w:t>ām</w:t>
            </w:r>
            <w:r w:rsidRPr="007B319A">
              <w:t xml:space="preserve">, kurās </w:t>
            </w:r>
            <w:r>
              <w:t>ir puse vai vairāk pašvaldībai piederošo</w:t>
            </w:r>
            <w:r w:rsidRPr="007B319A">
              <w:t xml:space="preserve"> dzīvokļ</w:t>
            </w:r>
            <w:r>
              <w:t>u.</w:t>
            </w:r>
          </w:p>
          <w:p w14:paraId="56FE0272" w14:textId="77777777" w:rsidR="007B319A" w:rsidRDefault="007B319A" w:rsidP="007B319A">
            <w:pPr>
              <w:spacing w:after="0" w:line="240" w:lineRule="auto"/>
              <w:jc w:val="left"/>
            </w:pPr>
          </w:p>
          <w:p w14:paraId="56FE0273" w14:textId="77777777" w:rsidR="007B319A" w:rsidRPr="007B319A" w:rsidRDefault="00943327" w:rsidP="007B319A">
            <w:pPr>
              <w:spacing w:after="0" w:line="240" w:lineRule="auto"/>
              <w:jc w:val="left"/>
            </w:pPr>
            <w:r w:rsidRPr="007B319A">
              <w:t>Lai mājas iekļautu EPS, mājās:</w:t>
            </w:r>
          </w:p>
          <w:p w14:paraId="56FE0274" w14:textId="77777777" w:rsidR="007B319A" w:rsidRPr="007B319A" w:rsidRDefault="00943327" w:rsidP="007B319A">
            <w:pPr>
              <w:numPr>
                <w:ilvl w:val="0"/>
                <w:numId w:val="91"/>
              </w:numPr>
              <w:spacing w:after="0" w:line="240" w:lineRule="auto"/>
              <w:jc w:val="left"/>
            </w:pPr>
            <w:r w:rsidRPr="007B319A">
              <w:t>jārealizē mājas energoefektivitātes uzlabošanas pasākumi;</w:t>
            </w:r>
          </w:p>
          <w:p w14:paraId="56FE0275" w14:textId="77777777" w:rsidR="007B319A" w:rsidRPr="007B319A" w:rsidRDefault="00943327" w:rsidP="007B319A">
            <w:pPr>
              <w:numPr>
                <w:ilvl w:val="0"/>
                <w:numId w:val="91"/>
              </w:numPr>
              <w:spacing w:after="0" w:line="240" w:lineRule="auto"/>
              <w:jc w:val="left"/>
            </w:pPr>
            <w:r w:rsidRPr="007B319A">
              <w:t>jāuzstāda EPS īstenošanai nepieciešamie mērinstrumenti (CO</w:t>
            </w:r>
            <w:r w:rsidRPr="007B319A">
              <w:rPr>
                <w:vertAlign w:val="subscript"/>
              </w:rPr>
              <w:t>2</w:t>
            </w:r>
            <w:r w:rsidRPr="007B319A">
              <w:t xml:space="preserve"> sensori iekštelpu temperatūras monitoringa īstenošanai, ūdens skaitītāji) un monitoringa programmnodrošinājums;</w:t>
            </w:r>
          </w:p>
          <w:p w14:paraId="56FE0276" w14:textId="77777777" w:rsidR="007B319A" w:rsidRPr="007B319A" w:rsidRDefault="00943327" w:rsidP="007B319A">
            <w:pPr>
              <w:numPr>
                <w:ilvl w:val="0"/>
                <w:numId w:val="91"/>
              </w:numPr>
              <w:spacing w:after="0" w:line="240" w:lineRule="auto"/>
              <w:jc w:val="left"/>
            </w:pPr>
            <w:r w:rsidRPr="007B319A">
              <w:t>jāizveido pilnīga objektu datubāze (platības, personu skaits, tehniskais aprīkojums);</w:t>
            </w:r>
          </w:p>
          <w:p w14:paraId="56FE0277" w14:textId="77777777" w:rsidR="007B319A" w:rsidRPr="007B319A" w:rsidRDefault="00943327" w:rsidP="007B319A">
            <w:pPr>
              <w:numPr>
                <w:ilvl w:val="0"/>
                <w:numId w:val="91"/>
              </w:numPr>
              <w:spacing w:after="0" w:line="240" w:lineRule="auto"/>
              <w:jc w:val="left"/>
            </w:pPr>
            <w:r w:rsidRPr="007B319A">
              <w:t>jāiekļauj REA IT sistēmā, lai apkopotu rēķinu datus un iegūtu tiešsaistes iekštelpu gaisa kvalitātes monitoringa datus, iekštelpu temperatūras datu;</w:t>
            </w:r>
          </w:p>
          <w:p w14:paraId="56FE0278" w14:textId="77777777" w:rsidR="007B319A" w:rsidRPr="007B319A" w:rsidRDefault="00943327" w:rsidP="007B319A">
            <w:pPr>
              <w:numPr>
                <w:ilvl w:val="0"/>
                <w:numId w:val="91"/>
              </w:numPr>
              <w:spacing w:after="0" w:line="240" w:lineRule="auto"/>
              <w:jc w:val="left"/>
            </w:pPr>
            <w:r w:rsidRPr="007B319A">
              <w:t>jāveic atbildīgo un iesaistīto iedzīvotāju (vai apsaimniekotāju) apmācības, kā arī motivēšana;</w:t>
            </w:r>
          </w:p>
          <w:p w14:paraId="56FE0279" w14:textId="77777777" w:rsidR="007B319A" w:rsidRPr="007B319A" w:rsidRDefault="00943327" w:rsidP="007B319A">
            <w:pPr>
              <w:numPr>
                <w:ilvl w:val="0"/>
                <w:numId w:val="91"/>
              </w:numPr>
              <w:spacing w:after="0" w:line="240" w:lineRule="auto"/>
              <w:jc w:val="left"/>
            </w:pPr>
            <w:r w:rsidRPr="007B319A">
              <w:t>jāizstrādā darba plāns un energotaupības mērķi (jānosaka EPI rādītāji);</w:t>
            </w:r>
          </w:p>
          <w:p w14:paraId="56FE027A" w14:textId="77777777" w:rsidR="007B319A" w:rsidRPr="007B319A" w:rsidRDefault="00943327" w:rsidP="007B319A">
            <w:pPr>
              <w:numPr>
                <w:ilvl w:val="0"/>
                <w:numId w:val="91"/>
              </w:numPr>
              <w:spacing w:after="0" w:line="240" w:lineRule="auto"/>
              <w:jc w:val="left"/>
            </w:pPr>
            <w:r w:rsidRPr="007B319A">
              <w:lastRenderedPageBreak/>
              <w:t>reizi gadā jāveic energonovērtējums apkopojot katra objekta izmantotos energoresursus (elektroenerģiju, siltumenerģiju, dabasgāzi, koksni un citus) un ūdeni un salīdzinot ar bāzes energopatēriņu un prognozēto energopatēriņu;</w:t>
            </w:r>
          </w:p>
          <w:p w14:paraId="56FE027B" w14:textId="77777777" w:rsidR="007B319A" w:rsidRPr="00CC3E88" w:rsidRDefault="00943327" w:rsidP="007B319A">
            <w:pPr>
              <w:numPr>
                <w:ilvl w:val="0"/>
                <w:numId w:val="91"/>
              </w:numPr>
              <w:spacing w:after="0" w:line="240" w:lineRule="auto"/>
              <w:jc w:val="left"/>
            </w:pPr>
            <w:r w:rsidRPr="007B319A">
              <w:t>jāveic pasākumi iedzīvotāju izglītošanai energotaupības jautājumos.</w:t>
            </w:r>
          </w:p>
        </w:tc>
      </w:tr>
      <w:tr w:rsidR="00644D04" w14:paraId="56FE027F" w14:textId="77777777" w:rsidTr="00041541">
        <w:tc>
          <w:tcPr>
            <w:tcW w:w="2128" w:type="dxa"/>
          </w:tcPr>
          <w:p w14:paraId="56FE027D" w14:textId="77777777" w:rsidR="002542B0" w:rsidRPr="00CC3E88" w:rsidRDefault="00943327" w:rsidP="007B319A">
            <w:pPr>
              <w:spacing w:after="0" w:line="240" w:lineRule="auto"/>
              <w:jc w:val="left"/>
            </w:pPr>
            <w:r w:rsidRPr="00CC3E88">
              <w:lastRenderedPageBreak/>
              <w:t>Vidējā termiņā sasniedzamie uzdevumi</w:t>
            </w:r>
          </w:p>
        </w:tc>
        <w:tc>
          <w:tcPr>
            <w:tcW w:w="7330" w:type="dxa"/>
          </w:tcPr>
          <w:p w14:paraId="56FE027E" w14:textId="77777777" w:rsidR="002542B0" w:rsidRPr="00CC3E88" w:rsidRDefault="00943327" w:rsidP="00A114E8">
            <w:pPr>
              <w:spacing w:after="0" w:line="240" w:lineRule="auto"/>
              <w:jc w:val="left"/>
            </w:pPr>
            <w:r>
              <w:t>I</w:t>
            </w:r>
            <w:r w:rsidRPr="00724215">
              <w:t>zstrādā</w:t>
            </w:r>
            <w:r w:rsidR="00A114E8">
              <w:t>ti</w:t>
            </w:r>
            <w:r w:rsidRPr="00724215">
              <w:t xml:space="preserve"> </w:t>
            </w:r>
            <w:r w:rsidR="00F66224">
              <w:t xml:space="preserve">Rīgas </w:t>
            </w:r>
            <w:r>
              <w:t xml:space="preserve">pašvaldības </w:t>
            </w:r>
            <w:r w:rsidRPr="00724215">
              <w:t>atbalsta pasākum</w:t>
            </w:r>
            <w:r w:rsidR="00A114E8">
              <w:t>i</w:t>
            </w:r>
            <w:r>
              <w:t xml:space="preserve"> par enerģijas</w:t>
            </w:r>
            <w:r w:rsidR="00A114E8">
              <w:t xml:space="preserve"> ietaupījumiem daudzdzīvokļu mājās</w:t>
            </w:r>
            <w:r>
              <w:t>.</w:t>
            </w:r>
          </w:p>
        </w:tc>
      </w:tr>
      <w:tr w:rsidR="00644D04" w14:paraId="56FE0282" w14:textId="77777777" w:rsidTr="00041541">
        <w:tc>
          <w:tcPr>
            <w:tcW w:w="2128" w:type="dxa"/>
          </w:tcPr>
          <w:p w14:paraId="56FE0280" w14:textId="77777777" w:rsidR="002542B0" w:rsidRPr="00CC3E88" w:rsidRDefault="00943327" w:rsidP="007B319A">
            <w:pPr>
              <w:spacing w:after="0" w:line="240" w:lineRule="auto"/>
              <w:jc w:val="left"/>
            </w:pPr>
            <w:r>
              <w:t>Sasaiste ar AP2027</w:t>
            </w:r>
          </w:p>
        </w:tc>
        <w:tc>
          <w:tcPr>
            <w:tcW w:w="7330" w:type="dxa"/>
          </w:tcPr>
          <w:p w14:paraId="56FE0281" w14:textId="77777777" w:rsidR="002542B0" w:rsidRPr="00CC3E88" w:rsidRDefault="00943327" w:rsidP="007B319A">
            <w:pPr>
              <w:spacing w:after="0" w:line="240" w:lineRule="auto"/>
              <w:jc w:val="left"/>
            </w:pPr>
            <w:r w:rsidRPr="00180AC2">
              <w:t>5. prioritāte “Daudzveidīga un kvalitatīva mājokļa pieejamība”; 3. uzdevums</w:t>
            </w:r>
            <w:r w:rsidR="0027727A">
              <w:t xml:space="preserve"> </w:t>
            </w:r>
            <w:r w:rsidRPr="00180AC2">
              <w:t>“Veicināt kompleksu dzīvojamā fonda atjaunošanu un sekmēt dzīves telpas uzlabošanu”</w:t>
            </w:r>
          </w:p>
        </w:tc>
      </w:tr>
      <w:tr w:rsidR="00644D04" w14:paraId="56FE0285" w14:textId="77777777" w:rsidTr="00041541">
        <w:tc>
          <w:tcPr>
            <w:tcW w:w="2128" w:type="dxa"/>
          </w:tcPr>
          <w:p w14:paraId="56FE0283" w14:textId="77777777" w:rsidR="002542B0" w:rsidRPr="00CC3E88" w:rsidRDefault="00943327" w:rsidP="007B319A">
            <w:pPr>
              <w:spacing w:after="0" w:line="240" w:lineRule="auto"/>
              <w:jc w:val="left"/>
            </w:pPr>
            <w:r w:rsidRPr="00CC3E88">
              <w:t>Atbildīgā institūcija</w:t>
            </w:r>
          </w:p>
        </w:tc>
        <w:tc>
          <w:tcPr>
            <w:tcW w:w="7330" w:type="dxa"/>
          </w:tcPr>
          <w:p w14:paraId="56FE0284" w14:textId="77777777" w:rsidR="002542B0" w:rsidRPr="00CC3E88" w:rsidRDefault="00943327" w:rsidP="007B319A">
            <w:pPr>
              <w:spacing w:after="0" w:line="240" w:lineRule="auto"/>
              <w:jc w:val="left"/>
            </w:pPr>
            <w:r>
              <w:t>REA</w:t>
            </w:r>
          </w:p>
        </w:tc>
      </w:tr>
      <w:tr w:rsidR="00644D04" w14:paraId="56FE0288" w14:textId="77777777" w:rsidTr="00041541">
        <w:tc>
          <w:tcPr>
            <w:tcW w:w="2128" w:type="dxa"/>
          </w:tcPr>
          <w:p w14:paraId="56FE0286" w14:textId="77777777" w:rsidR="002542B0" w:rsidRPr="00CC3E88" w:rsidRDefault="00943327" w:rsidP="007B319A">
            <w:pPr>
              <w:spacing w:after="0" w:line="240" w:lineRule="auto"/>
              <w:jc w:val="left"/>
            </w:pPr>
            <w:r w:rsidRPr="00CC3E88">
              <w:t>Iesaistītās institūcijas</w:t>
            </w:r>
          </w:p>
        </w:tc>
        <w:tc>
          <w:tcPr>
            <w:tcW w:w="7330" w:type="dxa"/>
          </w:tcPr>
          <w:p w14:paraId="56FE0287" w14:textId="77777777" w:rsidR="002542B0" w:rsidRPr="00CC3E88" w:rsidRDefault="00943327" w:rsidP="007B319A">
            <w:pPr>
              <w:spacing w:after="0" w:line="240" w:lineRule="auto"/>
              <w:jc w:val="left"/>
            </w:pPr>
            <w:r>
              <w:t>MVD, ĪD, RN, RNP</w:t>
            </w:r>
          </w:p>
        </w:tc>
      </w:tr>
      <w:tr w:rsidR="00644D04" w14:paraId="56FE028A" w14:textId="77777777" w:rsidTr="00041541">
        <w:tc>
          <w:tcPr>
            <w:tcW w:w="9458" w:type="dxa"/>
            <w:gridSpan w:val="2"/>
          </w:tcPr>
          <w:p w14:paraId="56FE0289" w14:textId="77777777" w:rsidR="002542B0" w:rsidRPr="00CC3E88" w:rsidRDefault="00943327" w:rsidP="00A114E8">
            <w:pPr>
              <w:spacing w:after="0" w:line="240" w:lineRule="auto"/>
              <w:jc w:val="center"/>
            </w:pPr>
            <w:r w:rsidRPr="00CC3E88">
              <w:t>Ieviešana</w:t>
            </w:r>
          </w:p>
        </w:tc>
      </w:tr>
      <w:tr w:rsidR="00644D04" w14:paraId="56FE028D" w14:textId="77777777" w:rsidTr="00041541">
        <w:tc>
          <w:tcPr>
            <w:tcW w:w="2128" w:type="dxa"/>
          </w:tcPr>
          <w:p w14:paraId="56FE028B" w14:textId="77777777" w:rsidR="002542B0" w:rsidRPr="00CC3E88" w:rsidRDefault="00943327" w:rsidP="007B319A">
            <w:pPr>
              <w:spacing w:after="0" w:line="240" w:lineRule="auto"/>
              <w:jc w:val="left"/>
            </w:pPr>
            <w:r w:rsidRPr="00CC3E88">
              <w:t>Ieviešanas periods</w:t>
            </w:r>
          </w:p>
        </w:tc>
        <w:tc>
          <w:tcPr>
            <w:tcW w:w="7330" w:type="dxa"/>
          </w:tcPr>
          <w:p w14:paraId="56FE028C" w14:textId="77777777" w:rsidR="002542B0" w:rsidRPr="00CC3E88" w:rsidRDefault="00943327" w:rsidP="007B319A">
            <w:pPr>
              <w:spacing w:after="0" w:line="240" w:lineRule="auto"/>
              <w:jc w:val="left"/>
            </w:pPr>
            <w:r w:rsidRPr="00180AC2">
              <w:t>2024.-2030. gads</w:t>
            </w:r>
          </w:p>
        </w:tc>
      </w:tr>
      <w:tr w:rsidR="00644D04" w14:paraId="56FE0290" w14:textId="77777777" w:rsidTr="00041541">
        <w:tc>
          <w:tcPr>
            <w:tcW w:w="2128" w:type="dxa"/>
          </w:tcPr>
          <w:p w14:paraId="56FE028E" w14:textId="77777777" w:rsidR="002542B0" w:rsidRPr="00CC3E88" w:rsidRDefault="00943327" w:rsidP="007B319A">
            <w:pPr>
              <w:spacing w:after="0" w:line="240" w:lineRule="auto"/>
              <w:jc w:val="left"/>
            </w:pPr>
            <w:r w:rsidRPr="00CC3E88">
              <w:t>Izmaksas</w:t>
            </w:r>
          </w:p>
        </w:tc>
        <w:tc>
          <w:tcPr>
            <w:tcW w:w="7330" w:type="dxa"/>
          </w:tcPr>
          <w:p w14:paraId="56FE028F" w14:textId="77777777" w:rsidR="002542B0" w:rsidRPr="00CC3E88" w:rsidRDefault="00943327" w:rsidP="007B319A">
            <w:pPr>
              <w:spacing w:after="0" w:line="240" w:lineRule="auto"/>
              <w:jc w:val="left"/>
            </w:pPr>
            <w:r>
              <w:t>-</w:t>
            </w:r>
          </w:p>
        </w:tc>
      </w:tr>
      <w:tr w:rsidR="00644D04" w14:paraId="56FE0293" w14:textId="77777777" w:rsidTr="00041541">
        <w:tc>
          <w:tcPr>
            <w:tcW w:w="2128" w:type="dxa"/>
          </w:tcPr>
          <w:p w14:paraId="56FE0291" w14:textId="77777777" w:rsidR="002542B0" w:rsidRPr="00CC3E88" w:rsidRDefault="00943327" w:rsidP="007B319A">
            <w:pPr>
              <w:spacing w:after="0" w:line="240" w:lineRule="auto"/>
              <w:jc w:val="left"/>
            </w:pPr>
            <w:r w:rsidRPr="00CC3E88">
              <w:t>Finansējuma avots</w:t>
            </w:r>
          </w:p>
        </w:tc>
        <w:tc>
          <w:tcPr>
            <w:tcW w:w="7330" w:type="dxa"/>
          </w:tcPr>
          <w:p w14:paraId="56FE0292" w14:textId="77777777" w:rsidR="002542B0" w:rsidRPr="00CC3E88" w:rsidRDefault="00943327" w:rsidP="007B319A">
            <w:pPr>
              <w:spacing w:after="0" w:line="240" w:lineRule="auto"/>
              <w:jc w:val="left"/>
            </w:pPr>
            <w:r>
              <w:t>-</w:t>
            </w:r>
          </w:p>
        </w:tc>
      </w:tr>
      <w:tr w:rsidR="00644D04" w14:paraId="56FE0295" w14:textId="77777777" w:rsidTr="00041541">
        <w:tc>
          <w:tcPr>
            <w:tcW w:w="9458" w:type="dxa"/>
            <w:gridSpan w:val="2"/>
          </w:tcPr>
          <w:p w14:paraId="56FE0294" w14:textId="77777777" w:rsidR="002542B0" w:rsidRPr="00CC3E88" w:rsidRDefault="00943327" w:rsidP="00A114E8">
            <w:pPr>
              <w:spacing w:after="0" w:line="240" w:lineRule="auto"/>
              <w:jc w:val="center"/>
            </w:pPr>
            <w:r w:rsidRPr="00CC3E88">
              <w:t>Rādītāji uzraudzībai</w:t>
            </w:r>
          </w:p>
        </w:tc>
      </w:tr>
      <w:tr w:rsidR="00644D04" w14:paraId="56FE0298" w14:textId="77777777" w:rsidTr="00041541">
        <w:tc>
          <w:tcPr>
            <w:tcW w:w="2128" w:type="dxa"/>
          </w:tcPr>
          <w:p w14:paraId="56FE0296" w14:textId="77777777" w:rsidR="002542B0" w:rsidRPr="00CC3E88" w:rsidRDefault="00943327" w:rsidP="007B319A">
            <w:pPr>
              <w:spacing w:after="0" w:line="240" w:lineRule="auto"/>
              <w:jc w:val="left"/>
            </w:pPr>
            <w:r w:rsidRPr="00CC3E88">
              <w:t>Rādītājs 1</w:t>
            </w:r>
          </w:p>
        </w:tc>
        <w:tc>
          <w:tcPr>
            <w:tcW w:w="7330" w:type="dxa"/>
          </w:tcPr>
          <w:p w14:paraId="56FE0297" w14:textId="77777777" w:rsidR="002542B0" w:rsidRPr="00CC3E88" w:rsidRDefault="00943327" w:rsidP="007B319A">
            <w:pPr>
              <w:spacing w:after="0" w:line="240" w:lineRule="auto"/>
              <w:jc w:val="left"/>
            </w:pPr>
            <w:r>
              <w:t xml:space="preserve">māju skaits, kurās ir izveidotas </w:t>
            </w:r>
            <w:r w:rsidRPr="005603FE">
              <w:t>daudzdzīvokļu ēku enerģijas monitoringa</w:t>
            </w:r>
            <w:r>
              <w:t xml:space="preserve"> sistēmas.</w:t>
            </w:r>
          </w:p>
        </w:tc>
      </w:tr>
      <w:tr w:rsidR="00644D04" w14:paraId="56FE029B" w14:textId="77777777" w:rsidTr="00041541">
        <w:tc>
          <w:tcPr>
            <w:tcW w:w="2128" w:type="dxa"/>
          </w:tcPr>
          <w:p w14:paraId="56FE0299" w14:textId="77777777" w:rsidR="002542B0" w:rsidRPr="00CC3E88" w:rsidRDefault="00943327" w:rsidP="007B319A">
            <w:pPr>
              <w:spacing w:after="0" w:line="240" w:lineRule="auto"/>
              <w:jc w:val="left"/>
            </w:pPr>
            <w:r>
              <w:t>Rādītājs 2</w:t>
            </w:r>
          </w:p>
        </w:tc>
        <w:tc>
          <w:tcPr>
            <w:tcW w:w="7330" w:type="dxa"/>
          </w:tcPr>
          <w:p w14:paraId="56FE029A" w14:textId="77777777" w:rsidR="002542B0" w:rsidRDefault="00943327" w:rsidP="007B319A">
            <w:pPr>
              <w:spacing w:after="0" w:line="240" w:lineRule="auto"/>
              <w:jc w:val="left"/>
            </w:pPr>
            <w:r>
              <w:t xml:space="preserve">pašvaldības atbalsta pasākumi un nosacījumi – ieguvumi </w:t>
            </w:r>
            <w:r w:rsidRPr="005603FE">
              <w:t>daudzdzīvokļu</w:t>
            </w:r>
            <w:r>
              <w:t xml:space="preserve"> mājām, kas veic EPS </w:t>
            </w:r>
            <w:r w:rsidRPr="00122B5F">
              <w:t>energotaupības pasākumus</w:t>
            </w:r>
            <w:r>
              <w:t>.</w:t>
            </w:r>
          </w:p>
        </w:tc>
      </w:tr>
    </w:tbl>
    <w:p w14:paraId="56FE029C" w14:textId="77777777" w:rsidR="002542B0" w:rsidRDefault="002542B0" w:rsidP="002542B0"/>
    <w:p w14:paraId="56FE029D" w14:textId="77777777" w:rsidR="004C37B6" w:rsidRDefault="004C37B6" w:rsidP="002542B0">
      <w:pPr>
        <w:sectPr w:rsidR="004C37B6" w:rsidSect="00EE584F">
          <w:pgSz w:w="11906" w:h="16838"/>
          <w:pgMar w:top="1021" w:right="1021" w:bottom="1304" w:left="1304" w:header="709" w:footer="709" w:gutter="0"/>
          <w:cols w:space="708"/>
          <w:docGrid w:linePitch="360"/>
        </w:sectPr>
      </w:pPr>
    </w:p>
    <w:p w14:paraId="56FE029E" w14:textId="77777777" w:rsidR="002542B0" w:rsidRDefault="00943327" w:rsidP="00566C19">
      <w:pPr>
        <w:pStyle w:val="Virsraksts4"/>
      </w:pPr>
      <w:r>
        <w:lastRenderedPageBreak/>
        <w:t>U 4.1.</w:t>
      </w:r>
      <w:r w:rsidR="00566C19">
        <w:t xml:space="preserve"> (</w:t>
      </w:r>
      <w:r>
        <w:t>Daudzdzīvokļu ēku atjaunošana</w:t>
      </w:r>
      <w:r w:rsidR="00566C19">
        <w:t>)</w:t>
      </w:r>
    </w:p>
    <w:tbl>
      <w:tblPr>
        <w:tblStyle w:val="TableGrid7"/>
        <w:tblW w:w="5000" w:type="pct"/>
        <w:tblLook w:val="04A0" w:firstRow="1" w:lastRow="0" w:firstColumn="1" w:lastColumn="0" w:noHBand="0" w:noVBand="1"/>
      </w:tblPr>
      <w:tblGrid>
        <w:gridCol w:w="2151"/>
        <w:gridCol w:w="7420"/>
      </w:tblGrid>
      <w:tr w:rsidR="00644D04" w14:paraId="56FE02A1" w14:textId="77777777" w:rsidTr="00041541">
        <w:tc>
          <w:tcPr>
            <w:tcW w:w="2126" w:type="dxa"/>
            <w:shd w:val="clear" w:color="auto" w:fill="244CD3"/>
          </w:tcPr>
          <w:p w14:paraId="56FE029F" w14:textId="77777777" w:rsidR="002542B0" w:rsidRPr="00041541" w:rsidRDefault="00943327" w:rsidP="00A114E8">
            <w:pPr>
              <w:spacing w:after="0" w:line="240" w:lineRule="auto"/>
              <w:jc w:val="left"/>
              <w:rPr>
                <w:b/>
                <w:color w:val="FFFFFF" w:themeColor="background1"/>
              </w:rPr>
            </w:pPr>
            <w:r w:rsidRPr="00041541">
              <w:rPr>
                <w:b/>
                <w:color w:val="FFFFFF" w:themeColor="background1"/>
              </w:rPr>
              <w:t>Uzdevuma nosaukums</w:t>
            </w:r>
          </w:p>
        </w:tc>
        <w:tc>
          <w:tcPr>
            <w:tcW w:w="7332" w:type="dxa"/>
            <w:shd w:val="clear" w:color="auto" w:fill="244CD3"/>
          </w:tcPr>
          <w:p w14:paraId="56FE02A0" w14:textId="77777777" w:rsidR="002542B0" w:rsidRPr="00041541" w:rsidRDefault="00943327" w:rsidP="00A114E8">
            <w:pPr>
              <w:spacing w:after="0" w:line="240" w:lineRule="auto"/>
              <w:jc w:val="left"/>
              <w:rPr>
                <w:b/>
                <w:color w:val="FFFFFF" w:themeColor="background1"/>
              </w:rPr>
            </w:pPr>
            <w:r w:rsidRPr="00041541">
              <w:rPr>
                <w:b/>
                <w:color w:val="FFFFFF" w:themeColor="background1"/>
              </w:rPr>
              <w:t>Veicināt daudzdzīvokļu māju atjaunošanu un energoefektivitātes uzlabošanu sadarbībā ar īpašniekiem</w:t>
            </w:r>
          </w:p>
        </w:tc>
      </w:tr>
      <w:tr w:rsidR="00644D04" w14:paraId="56FE02A5" w14:textId="77777777" w:rsidTr="00041541">
        <w:tc>
          <w:tcPr>
            <w:tcW w:w="2126" w:type="dxa"/>
          </w:tcPr>
          <w:p w14:paraId="56FE02A2" w14:textId="77777777" w:rsidR="002542B0" w:rsidRPr="008A53F1" w:rsidRDefault="00943327" w:rsidP="00A114E8">
            <w:pPr>
              <w:spacing w:after="0" w:line="240" w:lineRule="auto"/>
              <w:jc w:val="left"/>
            </w:pPr>
            <w:r w:rsidRPr="008A53F1">
              <w:t xml:space="preserve">Pamatnostādņu uzdevums </w:t>
            </w:r>
          </w:p>
        </w:tc>
        <w:tc>
          <w:tcPr>
            <w:tcW w:w="7332" w:type="dxa"/>
          </w:tcPr>
          <w:p w14:paraId="56FE02A3" w14:textId="77777777" w:rsidR="002542B0" w:rsidRPr="008A53F1" w:rsidRDefault="00943327" w:rsidP="00A114E8">
            <w:pPr>
              <w:spacing w:after="0" w:line="240" w:lineRule="auto"/>
              <w:jc w:val="left"/>
            </w:pPr>
            <w:r>
              <w:t>RV4</w:t>
            </w:r>
          </w:p>
          <w:p w14:paraId="56FE02A4" w14:textId="77777777" w:rsidR="002542B0" w:rsidRPr="008A53F1" w:rsidRDefault="00943327" w:rsidP="00A114E8">
            <w:pPr>
              <w:spacing w:after="0" w:line="240" w:lineRule="auto"/>
              <w:jc w:val="left"/>
            </w:pPr>
            <w:r>
              <w:t>4.1</w:t>
            </w:r>
            <w:r w:rsidRPr="008A53F1">
              <w:t>. uzdevums</w:t>
            </w:r>
          </w:p>
        </w:tc>
      </w:tr>
      <w:tr w:rsidR="00644D04" w14:paraId="56FE02A8" w14:textId="77777777" w:rsidTr="00041541">
        <w:tc>
          <w:tcPr>
            <w:tcW w:w="2126" w:type="dxa"/>
          </w:tcPr>
          <w:p w14:paraId="56FE02A6" w14:textId="77777777" w:rsidR="002542B0" w:rsidRPr="008A53F1" w:rsidRDefault="00943327" w:rsidP="00A114E8">
            <w:pPr>
              <w:spacing w:after="0" w:line="240" w:lineRule="auto"/>
              <w:jc w:val="left"/>
            </w:pPr>
            <w:r w:rsidRPr="008A53F1">
              <w:t>Mērķis</w:t>
            </w:r>
          </w:p>
        </w:tc>
        <w:tc>
          <w:tcPr>
            <w:tcW w:w="7332" w:type="dxa"/>
          </w:tcPr>
          <w:p w14:paraId="56FE02A7" w14:textId="77777777" w:rsidR="002542B0" w:rsidRPr="008A53F1" w:rsidRDefault="00943327" w:rsidP="00A114E8">
            <w:pPr>
              <w:spacing w:after="0" w:line="240" w:lineRule="auto"/>
              <w:jc w:val="left"/>
            </w:pPr>
            <w:r>
              <w:t>Uzlabot</w:t>
            </w:r>
            <w:r w:rsidRPr="0011783D">
              <w:t xml:space="preserve"> daudzdzīvokļu ēku</w:t>
            </w:r>
            <w:r>
              <w:t xml:space="preserve"> kvalitāti un energoefektivitāti</w:t>
            </w:r>
          </w:p>
        </w:tc>
      </w:tr>
      <w:tr w:rsidR="00644D04" w14:paraId="56FE02AB" w14:textId="77777777" w:rsidTr="00041541">
        <w:tc>
          <w:tcPr>
            <w:tcW w:w="2126" w:type="dxa"/>
          </w:tcPr>
          <w:p w14:paraId="56FE02A9" w14:textId="77777777" w:rsidR="002542B0" w:rsidRPr="008A53F1" w:rsidRDefault="00943327" w:rsidP="00A114E8">
            <w:pPr>
              <w:spacing w:after="0" w:line="240" w:lineRule="auto"/>
              <w:jc w:val="left"/>
            </w:pPr>
            <w:r w:rsidRPr="008A53F1">
              <w:t>Mērķa grupa</w:t>
            </w:r>
          </w:p>
        </w:tc>
        <w:tc>
          <w:tcPr>
            <w:tcW w:w="7332" w:type="dxa"/>
          </w:tcPr>
          <w:p w14:paraId="56FE02AA" w14:textId="77777777" w:rsidR="002542B0" w:rsidRPr="008A53F1" w:rsidRDefault="00943327" w:rsidP="00A114E8">
            <w:pPr>
              <w:spacing w:after="0" w:line="240" w:lineRule="auto"/>
              <w:jc w:val="left"/>
            </w:pPr>
            <w:r w:rsidRPr="0011783D">
              <w:t>Dzīvokļu īpašnieki, kopības, biedrības un pārvaldnieki</w:t>
            </w:r>
          </w:p>
        </w:tc>
      </w:tr>
      <w:tr w:rsidR="00644D04" w14:paraId="56FE02B1" w14:textId="77777777" w:rsidTr="00041541">
        <w:tc>
          <w:tcPr>
            <w:tcW w:w="2126" w:type="dxa"/>
          </w:tcPr>
          <w:p w14:paraId="56FE02AC" w14:textId="77777777" w:rsidR="002542B0" w:rsidRPr="008A53F1" w:rsidRDefault="00943327" w:rsidP="00A114E8">
            <w:pPr>
              <w:spacing w:after="0" w:line="240" w:lineRule="auto"/>
              <w:jc w:val="left"/>
            </w:pPr>
            <w:r w:rsidRPr="008A53F1">
              <w:t>Uzdevuma īss apraksts</w:t>
            </w:r>
          </w:p>
        </w:tc>
        <w:tc>
          <w:tcPr>
            <w:tcW w:w="7332" w:type="dxa"/>
          </w:tcPr>
          <w:p w14:paraId="56FE02AD" w14:textId="77777777" w:rsidR="002542B0" w:rsidRPr="006A58FB" w:rsidRDefault="00943327" w:rsidP="00A114E8">
            <w:pPr>
              <w:spacing w:after="0" w:line="240" w:lineRule="auto"/>
              <w:jc w:val="left"/>
            </w:pPr>
            <w:r w:rsidRPr="006A58FB">
              <w:t xml:space="preserve">Vairāk kā 90% Rīgas iedzīvotāju dzīvo daudzdzīvokļu mājās. Šo māju tehniskais stāvoklis pasliktinās. Rīgā ir viens no zemākajiem atjaunoto dzīvojamo ēku rādītājiem ES. Steidzami ir jāatjauno vismaz 6000 daudzdzīvokļu ēku. </w:t>
            </w:r>
          </w:p>
          <w:p w14:paraId="56FE02AE" w14:textId="77777777" w:rsidR="002542B0" w:rsidRPr="006A58FB" w:rsidRDefault="00943327" w:rsidP="00A114E8">
            <w:pPr>
              <w:spacing w:after="0" w:line="240" w:lineRule="auto"/>
              <w:jc w:val="left"/>
            </w:pPr>
            <w:r w:rsidRPr="006A58FB">
              <w:t xml:space="preserve">Lai gan AP2027 nosaka līdz 2027. gadam atjaunot 1400 daudzdzīvokļu ēkas un EKRP2030 – līdz 2030.gadam atjaunot 2000 daudzdzīvokļu mājas, analizējot līdzšinējos daudzdzīvokļu ēku atjaunošanas tempus, Altum prognozes un ekspertu viedokļus, aplēses liecina, ka reāli ar valsts atbalstu atjaunojamo daudzdzīvokļu māju skaits </w:t>
            </w:r>
            <w:r w:rsidR="00A114E8">
              <w:t xml:space="preserve">līdz 2030. gadam </w:t>
            </w:r>
            <w:r w:rsidRPr="006A58FB">
              <w:t xml:space="preserve">ir jāsamazina līdz 510 ēkām. Pieņemot, ka </w:t>
            </w:r>
            <w:r>
              <w:t>piekt</w:t>
            </w:r>
            <w:r w:rsidRPr="006A58FB">
              <w:t>ā daļa no atjaunotajām dzīvojamām ēkām Rīgā ir dzīvojamās ēkas ar kultūrvēsturisko vērtību</w:t>
            </w:r>
            <w:r>
              <w:t xml:space="preserve"> (skatīt 5.1. uzdevumu)</w:t>
            </w:r>
            <w:r w:rsidRPr="006A58FB">
              <w:t xml:space="preserve">, </w:t>
            </w:r>
            <w:r w:rsidRPr="007A7B56">
              <w:t>pieņemts, ka tiks atjaunotas 408 sērijveida dzīvojamās mājas</w:t>
            </w:r>
            <w:r w:rsidRPr="006A58FB">
              <w:t>.</w:t>
            </w:r>
          </w:p>
          <w:p w14:paraId="56FE02AF" w14:textId="77777777" w:rsidR="002542B0" w:rsidRPr="006A58FB" w:rsidRDefault="00943327" w:rsidP="00A114E8">
            <w:pPr>
              <w:spacing w:after="0" w:line="240" w:lineRule="auto"/>
              <w:jc w:val="left"/>
            </w:pPr>
            <w:r w:rsidRPr="006A58FB">
              <w:t xml:space="preserve">Jāturpina arī </w:t>
            </w:r>
            <w:r w:rsidR="00F66224">
              <w:t xml:space="preserve">Rīgas </w:t>
            </w:r>
            <w:r w:rsidRPr="006A58FB">
              <w:t>pašvaldības programma</w:t>
            </w:r>
            <w:r>
              <w:t xml:space="preserve"> </w:t>
            </w:r>
            <w:r w:rsidRPr="006A58FB">
              <w:t>bīstamības novēršanai un energoefektivitātes uzlabošanai dzīvojamās mājās.</w:t>
            </w:r>
            <w:r>
              <w:rPr>
                <w:vertAlign w:val="superscript"/>
              </w:rPr>
              <w:footnoteReference w:id="153"/>
            </w:r>
            <w:r w:rsidRPr="006A58FB">
              <w:t xml:space="preserve"> Pieņemts, ka Pamatnostādņu ieviešanas laikā ar šo programmu tiks atbalstītas </w:t>
            </w:r>
            <w:r w:rsidR="00A114E8">
              <w:t xml:space="preserve">vēl </w:t>
            </w:r>
            <w:r w:rsidRPr="006A58FB">
              <w:t xml:space="preserve">160 mājas (t.sk. atjaunotas 90, siltinātas 70 </w:t>
            </w:r>
            <w:r>
              <w:t xml:space="preserve">ēkas), kas vidēji ir nedaudz vairāk kā 20 ēkas gadā. </w:t>
            </w:r>
          </w:p>
          <w:p w14:paraId="56FE02B0" w14:textId="77777777" w:rsidR="002542B0" w:rsidRPr="006A58FB" w:rsidRDefault="00943327" w:rsidP="00A114E8">
            <w:pPr>
              <w:spacing w:after="0" w:line="240" w:lineRule="auto"/>
              <w:jc w:val="left"/>
            </w:pPr>
            <w:r>
              <w:t>Jānodrošina c</w:t>
            </w:r>
            <w:r w:rsidRPr="006A58FB">
              <w:t xml:space="preserve">iti </w:t>
            </w:r>
            <w:r w:rsidR="00F66224">
              <w:t xml:space="preserve">Rīgas </w:t>
            </w:r>
            <w:r w:rsidRPr="00A114E8">
              <w:rPr>
                <w:iCs/>
                <w:color w:val="000000" w:themeColor="text1"/>
              </w:rPr>
              <w:t>pašvaldības atbalsta pasākumi, lai veiksmīgāk apgūtu Altum u.c. ES programmu finansējumu</w:t>
            </w:r>
            <w:r>
              <w:rPr>
                <w:iCs/>
              </w:rPr>
              <w:t>.</w:t>
            </w:r>
          </w:p>
        </w:tc>
      </w:tr>
      <w:tr w:rsidR="00644D04" w14:paraId="56FE02B6" w14:textId="77777777" w:rsidTr="00041541">
        <w:tc>
          <w:tcPr>
            <w:tcW w:w="2126" w:type="dxa"/>
          </w:tcPr>
          <w:p w14:paraId="56FE02B2" w14:textId="77777777" w:rsidR="002542B0" w:rsidRPr="008A53F1" w:rsidRDefault="00943327" w:rsidP="00A114E8">
            <w:pPr>
              <w:spacing w:after="0" w:line="240" w:lineRule="auto"/>
              <w:jc w:val="left"/>
            </w:pPr>
            <w:r w:rsidRPr="008A53F1">
              <w:t>Īstermiņā sasniedzamie uzdevumi</w:t>
            </w:r>
          </w:p>
        </w:tc>
        <w:tc>
          <w:tcPr>
            <w:tcW w:w="7332" w:type="dxa"/>
          </w:tcPr>
          <w:p w14:paraId="56FE02B3" w14:textId="77777777" w:rsidR="002542B0" w:rsidRPr="0096323D" w:rsidRDefault="00943327" w:rsidP="00A114E8">
            <w:pPr>
              <w:numPr>
                <w:ilvl w:val="0"/>
                <w:numId w:val="96"/>
              </w:numPr>
              <w:spacing w:after="0" w:line="240" w:lineRule="auto"/>
              <w:jc w:val="left"/>
            </w:pPr>
            <w:r w:rsidRPr="00A114E8">
              <w:rPr>
                <w:b/>
              </w:rPr>
              <w:t>Daudzdzīvokļu ēku tehniskās apsekošanas un energoaudita</w:t>
            </w:r>
            <w:r w:rsidRPr="0096323D">
              <w:t xml:space="preserve"> veikšanas par </w:t>
            </w:r>
            <w:r w:rsidR="00F66224">
              <w:t xml:space="preserve">Rīgas </w:t>
            </w:r>
            <w:r w:rsidRPr="0096323D">
              <w:t>paš</w:t>
            </w:r>
            <w:r>
              <w:t>valdības līdzekļiem turpināšana;</w:t>
            </w:r>
          </w:p>
          <w:p w14:paraId="56FE02B4" w14:textId="77777777" w:rsidR="002542B0" w:rsidRPr="0096323D" w:rsidRDefault="00943327" w:rsidP="00A114E8">
            <w:pPr>
              <w:numPr>
                <w:ilvl w:val="0"/>
                <w:numId w:val="96"/>
              </w:numPr>
              <w:spacing w:after="0" w:line="240" w:lineRule="auto"/>
              <w:jc w:val="left"/>
            </w:pPr>
            <w:r w:rsidRPr="00A114E8">
              <w:rPr>
                <w:b/>
              </w:rPr>
              <w:t>Atbalsts projekta pieteikuma dokumentācijas sagatavošanai</w:t>
            </w:r>
            <w:r>
              <w:t xml:space="preserve"> (štata vieta, konkurss </w:t>
            </w:r>
            <w:r w:rsidRPr="0096323D">
              <w:t>dzīvokļu biedrībām projekta dokumentācijas sagatavošanā</w:t>
            </w:r>
            <w:r>
              <w:t>);</w:t>
            </w:r>
          </w:p>
          <w:p w14:paraId="56FE02B5" w14:textId="77777777" w:rsidR="002542B0" w:rsidRPr="008A53F1" w:rsidRDefault="00943327" w:rsidP="00A114E8">
            <w:pPr>
              <w:numPr>
                <w:ilvl w:val="0"/>
                <w:numId w:val="96"/>
              </w:numPr>
              <w:spacing w:after="0" w:line="240" w:lineRule="auto"/>
              <w:jc w:val="left"/>
            </w:pPr>
            <w:r w:rsidRPr="00A114E8">
              <w:rPr>
                <w:b/>
              </w:rPr>
              <w:t xml:space="preserve">“Zaļā koridora” </w:t>
            </w:r>
            <w:r w:rsidRPr="0096323D">
              <w:t xml:space="preserve">ieviešana </w:t>
            </w:r>
            <w:r>
              <w:t xml:space="preserve">arī tiem </w:t>
            </w:r>
            <w:r w:rsidRPr="0096323D">
              <w:t xml:space="preserve">atjaunošanas un siltināšanas </w:t>
            </w:r>
            <w:r>
              <w:t>sērijveida māju projektiem, kuros dzīvokļu skaits ir</w:t>
            </w:r>
            <w:r w:rsidRPr="0096323D">
              <w:t xml:space="preserve"> mazāk</w:t>
            </w:r>
            <w:r>
              <w:t>s</w:t>
            </w:r>
            <w:r w:rsidRPr="0096323D">
              <w:t xml:space="preserve"> </w:t>
            </w:r>
            <w:r>
              <w:t>par</w:t>
            </w:r>
            <w:r w:rsidRPr="0096323D">
              <w:t xml:space="preserve"> 100</w:t>
            </w:r>
            <w:r>
              <w:t>.</w:t>
            </w:r>
          </w:p>
        </w:tc>
      </w:tr>
      <w:tr w:rsidR="00644D04" w14:paraId="56FE02BE" w14:textId="77777777" w:rsidTr="00041541">
        <w:tc>
          <w:tcPr>
            <w:tcW w:w="2126" w:type="dxa"/>
          </w:tcPr>
          <w:p w14:paraId="56FE02B7" w14:textId="77777777" w:rsidR="002542B0" w:rsidRPr="000A2818" w:rsidRDefault="00943327" w:rsidP="00A114E8">
            <w:pPr>
              <w:spacing w:after="0" w:line="240" w:lineRule="auto"/>
              <w:jc w:val="left"/>
            </w:pPr>
            <w:r w:rsidRPr="000A2818">
              <w:t>Vidējā termiņā sasniedzamie uzdevumi</w:t>
            </w:r>
          </w:p>
        </w:tc>
        <w:tc>
          <w:tcPr>
            <w:tcW w:w="7332" w:type="dxa"/>
          </w:tcPr>
          <w:p w14:paraId="56FE02B8" w14:textId="77777777" w:rsidR="002542B0" w:rsidRDefault="00943327" w:rsidP="00A114E8">
            <w:pPr>
              <w:spacing w:after="0" w:line="240" w:lineRule="auto"/>
              <w:jc w:val="left"/>
            </w:pPr>
            <w:r w:rsidRPr="00A114E8">
              <w:rPr>
                <w:b/>
              </w:rPr>
              <w:t>1. Daudzdzīvokļu māju atjaunošana ar valsts (Altum vai citu ES programmu) atbalstu</w:t>
            </w:r>
            <w:r>
              <w:t>;</w:t>
            </w:r>
          </w:p>
          <w:p w14:paraId="56FE02B9" w14:textId="77777777" w:rsidR="002542B0" w:rsidRDefault="00943327" w:rsidP="00A114E8">
            <w:pPr>
              <w:spacing w:after="0" w:line="240" w:lineRule="auto"/>
              <w:jc w:val="left"/>
            </w:pPr>
            <w:r w:rsidRPr="000A2818">
              <w:t xml:space="preserve">2. </w:t>
            </w:r>
            <w:r w:rsidR="00F2775B" w:rsidRPr="00F2775B">
              <w:rPr>
                <w:b/>
              </w:rPr>
              <w:t xml:space="preserve">Rīgas </w:t>
            </w:r>
            <w:r w:rsidR="00F2775B">
              <w:t>p</w:t>
            </w:r>
            <w:r w:rsidRPr="00A114E8">
              <w:rPr>
                <w:b/>
              </w:rPr>
              <w:t>ašvaldības atbalsta programma bīstamības novēršanai un energoefektivitātes uzlabošanai</w:t>
            </w:r>
            <w:r>
              <w:t>;</w:t>
            </w:r>
          </w:p>
          <w:p w14:paraId="56FE02BA" w14:textId="77777777" w:rsidR="002542B0" w:rsidRPr="000A2818" w:rsidRDefault="00943327" w:rsidP="00A114E8">
            <w:pPr>
              <w:spacing w:after="0" w:line="240" w:lineRule="auto"/>
              <w:jc w:val="left"/>
            </w:pPr>
            <w:r w:rsidRPr="000A2818">
              <w:t>3. Citi pašvaldības atbalsta pasākumi</w:t>
            </w:r>
            <w:r>
              <w:t>:</w:t>
            </w:r>
          </w:p>
          <w:p w14:paraId="56FE02BB" w14:textId="77777777" w:rsidR="002542B0" w:rsidRPr="000A2818" w:rsidRDefault="00943327" w:rsidP="00A114E8">
            <w:pPr>
              <w:numPr>
                <w:ilvl w:val="0"/>
                <w:numId w:val="45"/>
              </w:numPr>
              <w:spacing w:after="0" w:line="240" w:lineRule="auto"/>
              <w:jc w:val="left"/>
            </w:pPr>
            <w:r w:rsidRPr="000A2818">
              <w:t xml:space="preserve">Dažādi pilotprojekti </w:t>
            </w:r>
            <w:r w:rsidR="00A114E8">
              <w:t xml:space="preserve">un </w:t>
            </w:r>
            <w:r w:rsidR="00A114E8" w:rsidRPr="00A114E8">
              <w:rPr>
                <w:b/>
              </w:rPr>
              <w:t xml:space="preserve">pasākumi </w:t>
            </w:r>
            <w:r w:rsidRPr="00A114E8">
              <w:rPr>
                <w:b/>
              </w:rPr>
              <w:t>daudzdzīvokļu ēku energoefektivitātes paaugstināšanā</w:t>
            </w:r>
            <w:r w:rsidRPr="000A2818">
              <w:t xml:space="preserve"> (apkures, ventilācijas, energotaupības</w:t>
            </w:r>
            <w:r w:rsidR="00A114E8">
              <w:t>, mērinstrumentu uzstādīšana</w:t>
            </w:r>
            <w:r w:rsidRPr="000A2818">
              <w:t xml:space="preserve"> u.c.); </w:t>
            </w:r>
          </w:p>
          <w:p w14:paraId="56FE02BC" w14:textId="77777777" w:rsidR="002542B0" w:rsidRPr="000A2818" w:rsidRDefault="00943327" w:rsidP="00A114E8">
            <w:pPr>
              <w:numPr>
                <w:ilvl w:val="0"/>
                <w:numId w:val="45"/>
              </w:numPr>
              <w:spacing w:after="0" w:line="240" w:lineRule="auto"/>
              <w:jc w:val="left"/>
            </w:pPr>
            <w:r w:rsidRPr="00A114E8">
              <w:rPr>
                <w:b/>
              </w:rPr>
              <w:t>Kvartālu pieeja</w:t>
            </w:r>
            <w:r w:rsidRPr="000A2818">
              <w:t xml:space="preserve"> daudzdzīvokļu māju un tām piesaistīto zemesgabalu atjaunošanā</w:t>
            </w:r>
            <w:r w:rsidR="00A114E8">
              <w:t>;</w:t>
            </w:r>
          </w:p>
          <w:p w14:paraId="56FE02BD" w14:textId="77777777" w:rsidR="002542B0" w:rsidRPr="000A2818" w:rsidRDefault="00943327" w:rsidP="00A114E8">
            <w:pPr>
              <w:numPr>
                <w:ilvl w:val="0"/>
                <w:numId w:val="45"/>
              </w:numPr>
              <w:spacing w:after="0" w:line="240" w:lineRule="auto"/>
              <w:jc w:val="left"/>
            </w:pPr>
            <w:r w:rsidRPr="00A114E8">
              <w:rPr>
                <w:b/>
              </w:rPr>
              <w:lastRenderedPageBreak/>
              <w:t>Veicinošo un soda stimulu ar NĪN un pašvaldības nodevām izstrāde</w:t>
            </w:r>
            <w:r w:rsidRPr="000A2818">
              <w:t xml:space="preserve"> un ieviešana</w:t>
            </w:r>
            <w:r w:rsidR="00A114E8">
              <w:t>.</w:t>
            </w:r>
          </w:p>
        </w:tc>
      </w:tr>
      <w:tr w:rsidR="00644D04" w14:paraId="56FE02C5" w14:textId="77777777" w:rsidTr="00041541">
        <w:tc>
          <w:tcPr>
            <w:tcW w:w="2126" w:type="dxa"/>
          </w:tcPr>
          <w:p w14:paraId="56FE02BF" w14:textId="77777777" w:rsidR="002542B0" w:rsidRPr="008A53F1" w:rsidRDefault="00943327" w:rsidP="00A114E8">
            <w:pPr>
              <w:spacing w:after="0" w:line="240" w:lineRule="auto"/>
              <w:jc w:val="left"/>
            </w:pPr>
            <w:r w:rsidRPr="008A53F1">
              <w:lastRenderedPageBreak/>
              <w:t xml:space="preserve">Galvenie ieguvumi </w:t>
            </w:r>
          </w:p>
        </w:tc>
        <w:tc>
          <w:tcPr>
            <w:tcW w:w="7332" w:type="dxa"/>
          </w:tcPr>
          <w:p w14:paraId="56FE02C0" w14:textId="77777777" w:rsidR="002542B0" w:rsidRPr="00BD245C" w:rsidRDefault="00943327" w:rsidP="00A114E8">
            <w:pPr>
              <w:numPr>
                <w:ilvl w:val="0"/>
                <w:numId w:val="3"/>
              </w:numPr>
              <w:spacing w:after="0" w:line="240" w:lineRule="auto"/>
              <w:jc w:val="left"/>
            </w:pPr>
            <w:r w:rsidRPr="00BD245C">
              <w:t>Uzlabota daudzdzīvokļu ēku energoefektivitāte, samazināti maksājumi par enerģiju, uzlabota</w:t>
            </w:r>
            <w:r w:rsidR="0027727A">
              <w:t xml:space="preserve"> </w:t>
            </w:r>
            <w:r w:rsidRPr="00BD245C">
              <w:t>telpu temperatūra, komforts un gaisa kvalitāte, kā arī samazināts saslimšanu risks</w:t>
            </w:r>
            <w:r>
              <w:t>, nodrošināts</w:t>
            </w:r>
            <w:r w:rsidRPr="008A53F1">
              <w:t xml:space="preserve"> mūsdienu prasībām atbilstošāks mājoklis</w:t>
            </w:r>
          </w:p>
          <w:p w14:paraId="56FE02C1" w14:textId="77777777" w:rsidR="002542B0" w:rsidRPr="00BD245C" w:rsidRDefault="00943327" w:rsidP="00A114E8">
            <w:pPr>
              <w:numPr>
                <w:ilvl w:val="0"/>
                <w:numId w:val="3"/>
              </w:numPr>
              <w:spacing w:after="0" w:line="240" w:lineRule="auto"/>
              <w:jc w:val="left"/>
            </w:pPr>
            <w:r w:rsidRPr="00BD245C">
              <w:t>Māju atjaunošanas projektu gatavošanas rezultātā būs izveidojušās jaunas dzīvokļu īpašnieku kopības un nodibinājumi.</w:t>
            </w:r>
          </w:p>
          <w:p w14:paraId="56FE02C2" w14:textId="77777777" w:rsidR="002542B0" w:rsidRPr="008A53F1" w:rsidRDefault="00943327" w:rsidP="00A114E8">
            <w:pPr>
              <w:numPr>
                <w:ilvl w:val="0"/>
                <w:numId w:val="3"/>
              </w:numPr>
              <w:spacing w:after="0" w:line="240" w:lineRule="auto"/>
              <w:jc w:val="left"/>
            </w:pPr>
            <w:r w:rsidRPr="008A53F1">
              <w:t>Uzlabo</w:t>
            </w:r>
            <w:r>
              <w:t>jusies</w:t>
            </w:r>
            <w:r w:rsidRPr="008A53F1">
              <w:t xml:space="preserve"> iedzīvotāju apmierinātība ar mājokli</w:t>
            </w:r>
          </w:p>
          <w:p w14:paraId="56FE02C3" w14:textId="77777777" w:rsidR="002542B0" w:rsidRPr="008A53F1" w:rsidRDefault="00943327" w:rsidP="00A114E8">
            <w:pPr>
              <w:numPr>
                <w:ilvl w:val="0"/>
                <w:numId w:val="3"/>
              </w:numPr>
              <w:spacing w:after="0" w:line="240" w:lineRule="auto"/>
              <w:jc w:val="left"/>
            </w:pPr>
            <w:r w:rsidRPr="008A53F1">
              <w:t>Lielmēroga dzīvojamās apkaimes kļūst par pievilcīgāku vidi dzīvošanai</w:t>
            </w:r>
          </w:p>
          <w:p w14:paraId="56FE02C4" w14:textId="77777777" w:rsidR="002542B0" w:rsidRPr="008A53F1" w:rsidRDefault="00943327" w:rsidP="00A114E8">
            <w:pPr>
              <w:numPr>
                <w:ilvl w:val="0"/>
                <w:numId w:val="3"/>
              </w:numPr>
              <w:spacing w:after="0" w:line="240" w:lineRule="auto"/>
              <w:jc w:val="left"/>
            </w:pPr>
            <w:r w:rsidRPr="008A53F1">
              <w:t>Sekmēta klimatneitralitātes mērķu sasniegšana</w:t>
            </w:r>
          </w:p>
        </w:tc>
      </w:tr>
      <w:tr w:rsidR="00644D04" w14:paraId="56FE02C8" w14:textId="77777777" w:rsidTr="00041541">
        <w:tc>
          <w:tcPr>
            <w:tcW w:w="2126" w:type="dxa"/>
          </w:tcPr>
          <w:p w14:paraId="56FE02C6" w14:textId="77777777" w:rsidR="002542B0" w:rsidRPr="008A53F1" w:rsidRDefault="00943327" w:rsidP="00A114E8">
            <w:pPr>
              <w:spacing w:after="0" w:line="240" w:lineRule="auto"/>
              <w:jc w:val="left"/>
            </w:pPr>
            <w:r w:rsidRPr="008A53F1">
              <w:t>Sasaiste ar Attīstības programmu</w:t>
            </w:r>
          </w:p>
        </w:tc>
        <w:tc>
          <w:tcPr>
            <w:tcW w:w="7332" w:type="dxa"/>
          </w:tcPr>
          <w:p w14:paraId="56FE02C7" w14:textId="77777777" w:rsidR="002542B0" w:rsidRPr="008A53F1" w:rsidRDefault="00943327" w:rsidP="00A114E8">
            <w:pPr>
              <w:spacing w:after="0" w:line="240" w:lineRule="auto"/>
              <w:jc w:val="left"/>
            </w:pPr>
            <w:r w:rsidRPr="008A53F1">
              <w:t>5. prioritāte “Daudzveidīga un kvalitatīva mājokļa pieejamība”; 3. uzdevums</w:t>
            </w:r>
            <w:r w:rsidR="0027727A">
              <w:t xml:space="preserve"> </w:t>
            </w:r>
            <w:r w:rsidRPr="008A53F1">
              <w:t>“Veicināt kompleksu dzīvojamā fonda atjaunošanu un s</w:t>
            </w:r>
            <w:r>
              <w:t>ekmēt dzīves telpas uzlabošanu”</w:t>
            </w:r>
          </w:p>
        </w:tc>
      </w:tr>
      <w:tr w:rsidR="00644D04" w14:paraId="56FE02CB" w14:textId="77777777" w:rsidTr="00041541">
        <w:tc>
          <w:tcPr>
            <w:tcW w:w="2126" w:type="dxa"/>
          </w:tcPr>
          <w:p w14:paraId="56FE02C9" w14:textId="77777777" w:rsidR="002542B0" w:rsidRPr="008A53F1" w:rsidRDefault="00943327" w:rsidP="00A114E8">
            <w:pPr>
              <w:spacing w:after="0" w:line="240" w:lineRule="auto"/>
              <w:jc w:val="left"/>
            </w:pPr>
            <w:r w:rsidRPr="008A53F1">
              <w:t>Atbildīgā institūcija</w:t>
            </w:r>
          </w:p>
        </w:tc>
        <w:tc>
          <w:tcPr>
            <w:tcW w:w="7332" w:type="dxa"/>
          </w:tcPr>
          <w:p w14:paraId="56FE02CA" w14:textId="77777777" w:rsidR="002542B0" w:rsidRPr="008A53F1" w:rsidRDefault="00943327" w:rsidP="00A114E8">
            <w:pPr>
              <w:spacing w:after="0" w:line="240" w:lineRule="auto"/>
              <w:jc w:val="left"/>
            </w:pPr>
            <w:r>
              <w:t xml:space="preserve">MVD (turpmāk arī </w:t>
            </w:r>
            <w:r w:rsidR="00F2775B">
              <w:t>MKC</w:t>
            </w:r>
            <w:r w:rsidRPr="008A53F1">
              <w:t>)</w:t>
            </w:r>
          </w:p>
        </w:tc>
      </w:tr>
      <w:tr w:rsidR="00644D04" w14:paraId="56FE02CE" w14:textId="77777777" w:rsidTr="00041541">
        <w:tc>
          <w:tcPr>
            <w:tcW w:w="2126" w:type="dxa"/>
          </w:tcPr>
          <w:p w14:paraId="56FE02CC" w14:textId="77777777" w:rsidR="002542B0" w:rsidRPr="008A53F1" w:rsidRDefault="00943327" w:rsidP="00A114E8">
            <w:pPr>
              <w:spacing w:after="0" w:line="240" w:lineRule="auto"/>
              <w:jc w:val="left"/>
            </w:pPr>
            <w:r w:rsidRPr="008A53F1">
              <w:t>Iesaistītās institūcijas</w:t>
            </w:r>
          </w:p>
        </w:tc>
        <w:tc>
          <w:tcPr>
            <w:tcW w:w="7332" w:type="dxa"/>
          </w:tcPr>
          <w:p w14:paraId="56FE02CD" w14:textId="77777777" w:rsidR="002542B0" w:rsidRPr="008A53F1" w:rsidRDefault="00943327" w:rsidP="00A114E8">
            <w:pPr>
              <w:spacing w:after="0" w:line="240" w:lineRule="auto"/>
              <w:jc w:val="left"/>
              <w:rPr>
                <w:color w:val="C45911" w:themeColor="accent2" w:themeShade="BF"/>
              </w:rPr>
            </w:pPr>
            <w:r>
              <w:t>ĪD, REA, RNP, RN, RS, RŪ</w:t>
            </w:r>
          </w:p>
        </w:tc>
      </w:tr>
      <w:tr w:rsidR="00644D04" w14:paraId="56FE02D0" w14:textId="77777777" w:rsidTr="00041541">
        <w:tc>
          <w:tcPr>
            <w:tcW w:w="9458" w:type="dxa"/>
            <w:gridSpan w:val="2"/>
          </w:tcPr>
          <w:p w14:paraId="56FE02CF" w14:textId="77777777" w:rsidR="002542B0" w:rsidRPr="008A53F1" w:rsidRDefault="00943327" w:rsidP="00A114E8">
            <w:pPr>
              <w:spacing w:after="0" w:line="240" w:lineRule="auto"/>
              <w:jc w:val="center"/>
            </w:pPr>
            <w:r w:rsidRPr="008A53F1">
              <w:t>Ieviešana</w:t>
            </w:r>
          </w:p>
        </w:tc>
      </w:tr>
      <w:tr w:rsidR="00644D04" w14:paraId="56FE02D3" w14:textId="77777777" w:rsidTr="00041541">
        <w:tc>
          <w:tcPr>
            <w:tcW w:w="2126" w:type="dxa"/>
          </w:tcPr>
          <w:p w14:paraId="56FE02D1" w14:textId="77777777" w:rsidR="002542B0" w:rsidRPr="008A53F1" w:rsidRDefault="00943327" w:rsidP="00A114E8">
            <w:pPr>
              <w:spacing w:after="0" w:line="240" w:lineRule="auto"/>
              <w:jc w:val="left"/>
            </w:pPr>
            <w:r w:rsidRPr="008A53F1">
              <w:t>Ieviešanas periods</w:t>
            </w:r>
          </w:p>
        </w:tc>
        <w:tc>
          <w:tcPr>
            <w:tcW w:w="7332" w:type="dxa"/>
          </w:tcPr>
          <w:p w14:paraId="56FE02D2" w14:textId="77777777" w:rsidR="002542B0" w:rsidRPr="008A53F1" w:rsidRDefault="00943327" w:rsidP="00A114E8">
            <w:pPr>
              <w:spacing w:after="0" w:line="240" w:lineRule="auto"/>
              <w:jc w:val="left"/>
            </w:pPr>
            <w:r w:rsidRPr="008A53F1">
              <w:t>2024.-2030. gads</w:t>
            </w:r>
          </w:p>
        </w:tc>
      </w:tr>
      <w:tr w:rsidR="00644D04" w14:paraId="56FE02DB" w14:textId="77777777" w:rsidTr="00041541">
        <w:tc>
          <w:tcPr>
            <w:tcW w:w="2126" w:type="dxa"/>
          </w:tcPr>
          <w:p w14:paraId="56FE02D4" w14:textId="77777777" w:rsidR="002542B0" w:rsidRPr="008A53F1" w:rsidRDefault="00943327" w:rsidP="00A114E8">
            <w:pPr>
              <w:spacing w:after="0" w:line="240" w:lineRule="auto"/>
              <w:jc w:val="left"/>
            </w:pPr>
            <w:r w:rsidRPr="008A53F1">
              <w:t>Izmaksas</w:t>
            </w:r>
          </w:p>
        </w:tc>
        <w:tc>
          <w:tcPr>
            <w:tcW w:w="7332" w:type="dxa"/>
          </w:tcPr>
          <w:p w14:paraId="56FE02D5" w14:textId="77777777" w:rsidR="002542B0" w:rsidRPr="009A3EAC" w:rsidRDefault="00943327" w:rsidP="00A114E8">
            <w:pPr>
              <w:spacing w:after="0" w:line="240" w:lineRule="auto"/>
              <w:jc w:val="left"/>
            </w:pPr>
            <w:r w:rsidRPr="00C624C2">
              <w:rPr>
                <w:b/>
              </w:rPr>
              <w:t xml:space="preserve">440 060 000 </w:t>
            </w:r>
            <w:r w:rsidRPr="001C1387">
              <w:rPr>
                <w:b/>
                <w:i/>
              </w:rPr>
              <w:t>euro</w:t>
            </w:r>
            <w:r>
              <w:t>,</w:t>
            </w:r>
          </w:p>
          <w:p w14:paraId="56FE02D6" w14:textId="77777777" w:rsidR="002542B0" w:rsidRDefault="00943327" w:rsidP="00A114E8">
            <w:pPr>
              <w:spacing w:after="0" w:line="240" w:lineRule="auto"/>
              <w:ind w:left="720"/>
              <w:jc w:val="left"/>
            </w:pPr>
            <w:r>
              <w:t xml:space="preserve">t.sk. </w:t>
            </w:r>
          </w:p>
          <w:p w14:paraId="56FE02D7" w14:textId="77777777" w:rsidR="00C624C2" w:rsidRPr="00C624C2" w:rsidRDefault="00943327" w:rsidP="00C624C2">
            <w:pPr>
              <w:spacing w:after="0" w:line="240" w:lineRule="auto"/>
              <w:ind w:left="720"/>
              <w:jc w:val="left"/>
            </w:pPr>
            <w:r w:rsidRPr="00C624C2">
              <w:t xml:space="preserve">ES: (valsts, Altum) 164,7 milj. </w:t>
            </w:r>
            <w:r w:rsidRPr="001C1387">
              <w:rPr>
                <w:i/>
              </w:rPr>
              <w:t>euro</w:t>
            </w:r>
            <w:r w:rsidR="001C1387">
              <w:rPr>
                <w:i/>
              </w:rPr>
              <w:t>;</w:t>
            </w:r>
          </w:p>
          <w:p w14:paraId="56FE02D8" w14:textId="77777777" w:rsidR="00C624C2" w:rsidRPr="00C624C2" w:rsidRDefault="00943327" w:rsidP="00C624C2">
            <w:pPr>
              <w:spacing w:after="0" w:line="240" w:lineRule="auto"/>
              <w:ind w:left="720"/>
              <w:jc w:val="left"/>
            </w:pPr>
            <w:r>
              <w:t xml:space="preserve">Pašvaldība: 16,1 milj. </w:t>
            </w:r>
            <w:r w:rsidRPr="001C1387">
              <w:rPr>
                <w:i/>
              </w:rPr>
              <w:t>euro</w:t>
            </w:r>
            <w:r>
              <w:t>;</w:t>
            </w:r>
          </w:p>
          <w:p w14:paraId="56FE02D9" w14:textId="77777777" w:rsidR="00C624C2" w:rsidRPr="00C624C2" w:rsidRDefault="00943327" w:rsidP="00C624C2">
            <w:pPr>
              <w:spacing w:after="0" w:line="240" w:lineRule="auto"/>
              <w:ind w:left="720"/>
              <w:jc w:val="left"/>
            </w:pPr>
            <w:r w:rsidRPr="00C624C2">
              <w:t>Pašvaldības kapi</w:t>
            </w:r>
            <w:r w:rsidR="001C1387">
              <w:t xml:space="preserve">tālsabiedrības: 735 tūkst. </w:t>
            </w:r>
            <w:r w:rsidR="001C1387" w:rsidRPr="001C1387">
              <w:rPr>
                <w:i/>
              </w:rPr>
              <w:t>euro</w:t>
            </w:r>
            <w:r w:rsidR="001C1387">
              <w:t>;</w:t>
            </w:r>
          </w:p>
          <w:p w14:paraId="56FE02DA" w14:textId="77777777" w:rsidR="002542B0" w:rsidRPr="008A53F1" w:rsidRDefault="00943327" w:rsidP="00C624C2">
            <w:pPr>
              <w:spacing w:after="0" w:line="240" w:lineRule="auto"/>
              <w:ind w:left="720"/>
              <w:jc w:val="left"/>
            </w:pPr>
            <w:r w:rsidRPr="00C624C2">
              <w:t xml:space="preserve">Privātais sektors: 259 milj. </w:t>
            </w:r>
            <w:r w:rsidRPr="001C1387">
              <w:rPr>
                <w:i/>
              </w:rPr>
              <w:t>euro</w:t>
            </w:r>
            <w:r w:rsidRPr="00C624C2">
              <w:t>.</w:t>
            </w:r>
          </w:p>
        </w:tc>
      </w:tr>
      <w:tr w:rsidR="00644D04" w14:paraId="56FE02DE" w14:textId="77777777" w:rsidTr="00041541">
        <w:tc>
          <w:tcPr>
            <w:tcW w:w="2126" w:type="dxa"/>
          </w:tcPr>
          <w:p w14:paraId="56FE02DC" w14:textId="77777777" w:rsidR="002542B0" w:rsidRPr="008A53F1" w:rsidRDefault="00943327" w:rsidP="00A114E8">
            <w:pPr>
              <w:spacing w:after="0" w:line="240" w:lineRule="auto"/>
              <w:jc w:val="left"/>
            </w:pPr>
            <w:r w:rsidRPr="008A53F1">
              <w:t>Finansējuma avots</w:t>
            </w:r>
          </w:p>
        </w:tc>
        <w:tc>
          <w:tcPr>
            <w:tcW w:w="7332" w:type="dxa"/>
          </w:tcPr>
          <w:p w14:paraId="56FE02DD" w14:textId="77777777" w:rsidR="002542B0" w:rsidRPr="008A53F1" w:rsidRDefault="00943327" w:rsidP="00A114E8">
            <w:pPr>
              <w:spacing w:after="0" w:line="240" w:lineRule="auto"/>
              <w:jc w:val="left"/>
            </w:pPr>
            <w:r>
              <w:t>Rīgas p</w:t>
            </w:r>
            <w:r w:rsidRPr="008A53F1">
              <w:t>ašvaldības budžets, ES līdzekļi, privātās investīcijas</w:t>
            </w:r>
          </w:p>
        </w:tc>
      </w:tr>
      <w:tr w:rsidR="00644D04" w14:paraId="56FE02E0" w14:textId="77777777" w:rsidTr="00041541">
        <w:tc>
          <w:tcPr>
            <w:tcW w:w="9458" w:type="dxa"/>
            <w:gridSpan w:val="2"/>
          </w:tcPr>
          <w:p w14:paraId="56FE02DF" w14:textId="77777777" w:rsidR="002542B0" w:rsidRPr="008A53F1" w:rsidRDefault="00943327" w:rsidP="00A114E8">
            <w:pPr>
              <w:spacing w:after="0" w:line="240" w:lineRule="auto"/>
              <w:jc w:val="center"/>
            </w:pPr>
            <w:r w:rsidRPr="008A53F1">
              <w:t>Rādītāji uzraudzībai</w:t>
            </w:r>
          </w:p>
        </w:tc>
      </w:tr>
      <w:tr w:rsidR="00644D04" w14:paraId="56FE02E3" w14:textId="77777777" w:rsidTr="00041541">
        <w:tc>
          <w:tcPr>
            <w:tcW w:w="2126" w:type="dxa"/>
          </w:tcPr>
          <w:p w14:paraId="56FE02E1" w14:textId="77777777" w:rsidR="002542B0" w:rsidRPr="008A53F1" w:rsidRDefault="00943327" w:rsidP="00A114E8">
            <w:pPr>
              <w:spacing w:after="0" w:line="240" w:lineRule="auto"/>
              <w:jc w:val="left"/>
            </w:pPr>
            <w:r w:rsidRPr="008A53F1">
              <w:t>Rādītājs 1</w:t>
            </w:r>
          </w:p>
        </w:tc>
        <w:tc>
          <w:tcPr>
            <w:tcW w:w="7332" w:type="dxa"/>
          </w:tcPr>
          <w:p w14:paraId="56FE02E2" w14:textId="77777777" w:rsidR="002542B0" w:rsidRPr="00B90859" w:rsidRDefault="00943327" w:rsidP="00A114E8">
            <w:pPr>
              <w:spacing w:after="0" w:line="240" w:lineRule="auto"/>
              <w:jc w:val="left"/>
              <w:rPr>
                <w:color w:val="000000" w:themeColor="text1"/>
              </w:rPr>
            </w:pPr>
            <w:r w:rsidRPr="00B90859">
              <w:rPr>
                <w:color w:val="000000" w:themeColor="text1"/>
              </w:rPr>
              <w:t>Vismaz 400 daudzdzīvokļu mājas atjaunotas ar valsts (Altum u.c.) atbalstu</w:t>
            </w:r>
          </w:p>
        </w:tc>
      </w:tr>
      <w:tr w:rsidR="00644D04" w14:paraId="56FE02E6" w14:textId="77777777" w:rsidTr="00041541">
        <w:tc>
          <w:tcPr>
            <w:tcW w:w="2126" w:type="dxa"/>
          </w:tcPr>
          <w:p w14:paraId="56FE02E4" w14:textId="77777777" w:rsidR="002542B0" w:rsidRPr="008A53F1" w:rsidRDefault="00943327" w:rsidP="00A114E8">
            <w:pPr>
              <w:spacing w:after="0" w:line="240" w:lineRule="auto"/>
              <w:jc w:val="left"/>
            </w:pPr>
            <w:r w:rsidRPr="008A53F1">
              <w:t>Rādītājs 2</w:t>
            </w:r>
          </w:p>
        </w:tc>
        <w:tc>
          <w:tcPr>
            <w:tcW w:w="7332" w:type="dxa"/>
          </w:tcPr>
          <w:p w14:paraId="56FE02E5" w14:textId="77777777" w:rsidR="002542B0" w:rsidRPr="00B90859" w:rsidRDefault="00943327" w:rsidP="003818FF">
            <w:pPr>
              <w:spacing w:after="0" w:line="240" w:lineRule="auto"/>
              <w:jc w:val="left"/>
              <w:rPr>
                <w:color w:val="000000" w:themeColor="text1"/>
              </w:rPr>
            </w:pPr>
            <w:r w:rsidRPr="00B90859">
              <w:rPr>
                <w:color w:val="000000" w:themeColor="text1"/>
              </w:rPr>
              <w:t xml:space="preserve">Vismaz </w:t>
            </w:r>
            <w:r w:rsidR="003818FF">
              <w:rPr>
                <w:color w:val="000000" w:themeColor="text1"/>
              </w:rPr>
              <w:t>270</w:t>
            </w:r>
            <w:r w:rsidRPr="00B90859">
              <w:rPr>
                <w:color w:val="000000" w:themeColor="text1"/>
              </w:rPr>
              <w:t xml:space="preserve"> daudzdzīvokļu mājās </w:t>
            </w:r>
            <w:r w:rsidR="003818FF">
              <w:rPr>
                <w:color w:val="000000" w:themeColor="text1"/>
              </w:rPr>
              <w:t>veikti pasākumi</w:t>
            </w:r>
            <w:r w:rsidRPr="00B90859">
              <w:rPr>
                <w:color w:val="000000" w:themeColor="text1"/>
              </w:rPr>
              <w:t xml:space="preserve"> bīstamība</w:t>
            </w:r>
            <w:r w:rsidR="003818FF">
              <w:rPr>
                <w:color w:val="000000" w:themeColor="text1"/>
              </w:rPr>
              <w:t>s novēršanai</w:t>
            </w:r>
            <w:r w:rsidRPr="00B90859">
              <w:rPr>
                <w:color w:val="000000" w:themeColor="text1"/>
              </w:rPr>
              <w:t xml:space="preserve"> ar </w:t>
            </w:r>
            <w:r w:rsidR="00F2775B">
              <w:rPr>
                <w:color w:val="000000" w:themeColor="text1"/>
              </w:rPr>
              <w:t xml:space="preserve">Rīgas </w:t>
            </w:r>
            <w:r w:rsidRPr="00B90859">
              <w:rPr>
                <w:color w:val="000000" w:themeColor="text1"/>
              </w:rPr>
              <w:t>pašvaldības atbalstu</w:t>
            </w:r>
          </w:p>
        </w:tc>
      </w:tr>
      <w:tr w:rsidR="00644D04" w14:paraId="56FE02E9" w14:textId="77777777" w:rsidTr="00041541">
        <w:tc>
          <w:tcPr>
            <w:tcW w:w="2126" w:type="dxa"/>
          </w:tcPr>
          <w:p w14:paraId="56FE02E7" w14:textId="77777777" w:rsidR="002542B0" w:rsidRPr="008A53F1" w:rsidRDefault="00943327" w:rsidP="00A114E8">
            <w:pPr>
              <w:spacing w:after="0" w:line="240" w:lineRule="auto"/>
              <w:jc w:val="left"/>
            </w:pPr>
            <w:r w:rsidRPr="008A53F1">
              <w:t>Rādītājs 3</w:t>
            </w:r>
          </w:p>
        </w:tc>
        <w:tc>
          <w:tcPr>
            <w:tcW w:w="7332" w:type="dxa"/>
          </w:tcPr>
          <w:p w14:paraId="56FE02E8" w14:textId="77777777" w:rsidR="002542B0" w:rsidRPr="00B90859" w:rsidRDefault="00943327" w:rsidP="00A114E8">
            <w:pPr>
              <w:spacing w:after="0" w:line="240" w:lineRule="auto"/>
              <w:jc w:val="left"/>
              <w:rPr>
                <w:color w:val="000000" w:themeColor="text1"/>
              </w:rPr>
            </w:pPr>
            <w:r>
              <w:rPr>
                <w:color w:val="000000" w:themeColor="text1"/>
              </w:rPr>
              <w:t>Vairāk kā 30 d</w:t>
            </w:r>
            <w:r w:rsidRPr="00D737AB">
              <w:rPr>
                <w:color w:val="000000" w:themeColor="text1"/>
              </w:rPr>
              <w:t>audzdzīvokļu māj</w:t>
            </w:r>
            <w:r>
              <w:rPr>
                <w:color w:val="000000" w:themeColor="text1"/>
              </w:rPr>
              <w:t>ās ieviesti energotaupības pasākumi</w:t>
            </w:r>
          </w:p>
        </w:tc>
      </w:tr>
      <w:tr w:rsidR="00644D04" w14:paraId="56FE02EC" w14:textId="77777777" w:rsidTr="00041541">
        <w:tc>
          <w:tcPr>
            <w:tcW w:w="2126" w:type="dxa"/>
          </w:tcPr>
          <w:p w14:paraId="56FE02EA" w14:textId="77777777" w:rsidR="002542B0" w:rsidRPr="008A53F1" w:rsidRDefault="00943327" w:rsidP="00A114E8">
            <w:pPr>
              <w:spacing w:after="0" w:line="240" w:lineRule="auto"/>
              <w:jc w:val="left"/>
            </w:pPr>
            <w:r>
              <w:t>Rādītājs 4</w:t>
            </w:r>
          </w:p>
        </w:tc>
        <w:tc>
          <w:tcPr>
            <w:tcW w:w="7332" w:type="dxa"/>
          </w:tcPr>
          <w:p w14:paraId="56FE02EB" w14:textId="77777777" w:rsidR="002542B0" w:rsidRPr="008A53F1" w:rsidRDefault="00943327" w:rsidP="00A114E8">
            <w:pPr>
              <w:spacing w:after="0" w:line="240" w:lineRule="auto"/>
              <w:jc w:val="left"/>
            </w:pPr>
            <w:r w:rsidRPr="00907AC3">
              <w:t xml:space="preserve">Sniegts atbalsts </w:t>
            </w:r>
            <w:r>
              <w:t>vairāk kā 600</w:t>
            </w:r>
            <w:r w:rsidRPr="00907AC3">
              <w:t xml:space="preserve"> daudzdzīvokļu ēkām tehniskās dokumentācijas sagatavošanai</w:t>
            </w:r>
          </w:p>
        </w:tc>
      </w:tr>
      <w:tr w:rsidR="00644D04" w14:paraId="56FE02EE" w14:textId="77777777" w:rsidTr="00041541">
        <w:tc>
          <w:tcPr>
            <w:tcW w:w="9458" w:type="dxa"/>
            <w:gridSpan w:val="2"/>
          </w:tcPr>
          <w:p w14:paraId="56FE02ED" w14:textId="77777777" w:rsidR="002542B0" w:rsidRPr="008A53F1" w:rsidRDefault="00943327" w:rsidP="00A114E8">
            <w:pPr>
              <w:spacing w:after="0" w:line="240" w:lineRule="auto"/>
              <w:jc w:val="center"/>
            </w:pPr>
            <w:r w:rsidRPr="008A53F1">
              <w:t>Piemēri</w:t>
            </w:r>
          </w:p>
        </w:tc>
      </w:tr>
      <w:tr w:rsidR="00644D04" w14:paraId="56FE02F1" w14:textId="77777777" w:rsidTr="00041541">
        <w:tc>
          <w:tcPr>
            <w:tcW w:w="2126" w:type="dxa"/>
          </w:tcPr>
          <w:p w14:paraId="56FE02EF" w14:textId="77777777" w:rsidR="002542B0" w:rsidRPr="008A53F1" w:rsidRDefault="00943327" w:rsidP="00A114E8">
            <w:pPr>
              <w:spacing w:after="0" w:line="240" w:lineRule="auto"/>
              <w:jc w:val="left"/>
            </w:pPr>
            <w:r w:rsidRPr="008A53F1">
              <w:t>Pilotprojekti</w:t>
            </w:r>
          </w:p>
        </w:tc>
        <w:tc>
          <w:tcPr>
            <w:tcW w:w="7332" w:type="dxa"/>
          </w:tcPr>
          <w:p w14:paraId="56FE02F0" w14:textId="77777777" w:rsidR="002542B0" w:rsidRPr="008A53F1" w:rsidRDefault="00943327" w:rsidP="00A114E8">
            <w:pPr>
              <w:spacing w:after="0" w:line="240" w:lineRule="auto"/>
              <w:jc w:val="left"/>
            </w:pPr>
            <w:r>
              <w:t>Āgenskalna priedes kvartālu atjaunošanas piemērs</w:t>
            </w:r>
          </w:p>
        </w:tc>
      </w:tr>
      <w:tr w:rsidR="00644D04" w14:paraId="56FE02F5" w14:textId="77777777" w:rsidTr="00041541">
        <w:tc>
          <w:tcPr>
            <w:tcW w:w="2126" w:type="dxa"/>
          </w:tcPr>
          <w:p w14:paraId="56FE02F2" w14:textId="77777777" w:rsidR="002542B0" w:rsidRPr="008A53F1" w:rsidRDefault="00943327" w:rsidP="00A114E8">
            <w:pPr>
              <w:spacing w:after="0" w:line="240" w:lineRule="auto"/>
              <w:jc w:val="left"/>
            </w:pPr>
            <w:r w:rsidRPr="008A53F1">
              <w:t>Pieredzes pārņemšana</w:t>
            </w:r>
          </w:p>
        </w:tc>
        <w:tc>
          <w:tcPr>
            <w:tcW w:w="7332" w:type="dxa"/>
          </w:tcPr>
          <w:p w14:paraId="56FE02F3" w14:textId="77777777" w:rsidR="002542B0" w:rsidRPr="008A53F1" w:rsidRDefault="00943327" w:rsidP="00A114E8">
            <w:pPr>
              <w:spacing w:after="0" w:line="240" w:lineRule="auto"/>
              <w:jc w:val="left"/>
            </w:pPr>
            <w:r w:rsidRPr="008A53F1">
              <w:t>Pētniecības institūcijas un enerģētikas aģentūras no Beļģijas, Itālijas, Spānijas, Portugāles un Apvienotās Karalistes.</w:t>
            </w:r>
          </w:p>
          <w:p w14:paraId="56FE02F4" w14:textId="77777777" w:rsidR="002542B0" w:rsidRPr="008A53F1" w:rsidRDefault="00943327" w:rsidP="00A114E8">
            <w:pPr>
              <w:spacing w:after="0" w:line="240" w:lineRule="auto"/>
              <w:jc w:val="left"/>
            </w:pPr>
            <w:r w:rsidRPr="008A53F1">
              <w:t xml:space="preserve">Trieste, Itālija; Herninga, Dānija, Setubala, Portugāle; Belgrada, Serbija; Saragosa, Spānija; Stambula, Turcija </w:t>
            </w:r>
          </w:p>
        </w:tc>
      </w:tr>
    </w:tbl>
    <w:p w14:paraId="56FE02F6" w14:textId="77777777" w:rsidR="002542B0" w:rsidRDefault="002542B0" w:rsidP="002542B0"/>
    <w:p w14:paraId="56FE02F7" w14:textId="77777777" w:rsidR="004C37B6" w:rsidRDefault="004C37B6" w:rsidP="002542B0">
      <w:pPr>
        <w:sectPr w:rsidR="004C37B6" w:rsidSect="00EE584F">
          <w:pgSz w:w="11906" w:h="16838"/>
          <w:pgMar w:top="1021" w:right="1021" w:bottom="1304" w:left="1304" w:header="709" w:footer="709" w:gutter="0"/>
          <w:cols w:space="708"/>
          <w:docGrid w:linePitch="360"/>
        </w:sectPr>
      </w:pPr>
    </w:p>
    <w:p w14:paraId="56FE02F8" w14:textId="77777777" w:rsidR="00C624C2" w:rsidRDefault="00943327" w:rsidP="00C624C2">
      <w:pPr>
        <w:pStyle w:val="Virsraksts4"/>
      </w:pPr>
      <w:bookmarkStart w:id="97" w:name="_Toc131506478"/>
      <w:bookmarkStart w:id="98" w:name="_Toc131506580"/>
      <w:r>
        <w:lastRenderedPageBreak/>
        <w:t>U 4.2. (Kultūrvēsturiskās dzīvojamās mājas)</w:t>
      </w:r>
    </w:p>
    <w:tbl>
      <w:tblPr>
        <w:tblStyle w:val="TableGrid31"/>
        <w:tblW w:w="5000" w:type="pct"/>
        <w:tblLook w:val="04A0" w:firstRow="1" w:lastRow="0" w:firstColumn="1" w:lastColumn="0" w:noHBand="0" w:noVBand="1"/>
      </w:tblPr>
      <w:tblGrid>
        <w:gridCol w:w="2138"/>
        <w:gridCol w:w="7433"/>
      </w:tblGrid>
      <w:tr w:rsidR="00644D04" w14:paraId="56FE02FB" w14:textId="77777777" w:rsidTr="001960C5">
        <w:tc>
          <w:tcPr>
            <w:tcW w:w="2113" w:type="dxa"/>
            <w:shd w:val="clear" w:color="auto" w:fill="244CD3"/>
          </w:tcPr>
          <w:p w14:paraId="56FE02F9" w14:textId="77777777" w:rsidR="00C624C2" w:rsidRPr="00A75CDE" w:rsidRDefault="00943327" w:rsidP="001960C5">
            <w:pPr>
              <w:spacing w:after="0" w:line="240" w:lineRule="auto"/>
              <w:jc w:val="left"/>
              <w:rPr>
                <w:b/>
                <w:color w:val="FFFFFF" w:themeColor="background1"/>
              </w:rPr>
            </w:pPr>
            <w:r w:rsidRPr="00A75CDE">
              <w:rPr>
                <w:b/>
                <w:color w:val="FFFFFF" w:themeColor="background1"/>
              </w:rPr>
              <w:t xml:space="preserve">Uzdevums </w:t>
            </w:r>
          </w:p>
        </w:tc>
        <w:tc>
          <w:tcPr>
            <w:tcW w:w="7345" w:type="dxa"/>
            <w:shd w:val="clear" w:color="auto" w:fill="244CD3"/>
          </w:tcPr>
          <w:p w14:paraId="56FE02FA" w14:textId="77777777" w:rsidR="00C624C2" w:rsidRPr="00A75CDE" w:rsidRDefault="00943327" w:rsidP="001960C5">
            <w:pPr>
              <w:spacing w:after="0" w:line="240" w:lineRule="auto"/>
              <w:jc w:val="left"/>
              <w:rPr>
                <w:b/>
                <w:color w:val="FFFFFF" w:themeColor="background1"/>
              </w:rPr>
            </w:pPr>
            <w:r w:rsidRPr="00A75CDE">
              <w:rPr>
                <w:b/>
                <w:color w:val="FFFFFF" w:themeColor="background1"/>
              </w:rPr>
              <w:t>Saglabāt kultūrvēsturiskā būvmantojuma dzīvojamās mājas, vienlaikus uzlabojot māju energoefektivitāti</w:t>
            </w:r>
          </w:p>
        </w:tc>
      </w:tr>
      <w:tr w:rsidR="00644D04" w14:paraId="56FE02FF" w14:textId="77777777" w:rsidTr="001960C5">
        <w:tc>
          <w:tcPr>
            <w:tcW w:w="2113" w:type="dxa"/>
          </w:tcPr>
          <w:p w14:paraId="56FE02FC" w14:textId="77777777" w:rsidR="00C624C2" w:rsidRPr="00704D4F" w:rsidRDefault="00943327" w:rsidP="001960C5">
            <w:pPr>
              <w:spacing w:after="0" w:line="240" w:lineRule="auto"/>
              <w:jc w:val="left"/>
            </w:pPr>
            <w:r w:rsidRPr="00704D4F">
              <w:t>Pamatnostādņu uzdevums</w:t>
            </w:r>
          </w:p>
        </w:tc>
        <w:tc>
          <w:tcPr>
            <w:tcW w:w="7345" w:type="dxa"/>
          </w:tcPr>
          <w:p w14:paraId="56FE02FD" w14:textId="77777777" w:rsidR="00C624C2" w:rsidRPr="00704D4F" w:rsidRDefault="00943327" w:rsidP="001960C5">
            <w:pPr>
              <w:spacing w:after="0" w:line="240" w:lineRule="auto"/>
              <w:jc w:val="left"/>
            </w:pPr>
            <w:r>
              <w:t>RV4</w:t>
            </w:r>
          </w:p>
          <w:p w14:paraId="56FE02FE" w14:textId="77777777" w:rsidR="00C624C2" w:rsidRPr="00704D4F" w:rsidRDefault="00943327" w:rsidP="00C624C2">
            <w:pPr>
              <w:spacing w:after="0" w:line="240" w:lineRule="auto"/>
              <w:jc w:val="left"/>
            </w:pPr>
            <w:r>
              <w:t>4.2</w:t>
            </w:r>
            <w:r w:rsidRPr="00704D4F">
              <w:t>. uzdevums</w:t>
            </w:r>
          </w:p>
        </w:tc>
      </w:tr>
      <w:tr w:rsidR="00644D04" w14:paraId="56FE0302" w14:textId="77777777" w:rsidTr="001960C5">
        <w:tc>
          <w:tcPr>
            <w:tcW w:w="2113" w:type="dxa"/>
          </w:tcPr>
          <w:p w14:paraId="56FE0300" w14:textId="77777777" w:rsidR="00C624C2" w:rsidRPr="00704D4F" w:rsidRDefault="00943327" w:rsidP="001960C5">
            <w:pPr>
              <w:spacing w:after="0" w:line="240" w:lineRule="auto"/>
              <w:jc w:val="left"/>
            </w:pPr>
            <w:r w:rsidRPr="00704D4F">
              <w:t>Mērķis</w:t>
            </w:r>
          </w:p>
        </w:tc>
        <w:tc>
          <w:tcPr>
            <w:tcW w:w="7345" w:type="dxa"/>
          </w:tcPr>
          <w:p w14:paraId="56FE0301" w14:textId="77777777" w:rsidR="00C624C2" w:rsidRPr="00704D4F" w:rsidRDefault="00943327" w:rsidP="001960C5">
            <w:pPr>
              <w:spacing w:after="0" w:line="240" w:lineRule="auto"/>
              <w:jc w:val="left"/>
            </w:pPr>
            <w:r>
              <w:t>Atjaunot dzīvojamās ēkas ar kultūrvēsturisko vērtību</w:t>
            </w:r>
          </w:p>
        </w:tc>
      </w:tr>
      <w:tr w:rsidR="00644D04" w14:paraId="56FE0305" w14:textId="77777777" w:rsidTr="001960C5">
        <w:tc>
          <w:tcPr>
            <w:tcW w:w="2113" w:type="dxa"/>
          </w:tcPr>
          <w:p w14:paraId="56FE0303" w14:textId="77777777" w:rsidR="00C624C2" w:rsidRPr="00704D4F" w:rsidRDefault="00943327" w:rsidP="001960C5">
            <w:pPr>
              <w:spacing w:after="0" w:line="240" w:lineRule="auto"/>
              <w:jc w:val="left"/>
            </w:pPr>
            <w:r w:rsidRPr="00704D4F">
              <w:t>Mērķa grupa</w:t>
            </w:r>
          </w:p>
        </w:tc>
        <w:tc>
          <w:tcPr>
            <w:tcW w:w="7345" w:type="dxa"/>
          </w:tcPr>
          <w:p w14:paraId="56FE0304" w14:textId="77777777" w:rsidR="00C624C2" w:rsidRPr="00704D4F" w:rsidRDefault="00943327" w:rsidP="00FB3699">
            <w:pPr>
              <w:spacing w:after="0" w:line="240" w:lineRule="auto"/>
              <w:jc w:val="left"/>
            </w:pPr>
            <w:r>
              <w:t>Dzīvojamo ēku ar kultūrvēsturisko vērtību DzĪK</w:t>
            </w:r>
            <w:r w:rsidR="00FB3699">
              <w:t>,</w:t>
            </w:r>
            <w:r>
              <w:t xml:space="preserve"> biedrības</w:t>
            </w:r>
            <w:r w:rsidR="00FB3699">
              <w:t>, namīpašnieki</w:t>
            </w:r>
          </w:p>
        </w:tc>
      </w:tr>
      <w:tr w:rsidR="00644D04" w14:paraId="56FE030A" w14:textId="77777777" w:rsidTr="001960C5">
        <w:tc>
          <w:tcPr>
            <w:tcW w:w="2113" w:type="dxa"/>
          </w:tcPr>
          <w:p w14:paraId="56FE0306" w14:textId="77777777" w:rsidR="00C624C2" w:rsidRPr="00704D4F" w:rsidRDefault="00943327" w:rsidP="001960C5">
            <w:pPr>
              <w:spacing w:after="0" w:line="240" w:lineRule="auto"/>
              <w:jc w:val="left"/>
            </w:pPr>
            <w:r w:rsidRPr="00704D4F">
              <w:t>Uzdevuma īss apraksts</w:t>
            </w:r>
          </w:p>
        </w:tc>
        <w:tc>
          <w:tcPr>
            <w:tcW w:w="7345" w:type="dxa"/>
          </w:tcPr>
          <w:p w14:paraId="56FE0307" w14:textId="77777777" w:rsidR="00C624C2" w:rsidRPr="005D2EEA" w:rsidRDefault="00943327" w:rsidP="001960C5">
            <w:pPr>
              <w:spacing w:after="0" w:line="240" w:lineRule="auto"/>
              <w:jc w:val="left"/>
            </w:pPr>
            <w:r w:rsidRPr="005D2EEA">
              <w:t xml:space="preserve">Īpaša uzmanība ir nepieciešama </w:t>
            </w:r>
            <w:r w:rsidR="00FB3699">
              <w:t>R</w:t>
            </w:r>
            <w:r w:rsidR="00F2775B">
              <w:t>īgas vēsturiskā centra</w:t>
            </w:r>
            <w:r w:rsidRPr="005D2EEA">
              <w:t xml:space="preserve"> dzīvojamā fonda atjaunošanai. Rīgas vēsturiskajā centrā izvietojas kultūras, izglītības, pārvaldības un citas nozīmīgas valsts galvaspilsētas un Rīgas pašvaldības funkcijas; tas kalpo kā starptautiskais transporta mezgls; ir </w:t>
            </w:r>
            <w:r w:rsidRPr="005D2EEA">
              <w:rPr>
                <w:bCs/>
              </w:rPr>
              <w:t xml:space="preserve">UNESCO mantojuma vieta ar ievērojamu kultūras </w:t>
            </w:r>
            <w:r w:rsidRPr="005D2EEA">
              <w:t>mantojuma vērtību</w:t>
            </w:r>
            <w:r w:rsidRPr="005D2EEA">
              <w:rPr>
                <w:bCs/>
              </w:rPr>
              <w:t xml:space="preserve"> un pieaugošu </w:t>
            </w:r>
            <w:r w:rsidRPr="005D2EEA">
              <w:t>tūristu apmeklējumu. Kompleksās vajadzības, kā arī kultūras mantojuma saglabāšanas prasības rada situāciju, kad centrā esošie mājokļi kļūst aizvien nepiemērotāki tirgus prasībām par cenu ziņā pieejamiem, energoefektīviem, kvalitatīviem, labiekārtotiem, t. sk. vides pieejamības ziņā pieejamiem mājokļiem, un to kvalitāte aizvien pasliktinās un pastāvīgo iedzīvotāju skaits samazinās.</w:t>
            </w:r>
            <w:r>
              <w:t xml:space="preserve"> </w:t>
            </w:r>
          </w:p>
          <w:p w14:paraId="56FE0308" w14:textId="77777777" w:rsidR="00C624C2" w:rsidRPr="005D2EEA" w:rsidRDefault="00943327" w:rsidP="001960C5">
            <w:pPr>
              <w:spacing w:after="0" w:line="240" w:lineRule="auto"/>
              <w:jc w:val="left"/>
            </w:pPr>
            <w:r>
              <w:t>Rīgas p</w:t>
            </w:r>
            <w:r w:rsidRPr="005D2EEA">
              <w:t>ašvaldības programmas</w:t>
            </w:r>
            <w:r>
              <w:rPr>
                <w:vertAlign w:val="superscript"/>
              </w:rPr>
              <w:footnoteReference w:id="154"/>
            </w:r>
            <w:r w:rsidRPr="005D2EEA">
              <w:rPr>
                <w:vertAlign w:val="superscript"/>
              </w:rPr>
              <w:t>,</w:t>
            </w:r>
            <w:r>
              <w:rPr>
                <w:vertAlign w:val="superscript"/>
              </w:rPr>
              <w:footnoteReference w:id="155"/>
            </w:r>
            <w:r w:rsidRPr="005D2EEA">
              <w:t xml:space="preserve"> sniedz nelielu ieguldījumu dzīvojamo māju atjaunošanā, vienai ēkai (projektam) piešķirot no 21 000 līdz 50 000 </w:t>
            </w:r>
            <w:r w:rsidRPr="00E9089E">
              <w:rPr>
                <w:i/>
              </w:rPr>
              <w:t>euro</w:t>
            </w:r>
            <w:r w:rsidRPr="005D2EEA">
              <w:t xml:space="preserve"> un ir vērtējamas kā nozīmīgs stimuls dzīvokļu īpašnieku kopību un biedrību stiprināšanai. Tomēr dzīvojamo ēku pilnvērtīgai atjaunošanai un siltināšanai ir nepieciešami </w:t>
            </w:r>
            <w:r w:rsidRPr="00F11733">
              <w:rPr>
                <w:color w:val="000000" w:themeColor="text1"/>
              </w:rPr>
              <w:t xml:space="preserve">vairākas reizes lielāki ieguldījumi, un tām būtu jāsaņem Altum u.c. ES programmu atbalsts. Atbilstoši 4.1. uzdevumā veiktajai aplēsei par iespējām nodrošināt </w:t>
            </w:r>
            <w:r>
              <w:t>DzĪK pieteikšanos uz māju atjaunošanas projektiem, ir pieņemts, ka piekt</w:t>
            </w:r>
            <w:r w:rsidR="00FB3699">
              <w:t>ajai</w:t>
            </w:r>
            <w:r>
              <w:t xml:space="preserve"> daļa</w:t>
            </w:r>
            <w:r w:rsidR="00FB3699">
              <w:t>i</w:t>
            </w:r>
            <w:r>
              <w:t xml:space="preserve"> no ar </w:t>
            </w:r>
            <w:r w:rsidR="00FB3699">
              <w:t>Altum</w:t>
            </w:r>
            <w:r>
              <w:t xml:space="preserve"> atjauno</w:t>
            </w:r>
            <w:r w:rsidR="00FB3699">
              <w:t>taj</w:t>
            </w:r>
            <w:r>
              <w:t>ām mājām va</w:t>
            </w:r>
            <w:r w:rsidR="00FB3699">
              <w:t>jadzētu</w:t>
            </w:r>
            <w:r>
              <w:t xml:space="preserve"> būt</w:t>
            </w:r>
            <w:r w:rsidR="00FB3699">
              <w:t xml:space="preserve"> ēkām</w:t>
            </w:r>
            <w:r>
              <w:t xml:space="preserve"> ar kultūrvēsturisko vērtību.</w:t>
            </w:r>
          </w:p>
          <w:p w14:paraId="56FE0309" w14:textId="77777777" w:rsidR="00C624C2" w:rsidRPr="00704D4F" w:rsidRDefault="00943327" w:rsidP="00FB3699">
            <w:pPr>
              <w:spacing w:after="0" w:line="240" w:lineRule="auto"/>
              <w:jc w:val="left"/>
            </w:pPr>
            <w:r>
              <w:t>D</w:t>
            </w:r>
            <w:r w:rsidRPr="005D2EEA">
              <w:t>zīvojamās ēkās, kas ir valsts aizsargājamie kultūras pieminekļi</w:t>
            </w:r>
            <w:r>
              <w:rPr>
                <w:vertAlign w:val="superscript"/>
              </w:rPr>
              <w:footnoteReference w:id="156"/>
            </w:r>
            <w:r w:rsidRPr="005D2EEA">
              <w:t xml:space="preserve">, kā arī pašvaldības noteiktajās ēkās </w:t>
            </w:r>
            <w:r>
              <w:t xml:space="preserve">ar </w:t>
            </w:r>
            <w:r w:rsidRPr="005D2EEA">
              <w:t>kultūrvēsturisku vērtību</w:t>
            </w:r>
            <w:r>
              <w:rPr>
                <w:vertAlign w:val="superscript"/>
              </w:rPr>
              <w:footnoteReference w:id="157"/>
            </w:r>
            <w:r w:rsidRPr="005D2EEA">
              <w:t>, nebūs piemērojami tipveida dzīvoja</w:t>
            </w:r>
            <w:r>
              <w:t>mo ēku atjaunināšanas projekti. RVC dzīvojamo</w:t>
            </w:r>
            <w:r w:rsidRPr="005D2EEA">
              <w:t xml:space="preserve"> māju atjaunošanai ir jāveido būvmantojuma saglabājošs mehānisms kontekstā ar Nacionālās mantojuma kultūras pārvaldes nākotnes redzējumu, vēl vairāk orientējoties uz konsultācijām, pad</w:t>
            </w:r>
            <w:r>
              <w:t xml:space="preserve">omiem, labas prakses piemēriem </w:t>
            </w:r>
            <w:r w:rsidRPr="005D2EEA">
              <w:t>un plašu sabiedrības iesaist</w:t>
            </w:r>
            <w:r>
              <w:t>i.</w:t>
            </w:r>
          </w:p>
        </w:tc>
      </w:tr>
      <w:tr w:rsidR="00644D04" w14:paraId="56FE0313" w14:textId="77777777" w:rsidTr="001960C5">
        <w:tc>
          <w:tcPr>
            <w:tcW w:w="2113" w:type="dxa"/>
          </w:tcPr>
          <w:p w14:paraId="56FE030B" w14:textId="77777777" w:rsidR="00C624C2" w:rsidRPr="00704D4F" w:rsidRDefault="00943327" w:rsidP="001960C5">
            <w:pPr>
              <w:spacing w:after="0" w:line="240" w:lineRule="auto"/>
              <w:jc w:val="left"/>
            </w:pPr>
            <w:r w:rsidRPr="00704D4F">
              <w:t>Īstermiņā sasniedzamie uzdevumi</w:t>
            </w:r>
          </w:p>
        </w:tc>
        <w:tc>
          <w:tcPr>
            <w:tcW w:w="7345" w:type="dxa"/>
          </w:tcPr>
          <w:p w14:paraId="56FE030C" w14:textId="77777777" w:rsidR="00C624C2" w:rsidRPr="008019B2" w:rsidRDefault="00943327" w:rsidP="001960C5">
            <w:pPr>
              <w:numPr>
                <w:ilvl w:val="0"/>
                <w:numId w:val="28"/>
              </w:numPr>
              <w:spacing w:after="0" w:line="240" w:lineRule="auto"/>
              <w:jc w:val="left"/>
            </w:pPr>
            <w:r w:rsidRPr="008019B2">
              <w:t>Analīze par pašvaldības atbalsta efektivitāti kultūras mantojuma un bīstamā stāvoklī esošajām dzīvojamām mājām (uzraudzības rādītāju noteikšanai);</w:t>
            </w:r>
          </w:p>
          <w:p w14:paraId="56FE030D" w14:textId="77777777" w:rsidR="00C624C2" w:rsidRPr="008019B2" w:rsidRDefault="00943327" w:rsidP="001960C5">
            <w:pPr>
              <w:numPr>
                <w:ilvl w:val="0"/>
                <w:numId w:val="28"/>
              </w:numPr>
              <w:spacing w:after="0" w:line="240" w:lineRule="auto"/>
              <w:jc w:val="left"/>
            </w:pPr>
            <w:r w:rsidRPr="008019B2">
              <w:lastRenderedPageBreak/>
              <w:t>Bīstamības stāvoklī esošo dzīvojamo ēku ar valsts aizsardzības vai pašvaldības kultūrvēsturiskā mantojuma vērtību apzināšana (VZD, ĪD), iespēju robežās grupēšana pēc uzcelšanas gada un būvniecības metodēm un līdzīgo projekta risinājumu apzināšana (sadarbībā ar NKMP);</w:t>
            </w:r>
          </w:p>
          <w:p w14:paraId="56FE030E" w14:textId="77777777" w:rsidR="00C624C2" w:rsidRPr="008019B2" w:rsidRDefault="00943327" w:rsidP="001960C5">
            <w:pPr>
              <w:numPr>
                <w:ilvl w:val="0"/>
                <w:numId w:val="28"/>
              </w:numPr>
              <w:spacing w:after="0" w:line="240" w:lineRule="auto"/>
              <w:jc w:val="left"/>
            </w:pPr>
            <w:r w:rsidRPr="008019B2">
              <w:t xml:space="preserve">Tipisko </w:t>
            </w:r>
            <w:r w:rsidRPr="00461397">
              <w:t xml:space="preserve">energoefektivitātes </w:t>
            </w:r>
            <w:r w:rsidRPr="008019B2">
              <w:t>būv</w:t>
            </w:r>
            <w:r>
              <w:t>risinājumu</w:t>
            </w:r>
            <w:r w:rsidRPr="008019B2">
              <w:t xml:space="preserve"> izstrāde līdzīgo ēku grupām (sadarbībā ar NKMP);</w:t>
            </w:r>
          </w:p>
          <w:p w14:paraId="56FE030F" w14:textId="77777777" w:rsidR="00C624C2" w:rsidRPr="008019B2" w:rsidRDefault="00943327" w:rsidP="001960C5">
            <w:pPr>
              <w:numPr>
                <w:ilvl w:val="0"/>
                <w:numId w:val="28"/>
              </w:numPr>
              <w:spacing w:after="0" w:line="240" w:lineRule="auto"/>
              <w:jc w:val="left"/>
            </w:pPr>
            <w:r w:rsidRPr="008019B2">
              <w:t>Procesuālu darbību, kas saistītas ar būvniecības procesa atvieglošanu dzīvojamās ēkās ar kultūrvēsturisko statusu, izstrāde;</w:t>
            </w:r>
          </w:p>
          <w:p w14:paraId="56FE0310" w14:textId="77777777" w:rsidR="00C624C2" w:rsidRDefault="00943327" w:rsidP="001960C5">
            <w:pPr>
              <w:numPr>
                <w:ilvl w:val="0"/>
                <w:numId w:val="28"/>
              </w:numPr>
              <w:spacing w:after="0" w:line="240" w:lineRule="auto"/>
              <w:jc w:val="left"/>
            </w:pPr>
            <w:r w:rsidRPr="008019B2">
              <w:t xml:space="preserve">Kultūrvēsturisko vērtību novērtējums un aizsardzības </w:t>
            </w:r>
            <w:r>
              <w:t>kategorijas</w:t>
            </w:r>
            <w:r w:rsidRPr="008019B2">
              <w:t xml:space="preserve"> definēšana ēkām</w:t>
            </w:r>
            <w:r>
              <w:t>, kurām tas līdz šim nav veikts;</w:t>
            </w:r>
          </w:p>
          <w:p w14:paraId="56FE0311" w14:textId="77777777" w:rsidR="00C624C2" w:rsidRDefault="00943327" w:rsidP="001960C5">
            <w:pPr>
              <w:numPr>
                <w:ilvl w:val="0"/>
                <w:numId w:val="28"/>
              </w:numPr>
              <w:spacing w:after="0" w:line="240" w:lineRule="auto"/>
              <w:jc w:val="left"/>
            </w:pPr>
            <w:r w:rsidRPr="00072C97">
              <w:t>Valsts atbalsta iniciēšana kultūrvēsturiskām dzīvojamām ēkām, ņemot vērā, ka šo ēku atjaunošanas izmaksas ir augstas, ko veido restaurācijas, saglabāšanas prasības</w:t>
            </w:r>
            <w:r>
              <w:t>.</w:t>
            </w:r>
          </w:p>
          <w:p w14:paraId="56FE0312" w14:textId="77777777" w:rsidR="00C624C2" w:rsidRPr="00704D4F" w:rsidRDefault="00943327" w:rsidP="001960C5">
            <w:pPr>
              <w:numPr>
                <w:ilvl w:val="0"/>
                <w:numId w:val="28"/>
              </w:numPr>
              <w:spacing w:after="0" w:line="240" w:lineRule="auto"/>
              <w:jc w:val="left"/>
            </w:pPr>
            <w:r>
              <w:t>Pilotprojekta realizācija (piemēram, Amatu iela 4).</w:t>
            </w:r>
          </w:p>
        </w:tc>
      </w:tr>
      <w:tr w:rsidR="00644D04" w14:paraId="56FE0319" w14:textId="77777777" w:rsidTr="001960C5">
        <w:tc>
          <w:tcPr>
            <w:tcW w:w="2113" w:type="dxa"/>
          </w:tcPr>
          <w:p w14:paraId="56FE0314" w14:textId="77777777" w:rsidR="00C624C2" w:rsidRPr="00704D4F" w:rsidRDefault="00943327" w:rsidP="001960C5">
            <w:pPr>
              <w:spacing w:after="0" w:line="240" w:lineRule="auto"/>
              <w:jc w:val="left"/>
            </w:pPr>
            <w:r w:rsidRPr="00704D4F">
              <w:lastRenderedPageBreak/>
              <w:t>Vidējā termiņā sasniedzamie uzdevumi</w:t>
            </w:r>
          </w:p>
        </w:tc>
        <w:tc>
          <w:tcPr>
            <w:tcW w:w="7345" w:type="dxa"/>
          </w:tcPr>
          <w:p w14:paraId="56FE0315" w14:textId="77777777" w:rsidR="00C624C2" w:rsidRPr="008019B2" w:rsidRDefault="00943327" w:rsidP="001960C5">
            <w:pPr>
              <w:numPr>
                <w:ilvl w:val="0"/>
                <w:numId w:val="30"/>
              </w:numPr>
              <w:spacing w:after="0" w:line="240" w:lineRule="auto"/>
              <w:jc w:val="left"/>
            </w:pPr>
            <w:r w:rsidRPr="008019B2">
              <w:t>Visām ēkām ar kultūrvēstur</w:t>
            </w:r>
            <w:r>
              <w:t xml:space="preserve">isko vērtību veikts novērtējums, </w:t>
            </w:r>
            <w:r w:rsidRPr="008019B2">
              <w:t>piešķirts aizsardzība</w:t>
            </w:r>
            <w:r>
              <w:t>s statuss (izveidota datu bāze), veikts tehniskais apsekojums un ēku tehniskie dati, tostarp bīstamības dati ievietoti BIS;</w:t>
            </w:r>
          </w:p>
          <w:p w14:paraId="56FE0316" w14:textId="77777777" w:rsidR="00C624C2" w:rsidRPr="008019B2" w:rsidRDefault="00943327" w:rsidP="001960C5">
            <w:pPr>
              <w:numPr>
                <w:ilvl w:val="0"/>
                <w:numId w:val="30"/>
              </w:numPr>
              <w:spacing w:after="0" w:line="240" w:lineRule="auto"/>
              <w:jc w:val="left"/>
            </w:pPr>
            <w:r w:rsidRPr="008019B2">
              <w:t xml:space="preserve">Izstrādāta metodiskā atbalsta sistēma ēku un to būvdetaļu atjaunošanai (tipiskie būvniecības un restaurācijas projekti, metodes, vadlīnijas, labās prakses piemēri, līdzība </w:t>
            </w:r>
            <w:r>
              <w:t xml:space="preserve">ar </w:t>
            </w:r>
            <w:r w:rsidRPr="008019B2">
              <w:t>centra “Koka Rīga” darbību);</w:t>
            </w:r>
          </w:p>
          <w:p w14:paraId="56FE0317" w14:textId="77777777" w:rsidR="00C624C2" w:rsidRPr="002B541D" w:rsidRDefault="00943327" w:rsidP="001960C5">
            <w:pPr>
              <w:numPr>
                <w:ilvl w:val="0"/>
                <w:numId w:val="30"/>
              </w:numPr>
              <w:spacing w:after="0" w:line="240" w:lineRule="auto"/>
              <w:jc w:val="left"/>
            </w:pPr>
            <w:r w:rsidRPr="002B541D">
              <w:t xml:space="preserve">Veikti atjaunošanas un energoefektivitātes paaugstināšanas projekti 102 mājās, kas ir 1/5 daļa no prognozējamiem māju atjaunošanas tempiem par Altum u.c. ES programmām. </w:t>
            </w:r>
          </w:p>
          <w:p w14:paraId="56FE0318" w14:textId="77777777" w:rsidR="00C624C2" w:rsidRPr="00704D4F" w:rsidRDefault="00943327" w:rsidP="001960C5">
            <w:pPr>
              <w:numPr>
                <w:ilvl w:val="0"/>
                <w:numId w:val="30"/>
              </w:numPr>
              <w:spacing w:after="0" w:line="240" w:lineRule="auto"/>
              <w:jc w:val="left"/>
            </w:pPr>
            <w:r w:rsidRPr="002B541D">
              <w:t xml:space="preserve">No pašvaldības atbalsta programmas fasāžu u.c. vēsturiskā būvmantojuma saglabāšanai ir pieņemts, ka atbalstu saņems vidēji 55 mājas gadā, kopā 385 mājas (realizēto projektu skaits no 2016. – 2023. gadam </w:t>
            </w:r>
            <w:r>
              <w:t>bija</w:t>
            </w:r>
            <w:r w:rsidRPr="002B541D">
              <w:t xml:space="preserve"> 447)</w:t>
            </w:r>
            <w:r>
              <w:t>.</w:t>
            </w:r>
          </w:p>
        </w:tc>
      </w:tr>
      <w:tr w:rsidR="00644D04" w14:paraId="56FE031C" w14:textId="77777777" w:rsidTr="001960C5">
        <w:tc>
          <w:tcPr>
            <w:tcW w:w="2113" w:type="dxa"/>
          </w:tcPr>
          <w:p w14:paraId="56FE031A" w14:textId="77777777" w:rsidR="00C624C2" w:rsidRPr="00704D4F" w:rsidRDefault="00943327" w:rsidP="001960C5">
            <w:pPr>
              <w:spacing w:after="0" w:line="240" w:lineRule="auto"/>
              <w:jc w:val="left"/>
            </w:pPr>
            <w:r>
              <w:t>Sasaiste ar AP2027</w:t>
            </w:r>
          </w:p>
        </w:tc>
        <w:tc>
          <w:tcPr>
            <w:tcW w:w="7345" w:type="dxa"/>
          </w:tcPr>
          <w:p w14:paraId="56FE031B" w14:textId="77777777" w:rsidR="00C624C2" w:rsidRPr="00704D4F" w:rsidRDefault="00943327" w:rsidP="001960C5">
            <w:pPr>
              <w:spacing w:after="0" w:line="240" w:lineRule="auto"/>
              <w:jc w:val="left"/>
            </w:pPr>
            <w:r w:rsidRPr="009C54B4">
              <w:t>5. prioritāte “Daudzveidīga un kvalitatīva mājokļa pieejamība”. Uzdevums Nr.3 “Veicināt kompleksu dzīvojamā fonda atjaunošanu un sekmēt dzīves telpas uzlabošanu”</w:t>
            </w:r>
          </w:p>
        </w:tc>
      </w:tr>
      <w:tr w:rsidR="00644D04" w14:paraId="56FE031F" w14:textId="77777777" w:rsidTr="001960C5">
        <w:tc>
          <w:tcPr>
            <w:tcW w:w="2113" w:type="dxa"/>
          </w:tcPr>
          <w:p w14:paraId="56FE031D" w14:textId="77777777" w:rsidR="00C624C2" w:rsidRPr="00704D4F" w:rsidRDefault="00943327" w:rsidP="001960C5">
            <w:pPr>
              <w:spacing w:after="0" w:line="240" w:lineRule="auto"/>
              <w:jc w:val="left"/>
            </w:pPr>
            <w:r w:rsidRPr="00704D4F">
              <w:t>Atbildīgā institūcija</w:t>
            </w:r>
          </w:p>
        </w:tc>
        <w:tc>
          <w:tcPr>
            <w:tcW w:w="7345" w:type="dxa"/>
          </w:tcPr>
          <w:p w14:paraId="56FE031E" w14:textId="77777777" w:rsidR="00C624C2" w:rsidRPr="00704D4F" w:rsidRDefault="00943327" w:rsidP="001960C5">
            <w:pPr>
              <w:spacing w:after="0" w:line="240" w:lineRule="auto"/>
              <w:jc w:val="left"/>
            </w:pPr>
            <w:r>
              <w:t>MVD</w:t>
            </w:r>
          </w:p>
        </w:tc>
      </w:tr>
      <w:tr w:rsidR="00644D04" w14:paraId="56FE0322" w14:textId="77777777" w:rsidTr="001960C5">
        <w:tc>
          <w:tcPr>
            <w:tcW w:w="2113" w:type="dxa"/>
          </w:tcPr>
          <w:p w14:paraId="56FE0320" w14:textId="77777777" w:rsidR="00C624C2" w:rsidRPr="00704D4F" w:rsidRDefault="00943327" w:rsidP="001960C5">
            <w:pPr>
              <w:spacing w:after="0" w:line="240" w:lineRule="auto"/>
              <w:jc w:val="left"/>
            </w:pPr>
            <w:r w:rsidRPr="00704D4F">
              <w:t>Iesaistītās institūcijas</w:t>
            </w:r>
          </w:p>
        </w:tc>
        <w:tc>
          <w:tcPr>
            <w:tcW w:w="7345" w:type="dxa"/>
          </w:tcPr>
          <w:p w14:paraId="56FE0321" w14:textId="77777777" w:rsidR="00C624C2" w:rsidRPr="00704D4F" w:rsidRDefault="00943327" w:rsidP="001960C5">
            <w:pPr>
              <w:spacing w:after="0" w:line="240" w:lineRule="auto"/>
              <w:jc w:val="left"/>
            </w:pPr>
            <w:r>
              <w:t>PAD, ĪD, RNP, RN, RPA, NKMP</w:t>
            </w:r>
          </w:p>
        </w:tc>
      </w:tr>
      <w:tr w:rsidR="00644D04" w14:paraId="56FE0324" w14:textId="77777777" w:rsidTr="001960C5">
        <w:tc>
          <w:tcPr>
            <w:tcW w:w="9458" w:type="dxa"/>
            <w:gridSpan w:val="2"/>
          </w:tcPr>
          <w:p w14:paraId="56FE0323" w14:textId="77777777" w:rsidR="00C624C2" w:rsidRPr="00704D4F" w:rsidRDefault="00943327" w:rsidP="001960C5">
            <w:pPr>
              <w:spacing w:after="0" w:line="240" w:lineRule="auto"/>
              <w:jc w:val="center"/>
            </w:pPr>
            <w:r w:rsidRPr="00704D4F">
              <w:t>Ieviešana</w:t>
            </w:r>
          </w:p>
        </w:tc>
      </w:tr>
      <w:tr w:rsidR="00644D04" w14:paraId="56FE0327" w14:textId="77777777" w:rsidTr="001960C5">
        <w:tc>
          <w:tcPr>
            <w:tcW w:w="2113" w:type="dxa"/>
          </w:tcPr>
          <w:p w14:paraId="56FE0325" w14:textId="77777777" w:rsidR="00C624C2" w:rsidRPr="00704D4F" w:rsidRDefault="00943327" w:rsidP="001960C5">
            <w:pPr>
              <w:spacing w:after="0" w:line="240" w:lineRule="auto"/>
              <w:jc w:val="left"/>
            </w:pPr>
            <w:r w:rsidRPr="00704D4F">
              <w:t>Ieviešanas periods</w:t>
            </w:r>
          </w:p>
        </w:tc>
        <w:tc>
          <w:tcPr>
            <w:tcW w:w="7345" w:type="dxa"/>
          </w:tcPr>
          <w:p w14:paraId="56FE0326" w14:textId="77777777" w:rsidR="00C624C2" w:rsidRPr="00704D4F" w:rsidRDefault="00943327" w:rsidP="001960C5">
            <w:pPr>
              <w:spacing w:after="0" w:line="240" w:lineRule="auto"/>
              <w:jc w:val="left"/>
            </w:pPr>
            <w:r>
              <w:t>2024.-2030. g.</w:t>
            </w:r>
          </w:p>
        </w:tc>
      </w:tr>
      <w:tr w:rsidR="00644D04" w14:paraId="56FE032E" w14:textId="77777777" w:rsidTr="001960C5">
        <w:tc>
          <w:tcPr>
            <w:tcW w:w="2113" w:type="dxa"/>
          </w:tcPr>
          <w:p w14:paraId="56FE0328" w14:textId="77777777" w:rsidR="00C624C2" w:rsidRPr="00704D4F" w:rsidRDefault="00943327" w:rsidP="001960C5">
            <w:pPr>
              <w:spacing w:after="0" w:line="240" w:lineRule="auto"/>
              <w:jc w:val="left"/>
            </w:pPr>
            <w:r w:rsidRPr="00704D4F">
              <w:t>Izmaksas</w:t>
            </w:r>
          </w:p>
        </w:tc>
        <w:tc>
          <w:tcPr>
            <w:tcW w:w="7345" w:type="dxa"/>
          </w:tcPr>
          <w:p w14:paraId="56FE0329" w14:textId="77777777" w:rsidR="00C624C2" w:rsidRPr="00044B03" w:rsidRDefault="00943327" w:rsidP="001960C5">
            <w:pPr>
              <w:spacing w:after="0" w:line="240" w:lineRule="auto"/>
              <w:jc w:val="left"/>
            </w:pPr>
            <w:r w:rsidRPr="00044B03">
              <w:t xml:space="preserve">168 400 000 </w:t>
            </w:r>
            <w:r w:rsidRPr="00E9089E">
              <w:rPr>
                <w:i/>
              </w:rPr>
              <w:t>euro</w:t>
            </w:r>
            <w:r w:rsidR="00E9089E">
              <w:t>,</w:t>
            </w:r>
          </w:p>
          <w:p w14:paraId="56FE032A" w14:textId="77777777" w:rsidR="00C624C2" w:rsidRPr="00C624C2" w:rsidRDefault="00943327" w:rsidP="001960C5">
            <w:pPr>
              <w:spacing w:after="0" w:line="240" w:lineRule="auto"/>
              <w:ind w:left="720"/>
              <w:jc w:val="left"/>
              <w:rPr>
                <w:sz w:val="22"/>
              </w:rPr>
            </w:pPr>
            <w:r w:rsidRPr="00C624C2">
              <w:rPr>
                <w:sz w:val="22"/>
              </w:rPr>
              <w:t xml:space="preserve">t.sk. </w:t>
            </w:r>
          </w:p>
          <w:p w14:paraId="56FE032B" w14:textId="77777777" w:rsidR="00C624C2" w:rsidRPr="00C624C2" w:rsidRDefault="00943327" w:rsidP="001960C5">
            <w:pPr>
              <w:spacing w:after="0" w:line="240" w:lineRule="auto"/>
              <w:ind w:left="720"/>
              <w:jc w:val="left"/>
              <w:rPr>
                <w:sz w:val="22"/>
              </w:rPr>
            </w:pPr>
            <w:r>
              <w:rPr>
                <w:sz w:val="22"/>
              </w:rPr>
              <w:t xml:space="preserve">ES: 40,8 milj. </w:t>
            </w:r>
            <w:r w:rsidRPr="00E9089E">
              <w:rPr>
                <w:i/>
                <w:sz w:val="22"/>
              </w:rPr>
              <w:t>euro</w:t>
            </w:r>
            <w:r>
              <w:rPr>
                <w:sz w:val="22"/>
              </w:rPr>
              <w:t>;</w:t>
            </w:r>
          </w:p>
          <w:p w14:paraId="56FE032C" w14:textId="77777777" w:rsidR="00C624C2" w:rsidRPr="00C624C2" w:rsidRDefault="00943327" w:rsidP="001960C5">
            <w:pPr>
              <w:spacing w:after="0" w:line="240" w:lineRule="auto"/>
              <w:ind w:left="720"/>
              <w:jc w:val="left"/>
              <w:rPr>
                <w:sz w:val="22"/>
              </w:rPr>
            </w:pPr>
            <w:r>
              <w:rPr>
                <w:sz w:val="22"/>
              </w:rPr>
              <w:t xml:space="preserve">Pašvaldība: 7,7 milj. </w:t>
            </w:r>
            <w:r w:rsidRPr="00E9089E">
              <w:rPr>
                <w:i/>
                <w:sz w:val="22"/>
              </w:rPr>
              <w:t>euro</w:t>
            </w:r>
            <w:r>
              <w:rPr>
                <w:sz w:val="22"/>
              </w:rPr>
              <w:t>;</w:t>
            </w:r>
          </w:p>
          <w:p w14:paraId="56FE032D" w14:textId="77777777" w:rsidR="00C624C2" w:rsidRPr="00704D4F" w:rsidRDefault="00943327" w:rsidP="001960C5">
            <w:pPr>
              <w:spacing w:after="0" w:line="240" w:lineRule="auto"/>
              <w:ind w:left="720"/>
              <w:jc w:val="left"/>
            </w:pPr>
            <w:r w:rsidRPr="00C624C2">
              <w:rPr>
                <w:sz w:val="22"/>
              </w:rPr>
              <w:t xml:space="preserve">Privātais sektors: 120 milj. </w:t>
            </w:r>
            <w:r w:rsidRPr="00E9089E">
              <w:rPr>
                <w:i/>
                <w:sz w:val="22"/>
              </w:rPr>
              <w:t>euro</w:t>
            </w:r>
            <w:r w:rsidRPr="00C624C2">
              <w:rPr>
                <w:sz w:val="22"/>
              </w:rPr>
              <w:t>.</w:t>
            </w:r>
          </w:p>
        </w:tc>
      </w:tr>
      <w:tr w:rsidR="00644D04" w14:paraId="56FE0331" w14:textId="77777777" w:rsidTr="001960C5">
        <w:tc>
          <w:tcPr>
            <w:tcW w:w="2113" w:type="dxa"/>
          </w:tcPr>
          <w:p w14:paraId="56FE032F" w14:textId="77777777" w:rsidR="00C624C2" w:rsidRPr="00704D4F" w:rsidRDefault="00943327" w:rsidP="001960C5">
            <w:pPr>
              <w:spacing w:after="0" w:line="240" w:lineRule="auto"/>
              <w:jc w:val="left"/>
            </w:pPr>
            <w:r w:rsidRPr="00704D4F">
              <w:t>Finansējuma avots</w:t>
            </w:r>
          </w:p>
        </w:tc>
        <w:tc>
          <w:tcPr>
            <w:tcW w:w="7345" w:type="dxa"/>
          </w:tcPr>
          <w:p w14:paraId="56FE0330" w14:textId="77777777" w:rsidR="00C624C2" w:rsidRPr="00704D4F" w:rsidRDefault="00943327" w:rsidP="001960C5">
            <w:pPr>
              <w:spacing w:after="0" w:line="240" w:lineRule="auto"/>
              <w:jc w:val="left"/>
            </w:pPr>
            <w:r>
              <w:t>Rīgas p</w:t>
            </w:r>
            <w:r w:rsidRPr="00FC3AFC">
              <w:t>ašvaldības budžets, ES līdzekļi, privātās investīcijas</w:t>
            </w:r>
          </w:p>
        </w:tc>
      </w:tr>
      <w:tr w:rsidR="00644D04" w14:paraId="56FE0333" w14:textId="77777777" w:rsidTr="001960C5">
        <w:tc>
          <w:tcPr>
            <w:tcW w:w="9458" w:type="dxa"/>
            <w:gridSpan w:val="2"/>
          </w:tcPr>
          <w:p w14:paraId="56FE0332" w14:textId="77777777" w:rsidR="00C624C2" w:rsidRPr="00704D4F" w:rsidRDefault="00943327" w:rsidP="001960C5">
            <w:pPr>
              <w:spacing w:after="0" w:line="240" w:lineRule="auto"/>
              <w:jc w:val="center"/>
            </w:pPr>
            <w:r w:rsidRPr="00704D4F">
              <w:t>Rādītāji uzraudzībai</w:t>
            </w:r>
          </w:p>
        </w:tc>
      </w:tr>
      <w:tr w:rsidR="00644D04" w14:paraId="56FE0336" w14:textId="77777777" w:rsidTr="001960C5">
        <w:tc>
          <w:tcPr>
            <w:tcW w:w="2113" w:type="dxa"/>
          </w:tcPr>
          <w:p w14:paraId="56FE0334" w14:textId="77777777" w:rsidR="00C624C2" w:rsidRPr="00704D4F" w:rsidRDefault="00943327" w:rsidP="001960C5">
            <w:pPr>
              <w:spacing w:after="0" w:line="240" w:lineRule="auto"/>
              <w:jc w:val="left"/>
            </w:pPr>
            <w:r w:rsidRPr="00704D4F">
              <w:t>Rādītājs 1</w:t>
            </w:r>
          </w:p>
        </w:tc>
        <w:tc>
          <w:tcPr>
            <w:tcW w:w="7345" w:type="dxa"/>
          </w:tcPr>
          <w:p w14:paraId="56FE0335" w14:textId="77777777" w:rsidR="00C624C2" w:rsidRPr="00704D4F" w:rsidRDefault="00943327" w:rsidP="001960C5">
            <w:pPr>
              <w:spacing w:after="0" w:line="240" w:lineRule="auto"/>
              <w:jc w:val="left"/>
            </w:pPr>
            <w:r>
              <w:t xml:space="preserve">Ar valsts (Altum) atbalstu atjaunotas 100 mājas ar kultūrvēsturisko vērtību </w:t>
            </w:r>
          </w:p>
        </w:tc>
      </w:tr>
      <w:tr w:rsidR="00644D04" w14:paraId="56FE0339" w14:textId="77777777" w:rsidTr="001960C5">
        <w:tc>
          <w:tcPr>
            <w:tcW w:w="2113" w:type="dxa"/>
          </w:tcPr>
          <w:p w14:paraId="56FE0337" w14:textId="77777777" w:rsidR="00C624C2" w:rsidRPr="00704D4F" w:rsidRDefault="00943327" w:rsidP="001960C5">
            <w:pPr>
              <w:spacing w:after="0" w:line="240" w:lineRule="auto"/>
              <w:jc w:val="left"/>
            </w:pPr>
            <w:r w:rsidRPr="00704D4F">
              <w:t>Rādītājs 2</w:t>
            </w:r>
          </w:p>
        </w:tc>
        <w:tc>
          <w:tcPr>
            <w:tcW w:w="7345" w:type="dxa"/>
          </w:tcPr>
          <w:p w14:paraId="56FE0338" w14:textId="77777777" w:rsidR="00C624C2" w:rsidRPr="00704D4F" w:rsidRDefault="00943327" w:rsidP="001960C5">
            <w:pPr>
              <w:spacing w:after="0" w:line="240" w:lineRule="auto"/>
              <w:jc w:val="left"/>
            </w:pPr>
            <w:r>
              <w:t xml:space="preserve">Ar </w:t>
            </w:r>
            <w:r w:rsidR="00F2775B">
              <w:t xml:space="preserve">Rīgas </w:t>
            </w:r>
            <w:r>
              <w:t>pašvaldības atbalstu realizēti projekti 385 mājās ar kultūrvēsturisko vērtību</w:t>
            </w:r>
          </w:p>
        </w:tc>
      </w:tr>
      <w:tr w:rsidR="00644D04" w14:paraId="56FE033B" w14:textId="77777777" w:rsidTr="001960C5">
        <w:tc>
          <w:tcPr>
            <w:tcW w:w="9458" w:type="dxa"/>
            <w:gridSpan w:val="2"/>
          </w:tcPr>
          <w:p w14:paraId="56FE033A" w14:textId="77777777" w:rsidR="00C624C2" w:rsidRPr="00704D4F" w:rsidRDefault="00943327" w:rsidP="001960C5">
            <w:pPr>
              <w:spacing w:after="0" w:line="240" w:lineRule="auto"/>
              <w:jc w:val="center"/>
            </w:pPr>
            <w:r w:rsidRPr="00704D4F">
              <w:t>Piemēri</w:t>
            </w:r>
          </w:p>
        </w:tc>
      </w:tr>
      <w:tr w:rsidR="00644D04" w14:paraId="56FE033E" w14:textId="77777777" w:rsidTr="001960C5">
        <w:tc>
          <w:tcPr>
            <w:tcW w:w="2113" w:type="dxa"/>
          </w:tcPr>
          <w:p w14:paraId="56FE033C" w14:textId="77777777" w:rsidR="00C624C2" w:rsidRPr="00704D4F" w:rsidRDefault="00943327" w:rsidP="001960C5">
            <w:pPr>
              <w:spacing w:after="0" w:line="240" w:lineRule="auto"/>
              <w:jc w:val="left"/>
            </w:pPr>
            <w:r w:rsidRPr="00704D4F">
              <w:t>Pieredzes pārņemšana</w:t>
            </w:r>
          </w:p>
        </w:tc>
        <w:tc>
          <w:tcPr>
            <w:tcW w:w="7345" w:type="dxa"/>
          </w:tcPr>
          <w:p w14:paraId="56FE033D" w14:textId="77777777" w:rsidR="00C624C2" w:rsidRPr="00704D4F" w:rsidRDefault="00943327" w:rsidP="001960C5">
            <w:pPr>
              <w:spacing w:after="0" w:line="240" w:lineRule="auto"/>
              <w:jc w:val="left"/>
            </w:pPr>
            <w:r>
              <w:t>Amsterdamas pašvaldības restaurācijas fonds ar zemākām aizdevuma likmēm (</w:t>
            </w:r>
            <w:hyperlink r:id="rId31" w:history="1">
              <w:r w:rsidRPr="00AE1435">
                <w:rPr>
                  <w:rStyle w:val="Hipersaite"/>
                </w:rPr>
                <w:t>https://www.amsterdamrestorationfund.nl/</w:t>
              </w:r>
            </w:hyperlink>
            <w:r>
              <w:t>);</w:t>
            </w:r>
          </w:p>
        </w:tc>
      </w:tr>
    </w:tbl>
    <w:p w14:paraId="56FE033F" w14:textId="77777777" w:rsidR="00C624C2" w:rsidRDefault="00C624C2" w:rsidP="00C624C2">
      <w:pPr>
        <w:sectPr w:rsidR="00C624C2" w:rsidSect="00EE584F">
          <w:pgSz w:w="11906" w:h="16838"/>
          <w:pgMar w:top="1021" w:right="1021" w:bottom="1304" w:left="1304" w:header="709" w:footer="709" w:gutter="0"/>
          <w:cols w:space="708"/>
          <w:docGrid w:linePitch="360"/>
        </w:sectPr>
      </w:pPr>
    </w:p>
    <w:p w14:paraId="56FE0340" w14:textId="77777777" w:rsidR="002542B0" w:rsidRDefault="00943327" w:rsidP="00566C19">
      <w:pPr>
        <w:pStyle w:val="Virsraksts4"/>
      </w:pPr>
      <w:r>
        <w:lastRenderedPageBreak/>
        <w:t xml:space="preserve">U 4.3. </w:t>
      </w:r>
      <w:r w:rsidR="00566C19">
        <w:t>(</w:t>
      </w:r>
      <w:r>
        <w:t>Dzīvokļu īpašnieku kopību un biedrību stiprināšana</w:t>
      </w:r>
      <w:bookmarkEnd w:id="97"/>
      <w:bookmarkEnd w:id="98"/>
      <w:r w:rsidR="00566C19">
        <w:t>)</w:t>
      </w:r>
    </w:p>
    <w:tbl>
      <w:tblPr>
        <w:tblStyle w:val="TableGrid2"/>
        <w:tblW w:w="5000" w:type="pct"/>
        <w:tblLook w:val="04A0" w:firstRow="1" w:lastRow="0" w:firstColumn="1" w:lastColumn="0" w:noHBand="0" w:noVBand="1"/>
      </w:tblPr>
      <w:tblGrid>
        <w:gridCol w:w="2150"/>
        <w:gridCol w:w="7421"/>
      </w:tblGrid>
      <w:tr w:rsidR="00644D04" w14:paraId="56FE0343" w14:textId="77777777" w:rsidTr="002C38A0">
        <w:tc>
          <w:tcPr>
            <w:tcW w:w="2125" w:type="dxa"/>
            <w:shd w:val="clear" w:color="auto" w:fill="244CD3"/>
          </w:tcPr>
          <w:p w14:paraId="56FE0341" w14:textId="77777777" w:rsidR="002542B0" w:rsidRPr="00BA4238" w:rsidRDefault="00943327" w:rsidP="00BA4238">
            <w:pPr>
              <w:spacing w:after="0" w:line="240" w:lineRule="auto"/>
              <w:jc w:val="left"/>
              <w:rPr>
                <w:b/>
                <w:color w:val="FFFFFF" w:themeColor="background1"/>
              </w:rPr>
            </w:pPr>
            <w:r>
              <w:rPr>
                <w:b/>
                <w:color w:val="FFFFFF" w:themeColor="background1"/>
              </w:rPr>
              <w:t>Uzdevums</w:t>
            </w:r>
          </w:p>
        </w:tc>
        <w:tc>
          <w:tcPr>
            <w:tcW w:w="7333" w:type="dxa"/>
            <w:shd w:val="clear" w:color="auto" w:fill="244CD3"/>
          </w:tcPr>
          <w:p w14:paraId="56FE0342" w14:textId="77777777" w:rsidR="002542B0" w:rsidRPr="00BA4238" w:rsidRDefault="00943327" w:rsidP="00731923">
            <w:pPr>
              <w:spacing w:after="0" w:line="240" w:lineRule="auto"/>
              <w:jc w:val="left"/>
              <w:rPr>
                <w:b/>
                <w:color w:val="FFFFFF" w:themeColor="background1"/>
              </w:rPr>
            </w:pPr>
            <w:r w:rsidRPr="00BA4238">
              <w:rPr>
                <w:b/>
                <w:color w:val="FFFFFF" w:themeColor="background1"/>
              </w:rPr>
              <w:t>Aktivizēt dzīvokļu īpašnieku kopības un veicināt biedrību veidošanos un izaugsmi par stiprām māju kooperatīvām sabiedrībām</w:t>
            </w:r>
          </w:p>
        </w:tc>
      </w:tr>
      <w:tr w:rsidR="00644D04" w14:paraId="56FE0347" w14:textId="77777777" w:rsidTr="002C38A0">
        <w:tc>
          <w:tcPr>
            <w:tcW w:w="2125" w:type="dxa"/>
          </w:tcPr>
          <w:p w14:paraId="56FE0344" w14:textId="77777777" w:rsidR="004C37B6" w:rsidRDefault="00943327" w:rsidP="004C37B6">
            <w:pPr>
              <w:spacing w:after="0" w:line="240" w:lineRule="auto"/>
              <w:jc w:val="left"/>
            </w:pPr>
            <w:r w:rsidRPr="008A53F1">
              <w:t xml:space="preserve">Pamatnostādņu uzdevums </w:t>
            </w:r>
          </w:p>
        </w:tc>
        <w:tc>
          <w:tcPr>
            <w:tcW w:w="7333" w:type="dxa"/>
          </w:tcPr>
          <w:p w14:paraId="56FE0345" w14:textId="77777777" w:rsidR="004C37B6" w:rsidRPr="008A53F1" w:rsidRDefault="00943327" w:rsidP="004C37B6">
            <w:pPr>
              <w:spacing w:after="0" w:line="240" w:lineRule="auto"/>
              <w:jc w:val="left"/>
            </w:pPr>
            <w:r>
              <w:t>RV4</w:t>
            </w:r>
          </w:p>
          <w:p w14:paraId="56FE0346" w14:textId="77777777" w:rsidR="004C37B6" w:rsidRPr="00DC6FAB" w:rsidRDefault="00943327" w:rsidP="00044B03">
            <w:pPr>
              <w:spacing w:after="0" w:line="240" w:lineRule="auto"/>
              <w:jc w:val="left"/>
            </w:pPr>
            <w:r>
              <w:t>4.</w:t>
            </w:r>
            <w:r w:rsidR="00044B03">
              <w:t>3</w:t>
            </w:r>
            <w:r w:rsidRPr="008A53F1">
              <w:t>. uzdevums</w:t>
            </w:r>
          </w:p>
        </w:tc>
      </w:tr>
      <w:tr w:rsidR="00644D04" w14:paraId="56FE034B" w14:textId="77777777" w:rsidTr="002C38A0">
        <w:tc>
          <w:tcPr>
            <w:tcW w:w="2125" w:type="dxa"/>
          </w:tcPr>
          <w:p w14:paraId="56FE0348" w14:textId="77777777" w:rsidR="002542B0" w:rsidRPr="0047116E" w:rsidRDefault="00943327" w:rsidP="00731923">
            <w:pPr>
              <w:spacing w:after="0" w:line="240" w:lineRule="auto"/>
              <w:jc w:val="left"/>
            </w:pPr>
            <w:r>
              <w:t>M</w:t>
            </w:r>
            <w:r w:rsidRPr="0047116E">
              <w:t>ērķis</w:t>
            </w:r>
          </w:p>
        </w:tc>
        <w:tc>
          <w:tcPr>
            <w:tcW w:w="7333" w:type="dxa"/>
          </w:tcPr>
          <w:p w14:paraId="56FE0349" w14:textId="77777777" w:rsidR="002542B0" w:rsidRPr="0047116E" w:rsidRDefault="00943327" w:rsidP="00731923">
            <w:pPr>
              <w:spacing w:after="0" w:line="240" w:lineRule="auto"/>
              <w:jc w:val="left"/>
            </w:pPr>
            <w:r w:rsidRPr="0047116E">
              <w:t>Paaugstināt māju īpašnieku zināšanas un līdzdalību mājokļu atjaunošanā</w:t>
            </w:r>
          </w:p>
          <w:p w14:paraId="56FE034A" w14:textId="77777777" w:rsidR="002542B0" w:rsidRPr="0047116E" w:rsidRDefault="00943327" w:rsidP="00731923">
            <w:pPr>
              <w:spacing w:after="0" w:line="240" w:lineRule="auto"/>
              <w:jc w:val="left"/>
            </w:pPr>
            <w:r w:rsidRPr="0047116E">
              <w:t>Aktivizēt māju īpašniekus (māju vecākos, māju padomes, biedrības) un veicināt biedrību veidošanos par stiprām māju kooperatīvām sabiedrībām;</w:t>
            </w:r>
          </w:p>
        </w:tc>
      </w:tr>
      <w:tr w:rsidR="00644D04" w14:paraId="56FE034E" w14:textId="77777777" w:rsidTr="002C38A0">
        <w:tc>
          <w:tcPr>
            <w:tcW w:w="2125" w:type="dxa"/>
          </w:tcPr>
          <w:p w14:paraId="56FE034C" w14:textId="77777777" w:rsidR="002542B0" w:rsidRPr="0047116E" w:rsidRDefault="00943327" w:rsidP="00731923">
            <w:pPr>
              <w:spacing w:after="0" w:line="240" w:lineRule="auto"/>
              <w:jc w:val="left"/>
            </w:pPr>
            <w:r w:rsidRPr="0047116E">
              <w:t>Mērķa grupa</w:t>
            </w:r>
          </w:p>
        </w:tc>
        <w:tc>
          <w:tcPr>
            <w:tcW w:w="7333" w:type="dxa"/>
          </w:tcPr>
          <w:p w14:paraId="56FE034D" w14:textId="77777777" w:rsidR="002542B0" w:rsidRPr="0047116E" w:rsidRDefault="00943327" w:rsidP="00731923">
            <w:pPr>
              <w:spacing w:after="0" w:line="240" w:lineRule="auto"/>
              <w:jc w:val="left"/>
            </w:pPr>
            <w:r w:rsidRPr="0047116E">
              <w:t>Mājokļu īpašnieki, īrnieki, māju vecāki un aktīvisti, izveidojušās biedrības u.c. nodibinājum</w:t>
            </w:r>
            <w:r>
              <w:t>i</w:t>
            </w:r>
          </w:p>
        </w:tc>
      </w:tr>
      <w:tr w:rsidR="00644D04" w14:paraId="56FE0352" w14:textId="77777777" w:rsidTr="002C38A0">
        <w:tc>
          <w:tcPr>
            <w:tcW w:w="2125" w:type="dxa"/>
          </w:tcPr>
          <w:p w14:paraId="56FE034F" w14:textId="77777777" w:rsidR="002542B0" w:rsidRPr="0047116E" w:rsidRDefault="00943327" w:rsidP="00731923">
            <w:pPr>
              <w:spacing w:after="0" w:line="240" w:lineRule="auto"/>
              <w:jc w:val="left"/>
            </w:pPr>
            <w:r w:rsidRPr="0047116E">
              <w:t>Pasākuma īss apraksts</w:t>
            </w:r>
          </w:p>
        </w:tc>
        <w:tc>
          <w:tcPr>
            <w:tcW w:w="7333" w:type="dxa"/>
          </w:tcPr>
          <w:p w14:paraId="56FE0350" w14:textId="77777777" w:rsidR="002542B0" w:rsidRDefault="00943327" w:rsidP="00731923">
            <w:pPr>
              <w:spacing w:after="0" w:line="240" w:lineRule="auto"/>
              <w:jc w:val="left"/>
            </w:pPr>
            <w:r w:rsidRPr="0047116E">
              <w:t xml:space="preserve">Ņemot vērā, ka </w:t>
            </w:r>
            <w:r w:rsidR="00E519C6">
              <w:t xml:space="preserve">Rīgas </w:t>
            </w:r>
            <w:r w:rsidRPr="0047116E">
              <w:t xml:space="preserve">pašvaldībai nav pietiekama finansiālā un administratīvā kapacitāte plašai daudzdzīvokļu māju atjaunošanai un energoefektivitātes paaugstināšanai, tās loma ir </w:t>
            </w:r>
            <w:r w:rsidR="00557770">
              <w:t>dažādos</w:t>
            </w:r>
            <w:r w:rsidRPr="0047116E">
              <w:t xml:space="preserve"> veidos veicināt daudzdzīvokļu māju īpašniekus veikt savu māju atjaunošanu, realizējot atbalsta pasākumu un līdzfinansējumu programmu kompleksu.</w:t>
            </w:r>
          </w:p>
          <w:p w14:paraId="56FE0351" w14:textId="77777777" w:rsidR="002542B0" w:rsidRPr="0047116E" w:rsidRDefault="00943327" w:rsidP="00731923">
            <w:pPr>
              <w:spacing w:after="0" w:line="240" w:lineRule="auto"/>
              <w:jc w:val="left"/>
            </w:pPr>
            <w:r w:rsidRPr="00D223A0">
              <w:t>Lai sekmētu, ka dzīvokļu kopības izmanto valsts piedāvāto Altum dotāciju, kā arī pašvaldības dotāciju (gan ēku bīstamības novēršanai un energoefektivitātes uzlabošanai, gan kultūrvēsturiskā būvmantojuma objektu un dzīvojamo māju saglabāšanai</w:t>
            </w:r>
            <w:r>
              <w:rPr>
                <w:vertAlign w:val="superscript"/>
              </w:rPr>
              <w:footnoteReference w:id="158"/>
            </w:r>
            <w:r w:rsidRPr="00D223A0">
              <w:t>, gan bīstamības novēršanai</w:t>
            </w:r>
            <w:r>
              <w:rPr>
                <w:vertAlign w:val="superscript"/>
              </w:rPr>
              <w:footnoteReference w:id="159"/>
            </w:r>
            <w:r w:rsidRPr="00D223A0">
              <w:t xml:space="preserve">), Pamatnostādnes paredz </w:t>
            </w:r>
            <w:r>
              <w:t>uzsākto</w:t>
            </w:r>
            <w:r w:rsidRPr="00D223A0">
              <w:t xml:space="preserve"> </w:t>
            </w:r>
            <w:r w:rsidR="00E519C6">
              <w:t xml:space="preserve">Rīgas </w:t>
            </w:r>
            <w:r w:rsidRPr="00D223A0">
              <w:t>pašvaldības pasākumu</w:t>
            </w:r>
            <w:r>
              <w:t xml:space="preserve"> turpināšanu, pilnveidošanu un jaunu atbalsta veidu attīstīšanu, māju vecāko motivēšanu, dzīvokļu īpašnieku informēšanu.</w:t>
            </w:r>
          </w:p>
        </w:tc>
      </w:tr>
      <w:tr w:rsidR="00644D04" w14:paraId="56FE035C" w14:textId="77777777" w:rsidTr="002C38A0">
        <w:tc>
          <w:tcPr>
            <w:tcW w:w="2125" w:type="dxa"/>
          </w:tcPr>
          <w:p w14:paraId="56FE0353" w14:textId="77777777" w:rsidR="002542B0" w:rsidRPr="0047116E" w:rsidRDefault="00943327" w:rsidP="00731923">
            <w:pPr>
              <w:spacing w:after="0" w:line="240" w:lineRule="auto"/>
              <w:jc w:val="left"/>
            </w:pPr>
            <w:r>
              <w:t>Īstermiņā sasniedzamie uzdevumi</w:t>
            </w:r>
          </w:p>
        </w:tc>
        <w:tc>
          <w:tcPr>
            <w:tcW w:w="7333" w:type="dxa"/>
          </w:tcPr>
          <w:p w14:paraId="56FE0354" w14:textId="77777777" w:rsidR="002542B0" w:rsidRDefault="00943327" w:rsidP="00731923">
            <w:pPr>
              <w:numPr>
                <w:ilvl w:val="0"/>
                <w:numId w:val="41"/>
              </w:numPr>
              <w:spacing w:after="0" w:line="240" w:lineRule="auto"/>
              <w:jc w:val="left"/>
            </w:pPr>
            <w:r>
              <w:t xml:space="preserve">Plaša (un uzstājīga) sabiedrības </w:t>
            </w:r>
            <w:r w:rsidRPr="00731923">
              <w:rPr>
                <w:b/>
              </w:rPr>
              <w:t>informēšanas kampaņa</w:t>
            </w:r>
            <w:r w:rsidR="00731923">
              <w:rPr>
                <w:b/>
              </w:rPr>
              <w:t>,</w:t>
            </w:r>
            <w:r>
              <w:t xml:space="preserve"> lai iekļautos </w:t>
            </w:r>
            <w:r w:rsidRPr="00731923">
              <w:rPr>
                <w:color w:val="000000" w:themeColor="text1"/>
              </w:rPr>
              <w:t xml:space="preserve">Altum u.c. ES programmās </w:t>
            </w:r>
            <w:r>
              <w:t>(Rīgas satiksme, RNP, RN);</w:t>
            </w:r>
          </w:p>
          <w:p w14:paraId="56FE0355" w14:textId="77777777" w:rsidR="002542B0" w:rsidRDefault="00943327" w:rsidP="00731923">
            <w:pPr>
              <w:numPr>
                <w:ilvl w:val="0"/>
                <w:numId w:val="41"/>
              </w:numPr>
              <w:spacing w:after="0" w:line="240" w:lineRule="auto"/>
              <w:jc w:val="left"/>
            </w:pPr>
            <w:r w:rsidRPr="00731923">
              <w:rPr>
                <w:b/>
              </w:rPr>
              <w:t>DzĪK pašorganizēšanās programma</w:t>
            </w:r>
            <w:r>
              <w:t xml:space="preserve"> (atbalsts 400 </w:t>
            </w:r>
            <w:r w:rsidRPr="00E9089E">
              <w:rPr>
                <w:i/>
              </w:rPr>
              <w:t>euro</w:t>
            </w:r>
            <w:r>
              <w:t xml:space="preserve"> mājai) 250 mājām gadā, kopā 1750 mājām;</w:t>
            </w:r>
          </w:p>
          <w:p w14:paraId="56FE0356" w14:textId="77777777" w:rsidR="002542B0" w:rsidRDefault="00943327" w:rsidP="00731923">
            <w:pPr>
              <w:numPr>
                <w:ilvl w:val="0"/>
                <w:numId w:val="41"/>
              </w:numPr>
              <w:spacing w:after="0" w:line="240" w:lineRule="auto"/>
              <w:jc w:val="left"/>
            </w:pPr>
            <w:r w:rsidRPr="00731923">
              <w:rPr>
                <w:b/>
              </w:rPr>
              <w:t>Apmācības DzĪK pilnvarotajiem un biedrībām</w:t>
            </w:r>
            <w:r>
              <w:t xml:space="preserve"> - gadā apmācīti 250, kopā 1750 māju vecākie;</w:t>
            </w:r>
          </w:p>
          <w:p w14:paraId="56FE0357" w14:textId="77777777" w:rsidR="002542B0" w:rsidRDefault="00943327" w:rsidP="00731923">
            <w:pPr>
              <w:numPr>
                <w:ilvl w:val="0"/>
                <w:numId w:val="41"/>
              </w:numPr>
              <w:spacing w:after="0" w:line="240" w:lineRule="auto"/>
              <w:jc w:val="left"/>
            </w:pPr>
            <w:r w:rsidRPr="00731923">
              <w:rPr>
                <w:b/>
              </w:rPr>
              <w:t>DzĪK iedrošināšanas programma</w:t>
            </w:r>
            <w:r>
              <w:t xml:space="preserve"> (atbalsts 3 000 </w:t>
            </w:r>
            <w:r w:rsidRPr="00E9089E">
              <w:rPr>
                <w:i/>
              </w:rPr>
              <w:t>euro</w:t>
            </w:r>
            <w:r>
              <w:t xml:space="preserve"> mājai) 150 mājām, kopā 1050 mājām;</w:t>
            </w:r>
          </w:p>
          <w:p w14:paraId="56FE0358" w14:textId="77777777" w:rsidR="002542B0" w:rsidRDefault="00943327" w:rsidP="00731923">
            <w:pPr>
              <w:numPr>
                <w:ilvl w:val="0"/>
                <w:numId w:val="41"/>
              </w:numPr>
              <w:spacing w:after="0" w:line="240" w:lineRule="auto"/>
              <w:jc w:val="left"/>
            </w:pPr>
            <w:r w:rsidRPr="00731923">
              <w:rPr>
                <w:b/>
              </w:rPr>
              <w:t>Programmas</w:t>
            </w:r>
            <w:r>
              <w:t xml:space="preserve"> dzīvojamo māju atjaunošanai un tām piesaistīto zemesgabalu labiekārtošanai un kultūrvēsturiskā būvmantojuma objektu un dzīvojamo māju saglabāšanai </w:t>
            </w:r>
            <w:r w:rsidRPr="00731923">
              <w:rPr>
                <w:b/>
              </w:rPr>
              <w:t>turpināšana</w:t>
            </w:r>
            <w:r>
              <w:t>;</w:t>
            </w:r>
          </w:p>
          <w:p w14:paraId="56FE0359" w14:textId="77777777" w:rsidR="002542B0" w:rsidRDefault="00943327" w:rsidP="00731923">
            <w:pPr>
              <w:numPr>
                <w:ilvl w:val="0"/>
                <w:numId w:val="41"/>
              </w:numPr>
              <w:spacing w:after="0" w:line="240" w:lineRule="auto"/>
              <w:jc w:val="left"/>
            </w:pPr>
            <w:r>
              <w:t xml:space="preserve">Apmaksāta </w:t>
            </w:r>
            <w:r w:rsidRPr="00731923">
              <w:rPr>
                <w:b/>
              </w:rPr>
              <w:t>jurista konsultācija</w:t>
            </w:r>
            <w:r>
              <w:t xml:space="preserve"> biedrības dibināšanā;</w:t>
            </w:r>
          </w:p>
          <w:p w14:paraId="56FE035A" w14:textId="77777777" w:rsidR="002542B0" w:rsidRDefault="00943327" w:rsidP="00731923">
            <w:pPr>
              <w:numPr>
                <w:ilvl w:val="0"/>
                <w:numId w:val="41"/>
              </w:numPr>
              <w:spacing w:after="0" w:line="240" w:lineRule="auto"/>
              <w:jc w:val="left"/>
            </w:pPr>
            <w:r>
              <w:t xml:space="preserve">Informatīvs atbalsts dzīvokļu īpašnieku biedrībām daudzdzīvokļu māju </w:t>
            </w:r>
            <w:r w:rsidRPr="00731923">
              <w:rPr>
                <w:b/>
              </w:rPr>
              <w:t>pārvaldīšanas tiesību pārņemšanai</w:t>
            </w:r>
            <w:r>
              <w:t xml:space="preserve"> no </w:t>
            </w:r>
            <w:r w:rsidR="00E519C6">
              <w:t xml:space="preserve">Rīgas </w:t>
            </w:r>
            <w:r>
              <w:t>pašvaldības;</w:t>
            </w:r>
          </w:p>
          <w:p w14:paraId="56FE035B" w14:textId="77777777" w:rsidR="002542B0" w:rsidRPr="0047116E" w:rsidRDefault="00943327" w:rsidP="00731923">
            <w:pPr>
              <w:numPr>
                <w:ilvl w:val="0"/>
                <w:numId w:val="41"/>
              </w:numPr>
              <w:spacing w:after="0" w:line="240" w:lineRule="auto"/>
              <w:jc w:val="left"/>
            </w:pPr>
            <w:r>
              <w:t>D</w:t>
            </w:r>
            <w:r w:rsidRPr="00CD7EEB">
              <w:t>zīvokļu kopības pilnvaroto</w:t>
            </w:r>
            <w:r>
              <w:t xml:space="preserve">, biedrību valdes locekļu un </w:t>
            </w:r>
            <w:r w:rsidRPr="00CD7EEB">
              <w:t>aktīvu iedzīvotāju</w:t>
            </w:r>
            <w:r>
              <w:t xml:space="preserve"> motivēšana</w:t>
            </w:r>
            <w:r w:rsidRPr="00CD7EEB">
              <w:t>, piemēram, atbrīvot no iemaksām mājas uzturēšanas fondā vai atlaides no māju apsaimniekošanas izmaksām (sava veida atlīdzība par brīvprātīgo darbu). Izmaksas iekļautas RV7 (NA izmaiņas</w:t>
            </w:r>
            <w:r>
              <w:t xml:space="preserve"> 7.1. uzd.</w:t>
            </w:r>
            <w:r w:rsidRPr="00CD7EEB">
              <w:t>)</w:t>
            </w:r>
            <w:r>
              <w:t>.</w:t>
            </w:r>
          </w:p>
        </w:tc>
      </w:tr>
      <w:tr w:rsidR="00644D04" w14:paraId="56FE035F" w14:textId="77777777" w:rsidTr="002C38A0">
        <w:tc>
          <w:tcPr>
            <w:tcW w:w="2125" w:type="dxa"/>
          </w:tcPr>
          <w:p w14:paraId="56FE035D" w14:textId="77777777" w:rsidR="002542B0" w:rsidRPr="0047116E" w:rsidRDefault="00943327" w:rsidP="00731923">
            <w:pPr>
              <w:spacing w:after="0" w:line="240" w:lineRule="auto"/>
              <w:jc w:val="left"/>
            </w:pPr>
            <w:r>
              <w:lastRenderedPageBreak/>
              <w:t>Vidējā termiņā sasniedzamie uzdevumi</w:t>
            </w:r>
          </w:p>
        </w:tc>
        <w:tc>
          <w:tcPr>
            <w:tcW w:w="7333" w:type="dxa"/>
          </w:tcPr>
          <w:p w14:paraId="56FE035E" w14:textId="77777777" w:rsidR="002542B0" w:rsidRPr="0047116E" w:rsidRDefault="00943327" w:rsidP="00731923">
            <w:pPr>
              <w:spacing w:after="0" w:line="240" w:lineRule="auto"/>
              <w:jc w:val="left"/>
            </w:pPr>
            <w:r>
              <w:t>N</w:t>
            </w:r>
            <w:r w:rsidRPr="00B01D1E">
              <w:t>ormatīvo aktu izmaiņas</w:t>
            </w:r>
            <w:r>
              <w:t>, panākot DzĪK pilnvaroto (māju vecāko un aktīvistu) motivāciju veikt šo brīvprātīgo darbu (atbrīvošana no iemaksām māju fondā vai citi izstrādājami priekšlikumi) (saistīts ar 7.1. uzdevumu).</w:t>
            </w:r>
          </w:p>
        </w:tc>
      </w:tr>
      <w:tr w:rsidR="00644D04" w14:paraId="56FE0363" w14:textId="77777777" w:rsidTr="002C38A0">
        <w:tc>
          <w:tcPr>
            <w:tcW w:w="2125" w:type="dxa"/>
          </w:tcPr>
          <w:p w14:paraId="56FE0360" w14:textId="77777777" w:rsidR="002542B0" w:rsidRPr="0047116E" w:rsidRDefault="00943327" w:rsidP="00731923">
            <w:pPr>
              <w:spacing w:after="0" w:line="240" w:lineRule="auto"/>
              <w:jc w:val="left"/>
            </w:pPr>
            <w:r w:rsidRPr="0047116E">
              <w:t xml:space="preserve">Galvenie ieguvumi </w:t>
            </w:r>
          </w:p>
        </w:tc>
        <w:tc>
          <w:tcPr>
            <w:tcW w:w="7333" w:type="dxa"/>
          </w:tcPr>
          <w:p w14:paraId="56FE0361" w14:textId="77777777" w:rsidR="002542B0" w:rsidRDefault="00943327" w:rsidP="00731923">
            <w:pPr>
              <w:spacing w:after="0" w:line="240" w:lineRule="auto"/>
              <w:jc w:val="left"/>
            </w:pPr>
            <w:r>
              <w:t>Paaugstinājušās dzīvokļu īpašnieku zināšanas un atbildība par māju un tām piesaistīto zemesgabalu apsaimniekošanu;</w:t>
            </w:r>
          </w:p>
          <w:p w14:paraId="56FE0362" w14:textId="77777777" w:rsidR="002542B0" w:rsidRPr="0047116E" w:rsidRDefault="00943327" w:rsidP="00731923">
            <w:pPr>
              <w:spacing w:after="0" w:line="240" w:lineRule="auto"/>
              <w:jc w:val="left"/>
            </w:pPr>
            <w:r>
              <w:t>attīstījusies m</w:t>
            </w:r>
            <w:r w:rsidRPr="003F1033">
              <w:t xml:space="preserve">ājokļu uzturēšanas un </w:t>
            </w:r>
            <w:r>
              <w:t>atjaunošanas kultūra.</w:t>
            </w:r>
          </w:p>
        </w:tc>
      </w:tr>
      <w:tr w:rsidR="00644D04" w14:paraId="56FE0367" w14:textId="77777777" w:rsidTr="002C38A0">
        <w:tc>
          <w:tcPr>
            <w:tcW w:w="2125" w:type="dxa"/>
          </w:tcPr>
          <w:p w14:paraId="56FE0364" w14:textId="77777777" w:rsidR="002542B0" w:rsidRPr="0047116E" w:rsidRDefault="00943327" w:rsidP="002C38A0">
            <w:pPr>
              <w:spacing w:after="0" w:line="240" w:lineRule="auto"/>
              <w:jc w:val="left"/>
            </w:pPr>
            <w:r>
              <w:t>Sasaiste ar AP2027</w:t>
            </w:r>
          </w:p>
        </w:tc>
        <w:tc>
          <w:tcPr>
            <w:tcW w:w="7333" w:type="dxa"/>
          </w:tcPr>
          <w:p w14:paraId="56FE0365" w14:textId="77777777" w:rsidR="002542B0" w:rsidRDefault="00943327" w:rsidP="00731923">
            <w:pPr>
              <w:spacing w:after="0" w:line="240" w:lineRule="auto"/>
              <w:jc w:val="left"/>
            </w:pPr>
            <w:r w:rsidRPr="0047116E">
              <w:t>5. prioritāte “Daudzveidīga un kvalitatīva mājokļa pieejamība”. Uzdevums Nr.3 “Veicināt kompleksu dzīvojamā fonda atjaunošanu un sekmēt dzīves telpas uzlabošanu”</w:t>
            </w:r>
          </w:p>
          <w:p w14:paraId="56FE0366" w14:textId="77777777" w:rsidR="002542B0" w:rsidRPr="0047116E" w:rsidRDefault="00943327" w:rsidP="00731923">
            <w:pPr>
              <w:spacing w:after="0" w:line="240" w:lineRule="auto"/>
              <w:jc w:val="left"/>
            </w:pPr>
            <w:r w:rsidRPr="0011783D">
              <w:t>6. prioritāte "Mūsdienīga un atvērta pilsētas pārvaldība"; 5. uzdevums "Sekmēt vienotu komunikāciju, informācijas un datu pieejamību"</w:t>
            </w:r>
          </w:p>
        </w:tc>
      </w:tr>
      <w:tr w:rsidR="00644D04" w14:paraId="56FE036A" w14:textId="77777777" w:rsidTr="002C38A0">
        <w:tc>
          <w:tcPr>
            <w:tcW w:w="2125" w:type="dxa"/>
          </w:tcPr>
          <w:p w14:paraId="56FE0368" w14:textId="77777777" w:rsidR="002542B0" w:rsidRPr="0047116E" w:rsidRDefault="00943327" w:rsidP="00731923">
            <w:pPr>
              <w:spacing w:after="0" w:line="240" w:lineRule="auto"/>
              <w:jc w:val="left"/>
            </w:pPr>
            <w:r w:rsidRPr="0047116E">
              <w:t>Atbildīgā institūcija</w:t>
            </w:r>
          </w:p>
        </w:tc>
        <w:tc>
          <w:tcPr>
            <w:tcW w:w="7333" w:type="dxa"/>
          </w:tcPr>
          <w:p w14:paraId="56FE0369" w14:textId="77777777" w:rsidR="002542B0" w:rsidRPr="0047116E" w:rsidRDefault="00943327" w:rsidP="00731923">
            <w:pPr>
              <w:spacing w:after="0" w:line="240" w:lineRule="auto"/>
              <w:jc w:val="left"/>
            </w:pPr>
            <w:r w:rsidRPr="0047116E">
              <w:t xml:space="preserve">REA un </w:t>
            </w:r>
            <w:r w:rsidR="00E519C6">
              <w:t>MKC</w:t>
            </w:r>
            <w:r w:rsidRPr="0047116E">
              <w:t xml:space="preserve"> pēc tā izveides</w:t>
            </w:r>
          </w:p>
        </w:tc>
      </w:tr>
      <w:tr w:rsidR="00644D04" w14:paraId="56FE036E" w14:textId="77777777" w:rsidTr="002C38A0">
        <w:tc>
          <w:tcPr>
            <w:tcW w:w="2125" w:type="dxa"/>
          </w:tcPr>
          <w:p w14:paraId="56FE036B" w14:textId="77777777" w:rsidR="002542B0" w:rsidRPr="0047116E" w:rsidRDefault="00943327" w:rsidP="00731923">
            <w:pPr>
              <w:spacing w:after="0" w:line="240" w:lineRule="auto"/>
              <w:jc w:val="left"/>
            </w:pPr>
            <w:r w:rsidRPr="0047116E">
              <w:t>Iesaistītās institūcijas</w:t>
            </w:r>
          </w:p>
        </w:tc>
        <w:tc>
          <w:tcPr>
            <w:tcW w:w="7333" w:type="dxa"/>
          </w:tcPr>
          <w:p w14:paraId="56FE036C" w14:textId="77777777" w:rsidR="002542B0" w:rsidRPr="00CB7F1A" w:rsidRDefault="00943327" w:rsidP="00731923">
            <w:pPr>
              <w:spacing w:after="0" w:line="240" w:lineRule="auto"/>
              <w:jc w:val="left"/>
            </w:pPr>
            <w:r w:rsidRPr="00CB7F1A">
              <w:t>MVD,</w:t>
            </w:r>
            <w:r>
              <w:t xml:space="preserve"> </w:t>
            </w:r>
            <w:r w:rsidRPr="00CB7F1A">
              <w:t>ĪD,</w:t>
            </w:r>
            <w:r>
              <w:t xml:space="preserve"> </w:t>
            </w:r>
            <w:r w:rsidRPr="00CB7F1A">
              <w:t>RNP,</w:t>
            </w:r>
            <w:r>
              <w:t xml:space="preserve"> </w:t>
            </w:r>
            <w:r w:rsidRPr="00CB7F1A">
              <w:t>RN,</w:t>
            </w:r>
            <w:r>
              <w:t xml:space="preserve"> </w:t>
            </w:r>
            <w:r w:rsidRPr="00CB7F1A">
              <w:t>RŪ,</w:t>
            </w:r>
            <w:r>
              <w:t xml:space="preserve"> </w:t>
            </w:r>
            <w:r w:rsidRPr="00CB7F1A">
              <w:t>RS,</w:t>
            </w:r>
            <w:r>
              <w:t xml:space="preserve"> </w:t>
            </w:r>
            <w:r w:rsidR="008E6F1F">
              <w:t>R</w:t>
            </w:r>
            <w:r w:rsidRPr="00CB7F1A">
              <w:t>AIC,</w:t>
            </w:r>
          </w:p>
          <w:p w14:paraId="56FE036D" w14:textId="77777777" w:rsidR="002542B0" w:rsidRPr="0047116E" w:rsidRDefault="00943327" w:rsidP="00731923">
            <w:pPr>
              <w:spacing w:after="0" w:line="240" w:lineRule="auto"/>
              <w:jc w:val="left"/>
            </w:pPr>
            <w:r w:rsidRPr="00CB7F1A">
              <w:t>informatīvais atbalsts: SIA “Rīgas satiksme”</w:t>
            </w:r>
          </w:p>
        </w:tc>
      </w:tr>
      <w:tr w:rsidR="00644D04" w14:paraId="56FE0370" w14:textId="77777777" w:rsidTr="002C38A0">
        <w:tc>
          <w:tcPr>
            <w:tcW w:w="9458" w:type="dxa"/>
            <w:gridSpan w:val="2"/>
          </w:tcPr>
          <w:p w14:paraId="56FE036F" w14:textId="77777777" w:rsidR="002542B0" w:rsidRPr="0047116E" w:rsidRDefault="00943327" w:rsidP="00731923">
            <w:pPr>
              <w:spacing w:after="0" w:line="240" w:lineRule="auto"/>
              <w:jc w:val="left"/>
            </w:pPr>
            <w:r w:rsidRPr="0047116E">
              <w:t>Ieviešana</w:t>
            </w:r>
          </w:p>
        </w:tc>
      </w:tr>
      <w:tr w:rsidR="00644D04" w14:paraId="56FE0373" w14:textId="77777777" w:rsidTr="002C38A0">
        <w:tc>
          <w:tcPr>
            <w:tcW w:w="2125" w:type="dxa"/>
          </w:tcPr>
          <w:p w14:paraId="56FE0371" w14:textId="77777777" w:rsidR="002542B0" w:rsidRPr="0047116E" w:rsidRDefault="00943327" w:rsidP="00731923">
            <w:pPr>
              <w:spacing w:after="0" w:line="240" w:lineRule="auto"/>
              <w:jc w:val="left"/>
            </w:pPr>
            <w:r w:rsidRPr="0047116E">
              <w:t>Ieviešanas periods</w:t>
            </w:r>
          </w:p>
        </w:tc>
        <w:tc>
          <w:tcPr>
            <w:tcW w:w="7333" w:type="dxa"/>
          </w:tcPr>
          <w:p w14:paraId="56FE0372" w14:textId="77777777" w:rsidR="002542B0" w:rsidRPr="0047116E" w:rsidRDefault="00943327" w:rsidP="00731923">
            <w:pPr>
              <w:spacing w:after="0" w:line="240" w:lineRule="auto"/>
              <w:jc w:val="left"/>
            </w:pPr>
            <w:r w:rsidRPr="0047116E">
              <w:t>2024.-2030. gads</w:t>
            </w:r>
          </w:p>
        </w:tc>
      </w:tr>
      <w:tr w:rsidR="00644D04" w14:paraId="56FE0379" w14:textId="77777777" w:rsidTr="002C38A0">
        <w:tc>
          <w:tcPr>
            <w:tcW w:w="2125" w:type="dxa"/>
          </w:tcPr>
          <w:p w14:paraId="56FE0374" w14:textId="77777777" w:rsidR="002542B0" w:rsidRPr="0047116E" w:rsidRDefault="00943327" w:rsidP="00731923">
            <w:pPr>
              <w:spacing w:after="0" w:line="240" w:lineRule="auto"/>
              <w:jc w:val="left"/>
            </w:pPr>
            <w:r w:rsidRPr="0047116E">
              <w:t>Izmaksas</w:t>
            </w:r>
          </w:p>
        </w:tc>
        <w:tc>
          <w:tcPr>
            <w:tcW w:w="7333" w:type="dxa"/>
          </w:tcPr>
          <w:p w14:paraId="56FE0375" w14:textId="77777777" w:rsidR="002542B0" w:rsidRPr="00044B03" w:rsidRDefault="00943327" w:rsidP="00731923">
            <w:pPr>
              <w:spacing w:after="0" w:line="240" w:lineRule="auto"/>
              <w:jc w:val="left"/>
            </w:pPr>
            <w:r w:rsidRPr="00044B03">
              <w:t xml:space="preserve">5 950 000 </w:t>
            </w:r>
            <w:r w:rsidRPr="00E9089E">
              <w:rPr>
                <w:i/>
              </w:rPr>
              <w:t>euro</w:t>
            </w:r>
            <w:r w:rsidR="00E9089E">
              <w:t>,</w:t>
            </w:r>
          </w:p>
          <w:p w14:paraId="56FE0376" w14:textId="77777777" w:rsidR="002542B0" w:rsidRDefault="00943327" w:rsidP="00731923">
            <w:pPr>
              <w:spacing w:after="0" w:line="240" w:lineRule="auto"/>
              <w:ind w:left="720"/>
              <w:jc w:val="left"/>
            </w:pPr>
            <w:r>
              <w:t xml:space="preserve">t.sk. </w:t>
            </w:r>
          </w:p>
          <w:p w14:paraId="56FE0377" w14:textId="77777777" w:rsidR="002542B0" w:rsidRDefault="00943327" w:rsidP="00731923">
            <w:pPr>
              <w:spacing w:after="0" w:line="240" w:lineRule="auto"/>
              <w:ind w:left="720"/>
              <w:jc w:val="left"/>
            </w:pPr>
            <w:r>
              <w:t xml:space="preserve">ES 490 tūkst. </w:t>
            </w:r>
            <w:r w:rsidRPr="00E9089E">
              <w:rPr>
                <w:i/>
              </w:rPr>
              <w:t>euro</w:t>
            </w:r>
            <w:r>
              <w:t>;</w:t>
            </w:r>
          </w:p>
          <w:p w14:paraId="56FE0378" w14:textId="77777777" w:rsidR="002542B0" w:rsidRPr="00F91DB1" w:rsidRDefault="00943327" w:rsidP="00F91DB1">
            <w:pPr>
              <w:spacing w:after="0" w:line="240" w:lineRule="auto"/>
              <w:ind w:left="720"/>
              <w:jc w:val="left"/>
              <w:rPr>
                <w:color w:val="000000" w:themeColor="text1"/>
              </w:rPr>
            </w:pPr>
            <w:r>
              <w:t xml:space="preserve">Pašvaldība 5,5 milj. </w:t>
            </w:r>
            <w:r w:rsidRPr="00E9089E">
              <w:rPr>
                <w:i/>
              </w:rPr>
              <w:t>euro</w:t>
            </w:r>
            <w:r>
              <w:t xml:space="preserve"> (pašvaldības </w:t>
            </w:r>
            <w:r w:rsidRPr="00F91DB1">
              <w:rPr>
                <w:color w:val="000000" w:themeColor="text1"/>
              </w:rPr>
              <w:t xml:space="preserve">un pašvaldības </w:t>
            </w:r>
            <w:r>
              <w:rPr>
                <w:color w:val="000000" w:themeColor="text1"/>
              </w:rPr>
              <w:t>k</w:t>
            </w:r>
            <w:r w:rsidRPr="00F91DB1">
              <w:rPr>
                <w:color w:val="000000" w:themeColor="text1"/>
              </w:rPr>
              <w:t>apitālsabiedrību fin</w:t>
            </w:r>
            <w:r w:rsidR="00F91DB1">
              <w:rPr>
                <w:color w:val="000000" w:themeColor="text1"/>
              </w:rPr>
              <w:t xml:space="preserve">ansējums 750 tūkst. </w:t>
            </w:r>
            <w:r w:rsidR="00F91DB1" w:rsidRPr="00E9089E">
              <w:rPr>
                <w:i/>
                <w:color w:val="000000" w:themeColor="text1"/>
              </w:rPr>
              <w:t>euro</w:t>
            </w:r>
            <w:r w:rsidR="00F91DB1">
              <w:rPr>
                <w:color w:val="000000" w:themeColor="text1"/>
              </w:rPr>
              <w:t xml:space="preserve"> gadā).</w:t>
            </w:r>
          </w:p>
        </w:tc>
      </w:tr>
      <w:tr w:rsidR="00644D04" w14:paraId="56FE037C" w14:textId="77777777" w:rsidTr="002C38A0">
        <w:tc>
          <w:tcPr>
            <w:tcW w:w="2125" w:type="dxa"/>
          </w:tcPr>
          <w:p w14:paraId="56FE037A" w14:textId="77777777" w:rsidR="002542B0" w:rsidRPr="0047116E" w:rsidRDefault="00943327" w:rsidP="00731923">
            <w:pPr>
              <w:spacing w:after="0" w:line="240" w:lineRule="auto"/>
              <w:jc w:val="left"/>
            </w:pPr>
            <w:r w:rsidRPr="0047116E">
              <w:t>Finansējuma avots</w:t>
            </w:r>
          </w:p>
        </w:tc>
        <w:tc>
          <w:tcPr>
            <w:tcW w:w="7333" w:type="dxa"/>
          </w:tcPr>
          <w:p w14:paraId="56FE037B" w14:textId="77777777" w:rsidR="002542B0" w:rsidRPr="0047116E" w:rsidRDefault="00943327" w:rsidP="00731923">
            <w:pPr>
              <w:spacing w:after="0" w:line="240" w:lineRule="auto"/>
              <w:jc w:val="left"/>
            </w:pPr>
            <w:r w:rsidRPr="0047116E">
              <w:t>Pašvaldības budžets, ES līdzekļi, privātie (māju uzkrājuma) līdzekļi</w:t>
            </w:r>
          </w:p>
        </w:tc>
      </w:tr>
      <w:tr w:rsidR="00644D04" w14:paraId="56FE037E" w14:textId="77777777" w:rsidTr="002C38A0">
        <w:tc>
          <w:tcPr>
            <w:tcW w:w="9458" w:type="dxa"/>
            <w:gridSpan w:val="2"/>
          </w:tcPr>
          <w:p w14:paraId="56FE037D" w14:textId="77777777" w:rsidR="002542B0" w:rsidRPr="0047116E" w:rsidRDefault="00943327" w:rsidP="00F91DB1">
            <w:pPr>
              <w:spacing w:after="0" w:line="240" w:lineRule="auto"/>
              <w:jc w:val="center"/>
            </w:pPr>
            <w:r w:rsidRPr="0047116E">
              <w:t>Rādītāji uzraudzībai</w:t>
            </w:r>
          </w:p>
        </w:tc>
      </w:tr>
      <w:tr w:rsidR="00644D04" w14:paraId="56FE0381" w14:textId="77777777" w:rsidTr="002C38A0">
        <w:tc>
          <w:tcPr>
            <w:tcW w:w="2125" w:type="dxa"/>
          </w:tcPr>
          <w:p w14:paraId="56FE037F" w14:textId="77777777" w:rsidR="002542B0" w:rsidRPr="0047116E" w:rsidRDefault="00943327" w:rsidP="00731923">
            <w:pPr>
              <w:spacing w:after="0" w:line="240" w:lineRule="auto"/>
              <w:jc w:val="left"/>
            </w:pPr>
            <w:r w:rsidRPr="0047116E">
              <w:t>Rādītājs 1</w:t>
            </w:r>
          </w:p>
        </w:tc>
        <w:tc>
          <w:tcPr>
            <w:tcW w:w="7333" w:type="dxa"/>
          </w:tcPr>
          <w:p w14:paraId="56FE0380" w14:textId="77777777" w:rsidR="002542B0" w:rsidRPr="0047116E" w:rsidRDefault="00943327" w:rsidP="00731923">
            <w:pPr>
              <w:spacing w:after="0" w:line="240" w:lineRule="auto"/>
              <w:jc w:val="left"/>
            </w:pPr>
            <w:r w:rsidRPr="0047116E">
              <w:t>Informāciju saņem 70% Rīgas iedzīvotāju</w:t>
            </w:r>
          </w:p>
        </w:tc>
      </w:tr>
      <w:tr w:rsidR="00644D04" w14:paraId="56FE0384" w14:textId="77777777" w:rsidTr="002C38A0">
        <w:tc>
          <w:tcPr>
            <w:tcW w:w="2125" w:type="dxa"/>
          </w:tcPr>
          <w:p w14:paraId="56FE0382" w14:textId="77777777" w:rsidR="002542B0" w:rsidRPr="0047116E" w:rsidRDefault="00943327" w:rsidP="00731923">
            <w:pPr>
              <w:spacing w:after="0" w:line="240" w:lineRule="auto"/>
              <w:jc w:val="left"/>
            </w:pPr>
            <w:r w:rsidRPr="0047116E">
              <w:t>Rādītājs 2</w:t>
            </w:r>
          </w:p>
        </w:tc>
        <w:tc>
          <w:tcPr>
            <w:tcW w:w="7333" w:type="dxa"/>
          </w:tcPr>
          <w:p w14:paraId="56FE0383" w14:textId="77777777" w:rsidR="002542B0" w:rsidRPr="0047116E" w:rsidRDefault="00943327" w:rsidP="00731923">
            <w:pPr>
              <w:spacing w:after="0" w:line="240" w:lineRule="auto"/>
              <w:jc w:val="left"/>
            </w:pPr>
            <w:r>
              <w:t xml:space="preserve">Pašorganizēšanās </w:t>
            </w:r>
            <w:r w:rsidR="000779E7">
              <w:t>procesā</w:t>
            </w:r>
            <w:r>
              <w:t xml:space="preserve"> (talkas, pikniku</w:t>
            </w:r>
            <w:r w:rsidR="000779E7">
              <w:t>, kopsapulču</w:t>
            </w:r>
            <w:r>
              <w:t xml:space="preserve"> u.c.) atbalstīt</w:t>
            </w:r>
            <w:r w:rsidR="000779E7">
              <w:t>as 1750 mājas</w:t>
            </w:r>
          </w:p>
        </w:tc>
      </w:tr>
      <w:tr w:rsidR="00644D04" w14:paraId="56FE0387" w14:textId="77777777" w:rsidTr="002C38A0">
        <w:tc>
          <w:tcPr>
            <w:tcW w:w="2125" w:type="dxa"/>
          </w:tcPr>
          <w:p w14:paraId="56FE0385" w14:textId="77777777" w:rsidR="002542B0" w:rsidRPr="0047116E" w:rsidRDefault="00943327" w:rsidP="00731923">
            <w:pPr>
              <w:spacing w:after="0" w:line="240" w:lineRule="auto"/>
              <w:jc w:val="left"/>
            </w:pPr>
            <w:r w:rsidRPr="0047116E">
              <w:t>Rādītājs 3</w:t>
            </w:r>
          </w:p>
        </w:tc>
        <w:tc>
          <w:tcPr>
            <w:tcW w:w="7333" w:type="dxa"/>
          </w:tcPr>
          <w:p w14:paraId="56FE0386" w14:textId="77777777" w:rsidR="002542B0" w:rsidRDefault="00943327" w:rsidP="000779E7">
            <w:pPr>
              <w:spacing w:after="0" w:line="240" w:lineRule="auto"/>
              <w:jc w:val="left"/>
            </w:pPr>
            <w:r w:rsidRPr="0047116E">
              <w:t>Izveido</w:t>
            </w:r>
            <w:r w:rsidR="000779E7">
              <w:t>jušās</w:t>
            </w:r>
            <w:r>
              <w:t xml:space="preserve"> 1000 dzīvokļu īpašnieku biedrības.</w:t>
            </w:r>
          </w:p>
        </w:tc>
      </w:tr>
      <w:tr w:rsidR="00644D04" w14:paraId="56FE038A" w14:textId="77777777" w:rsidTr="002C38A0">
        <w:tc>
          <w:tcPr>
            <w:tcW w:w="2125" w:type="dxa"/>
          </w:tcPr>
          <w:p w14:paraId="56FE0388" w14:textId="77777777" w:rsidR="002542B0" w:rsidRPr="0047116E" w:rsidRDefault="00943327" w:rsidP="00731923">
            <w:pPr>
              <w:spacing w:after="0" w:line="240" w:lineRule="auto"/>
              <w:jc w:val="left"/>
            </w:pPr>
            <w:r>
              <w:t>Rādītājs 4</w:t>
            </w:r>
          </w:p>
        </w:tc>
        <w:tc>
          <w:tcPr>
            <w:tcW w:w="7333" w:type="dxa"/>
          </w:tcPr>
          <w:p w14:paraId="56FE0389" w14:textId="77777777" w:rsidR="002542B0" w:rsidRPr="0047116E" w:rsidRDefault="00943327" w:rsidP="00731923">
            <w:pPr>
              <w:spacing w:after="0" w:line="240" w:lineRule="auto"/>
              <w:jc w:val="left"/>
            </w:pPr>
            <w:r w:rsidRPr="0085523D">
              <w:t xml:space="preserve">Katrā </w:t>
            </w:r>
            <w:r>
              <w:t xml:space="preserve">daudzdzīvokļu </w:t>
            </w:r>
            <w:r w:rsidRPr="0085523D">
              <w:t xml:space="preserve">mājā </w:t>
            </w:r>
            <w:r>
              <w:t>ir</w:t>
            </w:r>
            <w:r w:rsidRPr="0085523D">
              <w:t xml:space="preserve"> vismaz viens līderis lēmumu virzīšanā</w:t>
            </w:r>
            <w:r>
              <w:t xml:space="preserve"> (apzināti un izveidoti kontakti ar mājas vecāko)</w:t>
            </w:r>
          </w:p>
        </w:tc>
      </w:tr>
      <w:tr w:rsidR="00644D04" w14:paraId="56FE038D" w14:textId="77777777" w:rsidTr="002C38A0">
        <w:tc>
          <w:tcPr>
            <w:tcW w:w="2125" w:type="dxa"/>
          </w:tcPr>
          <w:p w14:paraId="56FE038B" w14:textId="77777777" w:rsidR="002542B0" w:rsidRDefault="00943327" w:rsidP="00731923">
            <w:pPr>
              <w:spacing w:after="0" w:line="240" w:lineRule="auto"/>
              <w:jc w:val="left"/>
            </w:pPr>
            <w:r>
              <w:t>Rādītājs 5</w:t>
            </w:r>
          </w:p>
        </w:tc>
        <w:tc>
          <w:tcPr>
            <w:tcW w:w="7333" w:type="dxa"/>
          </w:tcPr>
          <w:p w14:paraId="56FE038C" w14:textId="77777777" w:rsidR="002542B0" w:rsidRPr="0085523D" w:rsidRDefault="00943327" w:rsidP="00731923">
            <w:pPr>
              <w:spacing w:after="0" w:line="240" w:lineRule="auto"/>
              <w:jc w:val="left"/>
            </w:pPr>
            <w:r>
              <w:t>Apmācīti vairāk kā 1500 māju vecākie</w:t>
            </w:r>
          </w:p>
        </w:tc>
      </w:tr>
      <w:tr w:rsidR="00644D04" w14:paraId="56FE0390" w14:textId="77777777" w:rsidTr="002C38A0">
        <w:tc>
          <w:tcPr>
            <w:tcW w:w="2125" w:type="dxa"/>
          </w:tcPr>
          <w:p w14:paraId="56FE038E" w14:textId="77777777" w:rsidR="002542B0" w:rsidRDefault="00943327" w:rsidP="00731923">
            <w:pPr>
              <w:spacing w:after="0" w:line="240" w:lineRule="auto"/>
              <w:jc w:val="left"/>
            </w:pPr>
            <w:r>
              <w:t>Rādītājs 6</w:t>
            </w:r>
          </w:p>
        </w:tc>
        <w:tc>
          <w:tcPr>
            <w:tcW w:w="7333" w:type="dxa"/>
          </w:tcPr>
          <w:p w14:paraId="56FE038F" w14:textId="77777777" w:rsidR="002542B0" w:rsidRDefault="00943327" w:rsidP="00731923">
            <w:pPr>
              <w:spacing w:after="0" w:line="240" w:lineRule="auto"/>
              <w:jc w:val="left"/>
            </w:pPr>
            <w:r>
              <w:t xml:space="preserve">1000 mājās ir realizēti </w:t>
            </w:r>
            <w:r w:rsidRPr="00D02710">
              <w:t>iedrošināšanas programma</w:t>
            </w:r>
            <w:r>
              <w:t xml:space="preserve">s nelielie projekti </w:t>
            </w:r>
          </w:p>
        </w:tc>
      </w:tr>
      <w:tr w:rsidR="00644D04" w14:paraId="56FE0393" w14:textId="77777777" w:rsidTr="002C38A0">
        <w:tc>
          <w:tcPr>
            <w:tcW w:w="2125" w:type="dxa"/>
          </w:tcPr>
          <w:p w14:paraId="56FE0391" w14:textId="77777777" w:rsidR="002542B0" w:rsidRDefault="00943327" w:rsidP="00731923">
            <w:pPr>
              <w:spacing w:after="0" w:line="240" w:lineRule="auto"/>
              <w:jc w:val="left"/>
            </w:pPr>
            <w:r>
              <w:t>Rādītājs 7</w:t>
            </w:r>
          </w:p>
        </w:tc>
        <w:tc>
          <w:tcPr>
            <w:tcW w:w="7333" w:type="dxa"/>
          </w:tcPr>
          <w:p w14:paraId="56FE0392" w14:textId="77777777" w:rsidR="002542B0" w:rsidRDefault="00943327" w:rsidP="00731923">
            <w:pPr>
              <w:spacing w:after="0" w:line="240" w:lineRule="auto"/>
              <w:jc w:val="left"/>
            </w:pPr>
            <w:r>
              <w:t xml:space="preserve">2000 mājās ir pārņemtas pārvaldīšanas tiesības </w:t>
            </w:r>
            <w:r w:rsidRPr="00D02710">
              <w:t xml:space="preserve">no </w:t>
            </w:r>
            <w:r w:rsidR="00E519C6">
              <w:t xml:space="preserve">Rīgas </w:t>
            </w:r>
            <w:r w:rsidRPr="00D02710">
              <w:t>pašvaldības</w:t>
            </w:r>
            <w:r>
              <w:t>.</w:t>
            </w:r>
          </w:p>
        </w:tc>
      </w:tr>
      <w:tr w:rsidR="00644D04" w14:paraId="56FE0395" w14:textId="77777777" w:rsidTr="002C38A0">
        <w:tc>
          <w:tcPr>
            <w:tcW w:w="9458" w:type="dxa"/>
            <w:gridSpan w:val="2"/>
          </w:tcPr>
          <w:p w14:paraId="56FE0394" w14:textId="77777777" w:rsidR="002542B0" w:rsidRPr="0047116E" w:rsidRDefault="00943327" w:rsidP="00F91DB1">
            <w:pPr>
              <w:spacing w:after="0" w:line="240" w:lineRule="auto"/>
              <w:jc w:val="center"/>
            </w:pPr>
            <w:r w:rsidRPr="0047116E">
              <w:t>Piemēri</w:t>
            </w:r>
          </w:p>
        </w:tc>
      </w:tr>
      <w:tr w:rsidR="00644D04" w14:paraId="56FE0399" w14:textId="77777777" w:rsidTr="002C38A0">
        <w:tc>
          <w:tcPr>
            <w:tcW w:w="2125" w:type="dxa"/>
          </w:tcPr>
          <w:p w14:paraId="56FE0396" w14:textId="77777777" w:rsidR="002542B0" w:rsidRPr="0047116E" w:rsidRDefault="00943327" w:rsidP="00731923">
            <w:pPr>
              <w:spacing w:after="0" w:line="240" w:lineRule="auto"/>
              <w:jc w:val="left"/>
            </w:pPr>
            <w:r w:rsidRPr="0047116E">
              <w:t>Pieredzes pārņemšana</w:t>
            </w:r>
          </w:p>
        </w:tc>
        <w:tc>
          <w:tcPr>
            <w:tcW w:w="7333" w:type="dxa"/>
          </w:tcPr>
          <w:p w14:paraId="56FE0397" w14:textId="77777777" w:rsidR="002542B0" w:rsidRPr="0047116E" w:rsidRDefault="00943327" w:rsidP="00731923">
            <w:pPr>
              <w:spacing w:after="0" w:line="240" w:lineRule="auto"/>
              <w:jc w:val="left"/>
            </w:pPr>
            <w:r w:rsidRPr="0047116E">
              <w:t>Igaunijā nevar pārvaldīt māju (pat privatizēt), ja nav izveidota mā</w:t>
            </w:r>
            <w:r>
              <w:t>jas dzīvokļu biedrība. Igaunijā ir</w:t>
            </w:r>
            <w:r w:rsidRPr="0047116E">
              <w:t xml:space="preserve"> 1200 māju kooperatīvi.</w:t>
            </w:r>
          </w:p>
          <w:p w14:paraId="56FE0398" w14:textId="77777777" w:rsidR="002542B0" w:rsidRPr="0047116E" w:rsidRDefault="00943327" w:rsidP="00731923">
            <w:pPr>
              <w:spacing w:after="0" w:line="240" w:lineRule="auto"/>
              <w:jc w:val="left"/>
            </w:pPr>
            <w:r w:rsidRPr="0047116E">
              <w:t>Sadarbība ar privāto un publisko partneru apvienību (</w:t>
            </w:r>
            <w:r w:rsidRPr="0047116E">
              <w:rPr>
                <w:i/>
                <w:iCs/>
              </w:rPr>
              <w:t>Housing Initiative for Eastern Europe</w:t>
            </w:r>
            <w:r w:rsidRPr="0047116E">
              <w:t>), kuras mērķis ir uz tirgu orientēta un ekoloģiska mājokļu un būvniecības ekonomikas attīstība Austrumeiropā.</w:t>
            </w:r>
          </w:p>
        </w:tc>
      </w:tr>
    </w:tbl>
    <w:p w14:paraId="56FE039A" w14:textId="77777777" w:rsidR="002542B0" w:rsidRDefault="002542B0" w:rsidP="002542B0"/>
    <w:p w14:paraId="56FE039B" w14:textId="77777777" w:rsidR="0099326B" w:rsidRDefault="0099326B" w:rsidP="002542B0">
      <w:pPr>
        <w:sectPr w:rsidR="0099326B" w:rsidSect="00EE584F">
          <w:pgSz w:w="11906" w:h="16838"/>
          <w:pgMar w:top="1021" w:right="1021" w:bottom="1304" w:left="1304" w:header="709" w:footer="709" w:gutter="0"/>
          <w:cols w:space="708"/>
          <w:docGrid w:linePitch="360"/>
        </w:sectPr>
      </w:pPr>
    </w:p>
    <w:p w14:paraId="56FE039C" w14:textId="77777777" w:rsidR="002542B0" w:rsidRDefault="00943327" w:rsidP="00566C19">
      <w:pPr>
        <w:pStyle w:val="Virsraksts4"/>
      </w:pPr>
      <w:r>
        <w:lastRenderedPageBreak/>
        <w:t>U 4.</w:t>
      </w:r>
      <w:r w:rsidR="00044B03">
        <w:t>4</w:t>
      </w:r>
      <w:r>
        <w:t xml:space="preserve">. </w:t>
      </w:r>
      <w:r w:rsidR="00566C19">
        <w:t>(</w:t>
      </w:r>
      <w:r>
        <w:t>Energokopienas</w:t>
      </w:r>
      <w:r w:rsidR="00566C19">
        <w:t>)</w:t>
      </w:r>
    </w:p>
    <w:tbl>
      <w:tblPr>
        <w:tblStyle w:val="TableGrid4"/>
        <w:tblW w:w="5000" w:type="pct"/>
        <w:tblLook w:val="04A0" w:firstRow="1" w:lastRow="0" w:firstColumn="1" w:lastColumn="0" w:noHBand="0" w:noVBand="1"/>
      </w:tblPr>
      <w:tblGrid>
        <w:gridCol w:w="2150"/>
        <w:gridCol w:w="7421"/>
      </w:tblGrid>
      <w:tr w:rsidR="00644D04" w14:paraId="56FE039F" w14:textId="77777777" w:rsidTr="002C38A0">
        <w:tc>
          <w:tcPr>
            <w:tcW w:w="2125" w:type="dxa"/>
            <w:shd w:val="clear" w:color="auto" w:fill="244CD3"/>
          </w:tcPr>
          <w:p w14:paraId="56FE039D" w14:textId="77777777" w:rsidR="002542B0" w:rsidRPr="00224C20" w:rsidRDefault="00943327" w:rsidP="0099326B">
            <w:pPr>
              <w:spacing w:after="0" w:line="240" w:lineRule="auto"/>
              <w:jc w:val="left"/>
              <w:rPr>
                <w:b/>
                <w:color w:val="FFFFFF" w:themeColor="background1"/>
              </w:rPr>
            </w:pPr>
            <w:r w:rsidRPr="00224C20">
              <w:rPr>
                <w:b/>
                <w:color w:val="FFFFFF" w:themeColor="background1"/>
              </w:rPr>
              <w:t xml:space="preserve">Uzdevums </w:t>
            </w:r>
          </w:p>
        </w:tc>
        <w:tc>
          <w:tcPr>
            <w:tcW w:w="7333" w:type="dxa"/>
            <w:shd w:val="clear" w:color="auto" w:fill="244CD3"/>
          </w:tcPr>
          <w:p w14:paraId="56FE039E" w14:textId="77777777" w:rsidR="002542B0" w:rsidRPr="00224C20" w:rsidRDefault="00943327" w:rsidP="0099326B">
            <w:pPr>
              <w:pStyle w:val="Virsraksts5"/>
              <w:spacing w:after="0" w:line="240" w:lineRule="auto"/>
              <w:jc w:val="left"/>
              <w:rPr>
                <w:color w:val="FFFFFF" w:themeColor="background1"/>
              </w:rPr>
            </w:pPr>
            <w:r w:rsidRPr="00224C20">
              <w:rPr>
                <w:color w:val="FFFFFF" w:themeColor="background1"/>
              </w:rPr>
              <w:t xml:space="preserve">Veicināt energokopienu veidošanos un darbību </w:t>
            </w:r>
          </w:p>
        </w:tc>
      </w:tr>
      <w:tr w:rsidR="00644D04" w14:paraId="56FE03A3" w14:textId="77777777" w:rsidTr="002C38A0">
        <w:tc>
          <w:tcPr>
            <w:tcW w:w="2125" w:type="dxa"/>
          </w:tcPr>
          <w:p w14:paraId="56FE03A0" w14:textId="77777777" w:rsidR="002542B0" w:rsidRPr="00CC3E88" w:rsidRDefault="00943327" w:rsidP="0099326B">
            <w:pPr>
              <w:spacing w:after="0" w:line="240" w:lineRule="auto"/>
              <w:jc w:val="left"/>
            </w:pPr>
            <w:r w:rsidRPr="00CC3E88">
              <w:t>Pamatnostādņu uzdevums</w:t>
            </w:r>
          </w:p>
        </w:tc>
        <w:tc>
          <w:tcPr>
            <w:tcW w:w="7333" w:type="dxa"/>
          </w:tcPr>
          <w:p w14:paraId="56FE03A1" w14:textId="77777777" w:rsidR="002542B0" w:rsidRPr="00CC3E88" w:rsidRDefault="00943327" w:rsidP="0099326B">
            <w:pPr>
              <w:spacing w:after="0" w:line="240" w:lineRule="auto"/>
              <w:jc w:val="left"/>
            </w:pPr>
            <w:r>
              <w:t>RV4</w:t>
            </w:r>
          </w:p>
          <w:p w14:paraId="56FE03A2" w14:textId="77777777" w:rsidR="002542B0" w:rsidRPr="00CC3E88" w:rsidRDefault="00943327" w:rsidP="0099326B">
            <w:pPr>
              <w:spacing w:after="0" w:line="240" w:lineRule="auto"/>
              <w:jc w:val="left"/>
            </w:pPr>
            <w:r>
              <w:t>4.4</w:t>
            </w:r>
            <w:r w:rsidRPr="00CC3E88">
              <w:t>. uzdevums</w:t>
            </w:r>
          </w:p>
        </w:tc>
      </w:tr>
      <w:tr w:rsidR="00644D04" w14:paraId="56FE03A6" w14:textId="77777777" w:rsidTr="002C38A0">
        <w:tc>
          <w:tcPr>
            <w:tcW w:w="2125" w:type="dxa"/>
          </w:tcPr>
          <w:p w14:paraId="56FE03A4" w14:textId="77777777" w:rsidR="002542B0" w:rsidRPr="00CC3E88" w:rsidRDefault="00943327" w:rsidP="0099326B">
            <w:pPr>
              <w:spacing w:after="0" w:line="240" w:lineRule="auto"/>
              <w:jc w:val="left"/>
            </w:pPr>
            <w:r w:rsidRPr="00CC3E88">
              <w:t>Mērķis</w:t>
            </w:r>
          </w:p>
        </w:tc>
        <w:tc>
          <w:tcPr>
            <w:tcW w:w="7333" w:type="dxa"/>
          </w:tcPr>
          <w:p w14:paraId="56FE03A5" w14:textId="77777777" w:rsidR="002542B0" w:rsidRPr="00CC3E88" w:rsidRDefault="00943327" w:rsidP="0099326B">
            <w:pPr>
              <w:spacing w:after="0" w:line="240" w:lineRule="auto"/>
              <w:jc w:val="left"/>
            </w:pPr>
            <w:r>
              <w:t xml:space="preserve">Veicināt DzĪK veidot energokopienas ar mērķi </w:t>
            </w:r>
            <w:r w:rsidRPr="003B2D4C">
              <w:t>kopēji finansēt</w:t>
            </w:r>
            <w:r>
              <w:t xml:space="preserve"> enerģijas ražošanas iekārtas (saules paneļus u.c.),</w:t>
            </w:r>
            <w:r w:rsidRPr="003B2D4C">
              <w:t xml:space="preserve"> piesaist</w:t>
            </w:r>
            <w:r>
              <w:t>ī</w:t>
            </w:r>
            <w:r w:rsidRPr="003B2D4C">
              <w:t>t</w:t>
            </w:r>
            <w:r>
              <w:t xml:space="preserve"> kredītlīdzekļus un kopēji tērēt</w:t>
            </w:r>
            <w:r w:rsidRPr="003B2D4C">
              <w:t xml:space="preserve"> enerģiju, nezaudējot uzkrāto enerģiju, ja tā ir saražota vairāk.</w:t>
            </w:r>
          </w:p>
        </w:tc>
      </w:tr>
      <w:tr w:rsidR="00644D04" w14:paraId="56FE03A9" w14:textId="77777777" w:rsidTr="002C38A0">
        <w:tc>
          <w:tcPr>
            <w:tcW w:w="2125" w:type="dxa"/>
          </w:tcPr>
          <w:p w14:paraId="56FE03A7" w14:textId="77777777" w:rsidR="002542B0" w:rsidRPr="00CC3E88" w:rsidRDefault="00943327" w:rsidP="0099326B">
            <w:pPr>
              <w:spacing w:after="0" w:line="240" w:lineRule="auto"/>
              <w:jc w:val="left"/>
            </w:pPr>
            <w:r w:rsidRPr="00CC3E88">
              <w:t>Mērķa grupa</w:t>
            </w:r>
          </w:p>
        </w:tc>
        <w:tc>
          <w:tcPr>
            <w:tcW w:w="7333" w:type="dxa"/>
          </w:tcPr>
          <w:p w14:paraId="56FE03A8" w14:textId="77777777" w:rsidR="002542B0" w:rsidRPr="00CC3E88" w:rsidRDefault="00943327" w:rsidP="0099326B">
            <w:pPr>
              <w:spacing w:after="0" w:line="240" w:lineRule="auto"/>
              <w:jc w:val="left"/>
            </w:pPr>
            <w:r>
              <w:t>DzĪK, AER iekārtu uzņēmumi, finanšu institūcijas</w:t>
            </w:r>
          </w:p>
        </w:tc>
      </w:tr>
      <w:tr w:rsidR="00644D04" w14:paraId="56FE03AD" w14:textId="77777777" w:rsidTr="002C38A0">
        <w:tc>
          <w:tcPr>
            <w:tcW w:w="2125" w:type="dxa"/>
          </w:tcPr>
          <w:p w14:paraId="56FE03AA" w14:textId="77777777" w:rsidR="002542B0" w:rsidRPr="00CC3E88" w:rsidRDefault="00943327" w:rsidP="0099326B">
            <w:pPr>
              <w:spacing w:after="0" w:line="240" w:lineRule="auto"/>
              <w:jc w:val="left"/>
            </w:pPr>
            <w:r w:rsidRPr="00CC3E88">
              <w:t>Uzdevuma īss apraksts</w:t>
            </w:r>
          </w:p>
        </w:tc>
        <w:tc>
          <w:tcPr>
            <w:tcW w:w="7333" w:type="dxa"/>
          </w:tcPr>
          <w:p w14:paraId="56FE03AB" w14:textId="77777777" w:rsidR="002542B0" w:rsidRPr="003B2D4C" w:rsidRDefault="00943327" w:rsidP="0099326B">
            <w:pPr>
              <w:spacing w:after="0" w:line="240" w:lineRule="auto"/>
              <w:jc w:val="left"/>
            </w:pPr>
            <w:r w:rsidRPr="003B2D4C">
              <w:t>Ir veikti nepieciešamie grozījumi Enerģētikas likumā</w:t>
            </w:r>
            <w:r>
              <w:rPr>
                <w:vertAlign w:val="superscript"/>
              </w:rPr>
              <w:footnoteReference w:id="160"/>
            </w:r>
            <w:r w:rsidRPr="003B2D4C">
              <w:t xml:space="preserve">, kas ar 2024. gadu nodrošinās energokopienu izveidi un darbību. Energokopiena var būt biedrība, nodibinājums, kooperatīvā sabiedrība, personālsabiedrība, kapitālsabiedrība vai cita civiltiesiska sabiedrība. Energokopienas darbības mērķis ir enerģijas saražošana tās biedriem vai daļu turētājiem, sniedzot ekonomiskus, sabiedriskus un ar vides kvalitātes uzlabošanu saistītus labumus tās biedriem, daļu turētājiem vai teritorijām, kurās tā darbojas, un nav peļņas gūšana. </w:t>
            </w:r>
          </w:p>
          <w:p w14:paraId="56FE03AC" w14:textId="77777777" w:rsidR="002542B0" w:rsidRPr="00CC3E88" w:rsidRDefault="00943327" w:rsidP="0099326B">
            <w:pPr>
              <w:spacing w:after="0" w:line="240" w:lineRule="auto"/>
              <w:jc w:val="left"/>
            </w:pPr>
            <w:r w:rsidRPr="003B2D4C">
              <w:rPr>
                <w:bCs/>
              </w:rPr>
              <w:t>Energokopienas darbības mērķis ir nodrošināt šo enerģiju saviem biedriem vai daļu turētājiem, tā nav komerciāla darbība.</w:t>
            </w:r>
            <w:r w:rsidRPr="003B2D4C">
              <w:rPr>
                <w:b/>
                <w:bCs/>
              </w:rPr>
              <w:t xml:space="preserve"> </w:t>
            </w:r>
            <w:r w:rsidRPr="003B2D4C">
              <w:t>Vienlaikus tā var būt arī kapitālsabiedrība un gūt peļņu, taču</w:t>
            </w:r>
            <w:r>
              <w:t xml:space="preserve"> to nesadalīt</w:t>
            </w:r>
            <w:r w:rsidRPr="003B2D4C">
              <w:t xml:space="preserve">, bet izmantot attiecīgo mērķu sasniegšanai. </w:t>
            </w:r>
          </w:p>
        </w:tc>
      </w:tr>
      <w:tr w:rsidR="00644D04" w14:paraId="56FE03B2" w14:textId="77777777" w:rsidTr="002C38A0">
        <w:tc>
          <w:tcPr>
            <w:tcW w:w="2125" w:type="dxa"/>
          </w:tcPr>
          <w:p w14:paraId="56FE03AE" w14:textId="77777777" w:rsidR="002542B0" w:rsidRPr="00CC3E88" w:rsidRDefault="00943327" w:rsidP="0099326B">
            <w:pPr>
              <w:spacing w:after="0" w:line="240" w:lineRule="auto"/>
              <w:jc w:val="left"/>
            </w:pPr>
            <w:r w:rsidRPr="00CC3E88">
              <w:t>Īstermiņā sasniedzamie uzdevumi</w:t>
            </w:r>
          </w:p>
        </w:tc>
        <w:tc>
          <w:tcPr>
            <w:tcW w:w="7333" w:type="dxa"/>
          </w:tcPr>
          <w:p w14:paraId="56FE03AF" w14:textId="77777777" w:rsidR="002542B0" w:rsidRDefault="00943327" w:rsidP="0099326B">
            <w:pPr>
              <w:spacing w:after="0" w:line="240" w:lineRule="auto"/>
              <w:jc w:val="left"/>
            </w:pPr>
            <w:r>
              <w:t>1. Realizēt uzsāktos REA projektus (</w:t>
            </w:r>
            <w:r w:rsidRPr="002D2506">
              <w:t xml:space="preserve">Nr. APS1181 “Apkaimes atjaunošanas finansēšana, izmantojot energoefektivitātes līgumu (RenewALL)” (450,3 tūkst. </w:t>
            </w:r>
            <w:r w:rsidRPr="00E9089E">
              <w:rPr>
                <w:i/>
              </w:rPr>
              <w:t>euro</w:t>
            </w:r>
            <w:r w:rsidRPr="002D2506">
              <w:t>) līdz 2026. g. beigām</w:t>
            </w:r>
            <w:r>
              <w:t xml:space="preserve"> un </w:t>
            </w:r>
            <w:r w:rsidRPr="002D2506">
              <w:t xml:space="preserve">Nr. APS1316 “Energokopienu izveide” (60 tūkst. </w:t>
            </w:r>
            <w:r w:rsidRPr="00E9089E">
              <w:rPr>
                <w:i/>
              </w:rPr>
              <w:t>euro</w:t>
            </w:r>
            <w:r w:rsidRPr="002D2506">
              <w:t>) līdz 2025. g. beigām</w:t>
            </w:r>
            <w:r>
              <w:t>)</w:t>
            </w:r>
            <w:r w:rsidR="0099326B">
              <w:t>.</w:t>
            </w:r>
          </w:p>
          <w:p w14:paraId="56FE03B0" w14:textId="77777777" w:rsidR="00D6503A" w:rsidRPr="00D6503A" w:rsidRDefault="00943327" w:rsidP="00DE52DD">
            <w:pPr>
              <w:spacing w:after="0" w:line="240" w:lineRule="auto"/>
              <w:jc w:val="left"/>
            </w:pPr>
            <w:r>
              <w:t xml:space="preserve">2. </w:t>
            </w:r>
            <w:r w:rsidRPr="00D6503A">
              <w:t>Popularizēt DzĪK un biedrībām energokopienu veidošanu;</w:t>
            </w:r>
          </w:p>
          <w:p w14:paraId="56FE03B1" w14:textId="77777777" w:rsidR="00D6503A" w:rsidRPr="00CC3E88" w:rsidRDefault="00943327" w:rsidP="00DE52DD">
            <w:pPr>
              <w:spacing w:after="0" w:line="240" w:lineRule="auto"/>
              <w:jc w:val="left"/>
            </w:pPr>
            <w:r>
              <w:t xml:space="preserve">3. </w:t>
            </w:r>
            <w:r w:rsidRPr="00D6503A">
              <w:t xml:space="preserve">Izvērtēt iespēju izveidot vismaz vienu pašvaldības ESKO uzņēmumu, kas veic energoefektivitātes, enerģijas piegādes un citus ar enerģijas racionālu izmantošanu saistītus pasākumus. </w:t>
            </w:r>
          </w:p>
        </w:tc>
      </w:tr>
      <w:tr w:rsidR="00644D04" w14:paraId="56FE03BB" w14:textId="77777777" w:rsidTr="002C38A0">
        <w:tc>
          <w:tcPr>
            <w:tcW w:w="2125" w:type="dxa"/>
          </w:tcPr>
          <w:p w14:paraId="56FE03B3" w14:textId="77777777" w:rsidR="002542B0" w:rsidRPr="00CC3E88" w:rsidRDefault="00943327" w:rsidP="0099326B">
            <w:pPr>
              <w:spacing w:after="0" w:line="240" w:lineRule="auto"/>
              <w:jc w:val="left"/>
            </w:pPr>
            <w:r w:rsidRPr="00CC3E88">
              <w:t>Vidējā termiņā sasniedzamie uzdevumi</w:t>
            </w:r>
          </w:p>
        </w:tc>
        <w:tc>
          <w:tcPr>
            <w:tcW w:w="7333" w:type="dxa"/>
          </w:tcPr>
          <w:p w14:paraId="56FE03B4" w14:textId="77777777" w:rsidR="00DE52DD" w:rsidRPr="00D6503A" w:rsidRDefault="00943327" w:rsidP="00DE52DD">
            <w:pPr>
              <w:spacing w:after="0" w:line="240" w:lineRule="auto"/>
              <w:jc w:val="left"/>
            </w:pPr>
            <w:r>
              <w:t>Rīgas p</w:t>
            </w:r>
            <w:r w:rsidRPr="00D6503A">
              <w:t xml:space="preserve">ašvaldības ESKO uzņēmums </w:t>
            </w:r>
            <w:r>
              <w:t xml:space="preserve">varētu </w:t>
            </w:r>
            <w:r w:rsidRPr="00D6503A">
              <w:t>izstrādāt</w:t>
            </w:r>
            <w:r>
              <w:t xml:space="preserve"> priekšlikumus</w:t>
            </w:r>
            <w:r w:rsidRPr="00D6503A">
              <w:t xml:space="preserve"> pašvaldības atbalsta instrument</w:t>
            </w:r>
            <w:r>
              <w:t>iem energokopienu izveidē</w:t>
            </w:r>
            <w:r w:rsidRPr="00D6503A">
              <w:t xml:space="preserve"> un darbīb</w:t>
            </w:r>
            <w:r>
              <w:t>ā</w:t>
            </w:r>
            <w:r w:rsidRPr="00D6503A">
              <w:t>, piemēram,:</w:t>
            </w:r>
          </w:p>
          <w:p w14:paraId="56FE03B5" w14:textId="77777777" w:rsidR="00DE52DD" w:rsidRPr="00D6503A" w:rsidRDefault="00943327" w:rsidP="00DE52DD">
            <w:pPr>
              <w:numPr>
                <w:ilvl w:val="0"/>
                <w:numId w:val="42"/>
              </w:numPr>
              <w:spacing w:after="0" w:line="240" w:lineRule="auto"/>
              <w:jc w:val="left"/>
            </w:pPr>
            <w:r w:rsidRPr="00D6503A">
              <w:t>dažādām dzīvojamām pilsētvides prasībām atbilstošu energoefektivitātes projektu biznesa modeļu izstrāde (energoefektivitātes līgumu sagatavošana);</w:t>
            </w:r>
          </w:p>
          <w:p w14:paraId="56FE03B6" w14:textId="77777777" w:rsidR="00DE52DD" w:rsidRPr="00D6503A" w:rsidRDefault="00943327" w:rsidP="00DE52DD">
            <w:pPr>
              <w:numPr>
                <w:ilvl w:val="0"/>
                <w:numId w:val="42"/>
              </w:numPr>
              <w:spacing w:after="0" w:line="240" w:lineRule="auto"/>
              <w:jc w:val="left"/>
            </w:pPr>
            <w:r w:rsidRPr="00D6503A">
              <w:t>pašvaldības atbalsta programmas izveide, kurā tiek līdzfinansētas iekārtu uzstādīšanas izmaksas DzĪK energokopienu projektos,</w:t>
            </w:r>
          </w:p>
          <w:p w14:paraId="56FE03B7" w14:textId="77777777" w:rsidR="00DE52DD" w:rsidRPr="00D6503A" w:rsidRDefault="00943327" w:rsidP="00DE52DD">
            <w:pPr>
              <w:numPr>
                <w:ilvl w:val="0"/>
                <w:numId w:val="42"/>
              </w:numPr>
              <w:spacing w:after="0" w:line="240" w:lineRule="auto"/>
              <w:jc w:val="left"/>
            </w:pPr>
            <w:r w:rsidRPr="00D6503A">
              <w:t>pašvaldības nekustamā īpašuma noma uz izdevīgākiem nosacījumiem iekārtu izvietošanai,</w:t>
            </w:r>
          </w:p>
          <w:p w14:paraId="56FE03B8" w14:textId="77777777" w:rsidR="00DE52DD" w:rsidRPr="00D6503A" w:rsidRDefault="00943327" w:rsidP="00DE52DD">
            <w:pPr>
              <w:numPr>
                <w:ilvl w:val="0"/>
                <w:numId w:val="42"/>
              </w:numPr>
              <w:spacing w:after="0" w:line="240" w:lineRule="auto"/>
              <w:jc w:val="left"/>
            </w:pPr>
            <w:r w:rsidRPr="00D6503A">
              <w:t>konsultācijas un mediācijas pakalpojumi energokopienām, līdz pat atbalstam investīciju projektu sa</w:t>
            </w:r>
            <w:r>
              <w:t>g</w:t>
            </w:r>
            <w:r w:rsidRPr="00D6503A">
              <w:t>atavošanā un realizēšanā (jaudas aprēķini, enerģijas ražošanas iekārtu izvēle, saskaņošana ar AS Sadales tīkls, iekārtu piegādātāju un uzstādītāju izvēle).</w:t>
            </w:r>
          </w:p>
          <w:p w14:paraId="56FE03B9" w14:textId="77777777" w:rsidR="00DE52DD" w:rsidRDefault="00DE52DD" w:rsidP="00DE52DD">
            <w:pPr>
              <w:spacing w:after="0" w:line="240" w:lineRule="auto"/>
              <w:jc w:val="left"/>
            </w:pPr>
          </w:p>
          <w:p w14:paraId="56FE03BA" w14:textId="77777777" w:rsidR="002542B0" w:rsidRPr="00CC3E88" w:rsidRDefault="00943327" w:rsidP="0099326B">
            <w:pPr>
              <w:spacing w:after="0" w:line="240" w:lineRule="auto"/>
              <w:jc w:val="left"/>
            </w:pPr>
            <w:r w:rsidRPr="00DE52DD">
              <w:t xml:space="preserve">Energokopienu veidošanas process var būt viens no pašvaldības rīkiem sabiedrības iesaistei un vietējās līdzdalības aktivizēšanai. </w:t>
            </w:r>
          </w:p>
        </w:tc>
      </w:tr>
      <w:tr w:rsidR="00644D04" w14:paraId="56FE03BF" w14:textId="77777777" w:rsidTr="002C38A0">
        <w:tc>
          <w:tcPr>
            <w:tcW w:w="2125" w:type="dxa"/>
          </w:tcPr>
          <w:p w14:paraId="56FE03BC" w14:textId="77777777" w:rsidR="002542B0" w:rsidRPr="00CC3E88" w:rsidRDefault="00943327" w:rsidP="0099326B">
            <w:pPr>
              <w:spacing w:after="0" w:line="240" w:lineRule="auto"/>
              <w:jc w:val="left"/>
            </w:pPr>
            <w:r>
              <w:t>Sasaiste ar AP2027</w:t>
            </w:r>
          </w:p>
        </w:tc>
        <w:tc>
          <w:tcPr>
            <w:tcW w:w="7333" w:type="dxa"/>
          </w:tcPr>
          <w:p w14:paraId="56FE03BD" w14:textId="77777777" w:rsidR="002542B0" w:rsidRDefault="00943327" w:rsidP="0099326B">
            <w:pPr>
              <w:spacing w:after="0" w:line="240" w:lineRule="auto"/>
              <w:jc w:val="left"/>
            </w:pPr>
            <w:r w:rsidRPr="00DC6CFF">
              <w:t>5. prioritāte “Daudzveidīga un kvalitatīva mājokļa pieejamība”. 5.3. uzdevums "Veicināt kompleksu dzīvojamā fonda atjaunošanu un sekmēt dzīves telpas uzlabošanu"</w:t>
            </w:r>
            <w:r>
              <w:t xml:space="preserve">, </w:t>
            </w:r>
          </w:p>
          <w:p w14:paraId="56FE03BE" w14:textId="77777777" w:rsidR="002542B0" w:rsidRPr="00CC3E88" w:rsidRDefault="00943327" w:rsidP="0099326B">
            <w:pPr>
              <w:spacing w:after="0" w:line="240" w:lineRule="auto"/>
              <w:jc w:val="left"/>
            </w:pPr>
            <w:r>
              <w:lastRenderedPageBreak/>
              <w:t xml:space="preserve">kā arī 3. prioritāte "Laba vides kvalitāte un noturīga pilsētas ekosistēma klimata pārmaiņu mazināšanai" </w:t>
            </w:r>
            <w:r w:rsidRPr="00DC6CFF">
              <w:t>3.6. uzdevums "Mazināt klimata pārmaiņas"</w:t>
            </w:r>
          </w:p>
        </w:tc>
      </w:tr>
      <w:tr w:rsidR="00644D04" w14:paraId="56FE03C2" w14:textId="77777777" w:rsidTr="002C38A0">
        <w:tc>
          <w:tcPr>
            <w:tcW w:w="2125" w:type="dxa"/>
          </w:tcPr>
          <w:p w14:paraId="56FE03C0" w14:textId="77777777" w:rsidR="002542B0" w:rsidRPr="00CC3E88" w:rsidRDefault="00943327" w:rsidP="0099326B">
            <w:pPr>
              <w:spacing w:after="0" w:line="240" w:lineRule="auto"/>
              <w:jc w:val="left"/>
            </w:pPr>
            <w:r w:rsidRPr="00CC3E88">
              <w:lastRenderedPageBreak/>
              <w:t>Atbildīgā institūcija</w:t>
            </w:r>
          </w:p>
        </w:tc>
        <w:tc>
          <w:tcPr>
            <w:tcW w:w="7333" w:type="dxa"/>
          </w:tcPr>
          <w:p w14:paraId="56FE03C1" w14:textId="77777777" w:rsidR="002542B0" w:rsidRPr="00CC3E88" w:rsidRDefault="00943327" w:rsidP="0099326B">
            <w:pPr>
              <w:spacing w:after="0" w:line="240" w:lineRule="auto"/>
              <w:jc w:val="left"/>
            </w:pPr>
            <w:r>
              <w:t>REA</w:t>
            </w:r>
          </w:p>
        </w:tc>
      </w:tr>
      <w:tr w:rsidR="00644D04" w14:paraId="56FE03C5" w14:textId="77777777" w:rsidTr="002C38A0">
        <w:tc>
          <w:tcPr>
            <w:tcW w:w="2125" w:type="dxa"/>
          </w:tcPr>
          <w:p w14:paraId="56FE03C3" w14:textId="77777777" w:rsidR="002542B0" w:rsidRPr="00CC3E88" w:rsidRDefault="00943327" w:rsidP="0099326B">
            <w:pPr>
              <w:spacing w:after="0" w:line="240" w:lineRule="auto"/>
              <w:jc w:val="left"/>
            </w:pPr>
            <w:r w:rsidRPr="00CC3E88">
              <w:t>Iesaistītās institūcijas</w:t>
            </w:r>
          </w:p>
        </w:tc>
        <w:tc>
          <w:tcPr>
            <w:tcW w:w="7333" w:type="dxa"/>
          </w:tcPr>
          <w:p w14:paraId="56FE03C4" w14:textId="77777777" w:rsidR="002542B0" w:rsidRPr="00CC3E88" w:rsidRDefault="00943327" w:rsidP="0099326B">
            <w:pPr>
              <w:spacing w:after="0" w:line="240" w:lineRule="auto"/>
              <w:jc w:val="left"/>
            </w:pPr>
            <w:r>
              <w:t>MVD, RNP, RN</w:t>
            </w:r>
          </w:p>
        </w:tc>
      </w:tr>
      <w:tr w:rsidR="00644D04" w14:paraId="56FE03C7" w14:textId="77777777" w:rsidTr="002C38A0">
        <w:tc>
          <w:tcPr>
            <w:tcW w:w="9458" w:type="dxa"/>
            <w:gridSpan w:val="2"/>
          </w:tcPr>
          <w:p w14:paraId="56FE03C6" w14:textId="77777777" w:rsidR="002542B0" w:rsidRPr="00CC3E88" w:rsidRDefault="00943327" w:rsidP="0099326B">
            <w:pPr>
              <w:spacing w:after="0" w:line="240" w:lineRule="auto"/>
              <w:jc w:val="center"/>
            </w:pPr>
            <w:r w:rsidRPr="00CC3E88">
              <w:t>Ieviešana</w:t>
            </w:r>
          </w:p>
        </w:tc>
      </w:tr>
      <w:tr w:rsidR="00644D04" w14:paraId="56FE03CA" w14:textId="77777777" w:rsidTr="002C38A0">
        <w:tc>
          <w:tcPr>
            <w:tcW w:w="2125" w:type="dxa"/>
          </w:tcPr>
          <w:p w14:paraId="56FE03C8" w14:textId="77777777" w:rsidR="002542B0" w:rsidRPr="00CC3E88" w:rsidRDefault="00943327" w:rsidP="0099326B">
            <w:pPr>
              <w:spacing w:after="0" w:line="240" w:lineRule="auto"/>
              <w:jc w:val="left"/>
            </w:pPr>
            <w:r w:rsidRPr="00CC3E88">
              <w:t>Ieviešanas periods</w:t>
            </w:r>
          </w:p>
        </w:tc>
        <w:tc>
          <w:tcPr>
            <w:tcW w:w="7333" w:type="dxa"/>
          </w:tcPr>
          <w:p w14:paraId="56FE03C9" w14:textId="77777777" w:rsidR="002542B0" w:rsidRPr="00CC3E88" w:rsidRDefault="00943327" w:rsidP="0099326B">
            <w:pPr>
              <w:spacing w:after="0" w:line="240" w:lineRule="auto"/>
              <w:jc w:val="left"/>
            </w:pPr>
            <w:r>
              <w:t>2024. – 2030. g.</w:t>
            </w:r>
          </w:p>
        </w:tc>
      </w:tr>
      <w:tr w:rsidR="00644D04" w14:paraId="56FE03D2" w14:textId="77777777" w:rsidTr="002C38A0">
        <w:tc>
          <w:tcPr>
            <w:tcW w:w="2125" w:type="dxa"/>
          </w:tcPr>
          <w:p w14:paraId="56FE03CB" w14:textId="77777777" w:rsidR="002542B0" w:rsidRPr="00CC3E88" w:rsidRDefault="00943327" w:rsidP="0099326B">
            <w:pPr>
              <w:spacing w:after="0" w:line="240" w:lineRule="auto"/>
              <w:jc w:val="left"/>
            </w:pPr>
            <w:r w:rsidRPr="00CC3E88">
              <w:t>Izmaksas</w:t>
            </w:r>
          </w:p>
        </w:tc>
        <w:tc>
          <w:tcPr>
            <w:tcW w:w="7333" w:type="dxa"/>
          </w:tcPr>
          <w:p w14:paraId="56FE03CC" w14:textId="77777777" w:rsidR="002542B0" w:rsidRPr="00044B03" w:rsidRDefault="00943327" w:rsidP="0099326B">
            <w:pPr>
              <w:spacing w:after="0" w:line="240" w:lineRule="auto"/>
              <w:jc w:val="left"/>
            </w:pPr>
            <w:r w:rsidRPr="00044B03">
              <w:t xml:space="preserve">1 510 300 </w:t>
            </w:r>
            <w:r w:rsidRPr="00E9089E">
              <w:rPr>
                <w:i/>
              </w:rPr>
              <w:t>euro</w:t>
            </w:r>
            <w:r w:rsidR="00E9089E">
              <w:t>,</w:t>
            </w:r>
          </w:p>
          <w:p w14:paraId="56FE03CD" w14:textId="77777777" w:rsidR="002542B0" w:rsidRPr="00A41A04" w:rsidRDefault="00943327" w:rsidP="0099326B">
            <w:pPr>
              <w:spacing w:after="0" w:line="240" w:lineRule="auto"/>
              <w:ind w:left="720"/>
              <w:jc w:val="left"/>
            </w:pPr>
            <w:r w:rsidRPr="00A41A04">
              <w:t>t.sk.</w:t>
            </w:r>
          </w:p>
          <w:p w14:paraId="56FE03CE" w14:textId="77777777" w:rsidR="002542B0" w:rsidRPr="00A41A04" w:rsidRDefault="00943327" w:rsidP="0099326B">
            <w:pPr>
              <w:spacing w:after="0" w:line="240" w:lineRule="auto"/>
              <w:ind w:left="720"/>
              <w:jc w:val="left"/>
            </w:pPr>
            <w:r>
              <w:t>ES</w:t>
            </w:r>
            <w:r w:rsidR="0099326B">
              <w:t>:</w:t>
            </w:r>
            <w:r>
              <w:t xml:space="preserve"> 910 tūkst.</w:t>
            </w:r>
            <w:r w:rsidRPr="00A41A04">
              <w:t xml:space="preserve"> </w:t>
            </w:r>
            <w:r w:rsidRPr="00E9089E">
              <w:rPr>
                <w:i/>
              </w:rPr>
              <w:t>euro</w:t>
            </w:r>
            <w:r w:rsidRPr="00A41A04">
              <w:t>;</w:t>
            </w:r>
          </w:p>
          <w:p w14:paraId="56FE03CF" w14:textId="77777777" w:rsidR="002542B0" w:rsidRPr="00A41A04" w:rsidRDefault="00943327" w:rsidP="0099326B">
            <w:pPr>
              <w:spacing w:after="0" w:line="240" w:lineRule="auto"/>
              <w:ind w:left="720"/>
              <w:jc w:val="left"/>
            </w:pPr>
            <w:r w:rsidRPr="00A41A04">
              <w:t>Pašvaldība</w:t>
            </w:r>
            <w:r>
              <w:t>:</w:t>
            </w:r>
            <w:r w:rsidRPr="00A41A04">
              <w:t xml:space="preserve"> </w:t>
            </w:r>
            <w:r>
              <w:t>200</w:t>
            </w:r>
            <w:r w:rsidRPr="00A41A04">
              <w:t> </w:t>
            </w:r>
            <w:r>
              <w:t>tūkst.</w:t>
            </w:r>
            <w:r w:rsidRPr="00A41A04">
              <w:t xml:space="preserve"> </w:t>
            </w:r>
            <w:r w:rsidRPr="00E9089E">
              <w:rPr>
                <w:i/>
              </w:rPr>
              <w:t>euro</w:t>
            </w:r>
            <w:r w:rsidRPr="00A41A04">
              <w:t>;</w:t>
            </w:r>
          </w:p>
          <w:p w14:paraId="56FE03D0" w14:textId="77777777" w:rsidR="002542B0" w:rsidRPr="00A41A04" w:rsidRDefault="00943327" w:rsidP="0099326B">
            <w:pPr>
              <w:spacing w:after="0" w:line="240" w:lineRule="auto"/>
              <w:ind w:left="720"/>
              <w:jc w:val="left"/>
            </w:pPr>
            <w:r w:rsidRPr="00A41A04">
              <w:t xml:space="preserve">Pašvaldības kapitālsabiedrības </w:t>
            </w:r>
            <w:r>
              <w:t>200</w:t>
            </w:r>
            <w:r w:rsidRPr="00A41A04">
              <w:t> </w:t>
            </w:r>
            <w:r>
              <w:t>tūkst.</w:t>
            </w:r>
            <w:r w:rsidRPr="00A41A04">
              <w:t xml:space="preserve"> </w:t>
            </w:r>
            <w:r w:rsidRPr="00E9089E">
              <w:rPr>
                <w:i/>
              </w:rPr>
              <w:t>euro</w:t>
            </w:r>
            <w:r w:rsidRPr="00A41A04">
              <w:t>;</w:t>
            </w:r>
          </w:p>
          <w:p w14:paraId="56FE03D1" w14:textId="77777777" w:rsidR="002542B0" w:rsidRPr="00CC3E88" w:rsidRDefault="00943327" w:rsidP="0099326B">
            <w:pPr>
              <w:spacing w:after="0" w:line="240" w:lineRule="auto"/>
              <w:ind w:left="720"/>
              <w:jc w:val="left"/>
            </w:pPr>
            <w:r w:rsidRPr="00A41A04">
              <w:t xml:space="preserve">Privātais </w:t>
            </w:r>
            <w:r>
              <w:t>sektors: 200</w:t>
            </w:r>
            <w:r w:rsidRPr="00A41A04">
              <w:t> </w:t>
            </w:r>
            <w:r>
              <w:t>tūkst.</w:t>
            </w:r>
            <w:r w:rsidRPr="00A41A04">
              <w:t xml:space="preserve"> </w:t>
            </w:r>
            <w:r w:rsidRPr="00E9089E">
              <w:rPr>
                <w:i/>
              </w:rPr>
              <w:t>euro</w:t>
            </w:r>
            <w:r w:rsidR="00E9089E">
              <w:rPr>
                <w:i/>
              </w:rPr>
              <w:t>.</w:t>
            </w:r>
          </w:p>
        </w:tc>
      </w:tr>
      <w:tr w:rsidR="00644D04" w14:paraId="56FE03D5" w14:textId="77777777" w:rsidTr="002C38A0">
        <w:tc>
          <w:tcPr>
            <w:tcW w:w="2125" w:type="dxa"/>
          </w:tcPr>
          <w:p w14:paraId="56FE03D3" w14:textId="77777777" w:rsidR="002542B0" w:rsidRPr="00CC3E88" w:rsidRDefault="00943327" w:rsidP="0099326B">
            <w:pPr>
              <w:spacing w:after="0" w:line="240" w:lineRule="auto"/>
              <w:jc w:val="left"/>
            </w:pPr>
            <w:r w:rsidRPr="00CC3E88">
              <w:t>Finansējuma avots</w:t>
            </w:r>
          </w:p>
        </w:tc>
        <w:tc>
          <w:tcPr>
            <w:tcW w:w="7333" w:type="dxa"/>
          </w:tcPr>
          <w:p w14:paraId="56FE03D4" w14:textId="77777777" w:rsidR="002542B0" w:rsidRPr="00CC3E88" w:rsidRDefault="00943327" w:rsidP="0099326B">
            <w:pPr>
              <w:spacing w:after="0" w:line="240" w:lineRule="auto"/>
              <w:jc w:val="left"/>
            </w:pPr>
            <w:r>
              <w:t>Rīgas p</w:t>
            </w:r>
            <w:r w:rsidRPr="008C1213">
              <w:t>ašvaldības budžets, ES līdzekļi, privātie (</w:t>
            </w:r>
            <w:r>
              <w:t xml:space="preserve">t.sk. </w:t>
            </w:r>
            <w:r w:rsidRPr="008C1213">
              <w:t>māju uzkrājuma) līdzekļi</w:t>
            </w:r>
          </w:p>
        </w:tc>
      </w:tr>
      <w:tr w:rsidR="00644D04" w14:paraId="56FE03D7" w14:textId="77777777" w:rsidTr="002C38A0">
        <w:tc>
          <w:tcPr>
            <w:tcW w:w="9458" w:type="dxa"/>
            <w:gridSpan w:val="2"/>
          </w:tcPr>
          <w:p w14:paraId="56FE03D6" w14:textId="77777777" w:rsidR="002542B0" w:rsidRPr="00CC3E88" w:rsidRDefault="00943327" w:rsidP="0099326B">
            <w:pPr>
              <w:spacing w:after="0" w:line="240" w:lineRule="auto"/>
              <w:jc w:val="center"/>
            </w:pPr>
            <w:r w:rsidRPr="00CC3E88">
              <w:t>Rādītāji uzraudzībai</w:t>
            </w:r>
          </w:p>
        </w:tc>
      </w:tr>
      <w:tr w:rsidR="00644D04" w14:paraId="56FE03DA" w14:textId="77777777" w:rsidTr="002C38A0">
        <w:tc>
          <w:tcPr>
            <w:tcW w:w="2125" w:type="dxa"/>
          </w:tcPr>
          <w:p w14:paraId="56FE03D8" w14:textId="77777777" w:rsidR="002542B0" w:rsidRPr="00CC3E88" w:rsidRDefault="00943327" w:rsidP="0099326B">
            <w:pPr>
              <w:spacing w:after="0" w:line="240" w:lineRule="auto"/>
              <w:jc w:val="left"/>
            </w:pPr>
            <w:r w:rsidRPr="00CC3E88">
              <w:t>Rādītājs 1</w:t>
            </w:r>
          </w:p>
        </w:tc>
        <w:tc>
          <w:tcPr>
            <w:tcW w:w="7333" w:type="dxa"/>
          </w:tcPr>
          <w:p w14:paraId="56FE03D9" w14:textId="77777777" w:rsidR="002542B0" w:rsidRPr="00CC3E88" w:rsidRDefault="00943327" w:rsidP="008B5350">
            <w:pPr>
              <w:spacing w:after="0" w:line="240" w:lineRule="auto"/>
              <w:jc w:val="left"/>
            </w:pPr>
            <w:r>
              <w:t>Izveido</w:t>
            </w:r>
            <w:r w:rsidR="008B5350">
              <w:t>jušās</w:t>
            </w:r>
            <w:r>
              <w:t xml:space="preserve"> 20</w:t>
            </w:r>
            <w:r w:rsidR="0027727A">
              <w:t xml:space="preserve"> </w:t>
            </w:r>
            <w:r w:rsidRPr="003B2D4C">
              <w:t>energokopienas</w:t>
            </w:r>
          </w:p>
        </w:tc>
      </w:tr>
      <w:tr w:rsidR="00644D04" w14:paraId="56FE03DD" w14:textId="77777777" w:rsidTr="002C38A0">
        <w:tc>
          <w:tcPr>
            <w:tcW w:w="2125" w:type="dxa"/>
          </w:tcPr>
          <w:p w14:paraId="56FE03DB" w14:textId="77777777" w:rsidR="002542B0" w:rsidRPr="00CC3E88" w:rsidRDefault="00943327" w:rsidP="0099326B">
            <w:pPr>
              <w:spacing w:after="0" w:line="240" w:lineRule="auto"/>
              <w:jc w:val="left"/>
            </w:pPr>
            <w:r w:rsidRPr="00CC3E88">
              <w:t>Rādītājs 2</w:t>
            </w:r>
          </w:p>
        </w:tc>
        <w:tc>
          <w:tcPr>
            <w:tcW w:w="7333" w:type="dxa"/>
          </w:tcPr>
          <w:p w14:paraId="56FE03DC" w14:textId="77777777" w:rsidR="002542B0" w:rsidRPr="00CC3E88" w:rsidRDefault="00943327" w:rsidP="0099326B">
            <w:pPr>
              <w:spacing w:after="0" w:line="240" w:lineRule="auto"/>
              <w:jc w:val="left"/>
            </w:pPr>
            <w:r>
              <w:t>I</w:t>
            </w:r>
            <w:r w:rsidRPr="003B2D4C">
              <w:t>z</w:t>
            </w:r>
            <w:r>
              <w:t>veidots vismaz 1 pašvaldības ESKO uzņēmums</w:t>
            </w:r>
          </w:p>
        </w:tc>
      </w:tr>
      <w:tr w:rsidR="00644D04" w14:paraId="56FE03DF" w14:textId="77777777" w:rsidTr="002C38A0">
        <w:tc>
          <w:tcPr>
            <w:tcW w:w="9458" w:type="dxa"/>
            <w:gridSpan w:val="2"/>
          </w:tcPr>
          <w:p w14:paraId="56FE03DE" w14:textId="77777777" w:rsidR="002542B0" w:rsidRPr="00CC3E88" w:rsidRDefault="00943327" w:rsidP="0099326B">
            <w:pPr>
              <w:spacing w:after="0" w:line="240" w:lineRule="auto"/>
              <w:jc w:val="center"/>
            </w:pPr>
            <w:r w:rsidRPr="00CC3E88">
              <w:t>Piemēri</w:t>
            </w:r>
          </w:p>
        </w:tc>
      </w:tr>
      <w:tr w:rsidR="00644D04" w14:paraId="56FE03E3" w14:textId="77777777" w:rsidTr="002C38A0">
        <w:tc>
          <w:tcPr>
            <w:tcW w:w="2125" w:type="dxa"/>
          </w:tcPr>
          <w:p w14:paraId="56FE03E0" w14:textId="77777777" w:rsidR="002542B0" w:rsidRPr="00CC3E88" w:rsidRDefault="00943327" w:rsidP="0099326B">
            <w:pPr>
              <w:spacing w:after="0" w:line="240" w:lineRule="auto"/>
              <w:jc w:val="left"/>
            </w:pPr>
            <w:r w:rsidRPr="00CC3E88">
              <w:t>Pieredzes pārņemšana</w:t>
            </w:r>
          </w:p>
        </w:tc>
        <w:tc>
          <w:tcPr>
            <w:tcW w:w="7333" w:type="dxa"/>
          </w:tcPr>
          <w:p w14:paraId="56FE03E1" w14:textId="77777777" w:rsidR="002542B0" w:rsidRDefault="00943327" w:rsidP="0099326B">
            <w:pPr>
              <w:spacing w:after="0" w:line="240" w:lineRule="auto"/>
              <w:jc w:val="left"/>
            </w:pPr>
            <w:r>
              <w:t xml:space="preserve">Interreg projektā apkopota </w:t>
            </w:r>
            <w:r w:rsidRPr="002764BA">
              <w:t>tirgus situācij</w:t>
            </w:r>
            <w:r>
              <w:t xml:space="preserve">a un </w:t>
            </w:r>
            <w:r w:rsidRPr="002764BA">
              <w:t>pieredz</w:t>
            </w:r>
            <w:r>
              <w:t>e</w:t>
            </w:r>
            <w:r w:rsidRPr="002764BA">
              <w:t xml:space="preserve"> Dānijā, Zviedrijā, Somijā, Norvēģijā, Polijā, Igaunijā, Latvijā un Lietuvā</w:t>
            </w:r>
            <w:r>
              <w:t xml:space="preserve"> un vadlīnijas energoefektivitātes līgumu izveidē (</w:t>
            </w:r>
            <w:hyperlink r:id="rId32" w:history="1">
              <w:r w:rsidRPr="0073288F">
                <w:rPr>
                  <w:rStyle w:val="Hipersaite"/>
                </w:rPr>
                <w:t>https://www.effect4buildings.se/lv/finansu-riku-rokasgramata/energoefektivitates-ligums/</w:t>
              </w:r>
            </w:hyperlink>
            <w:r>
              <w:t>);</w:t>
            </w:r>
          </w:p>
          <w:p w14:paraId="56FE03E2" w14:textId="77777777" w:rsidR="002542B0" w:rsidRPr="00CC3E88" w:rsidRDefault="00943327" w:rsidP="0099326B">
            <w:pPr>
              <w:spacing w:after="0" w:line="240" w:lineRule="auto"/>
              <w:jc w:val="left"/>
            </w:pPr>
            <w:r>
              <w:t xml:space="preserve">Lietuvā </w:t>
            </w:r>
            <w:r w:rsidRPr="002040FC">
              <w:t>Energokopienu regulējums atjaunots 2022. gadā</w:t>
            </w:r>
            <w:r>
              <w:t>; i</w:t>
            </w:r>
            <w:r w:rsidRPr="002040FC">
              <w:t xml:space="preserve">zsludināti granti 18 miljoni eiro saules un vēja </w:t>
            </w:r>
            <w:r>
              <w:t xml:space="preserve">enerģijas </w:t>
            </w:r>
            <w:r w:rsidRPr="002040FC">
              <w:t>energokopienu projektiem</w:t>
            </w:r>
            <w:r>
              <w:t xml:space="preserve">, tostarp </w:t>
            </w:r>
            <w:r w:rsidRPr="002040FC">
              <w:t>50% no saražotā drīkst pārdot</w:t>
            </w:r>
            <w:r>
              <w:t>. Z</w:t>
            </w:r>
            <w:r w:rsidRPr="002040FC">
              <w:t xml:space="preserve">ema </w:t>
            </w:r>
            <w:r>
              <w:t xml:space="preserve">pieteicēju </w:t>
            </w:r>
            <w:r w:rsidRPr="002040FC">
              <w:t>aktivitāte</w:t>
            </w:r>
            <w:r>
              <w:t xml:space="preserve"> (</w:t>
            </w:r>
            <w:r w:rsidRPr="002040FC">
              <w:t>5 pieteikumi, būs nākamā kārta</w:t>
            </w:r>
            <w:r>
              <w:t xml:space="preserve">) </w:t>
            </w:r>
            <w:hyperlink r:id="rId33" w:history="1">
              <w:r w:rsidRPr="00055AC9">
                <w:rPr>
                  <w:rStyle w:val="Hipersaite"/>
                </w:rPr>
                <w:t>https://enmin.lrv.lt/lt/naujienos/energetikos-bendrijoms-ir-mazoms-imonems-suteikta-galimybe-isirengti-vejo-jegaines-ir-pasigaminti-elektros-savo-reikmems</w:t>
              </w:r>
            </w:hyperlink>
            <w:r>
              <w:t xml:space="preserve"> </w:t>
            </w:r>
          </w:p>
        </w:tc>
      </w:tr>
    </w:tbl>
    <w:p w14:paraId="56FE03E4" w14:textId="77777777" w:rsidR="002542B0" w:rsidRDefault="002542B0" w:rsidP="002542B0"/>
    <w:p w14:paraId="56FE03E5" w14:textId="77777777" w:rsidR="0099326B" w:rsidRDefault="0099326B" w:rsidP="002542B0">
      <w:pPr>
        <w:sectPr w:rsidR="0099326B" w:rsidSect="00EE584F">
          <w:pgSz w:w="11906" w:h="16838"/>
          <w:pgMar w:top="1021" w:right="1021" w:bottom="1304" w:left="1304" w:header="709" w:footer="709" w:gutter="0"/>
          <w:cols w:space="708"/>
          <w:docGrid w:linePitch="360"/>
        </w:sectPr>
      </w:pPr>
    </w:p>
    <w:p w14:paraId="56FE03E6" w14:textId="77777777" w:rsidR="002542B0" w:rsidRDefault="002542B0" w:rsidP="002542B0"/>
    <w:p w14:paraId="56FE03E7" w14:textId="77777777" w:rsidR="002542B0" w:rsidRDefault="00943327" w:rsidP="00566C19">
      <w:pPr>
        <w:pStyle w:val="Virsraksts4"/>
      </w:pPr>
      <w:r>
        <w:t xml:space="preserve">U 4.5. </w:t>
      </w:r>
      <w:r w:rsidR="00566C19">
        <w:t>(</w:t>
      </w:r>
      <w:r>
        <w:t>Apsaimniekošana</w:t>
      </w:r>
      <w:r w:rsidR="00566C19">
        <w:t>)</w:t>
      </w:r>
    </w:p>
    <w:tbl>
      <w:tblPr>
        <w:tblStyle w:val="TableGrid3"/>
        <w:tblW w:w="5000" w:type="pct"/>
        <w:tblLook w:val="04A0" w:firstRow="1" w:lastRow="0" w:firstColumn="1" w:lastColumn="0" w:noHBand="0" w:noVBand="1"/>
      </w:tblPr>
      <w:tblGrid>
        <w:gridCol w:w="2153"/>
        <w:gridCol w:w="7418"/>
      </w:tblGrid>
      <w:tr w:rsidR="00644D04" w14:paraId="56FE03EA" w14:textId="77777777" w:rsidTr="002C38A0">
        <w:tc>
          <w:tcPr>
            <w:tcW w:w="2128" w:type="dxa"/>
            <w:shd w:val="clear" w:color="auto" w:fill="244CD3"/>
          </w:tcPr>
          <w:p w14:paraId="56FE03E8" w14:textId="77777777" w:rsidR="002542B0" w:rsidRPr="00224C20" w:rsidRDefault="00943327" w:rsidP="00F11733">
            <w:pPr>
              <w:spacing w:after="0" w:line="240" w:lineRule="auto"/>
              <w:jc w:val="left"/>
              <w:rPr>
                <w:b/>
                <w:color w:val="FFFFFF" w:themeColor="background1"/>
              </w:rPr>
            </w:pPr>
            <w:r w:rsidRPr="00224C20">
              <w:rPr>
                <w:b/>
                <w:color w:val="FFFFFF" w:themeColor="background1"/>
              </w:rPr>
              <w:t xml:space="preserve">Uzdevums </w:t>
            </w:r>
          </w:p>
        </w:tc>
        <w:tc>
          <w:tcPr>
            <w:tcW w:w="7330" w:type="dxa"/>
            <w:shd w:val="clear" w:color="auto" w:fill="244CD3"/>
          </w:tcPr>
          <w:p w14:paraId="56FE03E9" w14:textId="77777777" w:rsidR="002542B0" w:rsidRPr="00224C20" w:rsidRDefault="00943327" w:rsidP="00F11733">
            <w:pPr>
              <w:spacing w:after="0" w:line="240" w:lineRule="auto"/>
              <w:jc w:val="left"/>
              <w:rPr>
                <w:b/>
                <w:color w:val="FFFFFF" w:themeColor="background1"/>
              </w:rPr>
            </w:pPr>
            <w:r w:rsidRPr="00224C20">
              <w:rPr>
                <w:b/>
                <w:color w:val="FFFFFF" w:themeColor="background1"/>
              </w:rPr>
              <w:t>Uzlabot daudzdzīvokļu māju apsaimniekošanas pakalpojumu kvalitāti</w:t>
            </w:r>
          </w:p>
        </w:tc>
      </w:tr>
      <w:tr w:rsidR="00644D04" w14:paraId="56FE03EE" w14:textId="77777777" w:rsidTr="002C38A0">
        <w:tc>
          <w:tcPr>
            <w:tcW w:w="2128" w:type="dxa"/>
          </w:tcPr>
          <w:p w14:paraId="56FE03EB" w14:textId="77777777" w:rsidR="002542B0" w:rsidRPr="00CC3E88" w:rsidRDefault="00943327" w:rsidP="00F11733">
            <w:pPr>
              <w:spacing w:after="0" w:line="240" w:lineRule="auto"/>
              <w:jc w:val="left"/>
            </w:pPr>
            <w:r w:rsidRPr="00CC3E88">
              <w:t>Pamatnostādņu uzdevums</w:t>
            </w:r>
          </w:p>
        </w:tc>
        <w:tc>
          <w:tcPr>
            <w:tcW w:w="7330" w:type="dxa"/>
          </w:tcPr>
          <w:p w14:paraId="56FE03EC" w14:textId="77777777" w:rsidR="002542B0" w:rsidRPr="00CC3E88" w:rsidRDefault="00943327" w:rsidP="00F11733">
            <w:pPr>
              <w:spacing w:after="0" w:line="240" w:lineRule="auto"/>
              <w:jc w:val="left"/>
            </w:pPr>
            <w:r w:rsidRPr="00CC3E88">
              <w:t>R</w:t>
            </w:r>
            <w:r>
              <w:t>V4</w:t>
            </w:r>
          </w:p>
          <w:p w14:paraId="56FE03ED" w14:textId="77777777" w:rsidR="002542B0" w:rsidRPr="00CC3E88" w:rsidRDefault="00943327" w:rsidP="00F11733">
            <w:pPr>
              <w:spacing w:after="0" w:line="240" w:lineRule="auto"/>
              <w:jc w:val="left"/>
            </w:pPr>
            <w:r>
              <w:t>4.5</w:t>
            </w:r>
            <w:r w:rsidRPr="00CC3E88">
              <w:t>. uzdevums</w:t>
            </w:r>
          </w:p>
        </w:tc>
      </w:tr>
      <w:tr w:rsidR="00644D04" w14:paraId="56FE03F1" w14:textId="77777777" w:rsidTr="002C38A0">
        <w:tc>
          <w:tcPr>
            <w:tcW w:w="2128" w:type="dxa"/>
          </w:tcPr>
          <w:p w14:paraId="56FE03EF" w14:textId="77777777" w:rsidR="002542B0" w:rsidRPr="00CC3E88" w:rsidRDefault="00943327" w:rsidP="00F11733">
            <w:pPr>
              <w:spacing w:after="0" w:line="240" w:lineRule="auto"/>
              <w:jc w:val="left"/>
            </w:pPr>
            <w:r w:rsidRPr="00CC3E88">
              <w:t>Mērķis</w:t>
            </w:r>
          </w:p>
        </w:tc>
        <w:tc>
          <w:tcPr>
            <w:tcW w:w="7330" w:type="dxa"/>
          </w:tcPr>
          <w:p w14:paraId="56FE03F0" w14:textId="77777777" w:rsidR="002542B0" w:rsidRPr="00CC3E88" w:rsidRDefault="00943327" w:rsidP="00F11733">
            <w:pPr>
              <w:spacing w:after="0" w:line="240" w:lineRule="auto"/>
              <w:jc w:val="left"/>
            </w:pPr>
            <w:r w:rsidRPr="00E86CF4">
              <w:t xml:space="preserve">Daudzdzīvokļu māju </w:t>
            </w:r>
            <w:r>
              <w:t>apsaimniekošanas uzlabošana, tādējādi uzlabojot mājokļu kvalitāti.</w:t>
            </w:r>
          </w:p>
        </w:tc>
      </w:tr>
      <w:tr w:rsidR="00644D04" w14:paraId="56FE03F4" w14:textId="77777777" w:rsidTr="002C38A0">
        <w:tc>
          <w:tcPr>
            <w:tcW w:w="2128" w:type="dxa"/>
          </w:tcPr>
          <w:p w14:paraId="56FE03F2" w14:textId="77777777" w:rsidR="002542B0" w:rsidRPr="00CC3E88" w:rsidRDefault="00943327" w:rsidP="00F11733">
            <w:pPr>
              <w:spacing w:after="0" w:line="240" w:lineRule="auto"/>
              <w:jc w:val="left"/>
            </w:pPr>
            <w:r w:rsidRPr="00CC3E88">
              <w:t>Mērķa grupa</w:t>
            </w:r>
          </w:p>
        </w:tc>
        <w:tc>
          <w:tcPr>
            <w:tcW w:w="7330" w:type="dxa"/>
          </w:tcPr>
          <w:p w14:paraId="56FE03F3" w14:textId="77777777" w:rsidR="002542B0" w:rsidRPr="00CC3E88" w:rsidRDefault="00943327" w:rsidP="00F11733">
            <w:pPr>
              <w:spacing w:after="0" w:line="240" w:lineRule="auto"/>
              <w:jc w:val="left"/>
            </w:pPr>
            <w:r>
              <w:t xml:space="preserve">Pašvaldības </w:t>
            </w:r>
            <w:r w:rsidRPr="002729C2">
              <w:t>apsaimniekošanas</w:t>
            </w:r>
            <w:r>
              <w:t xml:space="preserve"> pakalpojumu sniedzēji (RNP, RN), DzĪK, biedrības</w:t>
            </w:r>
          </w:p>
        </w:tc>
      </w:tr>
      <w:tr w:rsidR="00644D04" w14:paraId="56FE03F7" w14:textId="77777777" w:rsidTr="002C38A0">
        <w:tc>
          <w:tcPr>
            <w:tcW w:w="2128" w:type="dxa"/>
          </w:tcPr>
          <w:p w14:paraId="56FE03F5" w14:textId="77777777" w:rsidR="002542B0" w:rsidRPr="00CC3E88" w:rsidRDefault="00943327" w:rsidP="00F11733">
            <w:pPr>
              <w:spacing w:after="0" w:line="240" w:lineRule="auto"/>
              <w:jc w:val="left"/>
            </w:pPr>
            <w:r w:rsidRPr="00CC3E88">
              <w:t>Uzdevuma īss apraksts</w:t>
            </w:r>
          </w:p>
        </w:tc>
        <w:tc>
          <w:tcPr>
            <w:tcW w:w="7330" w:type="dxa"/>
          </w:tcPr>
          <w:p w14:paraId="56FE03F6" w14:textId="77777777" w:rsidR="002542B0" w:rsidRPr="00CC3E88" w:rsidRDefault="00943327" w:rsidP="00F11733">
            <w:pPr>
              <w:spacing w:after="0" w:line="240" w:lineRule="auto"/>
              <w:jc w:val="left"/>
            </w:pPr>
            <w:r w:rsidRPr="002729C2">
              <w:t>RNP ir lielākais daudzdzīvokļu māju apsaimniekotājs Latvijā un apsaimnieko apmēram 130 tūkt. dzīvokļu jeb 40% no Rīgas daudzdzīvokļu mājām</w:t>
            </w:r>
            <w:r>
              <w:rPr>
                <w:vertAlign w:val="superscript"/>
              </w:rPr>
              <w:footnoteReference w:id="161"/>
            </w:r>
            <w:r w:rsidRPr="002729C2">
              <w:t>. Tādējādi RNP ir efektīvākais instruments, lai</w:t>
            </w:r>
            <w:r w:rsidR="005B1989">
              <w:t>,</w:t>
            </w:r>
            <w:r w:rsidRPr="002729C2">
              <w:t xml:space="preserve"> uzlabojot RNP pakalpojumu kvalitāti, plašai Rīgas daļai uzlabotos mājokļu un to apsaimniekošanas kvalitāte. </w:t>
            </w:r>
          </w:p>
        </w:tc>
      </w:tr>
      <w:tr w:rsidR="00644D04" w14:paraId="56FE03FB" w14:textId="77777777" w:rsidTr="002C38A0">
        <w:tc>
          <w:tcPr>
            <w:tcW w:w="2128" w:type="dxa"/>
          </w:tcPr>
          <w:p w14:paraId="56FE03F8" w14:textId="77777777" w:rsidR="002542B0" w:rsidRPr="00CC3E88" w:rsidRDefault="00943327" w:rsidP="00F11733">
            <w:pPr>
              <w:spacing w:after="0" w:line="240" w:lineRule="auto"/>
              <w:jc w:val="left"/>
            </w:pPr>
            <w:r w:rsidRPr="00CC3E88">
              <w:t>Īstermiņā sasniedzamie uzdevumi</w:t>
            </w:r>
          </w:p>
        </w:tc>
        <w:tc>
          <w:tcPr>
            <w:tcW w:w="7330" w:type="dxa"/>
          </w:tcPr>
          <w:p w14:paraId="56FE03F9" w14:textId="77777777" w:rsidR="002542B0" w:rsidRDefault="00943327" w:rsidP="00F11733">
            <w:pPr>
              <w:spacing w:after="0" w:line="240" w:lineRule="auto"/>
              <w:jc w:val="left"/>
            </w:pPr>
            <w:r>
              <w:t xml:space="preserve">Jāizskata mehānismi, kā palielināt </w:t>
            </w:r>
            <w:r w:rsidR="00E519C6">
              <w:t xml:space="preserve">Rīgas </w:t>
            </w:r>
            <w:r>
              <w:t xml:space="preserve">pašvaldības izveidoto pārvaldnieku RNP un RN kapacitāti. </w:t>
            </w:r>
          </w:p>
          <w:p w14:paraId="56FE03FA" w14:textId="77777777" w:rsidR="002542B0" w:rsidRPr="00CC3E88" w:rsidRDefault="00943327" w:rsidP="00F11733">
            <w:pPr>
              <w:spacing w:after="0" w:line="240" w:lineRule="auto"/>
              <w:jc w:val="left"/>
            </w:pPr>
            <w:r>
              <w:t xml:space="preserve">Piemēram, nepieciešams paaugstināt RNP un RN kapacitāti daudzdzīvokļu māju atjaunošanas projektu vadībā. Apsaimniekošanas maksa sastāv no vairākām pozīcijām, un jāizvērtē iespēja palielināt ienākumus, piemēram, pievienot papildus pozīciju “mājas energoefektivitātes uzlabošana” (piemēram, +0,02 </w:t>
            </w:r>
            <w:r w:rsidRPr="00E9089E">
              <w:rPr>
                <w:i/>
              </w:rPr>
              <w:t>euro</w:t>
            </w:r>
            <w:r>
              <w:t xml:space="preserve">/ mēnesī RNP pārvaldītajos 130 tūkst. dzīvokļos kopā veido 2 600 </w:t>
            </w:r>
            <w:r w:rsidRPr="00E9089E">
              <w:rPr>
                <w:i/>
              </w:rPr>
              <w:t>euro</w:t>
            </w:r>
            <w:r w:rsidR="00E9089E">
              <w:t xml:space="preserve"> mēnesī jeb 31 </w:t>
            </w:r>
            <w:r>
              <w:t xml:space="preserve">200 </w:t>
            </w:r>
            <w:r w:rsidRPr="00E9089E">
              <w:rPr>
                <w:i/>
              </w:rPr>
              <w:t>euro</w:t>
            </w:r>
            <w:r>
              <w:t xml:space="preserve"> gadā, kas ļauj algot energoefek</w:t>
            </w:r>
            <w:r w:rsidR="00F11733">
              <w:t>tivitātes projektu speciālistu(</w:t>
            </w:r>
            <w:r>
              <w:t>s)).</w:t>
            </w:r>
          </w:p>
        </w:tc>
      </w:tr>
      <w:tr w:rsidR="00644D04" w14:paraId="56FE0401" w14:textId="77777777" w:rsidTr="002C38A0">
        <w:tc>
          <w:tcPr>
            <w:tcW w:w="2128" w:type="dxa"/>
          </w:tcPr>
          <w:p w14:paraId="56FE03FC" w14:textId="77777777" w:rsidR="002542B0" w:rsidRPr="00CC3E88" w:rsidRDefault="00943327" w:rsidP="00F11733">
            <w:pPr>
              <w:spacing w:after="0" w:line="240" w:lineRule="auto"/>
              <w:jc w:val="left"/>
            </w:pPr>
            <w:r w:rsidRPr="00CC3E88">
              <w:t>Vidējā termiņā sasniedzamie uzdevumi</w:t>
            </w:r>
          </w:p>
        </w:tc>
        <w:tc>
          <w:tcPr>
            <w:tcW w:w="7330" w:type="dxa"/>
          </w:tcPr>
          <w:p w14:paraId="56FE03FD" w14:textId="77777777" w:rsidR="002542B0" w:rsidRDefault="00943327" w:rsidP="00F11733">
            <w:pPr>
              <w:spacing w:after="0" w:line="240" w:lineRule="auto"/>
              <w:jc w:val="left"/>
            </w:pPr>
            <w:r>
              <w:t xml:space="preserve">Izglītojoši un sadarbības pasākumi māju </w:t>
            </w:r>
            <w:r w:rsidR="00AA32A7">
              <w:t>apsaimniekošanas uzņēmumiem</w:t>
            </w:r>
            <w:r>
              <w:t xml:space="preserve">, lai </w:t>
            </w:r>
            <w:r w:rsidR="00AA32A7">
              <w:t>viņi būtu zinoši un</w:t>
            </w:r>
            <w:r>
              <w:t xml:space="preserve"> varētu piedāvāt iedzīvotājiem </w:t>
            </w:r>
            <w:r w:rsidR="00AA32A7">
              <w:t>risinājumus</w:t>
            </w:r>
            <w:r>
              <w:t>, lai:</w:t>
            </w:r>
          </w:p>
          <w:p w14:paraId="56FE03FE" w14:textId="77777777" w:rsidR="002542B0" w:rsidRDefault="00943327" w:rsidP="00F11733">
            <w:pPr>
              <w:numPr>
                <w:ilvl w:val="0"/>
                <w:numId w:val="44"/>
              </w:numPr>
              <w:spacing w:after="0" w:line="240" w:lineRule="auto"/>
              <w:jc w:val="left"/>
            </w:pPr>
            <w:r>
              <w:t>veicinātu māju apsaimniekošanas modeļu ieviešanu (REA EKRP2030 plāno apkopot un pārņemt labāko starptautisko mājokļu atjaunošanas, pārvaldīšanas un apsaimniekošanas praksi, sagatavojot 10 starptautisko projektu pieteikumus);</w:t>
            </w:r>
          </w:p>
          <w:p w14:paraId="56FE03FF" w14:textId="77777777" w:rsidR="002542B0" w:rsidRDefault="00943327" w:rsidP="00F11733">
            <w:pPr>
              <w:numPr>
                <w:ilvl w:val="0"/>
                <w:numId w:val="44"/>
              </w:numPr>
              <w:spacing w:after="0" w:line="240" w:lineRule="auto"/>
              <w:jc w:val="left"/>
            </w:pPr>
            <w:r>
              <w:t>veicinātu mājas uzkrājumu veidošanu, tādējādi māju apsaimniekošanu padarot plānojamu, stabilāku un mazāk atkarīgu no kredītiem.</w:t>
            </w:r>
          </w:p>
          <w:p w14:paraId="56FE0400" w14:textId="77777777" w:rsidR="002542B0" w:rsidRPr="00CC3E88" w:rsidRDefault="00943327" w:rsidP="00F11733">
            <w:pPr>
              <w:spacing w:after="0" w:line="240" w:lineRule="auto"/>
              <w:jc w:val="left"/>
            </w:pPr>
            <w:r>
              <w:t xml:space="preserve">RNP </w:t>
            </w:r>
            <w:r w:rsidR="00E50B03">
              <w:t xml:space="preserve">ir nozīmīga </w:t>
            </w:r>
            <w:r>
              <w:t>loma energoefektivitātes un māju renovācijas kampaņās (4.2. uzdevums).</w:t>
            </w:r>
          </w:p>
        </w:tc>
      </w:tr>
      <w:tr w:rsidR="00644D04" w14:paraId="56FE0404" w14:textId="77777777" w:rsidTr="002C38A0">
        <w:tc>
          <w:tcPr>
            <w:tcW w:w="2128" w:type="dxa"/>
          </w:tcPr>
          <w:p w14:paraId="56FE0402" w14:textId="77777777" w:rsidR="002542B0" w:rsidRPr="00CC3E88" w:rsidRDefault="00943327" w:rsidP="00F11733">
            <w:pPr>
              <w:spacing w:after="0" w:line="240" w:lineRule="auto"/>
              <w:jc w:val="left"/>
            </w:pPr>
            <w:r>
              <w:t>Sasaiste ar AP2027</w:t>
            </w:r>
          </w:p>
        </w:tc>
        <w:tc>
          <w:tcPr>
            <w:tcW w:w="7330" w:type="dxa"/>
          </w:tcPr>
          <w:p w14:paraId="56FE0403" w14:textId="77777777" w:rsidR="002542B0" w:rsidRPr="00CC3E88" w:rsidRDefault="00943327" w:rsidP="00F11733">
            <w:pPr>
              <w:spacing w:after="0" w:line="240" w:lineRule="auto"/>
              <w:jc w:val="left"/>
            </w:pPr>
            <w:r w:rsidRPr="00A56DD7">
              <w:t>5. prioritāte "Daudzveidīgu un kvalitatīvu mājokļu pieejamība"</w:t>
            </w:r>
            <w:r>
              <w:t xml:space="preserve"> </w:t>
            </w:r>
          </w:p>
        </w:tc>
      </w:tr>
      <w:tr w:rsidR="00644D04" w14:paraId="56FE0407" w14:textId="77777777" w:rsidTr="002C38A0">
        <w:tc>
          <w:tcPr>
            <w:tcW w:w="2128" w:type="dxa"/>
          </w:tcPr>
          <w:p w14:paraId="56FE0405" w14:textId="77777777" w:rsidR="002542B0" w:rsidRPr="00CC3E88" w:rsidRDefault="00943327" w:rsidP="00F11733">
            <w:pPr>
              <w:spacing w:after="0" w:line="240" w:lineRule="auto"/>
              <w:jc w:val="left"/>
            </w:pPr>
            <w:r w:rsidRPr="00CC3E88">
              <w:t>Atbildīgā institūcija</w:t>
            </w:r>
          </w:p>
        </w:tc>
        <w:tc>
          <w:tcPr>
            <w:tcW w:w="7330" w:type="dxa"/>
          </w:tcPr>
          <w:p w14:paraId="56FE0406" w14:textId="77777777" w:rsidR="002542B0" w:rsidRPr="00CC3E88" w:rsidRDefault="00943327" w:rsidP="00F11733">
            <w:pPr>
              <w:spacing w:after="0" w:line="240" w:lineRule="auto"/>
              <w:jc w:val="left"/>
            </w:pPr>
            <w:r>
              <w:t>MVD</w:t>
            </w:r>
          </w:p>
        </w:tc>
      </w:tr>
      <w:tr w:rsidR="00644D04" w14:paraId="56FE040A" w14:textId="77777777" w:rsidTr="002C38A0">
        <w:tc>
          <w:tcPr>
            <w:tcW w:w="2128" w:type="dxa"/>
          </w:tcPr>
          <w:p w14:paraId="56FE0408" w14:textId="77777777" w:rsidR="002542B0" w:rsidRPr="00CC3E88" w:rsidRDefault="00943327" w:rsidP="00F11733">
            <w:pPr>
              <w:spacing w:after="0" w:line="240" w:lineRule="auto"/>
              <w:jc w:val="left"/>
            </w:pPr>
            <w:r w:rsidRPr="00CC3E88">
              <w:t>Iesaistītās institūcijas</w:t>
            </w:r>
          </w:p>
        </w:tc>
        <w:tc>
          <w:tcPr>
            <w:tcW w:w="7330" w:type="dxa"/>
          </w:tcPr>
          <w:p w14:paraId="56FE0409" w14:textId="77777777" w:rsidR="002542B0" w:rsidRPr="00CC3E88" w:rsidRDefault="00943327" w:rsidP="00F11733">
            <w:pPr>
              <w:spacing w:after="0" w:line="240" w:lineRule="auto"/>
              <w:jc w:val="left"/>
            </w:pPr>
            <w:r>
              <w:t>RNP, RN</w:t>
            </w:r>
          </w:p>
        </w:tc>
      </w:tr>
      <w:tr w:rsidR="00644D04" w14:paraId="56FE040C" w14:textId="77777777" w:rsidTr="002C38A0">
        <w:tc>
          <w:tcPr>
            <w:tcW w:w="9458" w:type="dxa"/>
            <w:gridSpan w:val="2"/>
          </w:tcPr>
          <w:p w14:paraId="56FE040B" w14:textId="77777777" w:rsidR="002542B0" w:rsidRPr="00CC3E88" w:rsidRDefault="00943327" w:rsidP="00F11733">
            <w:pPr>
              <w:spacing w:after="0" w:line="240" w:lineRule="auto"/>
              <w:jc w:val="center"/>
            </w:pPr>
            <w:r w:rsidRPr="00CC3E88">
              <w:t>Ieviešana</w:t>
            </w:r>
          </w:p>
        </w:tc>
      </w:tr>
      <w:tr w:rsidR="00644D04" w14:paraId="56FE040F" w14:textId="77777777" w:rsidTr="002C38A0">
        <w:tc>
          <w:tcPr>
            <w:tcW w:w="2128" w:type="dxa"/>
          </w:tcPr>
          <w:p w14:paraId="56FE040D" w14:textId="77777777" w:rsidR="002542B0" w:rsidRPr="00CC3E88" w:rsidRDefault="00943327" w:rsidP="00F11733">
            <w:pPr>
              <w:spacing w:after="0" w:line="240" w:lineRule="auto"/>
              <w:jc w:val="left"/>
            </w:pPr>
            <w:r w:rsidRPr="00CC3E88">
              <w:t>Ieviešanas periods</w:t>
            </w:r>
          </w:p>
        </w:tc>
        <w:tc>
          <w:tcPr>
            <w:tcW w:w="7330" w:type="dxa"/>
          </w:tcPr>
          <w:p w14:paraId="56FE040E" w14:textId="77777777" w:rsidR="002542B0" w:rsidRPr="00CC3E88" w:rsidRDefault="00943327" w:rsidP="00F11733">
            <w:pPr>
              <w:spacing w:after="0" w:line="240" w:lineRule="auto"/>
              <w:jc w:val="left"/>
            </w:pPr>
            <w:r>
              <w:t>2024.-2030.g.</w:t>
            </w:r>
          </w:p>
        </w:tc>
      </w:tr>
      <w:tr w:rsidR="00644D04" w14:paraId="56FE0417" w14:textId="77777777" w:rsidTr="002C38A0">
        <w:tc>
          <w:tcPr>
            <w:tcW w:w="2128" w:type="dxa"/>
          </w:tcPr>
          <w:p w14:paraId="56FE0410" w14:textId="77777777" w:rsidR="002542B0" w:rsidRPr="00CC3E88" w:rsidRDefault="00943327" w:rsidP="00F11733">
            <w:pPr>
              <w:spacing w:after="0" w:line="240" w:lineRule="auto"/>
              <w:jc w:val="left"/>
            </w:pPr>
            <w:r w:rsidRPr="00CC3E88">
              <w:t>Izmaksas</w:t>
            </w:r>
          </w:p>
        </w:tc>
        <w:tc>
          <w:tcPr>
            <w:tcW w:w="7330" w:type="dxa"/>
          </w:tcPr>
          <w:p w14:paraId="56FE0411" w14:textId="77777777" w:rsidR="002542B0" w:rsidRPr="00044B03" w:rsidRDefault="00943327" w:rsidP="00F11733">
            <w:pPr>
              <w:spacing w:after="0" w:line="240" w:lineRule="auto"/>
              <w:jc w:val="left"/>
            </w:pPr>
            <w:r w:rsidRPr="00044B03">
              <w:t xml:space="preserve">848 400 </w:t>
            </w:r>
            <w:r w:rsidRPr="00E9089E">
              <w:rPr>
                <w:i/>
              </w:rPr>
              <w:t>euro</w:t>
            </w:r>
            <w:r w:rsidR="00E9089E">
              <w:t>,</w:t>
            </w:r>
          </w:p>
          <w:p w14:paraId="56FE0412" w14:textId="77777777" w:rsidR="002542B0" w:rsidRPr="008C1213" w:rsidRDefault="00943327" w:rsidP="00F11733">
            <w:pPr>
              <w:spacing w:after="0" w:line="240" w:lineRule="auto"/>
              <w:ind w:left="720"/>
              <w:jc w:val="left"/>
            </w:pPr>
            <w:r w:rsidRPr="008C1213">
              <w:t>t.sk.</w:t>
            </w:r>
          </w:p>
          <w:p w14:paraId="56FE0413" w14:textId="77777777" w:rsidR="002542B0" w:rsidRPr="008C1213" w:rsidRDefault="00943327" w:rsidP="00F11733">
            <w:pPr>
              <w:spacing w:after="0" w:line="240" w:lineRule="auto"/>
              <w:ind w:left="720"/>
              <w:jc w:val="left"/>
            </w:pPr>
            <w:r w:rsidRPr="008C1213">
              <w:t>ES</w:t>
            </w:r>
            <w:r w:rsidR="00F11733">
              <w:t>:</w:t>
            </w:r>
            <w:r w:rsidRPr="008C1213">
              <w:t xml:space="preserve"> 210 </w:t>
            </w:r>
            <w:r>
              <w:t>tūkst.</w:t>
            </w:r>
            <w:r w:rsidR="00E9089E">
              <w:t xml:space="preserve"> </w:t>
            </w:r>
            <w:r w:rsidR="00E9089E" w:rsidRPr="00E9089E">
              <w:rPr>
                <w:i/>
              </w:rPr>
              <w:t>euro</w:t>
            </w:r>
            <w:r w:rsidR="00E9089E">
              <w:t>;</w:t>
            </w:r>
          </w:p>
          <w:p w14:paraId="56FE0414" w14:textId="77777777" w:rsidR="002542B0" w:rsidRPr="008C1213" w:rsidRDefault="00943327" w:rsidP="00F11733">
            <w:pPr>
              <w:spacing w:after="0" w:line="240" w:lineRule="auto"/>
              <w:ind w:left="720"/>
              <w:jc w:val="left"/>
            </w:pPr>
            <w:r w:rsidRPr="008C1213">
              <w:t>Pašvaldība</w:t>
            </w:r>
            <w:r>
              <w:t>:</w:t>
            </w:r>
            <w:r w:rsidRPr="008C1213">
              <w:t xml:space="preserve"> 350 </w:t>
            </w:r>
            <w:r>
              <w:t xml:space="preserve">tūkst. </w:t>
            </w:r>
            <w:r w:rsidRPr="00E9089E">
              <w:rPr>
                <w:i/>
              </w:rPr>
              <w:t>euro</w:t>
            </w:r>
            <w:r w:rsidR="00E9089E">
              <w:t>;</w:t>
            </w:r>
          </w:p>
          <w:p w14:paraId="56FE0415" w14:textId="77777777" w:rsidR="002542B0" w:rsidRPr="008C1213" w:rsidRDefault="00943327" w:rsidP="00F11733">
            <w:pPr>
              <w:spacing w:after="0" w:line="240" w:lineRule="auto"/>
              <w:ind w:left="720"/>
              <w:jc w:val="left"/>
            </w:pPr>
            <w:r w:rsidRPr="008C1213">
              <w:t>Pašvaldības kapitālsabiedrības</w:t>
            </w:r>
            <w:r>
              <w:t>:</w:t>
            </w:r>
            <w:r w:rsidRPr="008C1213">
              <w:t xml:space="preserve"> 70 </w:t>
            </w:r>
            <w:r>
              <w:t>tūkst.</w:t>
            </w:r>
            <w:r w:rsidR="00E9089E">
              <w:t xml:space="preserve"> </w:t>
            </w:r>
            <w:r w:rsidR="00E9089E" w:rsidRPr="00E9089E">
              <w:rPr>
                <w:i/>
              </w:rPr>
              <w:t>euro</w:t>
            </w:r>
            <w:r w:rsidR="00E9089E">
              <w:t>;</w:t>
            </w:r>
          </w:p>
          <w:p w14:paraId="56FE0416" w14:textId="77777777" w:rsidR="002542B0" w:rsidRPr="00CC3E88" w:rsidRDefault="00943327" w:rsidP="00F11733">
            <w:pPr>
              <w:spacing w:after="0" w:line="240" w:lineRule="auto"/>
              <w:ind w:left="720"/>
              <w:jc w:val="left"/>
            </w:pPr>
            <w:r w:rsidRPr="008C1213">
              <w:t xml:space="preserve">Privātais sektors 218 </w:t>
            </w:r>
            <w:r>
              <w:t>tūkst.</w:t>
            </w:r>
            <w:r w:rsidRPr="008C1213">
              <w:t xml:space="preserve"> </w:t>
            </w:r>
            <w:r w:rsidRPr="00E9089E">
              <w:rPr>
                <w:i/>
              </w:rPr>
              <w:t>euro</w:t>
            </w:r>
            <w:r>
              <w:t>.</w:t>
            </w:r>
          </w:p>
        </w:tc>
      </w:tr>
      <w:tr w:rsidR="00644D04" w14:paraId="56FE041A" w14:textId="77777777" w:rsidTr="002C38A0">
        <w:tc>
          <w:tcPr>
            <w:tcW w:w="2128" w:type="dxa"/>
          </w:tcPr>
          <w:p w14:paraId="56FE0418" w14:textId="77777777" w:rsidR="002542B0" w:rsidRPr="00CC3E88" w:rsidRDefault="00943327" w:rsidP="00F11733">
            <w:pPr>
              <w:spacing w:after="0" w:line="240" w:lineRule="auto"/>
              <w:jc w:val="left"/>
            </w:pPr>
            <w:r w:rsidRPr="00CC3E88">
              <w:t>Finansējuma avots</w:t>
            </w:r>
          </w:p>
        </w:tc>
        <w:tc>
          <w:tcPr>
            <w:tcW w:w="7330" w:type="dxa"/>
          </w:tcPr>
          <w:p w14:paraId="56FE0419" w14:textId="77777777" w:rsidR="002542B0" w:rsidRPr="00CC3E88" w:rsidRDefault="00943327" w:rsidP="00F11733">
            <w:pPr>
              <w:spacing w:after="0" w:line="240" w:lineRule="auto"/>
              <w:jc w:val="left"/>
            </w:pPr>
            <w:r>
              <w:t>Rīgas p</w:t>
            </w:r>
            <w:r w:rsidRPr="008C1213">
              <w:t>ašvaldības</w:t>
            </w:r>
            <w:r>
              <w:t xml:space="preserve"> budžets, ES līdzekļi, privātais sektors</w:t>
            </w:r>
          </w:p>
        </w:tc>
      </w:tr>
      <w:tr w:rsidR="00644D04" w14:paraId="56FE041C" w14:textId="77777777" w:rsidTr="002C38A0">
        <w:tc>
          <w:tcPr>
            <w:tcW w:w="9458" w:type="dxa"/>
            <w:gridSpan w:val="2"/>
          </w:tcPr>
          <w:p w14:paraId="56FE041B" w14:textId="77777777" w:rsidR="002542B0" w:rsidRPr="00CC3E88" w:rsidRDefault="00943327" w:rsidP="00F11733">
            <w:pPr>
              <w:spacing w:after="0" w:line="240" w:lineRule="auto"/>
              <w:jc w:val="center"/>
            </w:pPr>
            <w:r w:rsidRPr="00CC3E88">
              <w:lastRenderedPageBreak/>
              <w:t>Rādītāji uzraudzībai</w:t>
            </w:r>
          </w:p>
        </w:tc>
      </w:tr>
      <w:tr w:rsidR="00644D04" w14:paraId="56FE041F" w14:textId="77777777" w:rsidTr="002C38A0">
        <w:tc>
          <w:tcPr>
            <w:tcW w:w="2128" w:type="dxa"/>
          </w:tcPr>
          <w:p w14:paraId="56FE041D" w14:textId="77777777" w:rsidR="002542B0" w:rsidRPr="00CC3E88" w:rsidRDefault="00943327" w:rsidP="00F11733">
            <w:pPr>
              <w:spacing w:after="0" w:line="240" w:lineRule="auto"/>
              <w:jc w:val="left"/>
            </w:pPr>
            <w:r w:rsidRPr="00CC3E88">
              <w:t>Rādītājs 1</w:t>
            </w:r>
          </w:p>
        </w:tc>
        <w:tc>
          <w:tcPr>
            <w:tcW w:w="7330" w:type="dxa"/>
          </w:tcPr>
          <w:p w14:paraId="56FE041E" w14:textId="77777777" w:rsidR="002542B0" w:rsidRPr="00CC3E88" w:rsidRDefault="00943327" w:rsidP="00F11733">
            <w:pPr>
              <w:spacing w:after="0" w:line="240" w:lineRule="auto"/>
              <w:jc w:val="left"/>
            </w:pPr>
            <w:r>
              <w:t>RNP izveidota māju atjaunošanas projektu vadības speciālistu amata vieta(-s)</w:t>
            </w:r>
          </w:p>
        </w:tc>
      </w:tr>
      <w:tr w:rsidR="00644D04" w14:paraId="56FE0422" w14:textId="77777777" w:rsidTr="002C38A0">
        <w:tc>
          <w:tcPr>
            <w:tcW w:w="2128" w:type="dxa"/>
          </w:tcPr>
          <w:p w14:paraId="56FE0420" w14:textId="77777777" w:rsidR="002542B0" w:rsidRPr="00CC3E88" w:rsidRDefault="00943327" w:rsidP="00F11733">
            <w:pPr>
              <w:spacing w:after="0" w:line="240" w:lineRule="auto"/>
              <w:jc w:val="left"/>
            </w:pPr>
            <w:r w:rsidRPr="00CC3E88">
              <w:t>Rādītājs 2</w:t>
            </w:r>
          </w:p>
        </w:tc>
        <w:tc>
          <w:tcPr>
            <w:tcW w:w="7330" w:type="dxa"/>
          </w:tcPr>
          <w:p w14:paraId="56FE0421" w14:textId="77777777" w:rsidR="002542B0" w:rsidRPr="00CC3E88" w:rsidRDefault="00943327" w:rsidP="00AA32A7">
            <w:pPr>
              <w:spacing w:after="0" w:line="240" w:lineRule="auto"/>
              <w:jc w:val="left"/>
            </w:pPr>
            <w:r>
              <w:t>REA</w:t>
            </w:r>
            <w:r w:rsidRPr="008A53F1">
              <w:t xml:space="preserve"> izglītojoši pasākumi piesaistot vismaz </w:t>
            </w:r>
            <w:r w:rsidR="00AA32A7">
              <w:t>100</w:t>
            </w:r>
            <w:r w:rsidRPr="008A53F1">
              <w:t xml:space="preserve"> apsaimniekotāj</w:t>
            </w:r>
            <w:r w:rsidR="00AA32A7">
              <w:t>us gada griezumā</w:t>
            </w:r>
            <w:r>
              <w:rPr>
                <w:vertAlign w:val="superscript"/>
              </w:rPr>
              <w:footnoteReference w:id="162"/>
            </w:r>
            <w:r w:rsidRPr="008A53F1">
              <w:t xml:space="preserve"> </w:t>
            </w:r>
          </w:p>
        </w:tc>
      </w:tr>
    </w:tbl>
    <w:p w14:paraId="56FE0423" w14:textId="77777777" w:rsidR="002542B0" w:rsidRDefault="002542B0" w:rsidP="002542B0"/>
    <w:p w14:paraId="56FE0424" w14:textId="77777777" w:rsidR="00F11733" w:rsidRDefault="00F11733" w:rsidP="002542B0">
      <w:pPr>
        <w:sectPr w:rsidR="00F11733" w:rsidSect="00EE584F">
          <w:pgSz w:w="11906" w:h="16838"/>
          <w:pgMar w:top="1021" w:right="1021" w:bottom="1304" w:left="1304" w:header="709" w:footer="709" w:gutter="0"/>
          <w:cols w:space="708"/>
          <w:docGrid w:linePitch="360"/>
        </w:sectPr>
      </w:pPr>
    </w:p>
    <w:p w14:paraId="56FE0425" w14:textId="77777777" w:rsidR="002542B0" w:rsidRPr="00A14DCA" w:rsidRDefault="00943327" w:rsidP="005C2A91">
      <w:pPr>
        <w:pStyle w:val="Virsraksts4"/>
      </w:pPr>
      <w:r>
        <w:lastRenderedPageBreak/>
        <w:t xml:space="preserve">U 5.1. </w:t>
      </w:r>
      <w:r w:rsidR="005C2A91">
        <w:t>(</w:t>
      </w:r>
      <w:r w:rsidRPr="00BD29F4">
        <w:t>Pašvaldības administratīv</w:t>
      </w:r>
      <w:r>
        <w:t>ā kapacitāte</w:t>
      </w:r>
      <w:r w:rsidRPr="00BD29F4">
        <w:t xml:space="preserve"> </w:t>
      </w:r>
      <w:r>
        <w:t>mājokļu jomā</w:t>
      </w:r>
      <w:r w:rsidR="005C2A91">
        <w:t>)</w:t>
      </w:r>
    </w:p>
    <w:tbl>
      <w:tblPr>
        <w:tblStyle w:val="Reatabula"/>
        <w:tblW w:w="5000" w:type="pct"/>
        <w:tblLook w:val="04A0" w:firstRow="1" w:lastRow="0" w:firstColumn="1" w:lastColumn="0" w:noHBand="0" w:noVBand="1"/>
      </w:tblPr>
      <w:tblGrid>
        <w:gridCol w:w="2136"/>
        <w:gridCol w:w="7435"/>
      </w:tblGrid>
      <w:tr w:rsidR="00644D04" w14:paraId="56FE0428" w14:textId="77777777" w:rsidTr="002C38A0">
        <w:tc>
          <w:tcPr>
            <w:tcW w:w="2150" w:type="dxa"/>
            <w:shd w:val="clear" w:color="auto" w:fill="244CD3"/>
          </w:tcPr>
          <w:p w14:paraId="56FE0426" w14:textId="77777777" w:rsidR="002542B0" w:rsidRPr="00A75CDE" w:rsidRDefault="00943327" w:rsidP="00F11733">
            <w:pPr>
              <w:spacing w:after="0" w:line="240" w:lineRule="auto"/>
              <w:jc w:val="left"/>
              <w:rPr>
                <w:b/>
                <w:color w:val="FFFFFF" w:themeColor="background1"/>
              </w:rPr>
            </w:pPr>
            <w:r w:rsidRPr="00A75CDE">
              <w:rPr>
                <w:b/>
                <w:color w:val="FFFFFF" w:themeColor="background1"/>
              </w:rPr>
              <w:t xml:space="preserve">Uzdevums </w:t>
            </w:r>
          </w:p>
        </w:tc>
        <w:tc>
          <w:tcPr>
            <w:tcW w:w="7591" w:type="dxa"/>
            <w:shd w:val="clear" w:color="auto" w:fill="244CD3"/>
          </w:tcPr>
          <w:p w14:paraId="56FE0427" w14:textId="77777777" w:rsidR="002542B0" w:rsidRPr="00A75CDE" w:rsidRDefault="00943327" w:rsidP="00F11733">
            <w:pPr>
              <w:spacing w:after="0" w:line="240" w:lineRule="auto"/>
              <w:jc w:val="left"/>
              <w:rPr>
                <w:b/>
                <w:color w:val="FFFFFF" w:themeColor="background1"/>
              </w:rPr>
            </w:pPr>
            <w:r>
              <w:rPr>
                <w:b/>
                <w:color w:val="FFFFFF" w:themeColor="background1"/>
              </w:rPr>
              <w:t>Stiprināt Rīgas pašvaldības administratīvo kapacitāti mājokļu jomas pārvaldībā un atbalsta</w:t>
            </w:r>
            <w:r w:rsidRPr="00A75CDE">
              <w:rPr>
                <w:b/>
                <w:color w:val="FFFFFF" w:themeColor="background1"/>
              </w:rPr>
              <w:t xml:space="preserve"> koordinēšanā</w:t>
            </w:r>
          </w:p>
        </w:tc>
      </w:tr>
      <w:tr w:rsidR="00644D04" w14:paraId="56FE042C" w14:textId="77777777" w:rsidTr="002C38A0">
        <w:tc>
          <w:tcPr>
            <w:tcW w:w="2150" w:type="dxa"/>
          </w:tcPr>
          <w:p w14:paraId="56FE0429" w14:textId="77777777" w:rsidR="002542B0" w:rsidRPr="00A14DCA" w:rsidRDefault="00943327" w:rsidP="00F11733">
            <w:pPr>
              <w:spacing w:after="0" w:line="240" w:lineRule="auto"/>
              <w:jc w:val="left"/>
            </w:pPr>
            <w:r>
              <w:t>Pamatnostādņu uzdevums</w:t>
            </w:r>
          </w:p>
        </w:tc>
        <w:tc>
          <w:tcPr>
            <w:tcW w:w="7591" w:type="dxa"/>
          </w:tcPr>
          <w:p w14:paraId="56FE042A" w14:textId="77777777" w:rsidR="002542B0" w:rsidRDefault="00943327" w:rsidP="00F11733">
            <w:pPr>
              <w:spacing w:after="0" w:line="240" w:lineRule="auto"/>
              <w:jc w:val="left"/>
            </w:pPr>
            <w:r>
              <w:t>RV5</w:t>
            </w:r>
          </w:p>
          <w:p w14:paraId="56FE042B" w14:textId="77777777" w:rsidR="002542B0" w:rsidRPr="00A14DCA" w:rsidRDefault="00943327" w:rsidP="00F11733">
            <w:pPr>
              <w:spacing w:after="0" w:line="240" w:lineRule="auto"/>
              <w:jc w:val="left"/>
            </w:pPr>
            <w:r>
              <w:t>5.1. uzdevums</w:t>
            </w:r>
          </w:p>
        </w:tc>
      </w:tr>
      <w:tr w:rsidR="00644D04" w14:paraId="56FE042F" w14:textId="77777777" w:rsidTr="002C38A0">
        <w:tc>
          <w:tcPr>
            <w:tcW w:w="2150" w:type="dxa"/>
          </w:tcPr>
          <w:p w14:paraId="56FE042D" w14:textId="77777777" w:rsidR="002542B0" w:rsidRPr="00A14DCA" w:rsidRDefault="00943327" w:rsidP="00F11733">
            <w:pPr>
              <w:spacing w:after="0" w:line="240" w:lineRule="auto"/>
              <w:jc w:val="left"/>
            </w:pPr>
            <w:r>
              <w:t>M</w:t>
            </w:r>
            <w:r w:rsidRPr="00A14DCA">
              <w:t>ērķis</w:t>
            </w:r>
          </w:p>
        </w:tc>
        <w:tc>
          <w:tcPr>
            <w:tcW w:w="7591" w:type="dxa"/>
          </w:tcPr>
          <w:p w14:paraId="56FE042E" w14:textId="77777777" w:rsidR="002542B0" w:rsidRPr="00A14DCA" w:rsidRDefault="00943327" w:rsidP="00F11733">
            <w:pPr>
              <w:spacing w:after="0" w:line="240" w:lineRule="auto"/>
              <w:jc w:val="left"/>
            </w:pPr>
            <w:r>
              <w:t>Mājokļu jomas pārvaldības</w:t>
            </w:r>
            <w:r w:rsidRPr="00995F1B">
              <w:t xml:space="preserve"> un </w:t>
            </w:r>
            <w:r>
              <w:t xml:space="preserve">valsts un </w:t>
            </w:r>
            <w:r w:rsidR="00E519C6">
              <w:t xml:space="preserve">Rīgas </w:t>
            </w:r>
            <w:r>
              <w:t>pašvaldības atbalsta koordinēšanas uzlabošana</w:t>
            </w:r>
          </w:p>
        </w:tc>
      </w:tr>
      <w:tr w:rsidR="00644D04" w14:paraId="56FE0432" w14:textId="77777777" w:rsidTr="002C38A0">
        <w:tc>
          <w:tcPr>
            <w:tcW w:w="2150" w:type="dxa"/>
          </w:tcPr>
          <w:p w14:paraId="56FE0430" w14:textId="77777777" w:rsidR="002542B0" w:rsidRPr="00A14DCA" w:rsidRDefault="00943327" w:rsidP="00F11733">
            <w:pPr>
              <w:spacing w:after="0" w:line="240" w:lineRule="auto"/>
              <w:jc w:val="left"/>
            </w:pPr>
            <w:r w:rsidRPr="00A14DCA">
              <w:t>Mērķa grupa</w:t>
            </w:r>
          </w:p>
        </w:tc>
        <w:tc>
          <w:tcPr>
            <w:tcW w:w="7591" w:type="dxa"/>
          </w:tcPr>
          <w:p w14:paraId="56FE0431" w14:textId="77777777" w:rsidR="002542B0" w:rsidRPr="00A14DCA" w:rsidRDefault="00943327" w:rsidP="00F11733">
            <w:pPr>
              <w:spacing w:after="0" w:line="240" w:lineRule="auto"/>
              <w:jc w:val="left"/>
            </w:pPr>
            <w:r>
              <w:t>Rīgas pašvaldības iestādes un kapitālsabiedrības</w:t>
            </w:r>
          </w:p>
        </w:tc>
      </w:tr>
      <w:tr w:rsidR="00644D04" w14:paraId="56FE0437" w14:textId="77777777" w:rsidTr="002C38A0">
        <w:tc>
          <w:tcPr>
            <w:tcW w:w="2150" w:type="dxa"/>
          </w:tcPr>
          <w:p w14:paraId="56FE0433" w14:textId="77777777" w:rsidR="002542B0" w:rsidRPr="00A14DCA" w:rsidRDefault="00943327" w:rsidP="00F11733">
            <w:pPr>
              <w:spacing w:after="0" w:line="240" w:lineRule="auto"/>
              <w:jc w:val="left"/>
            </w:pPr>
            <w:r>
              <w:t>Uzdevuma</w:t>
            </w:r>
            <w:r w:rsidRPr="00A14DCA">
              <w:t xml:space="preserve"> īss apraksts</w:t>
            </w:r>
          </w:p>
        </w:tc>
        <w:tc>
          <w:tcPr>
            <w:tcW w:w="7591" w:type="dxa"/>
          </w:tcPr>
          <w:p w14:paraId="56FE0434" w14:textId="77777777" w:rsidR="002542B0" w:rsidRPr="00101B90" w:rsidRDefault="00943327" w:rsidP="00F11733">
            <w:pPr>
              <w:spacing w:after="0" w:line="240" w:lineRule="auto"/>
              <w:jc w:val="left"/>
            </w:pPr>
            <w:r w:rsidRPr="00101B90">
              <w:t xml:space="preserve">Normatīvā vide, funkcijas un atbildība par mājokļa jautājumiem Rīgas pašvaldībā ir kompleksa un sadalīta starp vairākām izpildstruktūrām – </w:t>
            </w:r>
            <w:r w:rsidR="00E519C6">
              <w:t>MVD</w:t>
            </w:r>
            <w:r w:rsidRPr="00101B90">
              <w:t xml:space="preserve"> (vadošā iestāde mājokļu jomā un nodrošina palīdzību dzīvokļa jautājumu risināšanā u.c.) un tā organizētās</w:t>
            </w:r>
            <w:r w:rsidR="0027727A">
              <w:t xml:space="preserve"> </w:t>
            </w:r>
            <w:r w:rsidRPr="00101B90">
              <w:t xml:space="preserve">Dzīvojamo telpu izīrēšanas u.c. komisijas, </w:t>
            </w:r>
            <w:r w:rsidR="00E519C6">
              <w:t>REA</w:t>
            </w:r>
            <w:r w:rsidRPr="00101B90">
              <w:t xml:space="preserve"> (pašvaldības enerģētikas un klimata joma), </w:t>
            </w:r>
            <w:r w:rsidR="00E519C6">
              <w:t>ĪD</w:t>
            </w:r>
            <w:r w:rsidRPr="00101B90">
              <w:t xml:space="preserve"> (vadošā iestāde pašvaldības nekustamā īpašuma jomā, pilsētvidi degradējošu un bīstamo būvju sakārtošana u.c.), </w:t>
            </w:r>
            <w:r w:rsidR="00E519C6">
              <w:t>PAD</w:t>
            </w:r>
            <w:r w:rsidRPr="00101B90">
              <w:t xml:space="preserve"> (vadošā iestāde attīstības, teritorijas plānošanas, būvniecības jomā, kultūrvēsturisko vērtību aizsardzība, investīciju plānošana u.c.), kapitālsabiedrības, kas nodrošina komunālos pakalpojumus un apsaimniekošanu.</w:t>
            </w:r>
          </w:p>
          <w:p w14:paraId="56FE0435" w14:textId="77777777" w:rsidR="002542B0" w:rsidRDefault="00943327" w:rsidP="00F11733">
            <w:pPr>
              <w:spacing w:after="0" w:line="240" w:lineRule="auto"/>
              <w:jc w:val="left"/>
            </w:pPr>
            <w:r w:rsidRPr="00101B90">
              <w:t xml:space="preserve">Uzdevuma ietvaros jāveic cilvēkresursu stiprināšanas pasākumi mājokļa jautājumos iesaistītajām </w:t>
            </w:r>
            <w:r w:rsidR="00E519C6">
              <w:t xml:space="preserve">Rīgas </w:t>
            </w:r>
            <w:r w:rsidRPr="00101B90">
              <w:t>pašvaldības iestādēm un kapitālsabiedrībām – pārvaldības uzlabošana, pašvaldības iekšējo procedūru optimizēšana (tipveida mājokļu atjaunošanas un siltināšanas projekti, dokumentu paraugi, saskaņošanas procesu optimizācija u.c.), zināšanu un informācijas (datu) sistematizēšana dzīvojamā fonda plānošanai, atjaunošanai utt.</w:t>
            </w:r>
          </w:p>
          <w:p w14:paraId="56FE0436" w14:textId="77777777" w:rsidR="002542B0" w:rsidRPr="00A14DCA" w:rsidRDefault="00943327" w:rsidP="00F11733">
            <w:pPr>
              <w:spacing w:after="0" w:line="240" w:lineRule="auto"/>
              <w:jc w:val="left"/>
            </w:pPr>
            <w:r>
              <w:t>Uzdevums nodrošina 6.2. uzdevumā plānotā Mājokļu kompetences centra darbību</w:t>
            </w:r>
            <w:r w:rsidRPr="00AC4BEC">
              <w:t xml:space="preserve"> (skat. arī </w:t>
            </w:r>
            <w:r w:rsidRPr="008D5A59">
              <w:rPr>
                <w:shd w:val="clear" w:color="auto" w:fill="D9D9D9" w:themeFill="background1" w:themeFillShade="D9"/>
              </w:rPr>
              <w:fldChar w:fldCharType="begin"/>
            </w:r>
            <w:r w:rsidRPr="008D5A59">
              <w:rPr>
                <w:shd w:val="clear" w:color="auto" w:fill="D9D9D9" w:themeFill="background1" w:themeFillShade="D9"/>
              </w:rPr>
              <w:instrText xml:space="preserve"> REF _Ref141796687 \h  \* MERGEFORMAT </w:instrText>
            </w:r>
            <w:r w:rsidRPr="008D5A59">
              <w:rPr>
                <w:shd w:val="clear" w:color="auto" w:fill="D9D9D9" w:themeFill="background1" w:themeFillShade="D9"/>
              </w:rPr>
            </w:r>
            <w:r w:rsidRPr="008D5A59">
              <w:rPr>
                <w:shd w:val="clear" w:color="auto" w:fill="D9D9D9" w:themeFill="background1" w:themeFillShade="D9"/>
              </w:rPr>
              <w:fldChar w:fldCharType="separate"/>
            </w:r>
            <w:r w:rsidR="001C11AB" w:rsidRPr="001C11AB">
              <w:rPr>
                <w:shd w:val="clear" w:color="auto" w:fill="D9D9D9" w:themeFill="background1" w:themeFillShade="D9"/>
              </w:rPr>
              <w:t>Uzdevums 5.2. Izveidot vienas pieturas Rīgas pašvaldības atbalsta punktu – mājokļu kompetences</w:t>
            </w:r>
            <w:r w:rsidR="001C11AB" w:rsidRPr="002F7D69">
              <w:t xml:space="preserve"> centru</w:t>
            </w:r>
            <w:r w:rsidRPr="008D5A59">
              <w:rPr>
                <w:shd w:val="clear" w:color="auto" w:fill="D9D9D9" w:themeFill="background1" w:themeFillShade="D9"/>
              </w:rPr>
              <w:fldChar w:fldCharType="end"/>
            </w:r>
            <w:r w:rsidRPr="00AC4BEC">
              <w:t>),</w:t>
            </w:r>
          </w:p>
        </w:tc>
      </w:tr>
      <w:tr w:rsidR="00644D04" w14:paraId="56FE043C" w14:textId="77777777" w:rsidTr="002C38A0">
        <w:tc>
          <w:tcPr>
            <w:tcW w:w="2150" w:type="dxa"/>
          </w:tcPr>
          <w:p w14:paraId="56FE0438" w14:textId="77777777" w:rsidR="002542B0" w:rsidRPr="00A14DCA" w:rsidRDefault="00943327" w:rsidP="00F11733">
            <w:pPr>
              <w:spacing w:after="0" w:line="240" w:lineRule="auto"/>
              <w:jc w:val="left"/>
            </w:pPr>
            <w:r>
              <w:t>Īstermiņā sasniedzamie uzdevumi</w:t>
            </w:r>
          </w:p>
        </w:tc>
        <w:tc>
          <w:tcPr>
            <w:tcW w:w="7591" w:type="dxa"/>
          </w:tcPr>
          <w:p w14:paraId="56FE0439" w14:textId="77777777" w:rsidR="002542B0" w:rsidRDefault="00943327" w:rsidP="00F11733">
            <w:pPr>
              <w:spacing w:after="0" w:line="240" w:lineRule="auto"/>
              <w:jc w:val="left"/>
            </w:pPr>
            <w:r>
              <w:t xml:space="preserve">1) </w:t>
            </w:r>
            <w:r w:rsidRPr="00F11733">
              <w:rPr>
                <w:b/>
              </w:rPr>
              <w:t>Mājokļa investīciju programmas izstrāde</w:t>
            </w:r>
          </w:p>
          <w:p w14:paraId="56FE043A" w14:textId="77777777" w:rsidR="002542B0" w:rsidRPr="00AC4BEC" w:rsidRDefault="00943327" w:rsidP="00F11733">
            <w:pPr>
              <w:numPr>
                <w:ilvl w:val="0"/>
                <w:numId w:val="83"/>
              </w:numPr>
              <w:spacing w:after="0" w:line="240" w:lineRule="auto"/>
              <w:jc w:val="left"/>
            </w:pPr>
            <w:r>
              <w:t>I</w:t>
            </w:r>
            <w:r w:rsidRPr="00AC4BEC">
              <w:t>zvērtē</w:t>
            </w:r>
            <w:r>
              <w:t>ta</w:t>
            </w:r>
            <w:r w:rsidRPr="00AC4BEC">
              <w:t xml:space="preserve"> nepieciešamīb</w:t>
            </w:r>
            <w:r>
              <w:t>a</w:t>
            </w:r>
            <w:r w:rsidRPr="00AC4BEC">
              <w:t xml:space="preserve"> nelabvēlīgākajām apkaimēm izstrādāt apkaimju mājokļu programmas, lai novērstu pilsētplānošanas trūkumus, zemas kvalitātes mājokļus, atjaunotu un veicinātu</w:t>
            </w:r>
            <w:r>
              <w:t xml:space="preserve"> ekonomisko aktivitāti apkaimēs, harmonizētu dzīvojamo vidi lielmēroga apkaimēs</w:t>
            </w:r>
            <w:r w:rsidRPr="00AC4BEC">
              <w:t xml:space="preserve">. </w:t>
            </w:r>
          </w:p>
          <w:p w14:paraId="56FE043B" w14:textId="77777777" w:rsidR="002542B0" w:rsidRPr="00A14DCA" w:rsidRDefault="00943327" w:rsidP="00F11733">
            <w:pPr>
              <w:numPr>
                <w:ilvl w:val="0"/>
                <w:numId w:val="83"/>
              </w:numPr>
              <w:spacing w:after="0" w:line="240" w:lineRule="auto"/>
              <w:jc w:val="left"/>
            </w:pPr>
            <w:r>
              <w:t>I</w:t>
            </w:r>
            <w:r w:rsidRPr="00AC4BEC">
              <w:t>zvērtē</w:t>
            </w:r>
            <w:r>
              <w:t>ta</w:t>
            </w:r>
            <w:r w:rsidRPr="00AC4BEC">
              <w:t xml:space="preserve"> nepieciešamīb</w:t>
            </w:r>
            <w:r>
              <w:t>a</w:t>
            </w:r>
            <w:r w:rsidRPr="00AC4BEC">
              <w:t xml:space="preserve"> izstrādāt Rīgas vēsturiskā cen</w:t>
            </w:r>
            <w:r>
              <w:t>tra mājokļu attīstības programmu, risinot iedzīvotājiem cenu ziņā pieejama mājokļa un tirgū pieprasīta mājokļa nodrošinājumu kultūrvēsturiskā vidē.</w:t>
            </w:r>
          </w:p>
        </w:tc>
      </w:tr>
      <w:tr w:rsidR="00644D04" w14:paraId="56FE0448" w14:textId="77777777" w:rsidTr="002C38A0">
        <w:tc>
          <w:tcPr>
            <w:tcW w:w="2150" w:type="dxa"/>
          </w:tcPr>
          <w:p w14:paraId="56FE043D" w14:textId="77777777" w:rsidR="002542B0" w:rsidRPr="00A14DCA" w:rsidRDefault="00943327" w:rsidP="00F11733">
            <w:pPr>
              <w:spacing w:after="0" w:line="240" w:lineRule="auto"/>
              <w:jc w:val="left"/>
            </w:pPr>
            <w:r>
              <w:t>Vidējā termiņā sasniedzamie uzdevumi</w:t>
            </w:r>
          </w:p>
        </w:tc>
        <w:tc>
          <w:tcPr>
            <w:tcW w:w="7591" w:type="dxa"/>
          </w:tcPr>
          <w:p w14:paraId="56FE043E" w14:textId="77777777" w:rsidR="002542B0" w:rsidRPr="0096506E" w:rsidRDefault="00943327" w:rsidP="00F11733">
            <w:pPr>
              <w:spacing w:after="0" w:line="240" w:lineRule="auto"/>
              <w:jc w:val="left"/>
            </w:pPr>
            <w:r>
              <w:t xml:space="preserve">2) Izveidota </w:t>
            </w:r>
            <w:r w:rsidRPr="00F11733">
              <w:rPr>
                <w:b/>
              </w:rPr>
              <w:t>Rīgas mājokļu informācijas sistēma</w:t>
            </w:r>
            <w:r w:rsidRPr="0096506E">
              <w:t xml:space="preserve">, kas nodrošina datu apmaiņu ar valsts informācijas sistēmām, kā arī uzkrāj pašvaldības datus un nodrošina datu apmaiņu starp </w:t>
            </w:r>
            <w:r w:rsidR="003768E6">
              <w:t xml:space="preserve">Rīgas </w:t>
            </w:r>
            <w:r w:rsidRPr="0096506E">
              <w:t>pašvaldības iestādēm</w:t>
            </w:r>
            <w:r>
              <w:t xml:space="preserve"> (darbs uzsākts ĪD projekts Nr. </w:t>
            </w:r>
            <w:r w:rsidRPr="00F25992">
              <w:t>APS0314</w:t>
            </w:r>
            <w:r>
              <w:t xml:space="preserve"> “</w:t>
            </w:r>
            <w:r w:rsidRPr="00F25992">
              <w:t>Nekustamā īpašuma uzskaites informācijas sistēmas pilnveidošana, lai nodrošinātu precīzas informācijas uzkrāšanu par pašvaldības nekustamā īpašuma portfeli”</w:t>
            </w:r>
            <w:r>
              <w:t xml:space="preserve"> ietvaros)</w:t>
            </w:r>
            <w:r w:rsidRPr="0096506E">
              <w:t>;</w:t>
            </w:r>
          </w:p>
          <w:p w14:paraId="56FE043F" w14:textId="77777777" w:rsidR="002542B0" w:rsidRPr="00F25992" w:rsidRDefault="00943327" w:rsidP="00F11733">
            <w:pPr>
              <w:numPr>
                <w:ilvl w:val="0"/>
                <w:numId w:val="82"/>
              </w:numPr>
              <w:spacing w:after="0" w:line="240" w:lineRule="auto"/>
              <w:jc w:val="left"/>
              <w:rPr>
                <w:sz w:val="22"/>
              </w:rPr>
            </w:pPr>
            <w:r w:rsidRPr="00F25992">
              <w:rPr>
                <w:sz w:val="22"/>
              </w:rPr>
              <w:t>dzīvojamo ēku tipi (sērijveida mājokļi un nestandarta, pamatā vēsturiskās apbūves dzīvojamās ēkas);</w:t>
            </w:r>
          </w:p>
          <w:p w14:paraId="56FE0440" w14:textId="77777777" w:rsidR="002542B0" w:rsidRPr="00F25992" w:rsidRDefault="00943327" w:rsidP="00F11733">
            <w:pPr>
              <w:numPr>
                <w:ilvl w:val="0"/>
                <w:numId w:val="82"/>
              </w:numPr>
              <w:spacing w:after="0" w:line="240" w:lineRule="auto"/>
              <w:jc w:val="left"/>
              <w:rPr>
                <w:sz w:val="22"/>
              </w:rPr>
            </w:pPr>
            <w:r w:rsidRPr="00F25992">
              <w:rPr>
                <w:sz w:val="22"/>
              </w:rPr>
              <w:t>dzīvojamā fonda stāvoklis (avārijas, bīstamības ēkas, atjaunotās ēkas, ēkas ar noteiktu labiekārtojuma līmeni un kvalitāti, ēkas ar noteiktu energoefektivitātes līmeni, tukšie dzīvokļi (nav deklarēti iedzīvotāji), dzīvokļi, kuros ir reģistrēta saimnieciskā darbība, izīrētie dzīvokļi, sociālie dzīvokļi</w:t>
            </w:r>
            <w:r w:rsidR="0027727A">
              <w:rPr>
                <w:sz w:val="22"/>
              </w:rPr>
              <w:t xml:space="preserve"> </w:t>
            </w:r>
            <w:r w:rsidRPr="00F25992">
              <w:rPr>
                <w:sz w:val="22"/>
              </w:rPr>
              <w:t>u.c.);</w:t>
            </w:r>
          </w:p>
          <w:p w14:paraId="56FE0441" w14:textId="77777777" w:rsidR="002542B0" w:rsidRPr="00F25992" w:rsidRDefault="00943327" w:rsidP="00F11733">
            <w:pPr>
              <w:numPr>
                <w:ilvl w:val="0"/>
                <w:numId w:val="82"/>
              </w:numPr>
              <w:spacing w:after="0" w:line="240" w:lineRule="auto"/>
              <w:jc w:val="left"/>
              <w:rPr>
                <w:sz w:val="22"/>
              </w:rPr>
            </w:pPr>
            <w:r w:rsidRPr="00F25992">
              <w:rPr>
                <w:sz w:val="22"/>
              </w:rPr>
              <w:t>mājokļa pieejamība (ZG darījumi, īres līgumi, īres, pirkuma, būvniecības cenu līmeņi u.tml.);</w:t>
            </w:r>
          </w:p>
          <w:p w14:paraId="56FE0442" w14:textId="77777777" w:rsidR="002542B0" w:rsidRPr="00F25992" w:rsidRDefault="00943327" w:rsidP="00F11733">
            <w:pPr>
              <w:numPr>
                <w:ilvl w:val="0"/>
                <w:numId w:val="82"/>
              </w:numPr>
              <w:spacing w:after="0" w:line="240" w:lineRule="auto"/>
              <w:jc w:val="left"/>
              <w:rPr>
                <w:sz w:val="22"/>
              </w:rPr>
            </w:pPr>
            <w:r w:rsidRPr="00F25992">
              <w:rPr>
                <w:sz w:val="22"/>
              </w:rPr>
              <w:lastRenderedPageBreak/>
              <w:t>uzsāktā būvniecība, ekspluatācijā nodotās dzīvojamās ēkas, telpas, nojauktās ēkas u.c. (sasaiste ar BIS);</w:t>
            </w:r>
          </w:p>
          <w:p w14:paraId="56FE0443" w14:textId="77777777" w:rsidR="002542B0" w:rsidRPr="00F25992" w:rsidRDefault="00943327" w:rsidP="00F11733">
            <w:pPr>
              <w:numPr>
                <w:ilvl w:val="0"/>
                <w:numId w:val="82"/>
              </w:numPr>
              <w:spacing w:after="0" w:line="240" w:lineRule="auto"/>
              <w:jc w:val="left"/>
              <w:rPr>
                <w:sz w:val="22"/>
              </w:rPr>
            </w:pPr>
            <w:r w:rsidRPr="00F25992">
              <w:rPr>
                <w:sz w:val="22"/>
              </w:rPr>
              <w:t>ar pašvaldības līdzfinansējumu veiktie atjaunošanas projekti esošā dzīvojamā fonda un tam piesaistīto zemesgabalu apsaimniekošanai, atjaunošanai un uzlabošanai;</w:t>
            </w:r>
          </w:p>
          <w:p w14:paraId="56FE0444" w14:textId="77777777" w:rsidR="002542B0" w:rsidRPr="00F25992" w:rsidRDefault="00943327" w:rsidP="00F11733">
            <w:pPr>
              <w:numPr>
                <w:ilvl w:val="0"/>
                <w:numId w:val="82"/>
              </w:numPr>
              <w:spacing w:after="0" w:line="240" w:lineRule="auto"/>
              <w:jc w:val="left"/>
              <w:rPr>
                <w:sz w:val="22"/>
              </w:rPr>
            </w:pPr>
            <w:r w:rsidRPr="00F25992">
              <w:rPr>
                <w:sz w:val="22"/>
              </w:rPr>
              <w:t>zemesgabali jauna mājokļa attīstībai (īpašumu apgrūtinājumi, publiskās infrastruktūras nodrošinājums);</w:t>
            </w:r>
          </w:p>
          <w:p w14:paraId="56FE0445" w14:textId="77777777" w:rsidR="002542B0" w:rsidRPr="00F25992" w:rsidRDefault="00943327" w:rsidP="00F11733">
            <w:pPr>
              <w:numPr>
                <w:ilvl w:val="0"/>
                <w:numId w:val="82"/>
              </w:numPr>
              <w:spacing w:after="0" w:line="240" w:lineRule="auto"/>
              <w:jc w:val="left"/>
              <w:rPr>
                <w:sz w:val="22"/>
              </w:rPr>
            </w:pPr>
            <w:r w:rsidRPr="00F25992">
              <w:rPr>
                <w:sz w:val="22"/>
              </w:rPr>
              <w:t>iepriekšminēto datu telpiskais izvietojums (ĢIS sasaisti ar RDVIS un Ģeorīgu).</w:t>
            </w:r>
          </w:p>
          <w:p w14:paraId="56FE0446" w14:textId="77777777" w:rsidR="002542B0" w:rsidRDefault="00943327" w:rsidP="00F11733">
            <w:pPr>
              <w:spacing w:after="0" w:line="240" w:lineRule="auto"/>
              <w:jc w:val="left"/>
            </w:pPr>
            <w:r>
              <w:t xml:space="preserve">3) </w:t>
            </w:r>
            <w:r w:rsidRPr="00F11733">
              <w:rPr>
                <w:b/>
              </w:rPr>
              <w:t xml:space="preserve">cilvēkresursu stiprināšanas un atbalsta pasākumi visām mājokļa jautājumos iesaistītajām </w:t>
            </w:r>
            <w:r w:rsidR="003768E6">
              <w:rPr>
                <w:b/>
              </w:rPr>
              <w:t xml:space="preserve">Rīgas </w:t>
            </w:r>
            <w:r w:rsidRPr="00F11733">
              <w:rPr>
                <w:b/>
              </w:rPr>
              <w:t>pašvaldības iestādēm un kapitālsabiedrībām</w:t>
            </w:r>
            <w:r>
              <w:t>;</w:t>
            </w:r>
          </w:p>
          <w:p w14:paraId="56FE0447" w14:textId="77777777" w:rsidR="002542B0" w:rsidRPr="00A14DCA" w:rsidRDefault="00943327" w:rsidP="00F11733">
            <w:pPr>
              <w:spacing w:after="0" w:line="240" w:lineRule="auto"/>
              <w:jc w:val="left"/>
            </w:pPr>
            <w:r>
              <w:t xml:space="preserve">4) </w:t>
            </w:r>
            <w:r w:rsidRPr="005A4C6D">
              <w:t xml:space="preserve">mērķtiecīgas aktivitātes, kas saistītas ar pārvaldības jautājumu un </w:t>
            </w:r>
            <w:r w:rsidRPr="00F11733">
              <w:rPr>
                <w:b/>
              </w:rPr>
              <w:t>iekšējo procedūru optimizēšanu</w:t>
            </w:r>
            <w:r w:rsidRPr="005A4C6D">
              <w:t xml:space="preserve"> (tipveida projekti, dokumentu paraugi, saskaņošanas procesu optimizācija u.c.)</w:t>
            </w:r>
            <w:r>
              <w:t>.</w:t>
            </w:r>
          </w:p>
        </w:tc>
      </w:tr>
      <w:tr w:rsidR="00644D04" w14:paraId="56FE044F" w14:textId="77777777" w:rsidTr="002C38A0">
        <w:tc>
          <w:tcPr>
            <w:tcW w:w="2150" w:type="dxa"/>
          </w:tcPr>
          <w:p w14:paraId="56FE0449" w14:textId="77777777" w:rsidR="002542B0" w:rsidRDefault="00943327" w:rsidP="00F11733">
            <w:pPr>
              <w:spacing w:after="0" w:line="240" w:lineRule="auto"/>
              <w:jc w:val="left"/>
            </w:pPr>
            <w:r w:rsidRPr="0060684D">
              <w:lastRenderedPageBreak/>
              <w:t>Galvenie ieguvumi</w:t>
            </w:r>
          </w:p>
        </w:tc>
        <w:tc>
          <w:tcPr>
            <w:tcW w:w="7591" w:type="dxa"/>
          </w:tcPr>
          <w:p w14:paraId="56FE044A" w14:textId="77777777" w:rsidR="002542B0" w:rsidRDefault="00943327" w:rsidP="00F11733">
            <w:pPr>
              <w:numPr>
                <w:ilvl w:val="0"/>
                <w:numId w:val="97"/>
              </w:numPr>
              <w:spacing w:after="0" w:line="240" w:lineRule="auto"/>
              <w:jc w:val="left"/>
            </w:pPr>
            <w:r>
              <w:t>Datos balstīts lēmumu pieņemšanas process;</w:t>
            </w:r>
          </w:p>
          <w:p w14:paraId="56FE044B" w14:textId="77777777" w:rsidR="002542B0" w:rsidRDefault="00943327" w:rsidP="00F11733">
            <w:pPr>
              <w:numPr>
                <w:ilvl w:val="0"/>
                <w:numId w:val="97"/>
              </w:numPr>
              <w:spacing w:after="0" w:line="240" w:lineRule="auto"/>
              <w:jc w:val="left"/>
            </w:pPr>
            <w:r>
              <w:t>Attīstības procesu un dzīvojamā fonda stāvokļa monitorings;</w:t>
            </w:r>
          </w:p>
          <w:p w14:paraId="56FE044C" w14:textId="77777777" w:rsidR="002542B0" w:rsidRDefault="00943327" w:rsidP="00F11733">
            <w:pPr>
              <w:numPr>
                <w:ilvl w:val="0"/>
                <w:numId w:val="97"/>
              </w:numPr>
              <w:spacing w:after="0" w:line="240" w:lineRule="auto"/>
              <w:jc w:val="left"/>
            </w:pPr>
            <w:r>
              <w:t xml:space="preserve">uzlabojusies iedzīvotājiem sniegtās informācijas kvalitāte; </w:t>
            </w:r>
          </w:p>
          <w:p w14:paraId="56FE044D" w14:textId="77777777" w:rsidR="002542B0" w:rsidRDefault="00943327" w:rsidP="00F11733">
            <w:pPr>
              <w:numPr>
                <w:ilvl w:val="0"/>
                <w:numId w:val="97"/>
              </w:numPr>
              <w:spacing w:after="0" w:line="240" w:lineRule="auto"/>
              <w:jc w:val="left"/>
            </w:pPr>
            <w:r>
              <w:t>samazinājies datu apstrādes laiks;</w:t>
            </w:r>
          </w:p>
          <w:p w14:paraId="56FE044E" w14:textId="77777777" w:rsidR="002542B0" w:rsidRDefault="00943327" w:rsidP="00F11733">
            <w:pPr>
              <w:numPr>
                <w:ilvl w:val="0"/>
                <w:numId w:val="97"/>
              </w:numPr>
              <w:spacing w:after="0" w:line="240" w:lineRule="auto"/>
              <w:jc w:val="left"/>
            </w:pPr>
            <w:r>
              <w:t xml:space="preserve">uzlabojušās </w:t>
            </w:r>
            <w:r w:rsidR="003768E6">
              <w:t xml:space="preserve">Rīgas </w:t>
            </w:r>
            <w:r>
              <w:t>pašvaldības speciālistu zināšanas un prasmes.</w:t>
            </w:r>
          </w:p>
        </w:tc>
      </w:tr>
      <w:tr w:rsidR="00644D04" w14:paraId="56FE0453" w14:textId="77777777" w:rsidTr="002C38A0">
        <w:tc>
          <w:tcPr>
            <w:tcW w:w="2150" w:type="dxa"/>
          </w:tcPr>
          <w:p w14:paraId="56FE0450" w14:textId="77777777" w:rsidR="002542B0" w:rsidRPr="00A14DCA" w:rsidRDefault="00943327" w:rsidP="00F11733">
            <w:pPr>
              <w:spacing w:after="0" w:line="240" w:lineRule="auto"/>
              <w:jc w:val="left"/>
            </w:pPr>
            <w:r>
              <w:t>Sasaiste ar AP2027</w:t>
            </w:r>
          </w:p>
        </w:tc>
        <w:tc>
          <w:tcPr>
            <w:tcW w:w="7591" w:type="dxa"/>
          </w:tcPr>
          <w:p w14:paraId="56FE0451" w14:textId="77777777" w:rsidR="002542B0" w:rsidRDefault="00943327" w:rsidP="00F11733">
            <w:pPr>
              <w:spacing w:after="0" w:line="240" w:lineRule="auto"/>
              <w:jc w:val="left"/>
            </w:pPr>
            <w:r w:rsidRPr="00463FE8">
              <w:t>5. prioritāte "Daudzveidīgu un kvalitatīvu mājokļu pieejamība"</w:t>
            </w:r>
          </w:p>
          <w:p w14:paraId="56FE0452" w14:textId="77777777" w:rsidR="002542B0" w:rsidRPr="00A14DCA" w:rsidRDefault="00943327" w:rsidP="00F11733">
            <w:pPr>
              <w:spacing w:after="0" w:line="240" w:lineRule="auto"/>
              <w:jc w:val="left"/>
            </w:pPr>
            <w:r w:rsidRPr="00723493">
              <w:t>1. uzdevums. Veidot un īstenot pārdomātu un uz vienlīdzīgiem nosacījumiem balstītu mājokļu programmu Rīgā</w:t>
            </w:r>
          </w:p>
        </w:tc>
      </w:tr>
      <w:tr w:rsidR="00644D04" w14:paraId="56FE0456" w14:textId="77777777" w:rsidTr="002C38A0">
        <w:tc>
          <w:tcPr>
            <w:tcW w:w="2150" w:type="dxa"/>
          </w:tcPr>
          <w:p w14:paraId="56FE0454" w14:textId="77777777" w:rsidR="002542B0" w:rsidRPr="00A14DCA" w:rsidRDefault="00943327" w:rsidP="00F11733">
            <w:pPr>
              <w:spacing w:after="0" w:line="240" w:lineRule="auto"/>
              <w:jc w:val="left"/>
            </w:pPr>
            <w:r w:rsidRPr="00A14DCA">
              <w:t>Atbildīgā institūcija</w:t>
            </w:r>
          </w:p>
        </w:tc>
        <w:tc>
          <w:tcPr>
            <w:tcW w:w="7591" w:type="dxa"/>
          </w:tcPr>
          <w:p w14:paraId="56FE0455" w14:textId="77777777" w:rsidR="002542B0" w:rsidRPr="00A14DCA" w:rsidRDefault="00943327" w:rsidP="00F11733">
            <w:pPr>
              <w:spacing w:after="0" w:line="240" w:lineRule="auto"/>
              <w:jc w:val="left"/>
            </w:pPr>
            <w:r>
              <w:t>MVD</w:t>
            </w:r>
          </w:p>
        </w:tc>
      </w:tr>
      <w:tr w:rsidR="00644D04" w14:paraId="56FE0459" w14:textId="77777777" w:rsidTr="002C38A0">
        <w:tc>
          <w:tcPr>
            <w:tcW w:w="2150" w:type="dxa"/>
          </w:tcPr>
          <w:p w14:paraId="56FE0457" w14:textId="77777777" w:rsidR="002542B0" w:rsidRPr="00A14DCA" w:rsidRDefault="00943327" w:rsidP="00F11733">
            <w:pPr>
              <w:spacing w:after="0" w:line="240" w:lineRule="auto"/>
              <w:jc w:val="left"/>
            </w:pPr>
            <w:r w:rsidRPr="00A14DCA">
              <w:t>Iesaistītās institūcijas</w:t>
            </w:r>
          </w:p>
        </w:tc>
        <w:tc>
          <w:tcPr>
            <w:tcW w:w="7591" w:type="dxa"/>
          </w:tcPr>
          <w:p w14:paraId="56FE0458" w14:textId="77777777" w:rsidR="002542B0" w:rsidRPr="00A14DCA" w:rsidRDefault="00943327" w:rsidP="00F11733">
            <w:pPr>
              <w:spacing w:after="0" w:line="240" w:lineRule="auto"/>
              <w:jc w:val="left"/>
            </w:pPr>
            <w:r>
              <w:t>ĪD, LD, PAD,</w:t>
            </w:r>
            <w:r w:rsidR="0027727A">
              <w:t xml:space="preserve"> </w:t>
            </w:r>
            <w:r>
              <w:t>RPA, REA, RDA, RNP, RN, RŪ, RS, (MKC)</w:t>
            </w:r>
          </w:p>
        </w:tc>
      </w:tr>
      <w:tr w:rsidR="00644D04" w14:paraId="56FE045B" w14:textId="77777777" w:rsidTr="002C38A0">
        <w:tc>
          <w:tcPr>
            <w:tcW w:w="9741" w:type="dxa"/>
            <w:gridSpan w:val="2"/>
          </w:tcPr>
          <w:p w14:paraId="56FE045A" w14:textId="77777777" w:rsidR="002542B0" w:rsidRPr="00A14DCA" w:rsidRDefault="00943327" w:rsidP="00F11733">
            <w:pPr>
              <w:spacing w:after="0" w:line="240" w:lineRule="auto"/>
              <w:jc w:val="center"/>
            </w:pPr>
            <w:r w:rsidRPr="00A14DCA">
              <w:t>Ieviešana</w:t>
            </w:r>
          </w:p>
        </w:tc>
      </w:tr>
      <w:tr w:rsidR="00644D04" w14:paraId="56FE045E" w14:textId="77777777" w:rsidTr="002C38A0">
        <w:tc>
          <w:tcPr>
            <w:tcW w:w="2150" w:type="dxa"/>
          </w:tcPr>
          <w:p w14:paraId="56FE045C" w14:textId="77777777" w:rsidR="002542B0" w:rsidRPr="00A14DCA" w:rsidRDefault="00943327" w:rsidP="00F11733">
            <w:pPr>
              <w:spacing w:after="0" w:line="240" w:lineRule="auto"/>
              <w:jc w:val="left"/>
            </w:pPr>
            <w:r w:rsidRPr="00A14DCA">
              <w:t>Ieviešanas periods</w:t>
            </w:r>
          </w:p>
        </w:tc>
        <w:tc>
          <w:tcPr>
            <w:tcW w:w="7591" w:type="dxa"/>
          </w:tcPr>
          <w:p w14:paraId="56FE045D" w14:textId="77777777" w:rsidR="002542B0" w:rsidRPr="00A14DCA" w:rsidRDefault="00943327" w:rsidP="00F11733">
            <w:pPr>
              <w:spacing w:after="0" w:line="240" w:lineRule="auto"/>
              <w:jc w:val="left"/>
            </w:pPr>
            <w:r>
              <w:t>2024. -2030.g.</w:t>
            </w:r>
          </w:p>
        </w:tc>
      </w:tr>
      <w:tr w:rsidR="00644D04" w14:paraId="56FE0464" w14:textId="77777777" w:rsidTr="002C38A0">
        <w:tc>
          <w:tcPr>
            <w:tcW w:w="2150" w:type="dxa"/>
          </w:tcPr>
          <w:p w14:paraId="56FE045F" w14:textId="77777777" w:rsidR="002542B0" w:rsidRPr="00A14DCA" w:rsidRDefault="00943327" w:rsidP="00F11733">
            <w:pPr>
              <w:spacing w:after="0" w:line="240" w:lineRule="auto"/>
              <w:jc w:val="left"/>
            </w:pPr>
            <w:r w:rsidRPr="00A14DCA">
              <w:t>Izmaksas</w:t>
            </w:r>
          </w:p>
        </w:tc>
        <w:tc>
          <w:tcPr>
            <w:tcW w:w="7591" w:type="dxa"/>
          </w:tcPr>
          <w:p w14:paraId="56FE0460" w14:textId="77777777" w:rsidR="00F11733" w:rsidRDefault="00943327" w:rsidP="00F11733">
            <w:pPr>
              <w:spacing w:after="0" w:line="240" w:lineRule="auto"/>
              <w:jc w:val="left"/>
            </w:pPr>
            <w:r>
              <w:t xml:space="preserve">800 000 </w:t>
            </w:r>
            <w:r w:rsidRPr="00E9089E">
              <w:rPr>
                <w:i/>
              </w:rPr>
              <w:t>euro</w:t>
            </w:r>
            <w:r>
              <w:t xml:space="preserve">, </w:t>
            </w:r>
          </w:p>
          <w:p w14:paraId="56FE0461" w14:textId="77777777" w:rsidR="00F11733" w:rsidRDefault="00943327" w:rsidP="00F11733">
            <w:pPr>
              <w:spacing w:after="0" w:line="240" w:lineRule="auto"/>
              <w:ind w:left="720"/>
              <w:jc w:val="left"/>
            </w:pPr>
            <w:r>
              <w:t xml:space="preserve">t,sk. </w:t>
            </w:r>
          </w:p>
          <w:p w14:paraId="56FE0462" w14:textId="77777777" w:rsidR="002542B0" w:rsidRDefault="00943327" w:rsidP="00F11733">
            <w:pPr>
              <w:spacing w:after="0" w:line="240" w:lineRule="auto"/>
              <w:ind w:left="720"/>
              <w:jc w:val="left"/>
            </w:pPr>
            <w:r>
              <w:t>ES</w:t>
            </w:r>
            <w:r w:rsidR="00F11733">
              <w:t xml:space="preserve">: </w:t>
            </w:r>
            <w:r>
              <w:t xml:space="preserve">300 tūkst. </w:t>
            </w:r>
            <w:r w:rsidRPr="00E9089E">
              <w:rPr>
                <w:i/>
              </w:rPr>
              <w:t>euro</w:t>
            </w:r>
            <w:r w:rsidR="00F11733">
              <w:t>;</w:t>
            </w:r>
          </w:p>
          <w:p w14:paraId="56FE0463" w14:textId="77777777" w:rsidR="002542B0" w:rsidRPr="00A14DCA" w:rsidRDefault="00943327" w:rsidP="00C6344F">
            <w:pPr>
              <w:spacing w:after="0" w:line="240" w:lineRule="auto"/>
              <w:ind w:left="720"/>
              <w:jc w:val="left"/>
            </w:pPr>
            <w:r>
              <w:t xml:space="preserve">Pašvaldība: 500 tūkst. </w:t>
            </w:r>
            <w:r w:rsidRPr="00E9089E">
              <w:rPr>
                <w:i/>
              </w:rPr>
              <w:t>euro</w:t>
            </w:r>
            <w:r w:rsidR="00E9089E">
              <w:rPr>
                <w:i/>
              </w:rPr>
              <w:t>.</w:t>
            </w:r>
          </w:p>
        </w:tc>
      </w:tr>
      <w:tr w:rsidR="00644D04" w14:paraId="56FE0467" w14:textId="77777777" w:rsidTr="002C38A0">
        <w:tc>
          <w:tcPr>
            <w:tcW w:w="2150" w:type="dxa"/>
          </w:tcPr>
          <w:p w14:paraId="56FE0465" w14:textId="77777777" w:rsidR="002542B0" w:rsidRPr="00A14DCA" w:rsidRDefault="00943327" w:rsidP="00F11733">
            <w:pPr>
              <w:spacing w:after="0" w:line="240" w:lineRule="auto"/>
              <w:jc w:val="left"/>
            </w:pPr>
            <w:r w:rsidRPr="00A14DCA">
              <w:t>Finansējuma avots</w:t>
            </w:r>
          </w:p>
        </w:tc>
        <w:tc>
          <w:tcPr>
            <w:tcW w:w="7591" w:type="dxa"/>
          </w:tcPr>
          <w:p w14:paraId="56FE0466" w14:textId="77777777" w:rsidR="002542B0" w:rsidRPr="00A14DCA" w:rsidRDefault="00943327" w:rsidP="00F11733">
            <w:pPr>
              <w:spacing w:after="0" w:line="240" w:lineRule="auto"/>
              <w:jc w:val="left"/>
            </w:pPr>
            <w:r>
              <w:t>Rīgas p</w:t>
            </w:r>
            <w:r w:rsidR="00624D3C">
              <w:t xml:space="preserve">ašvaldības </w:t>
            </w:r>
            <w:r>
              <w:t>budžets, ES fondu līdzfinansējums</w:t>
            </w:r>
          </w:p>
        </w:tc>
      </w:tr>
      <w:tr w:rsidR="00644D04" w14:paraId="56FE0469" w14:textId="77777777" w:rsidTr="002C38A0">
        <w:tc>
          <w:tcPr>
            <w:tcW w:w="9741" w:type="dxa"/>
            <w:gridSpan w:val="2"/>
          </w:tcPr>
          <w:p w14:paraId="56FE0468" w14:textId="77777777" w:rsidR="002542B0" w:rsidRPr="00A14DCA" w:rsidRDefault="00943327" w:rsidP="00624D3C">
            <w:pPr>
              <w:spacing w:after="0" w:line="240" w:lineRule="auto"/>
              <w:jc w:val="center"/>
            </w:pPr>
            <w:r>
              <w:t>Rādītāji</w:t>
            </w:r>
            <w:r w:rsidRPr="00A14DCA">
              <w:t xml:space="preserve"> uzraudzībai</w:t>
            </w:r>
          </w:p>
        </w:tc>
      </w:tr>
      <w:tr w:rsidR="00644D04" w14:paraId="56FE046C" w14:textId="77777777" w:rsidTr="002C38A0">
        <w:tc>
          <w:tcPr>
            <w:tcW w:w="2150" w:type="dxa"/>
          </w:tcPr>
          <w:p w14:paraId="56FE046A" w14:textId="77777777" w:rsidR="002542B0" w:rsidRPr="00A14DCA" w:rsidRDefault="00943327" w:rsidP="00F11733">
            <w:pPr>
              <w:spacing w:after="0" w:line="240" w:lineRule="auto"/>
              <w:jc w:val="left"/>
            </w:pPr>
            <w:r>
              <w:t>Rādītājs</w:t>
            </w:r>
            <w:r w:rsidRPr="00A14DCA">
              <w:t xml:space="preserve"> 1</w:t>
            </w:r>
          </w:p>
        </w:tc>
        <w:tc>
          <w:tcPr>
            <w:tcW w:w="7591" w:type="dxa"/>
          </w:tcPr>
          <w:p w14:paraId="56FE046B" w14:textId="77777777" w:rsidR="002542B0" w:rsidRPr="00A14DCA" w:rsidRDefault="00943327" w:rsidP="00DD4556">
            <w:pPr>
              <w:spacing w:after="0" w:line="240" w:lineRule="auto"/>
              <w:jc w:val="left"/>
            </w:pPr>
            <w:r>
              <w:t>Apkopoti un regulāri aktualizēti dzīvojamā fonda nekustamā īpašuma dati</w:t>
            </w:r>
          </w:p>
        </w:tc>
      </w:tr>
      <w:tr w:rsidR="00644D04" w14:paraId="56FE046F" w14:textId="77777777" w:rsidTr="002C38A0">
        <w:tc>
          <w:tcPr>
            <w:tcW w:w="2150" w:type="dxa"/>
          </w:tcPr>
          <w:p w14:paraId="56FE046D" w14:textId="77777777" w:rsidR="002542B0" w:rsidRPr="00A14DCA" w:rsidRDefault="00943327" w:rsidP="00F11733">
            <w:pPr>
              <w:spacing w:after="0" w:line="240" w:lineRule="auto"/>
              <w:jc w:val="left"/>
            </w:pPr>
            <w:r>
              <w:t>Rādītājs</w:t>
            </w:r>
            <w:r w:rsidRPr="00A14DCA">
              <w:t xml:space="preserve"> 2</w:t>
            </w:r>
          </w:p>
        </w:tc>
        <w:tc>
          <w:tcPr>
            <w:tcW w:w="7591" w:type="dxa"/>
          </w:tcPr>
          <w:p w14:paraId="56FE046E" w14:textId="77777777" w:rsidR="002542B0" w:rsidRPr="00A14DCA" w:rsidRDefault="00943327" w:rsidP="00F11733">
            <w:pPr>
              <w:spacing w:after="0" w:line="240" w:lineRule="auto"/>
              <w:jc w:val="left"/>
            </w:pPr>
            <w:r>
              <w:t>Rīgas p</w:t>
            </w:r>
            <w:r w:rsidR="00624D3C">
              <w:t xml:space="preserve">ašvaldības </w:t>
            </w:r>
            <w:r>
              <w:t xml:space="preserve">iestāžu un kapitālsabiedrību skaits, kuru dati ir pieejami </w:t>
            </w:r>
            <w:r w:rsidR="00DD4556">
              <w:t xml:space="preserve">pašvaldības informācijas </w:t>
            </w:r>
            <w:r>
              <w:t>sistēmā</w:t>
            </w:r>
          </w:p>
        </w:tc>
      </w:tr>
      <w:tr w:rsidR="00644D04" w14:paraId="56FE0472" w14:textId="77777777" w:rsidTr="002C38A0">
        <w:tc>
          <w:tcPr>
            <w:tcW w:w="2150" w:type="dxa"/>
          </w:tcPr>
          <w:p w14:paraId="56FE0470" w14:textId="77777777" w:rsidR="002542B0" w:rsidRPr="00A14DCA" w:rsidRDefault="00943327" w:rsidP="00F11733">
            <w:pPr>
              <w:spacing w:after="0" w:line="240" w:lineRule="auto"/>
              <w:jc w:val="left"/>
            </w:pPr>
            <w:r>
              <w:t>Rādītājs 3</w:t>
            </w:r>
          </w:p>
        </w:tc>
        <w:tc>
          <w:tcPr>
            <w:tcW w:w="7591" w:type="dxa"/>
          </w:tcPr>
          <w:p w14:paraId="56FE0471" w14:textId="77777777" w:rsidR="002542B0" w:rsidRPr="006F1831" w:rsidRDefault="00943327" w:rsidP="00F11733">
            <w:pPr>
              <w:spacing w:after="0" w:line="240" w:lineRule="auto"/>
              <w:jc w:val="left"/>
            </w:pPr>
            <w:r>
              <w:t>Valsts informāciju sistēmas, ar kurām notiek pašvaldības mājokļu datu apmaiņa</w:t>
            </w:r>
          </w:p>
        </w:tc>
      </w:tr>
      <w:tr w:rsidR="00644D04" w14:paraId="56FE0475" w14:textId="77777777" w:rsidTr="002C38A0">
        <w:tc>
          <w:tcPr>
            <w:tcW w:w="2150" w:type="dxa"/>
          </w:tcPr>
          <w:p w14:paraId="56FE0473" w14:textId="77777777" w:rsidR="002542B0" w:rsidRPr="00A14DCA" w:rsidRDefault="00943327" w:rsidP="00F11733">
            <w:pPr>
              <w:spacing w:after="0" w:line="240" w:lineRule="auto"/>
              <w:jc w:val="left"/>
            </w:pPr>
            <w:r>
              <w:t>Rādītājs 4</w:t>
            </w:r>
          </w:p>
        </w:tc>
        <w:tc>
          <w:tcPr>
            <w:tcW w:w="7591" w:type="dxa"/>
          </w:tcPr>
          <w:p w14:paraId="56FE0474" w14:textId="77777777" w:rsidR="002542B0" w:rsidRPr="00A14DCA" w:rsidRDefault="00943327" w:rsidP="00F11733">
            <w:pPr>
              <w:spacing w:after="0" w:line="240" w:lineRule="auto"/>
              <w:jc w:val="left"/>
            </w:pPr>
            <w:r>
              <w:t xml:space="preserve">Izstrādāti teritorijas attīstības plānošanas un politikas plānošanas dokumenti </w:t>
            </w:r>
          </w:p>
        </w:tc>
      </w:tr>
      <w:tr w:rsidR="00644D04" w14:paraId="56FE0478" w14:textId="77777777" w:rsidTr="002C38A0">
        <w:tc>
          <w:tcPr>
            <w:tcW w:w="2150" w:type="dxa"/>
          </w:tcPr>
          <w:p w14:paraId="56FE0476" w14:textId="77777777" w:rsidR="002542B0" w:rsidRPr="00A14DCA" w:rsidRDefault="00943327" w:rsidP="00F11733">
            <w:pPr>
              <w:spacing w:after="0" w:line="240" w:lineRule="auto"/>
              <w:jc w:val="left"/>
            </w:pPr>
            <w:r>
              <w:t>Rādītājs 5</w:t>
            </w:r>
          </w:p>
        </w:tc>
        <w:tc>
          <w:tcPr>
            <w:tcW w:w="7591" w:type="dxa"/>
          </w:tcPr>
          <w:p w14:paraId="56FE0477" w14:textId="77777777" w:rsidR="002542B0" w:rsidRPr="00A14DCA" w:rsidRDefault="00943327" w:rsidP="00F11733">
            <w:pPr>
              <w:spacing w:after="0" w:line="240" w:lineRule="auto"/>
              <w:jc w:val="left"/>
            </w:pPr>
            <w:r>
              <w:t xml:space="preserve">Apmācīto ar mājokļa jomu saistīto </w:t>
            </w:r>
            <w:r w:rsidR="00DD4556">
              <w:t xml:space="preserve">pašvaldības </w:t>
            </w:r>
            <w:r>
              <w:t>speciālistu skaits</w:t>
            </w:r>
          </w:p>
        </w:tc>
      </w:tr>
    </w:tbl>
    <w:p w14:paraId="56FE0479" w14:textId="77777777" w:rsidR="00624D3C" w:rsidRDefault="00624D3C" w:rsidP="002542B0">
      <w:pPr>
        <w:sectPr w:rsidR="00624D3C" w:rsidSect="00EE584F">
          <w:pgSz w:w="11906" w:h="16838"/>
          <w:pgMar w:top="1021" w:right="1021" w:bottom="1304" w:left="1304" w:header="709" w:footer="709" w:gutter="0"/>
          <w:cols w:space="708"/>
          <w:docGrid w:linePitch="360"/>
        </w:sectPr>
      </w:pPr>
    </w:p>
    <w:p w14:paraId="56FE047A" w14:textId="77777777" w:rsidR="002542B0" w:rsidRDefault="00943327" w:rsidP="005C2A91">
      <w:pPr>
        <w:pStyle w:val="Virsraksts4"/>
      </w:pPr>
      <w:r>
        <w:lastRenderedPageBreak/>
        <w:t>U 5</w:t>
      </w:r>
      <w:r w:rsidR="00A4702B">
        <w:t>.2.</w:t>
      </w:r>
      <w:r>
        <w:t xml:space="preserve"> </w:t>
      </w:r>
      <w:r w:rsidR="00A4702B">
        <w:t>(</w:t>
      </w:r>
      <w:r>
        <w:t>Mājokļu kompetences centrs</w:t>
      </w:r>
      <w:r w:rsidR="00A4702B">
        <w:t>)</w:t>
      </w:r>
    </w:p>
    <w:tbl>
      <w:tblPr>
        <w:tblStyle w:val="Reatabula"/>
        <w:tblW w:w="5000" w:type="pct"/>
        <w:tblLook w:val="04A0" w:firstRow="1" w:lastRow="0" w:firstColumn="1" w:lastColumn="0" w:noHBand="0" w:noVBand="1"/>
      </w:tblPr>
      <w:tblGrid>
        <w:gridCol w:w="2151"/>
        <w:gridCol w:w="7420"/>
      </w:tblGrid>
      <w:tr w:rsidR="00644D04" w14:paraId="56FE047D" w14:textId="77777777" w:rsidTr="00344BD1">
        <w:tc>
          <w:tcPr>
            <w:tcW w:w="2126" w:type="dxa"/>
            <w:shd w:val="clear" w:color="auto" w:fill="244CD3"/>
          </w:tcPr>
          <w:p w14:paraId="56FE047B" w14:textId="77777777" w:rsidR="002542B0" w:rsidRPr="00A75CDE" w:rsidRDefault="00943327" w:rsidP="00624D3C">
            <w:pPr>
              <w:spacing w:after="0" w:line="240" w:lineRule="auto"/>
              <w:jc w:val="left"/>
              <w:rPr>
                <w:b/>
                <w:color w:val="FFFFFF" w:themeColor="background1"/>
              </w:rPr>
            </w:pPr>
            <w:r w:rsidRPr="00A75CDE">
              <w:rPr>
                <w:b/>
                <w:color w:val="FFFFFF" w:themeColor="background1"/>
              </w:rPr>
              <w:t xml:space="preserve">Uzdevums </w:t>
            </w:r>
          </w:p>
        </w:tc>
        <w:tc>
          <w:tcPr>
            <w:tcW w:w="7332" w:type="dxa"/>
            <w:shd w:val="clear" w:color="auto" w:fill="244CD3"/>
          </w:tcPr>
          <w:p w14:paraId="56FE047C" w14:textId="77777777" w:rsidR="002542B0" w:rsidRPr="00A75CDE" w:rsidRDefault="00943327" w:rsidP="00624D3C">
            <w:pPr>
              <w:spacing w:after="0" w:line="240" w:lineRule="auto"/>
              <w:jc w:val="left"/>
              <w:rPr>
                <w:b/>
                <w:color w:val="FFFFFF" w:themeColor="background1"/>
              </w:rPr>
            </w:pPr>
            <w:r>
              <w:rPr>
                <w:b/>
                <w:color w:val="FFFFFF" w:themeColor="background1"/>
              </w:rPr>
              <w:t>Izveidot vienas pieturas Rīgas pašvaldības atbalsta punktu – mājokļu kompetences</w:t>
            </w:r>
            <w:r w:rsidRPr="00A75CDE">
              <w:rPr>
                <w:b/>
                <w:color w:val="FFFFFF" w:themeColor="background1"/>
              </w:rPr>
              <w:t xml:space="preserve"> centru</w:t>
            </w:r>
          </w:p>
        </w:tc>
      </w:tr>
      <w:tr w:rsidR="00644D04" w14:paraId="56FE0481" w14:textId="77777777" w:rsidTr="00344BD1">
        <w:tc>
          <w:tcPr>
            <w:tcW w:w="2126" w:type="dxa"/>
          </w:tcPr>
          <w:p w14:paraId="56FE047E" w14:textId="77777777" w:rsidR="002542B0" w:rsidRPr="00A14DCA" w:rsidRDefault="00943327" w:rsidP="00624D3C">
            <w:pPr>
              <w:spacing w:after="0" w:line="240" w:lineRule="auto"/>
              <w:jc w:val="left"/>
            </w:pPr>
            <w:r>
              <w:t>Pamatnostādņu uzdevums</w:t>
            </w:r>
          </w:p>
        </w:tc>
        <w:tc>
          <w:tcPr>
            <w:tcW w:w="7332" w:type="dxa"/>
          </w:tcPr>
          <w:p w14:paraId="56FE047F" w14:textId="77777777" w:rsidR="002542B0" w:rsidRDefault="00943327" w:rsidP="00624D3C">
            <w:pPr>
              <w:spacing w:after="0" w:line="240" w:lineRule="auto"/>
              <w:jc w:val="left"/>
            </w:pPr>
            <w:r>
              <w:t>RV5</w:t>
            </w:r>
          </w:p>
          <w:p w14:paraId="56FE0480" w14:textId="77777777" w:rsidR="002542B0" w:rsidRPr="00A14DCA" w:rsidRDefault="00943327" w:rsidP="00624D3C">
            <w:pPr>
              <w:spacing w:after="0" w:line="240" w:lineRule="auto"/>
              <w:jc w:val="left"/>
            </w:pPr>
            <w:r>
              <w:t>5.2. uzdevums</w:t>
            </w:r>
          </w:p>
        </w:tc>
      </w:tr>
      <w:tr w:rsidR="00644D04" w14:paraId="56FE0484" w14:textId="77777777" w:rsidTr="00344BD1">
        <w:tc>
          <w:tcPr>
            <w:tcW w:w="2126" w:type="dxa"/>
          </w:tcPr>
          <w:p w14:paraId="56FE0482" w14:textId="77777777" w:rsidR="002542B0" w:rsidRPr="00A14DCA" w:rsidRDefault="00943327" w:rsidP="00624D3C">
            <w:pPr>
              <w:spacing w:after="0" w:line="240" w:lineRule="auto"/>
              <w:jc w:val="left"/>
            </w:pPr>
            <w:r>
              <w:t>M</w:t>
            </w:r>
            <w:r w:rsidRPr="00A14DCA">
              <w:t>ērķis</w:t>
            </w:r>
          </w:p>
        </w:tc>
        <w:tc>
          <w:tcPr>
            <w:tcW w:w="7332" w:type="dxa"/>
          </w:tcPr>
          <w:p w14:paraId="56FE0483" w14:textId="77777777" w:rsidR="002542B0" w:rsidRPr="00A14DCA" w:rsidRDefault="00943327" w:rsidP="00624D3C">
            <w:pPr>
              <w:spacing w:after="0" w:line="240" w:lineRule="auto"/>
              <w:jc w:val="left"/>
            </w:pPr>
            <w:r>
              <w:t>K</w:t>
            </w:r>
            <w:r w:rsidRPr="00056B90">
              <w:t>valitatīva un efektīva atbalsta pieejamīb</w:t>
            </w:r>
            <w:r>
              <w:t>a</w:t>
            </w:r>
            <w:r w:rsidRPr="00056B90">
              <w:t xml:space="preserve"> iedzīvotājiem mājokļu atjaunošanas, pārvaldīšanas </w:t>
            </w:r>
            <w:r>
              <w:t xml:space="preserve">un apsaimniekošanas jautājumos </w:t>
            </w:r>
            <w:r w:rsidRPr="00056B90">
              <w:t>un koordinē</w:t>
            </w:r>
            <w:r>
              <w:t>ta informācija</w:t>
            </w:r>
            <w:r w:rsidRPr="00056B90">
              <w:t xml:space="preserve"> par valsts un pašvaldības atbalsta instrumentiem</w:t>
            </w:r>
          </w:p>
        </w:tc>
      </w:tr>
      <w:tr w:rsidR="00644D04" w14:paraId="56FE0487" w14:textId="77777777" w:rsidTr="00344BD1">
        <w:tc>
          <w:tcPr>
            <w:tcW w:w="2126" w:type="dxa"/>
          </w:tcPr>
          <w:p w14:paraId="56FE0485" w14:textId="77777777" w:rsidR="002542B0" w:rsidRPr="00A14DCA" w:rsidRDefault="00943327" w:rsidP="00624D3C">
            <w:pPr>
              <w:spacing w:after="0" w:line="240" w:lineRule="auto"/>
              <w:jc w:val="left"/>
            </w:pPr>
            <w:r w:rsidRPr="00A14DCA">
              <w:t>Mērķa grupa</w:t>
            </w:r>
          </w:p>
        </w:tc>
        <w:tc>
          <w:tcPr>
            <w:tcW w:w="7332" w:type="dxa"/>
          </w:tcPr>
          <w:p w14:paraId="56FE0486" w14:textId="77777777" w:rsidR="002542B0" w:rsidRPr="00A14DCA" w:rsidRDefault="00943327" w:rsidP="00624D3C">
            <w:pPr>
              <w:spacing w:after="0" w:line="240" w:lineRule="auto"/>
              <w:jc w:val="left"/>
            </w:pPr>
            <w:r w:rsidRPr="00842D53">
              <w:t>Dzīvokļu īpašnieki, to kopības, biedrības un māju pārvaldnieki, apsaimniekotāji, nekustamā īpašuma attīstītāji</w:t>
            </w:r>
          </w:p>
        </w:tc>
      </w:tr>
      <w:tr w:rsidR="00644D04" w14:paraId="56FE048A" w14:textId="77777777" w:rsidTr="00344BD1">
        <w:tc>
          <w:tcPr>
            <w:tcW w:w="2126" w:type="dxa"/>
          </w:tcPr>
          <w:p w14:paraId="56FE0488" w14:textId="77777777" w:rsidR="002542B0" w:rsidRPr="00A14DCA" w:rsidRDefault="00943327" w:rsidP="00624D3C">
            <w:pPr>
              <w:spacing w:after="0" w:line="240" w:lineRule="auto"/>
              <w:jc w:val="left"/>
            </w:pPr>
            <w:r>
              <w:t>Uzdevuma</w:t>
            </w:r>
            <w:r w:rsidRPr="00A14DCA">
              <w:t xml:space="preserve"> īss apraksts</w:t>
            </w:r>
          </w:p>
        </w:tc>
        <w:tc>
          <w:tcPr>
            <w:tcW w:w="7332" w:type="dxa"/>
          </w:tcPr>
          <w:p w14:paraId="56FE0489" w14:textId="77777777" w:rsidR="002542B0" w:rsidRPr="00A14DCA" w:rsidRDefault="00943327" w:rsidP="00624D3C">
            <w:pPr>
              <w:spacing w:after="0" w:line="240" w:lineRule="auto"/>
              <w:jc w:val="left"/>
            </w:pPr>
            <w:r w:rsidRPr="00E3416E">
              <w:t xml:space="preserve">Lai fokusētu Rīgas pašvaldības izpildstruktūru sadalīto atbildību mājokļu jomā, Pamatnostādnes paredz izveidot </w:t>
            </w:r>
            <w:r w:rsidR="003768E6">
              <w:t xml:space="preserve">Rīgas </w:t>
            </w:r>
            <w:r w:rsidRPr="00E3416E">
              <w:t>pašvaldības Mājokļu kompetenču centru, kas kalpotu kā vienas pieturas aģentūra iedzīvotājiem</w:t>
            </w:r>
            <w:r>
              <w:t>. Centrā tiktu a</w:t>
            </w:r>
            <w:r w:rsidRPr="00056B90">
              <w:t>pvieno</w:t>
            </w:r>
            <w:r>
              <w:t>ti</w:t>
            </w:r>
            <w:r w:rsidRPr="00056B90">
              <w:t xml:space="preserve"> pašvaldības atsevišķo iestāžu, struktūrvienību un kapitālsabiedrību administratīv</w:t>
            </w:r>
            <w:r>
              <w:t>ie</w:t>
            </w:r>
            <w:r w:rsidRPr="00056B90">
              <w:t>, profesionāl</w:t>
            </w:r>
            <w:r>
              <w:t>ie</w:t>
            </w:r>
            <w:r w:rsidRPr="00056B90">
              <w:t xml:space="preserve"> un inform</w:t>
            </w:r>
            <w:r>
              <w:t>atīvie resursi.</w:t>
            </w:r>
          </w:p>
        </w:tc>
      </w:tr>
      <w:tr w:rsidR="00644D04" w14:paraId="56FE0499" w14:textId="77777777" w:rsidTr="00344BD1">
        <w:tc>
          <w:tcPr>
            <w:tcW w:w="2126" w:type="dxa"/>
          </w:tcPr>
          <w:p w14:paraId="56FE048B" w14:textId="77777777" w:rsidR="002542B0" w:rsidRPr="00A14DCA" w:rsidRDefault="00943327" w:rsidP="00624D3C">
            <w:pPr>
              <w:spacing w:after="0" w:line="240" w:lineRule="auto"/>
              <w:jc w:val="left"/>
            </w:pPr>
            <w:r>
              <w:t>Īstermiņā sasniedzamie uzdevumi</w:t>
            </w:r>
          </w:p>
        </w:tc>
        <w:tc>
          <w:tcPr>
            <w:tcW w:w="7332" w:type="dxa"/>
          </w:tcPr>
          <w:p w14:paraId="56FE048C" w14:textId="77777777" w:rsidR="002542B0" w:rsidRPr="00102274" w:rsidRDefault="00943327" w:rsidP="00624D3C">
            <w:pPr>
              <w:spacing w:after="0" w:line="240" w:lineRule="auto"/>
              <w:jc w:val="left"/>
            </w:pPr>
            <w:r w:rsidRPr="00102274">
              <w:t xml:space="preserve">Sākotnēji, līdz centra darbības modeļa izstrādei mājokļa jautājumos atbildīgie pašvaldības </w:t>
            </w:r>
            <w:r w:rsidR="008914A9">
              <w:t>speciālisti</w:t>
            </w:r>
            <w:r w:rsidRPr="00102274">
              <w:t xml:space="preserve"> (MVD, REA, Īres valdei, RNP, RŪ u.c.) var uzsākt strādāt kopā “virtuāli” (domes lēmums par centra izveidi un pienākumu sadali starp iestādēm).</w:t>
            </w:r>
          </w:p>
          <w:p w14:paraId="56FE048D" w14:textId="77777777" w:rsidR="002542B0" w:rsidRPr="00102274" w:rsidRDefault="00943327" w:rsidP="00624D3C">
            <w:pPr>
              <w:spacing w:after="0" w:line="240" w:lineRule="auto"/>
              <w:jc w:val="left"/>
            </w:pPr>
            <w:r w:rsidRPr="00102274">
              <w:t>Izstrādājot centra darbības modeli, ir:</w:t>
            </w:r>
          </w:p>
          <w:p w14:paraId="56FE048E" w14:textId="77777777" w:rsidR="002542B0" w:rsidRPr="00102274" w:rsidRDefault="00943327" w:rsidP="00624D3C">
            <w:pPr>
              <w:numPr>
                <w:ilvl w:val="0"/>
                <w:numId w:val="4"/>
              </w:numPr>
              <w:spacing w:after="0" w:line="240" w:lineRule="auto"/>
              <w:jc w:val="left"/>
            </w:pPr>
            <w:r w:rsidRPr="00102274">
              <w:t xml:space="preserve">jānosaka Mājokļu kompetenču centra funkcijas, tostarp </w:t>
            </w:r>
            <w:r>
              <w:t xml:space="preserve">izvērtējot, vai tiek </w:t>
            </w:r>
            <w:r w:rsidRPr="00102274">
              <w:t>iekļau</w:t>
            </w:r>
            <w:r>
              <w:t>ts</w:t>
            </w:r>
            <w:r w:rsidRPr="00102274">
              <w:t xml:space="preserve"> EKRP2030 plānot</w:t>
            </w:r>
            <w:r>
              <w:t>ais</w:t>
            </w:r>
            <w:r w:rsidRPr="00102274">
              <w:t xml:space="preserve"> Energoefektivitātes centr</w:t>
            </w:r>
            <w:r>
              <w:t>s</w:t>
            </w:r>
            <w:r>
              <w:rPr>
                <w:vertAlign w:val="superscript"/>
              </w:rPr>
              <w:footnoteReference w:id="163"/>
            </w:r>
            <w:r w:rsidRPr="00102274">
              <w:t>, izvērtējot ĪD u.c. iestāžu veidoto centru resursu apvienošanu</w:t>
            </w:r>
            <w:r>
              <w:t>, kā arī vai tiek veidota finanšu institūcija Rotācijas energoefektivitātes fonds</w:t>
            </w:r>
            <w:r w:rsidRPr="00102274">
              <w:t>;</w:t>
            </w:r>
          </w:p>
          <w:p w14:paraId="56FE048F" w14:textId="77777777" w:rsidR="002542B0" w:rsidRPr="00102274" w:rsidRDefault="00943327" w:rsidP="00624D3C">
            <w:pPr>
              <w:numPr>
                <w:ilvl w:val="0"/>
                <w:numId w:val="4"/>
              </w:numPr>
              <w:spacing w:after="0" w:line="240" w:lineRule="auto"/>
              <w:jc w:val="left"/>
            </w:pPr>
            <w:r w:rsidRPr="00102274">
              <w:t>jādefinē juridiskā forma (jaundibināta iestāde, konsultatīva komisija, jauna struktūrvienība MVD ietvaros) un darbības principi (piemēram, ārpakalpojumā nododamie uzdevumi</w:t>
            </w:r>
            <w:r>
              <w:rPr>
                <w:vertAlign w:val="superscript"/>
              </w:rPr>
              <w:footnoteReference w:id="164"/>
            </w:r>
            <w:r w:rsidRPr="00102274">
              <w:t>);</w:t>
            </w:r>
          </w:p>
          <w:p w14:paraId="56FE0490" w14:textId="77777777" w:rsidR="002542B0" w:rsidRPr="00102274" w:rsidRDefault="00943327" w:rsidP="00624D3C">
            <w:pPr>
              <w:numPr>
                <w:ilvl w:val="0"/>
                <w:numId w:val="4"/>
              </w:numPr>
              <w:spacing w:after="0" w:line="240" w:lineRule="auto"/>
              <w:jc w:val="left"/>
            </w:pPr>
            <w:r w:rsidRPr="00102274">
              <w:t>jāvienojas par centra finansēšanas modeli;</w:t>
            </w:r>
          </w:p>
          <w:p w14:paraId="56FE0491" w14:textId="77777777" w:rsidR="002542B0" w:rsidRPr="00102274" w:rsidRDefault="00943327" w:rsidP="00624D3C">
            <w:pPr>
              <w:numPr>
                <w:ilvl w:val="0"/>
                <w:numId w:val="4"/>
              </w:numPr>
              <w:spacing w:after="0" w:line="240" w:lineRule="auto"/>
              <w:jc w:val="left"/>
            </w:pPr>
            <w:r w:rsidRPr="00102274">
              <w:t>jāizvērtē un jāizstrādā datu apmaiņas un integrācijas iespējas starp centru un iesaistītajām iestādēm un kapitālsabiedrībām;</w:t>
            </w:r>
          </w:p>
          <w:p w14:paraId="56FE0492" w14:textId="77777777" w:rsidR="002542B0" w:rsidRDefault="00943327" w:rsidP="00624D3C">
            <w:pPr>
              <w:numPr>
                <w:ilvl w:val="0"/>
                <w:numId w:val="4"/>
              </w:numPr>
              <w:spacing w:after="0" w:line="240" w:lineRule="auto"/>
              <w:jc w:val="left"/>
            </w:pPr>
            <w:r w:rsidRPr="00102274">
              <w:t>jādefinē prasības kvalificētu speciālistu komandas izveidei.</w:t>
            </w:r>
          </w:p>
          <w:p w14:paraId="56FE0493" w14:textId="77777777" w:rsidR="002542B0" w:rsidRDefault="00943327" w:rsidP="00624D3C">
            <w:pPr>
              <w:spacing w:after="0" w:line="240" w:lineRule="auto"/>
              <w:jc w:val="left"/>
            </w:pPr>
            <w:r w:rsidRPr="005712E7">
              <w:rPr>
                <w:b/>
              </w:rPr>
              <w:t>Centra darbības sākumā galvenā prioritāte –</w:t>
            </w:r>
            <w:r>
              <w:t xml:space="preserve"> </w:t>
            </w:r>
            <w:r w:rsidRPr="005712E7">
              <w:rPr>
                <w:b/>
              </w:rPr>
              <w:t>maksimāla atbalsta sniegšana iedzīvotajiem, lai apgūtu valsts atbalstu no Altum finanšu instrumenta</w:t>
            </w:r>
            <w:r>
              <w:t xml:space="preserve">, tā kā </w:t>
            </w:r>
            <w:r w:rsidRPr="00E3416E">
              <w:t>Altum</w:t>
            </w:r>
            <w:r>
              <w:t xml:space="preserve"> piedāvā atbalstu dotāciju veidā un pieejamais atbalsts ir mērāms simtos tūkstošos – ievērojami nozīmīgāks kā pašvaldības iespējamais atbalsts.</w:t>
            </w:r>
          </w:p>
          <w:p w14:paraId="56FE0494" w14:textId="77777777" w:rsidR="002542B0" w:rsidRPr="00A2030A" w:rsidRDefault="00943327" w:rsidP="00624D3C">
            <w:pPr>
              <w:spacing w:after="0" w:line="240" w:lineRule="auto"/>
              <w:jc w:val="left"/>
              <w:rPr>
                <w:b/>
              </w:rPr>
            </w:pPr>
            <w:r w:rsidRPr="00A2030A">
              <w:rPr>
                <w:b/>
              </w:rPr>
              <w:t>Mājokļu kompetences centra sākotnējās funkcijas (pēc izveidošanas):</w:t>
            </w:r>
          </w:p>
          <w:p w14:paraId="56FE0495" w14:textId="77777777" w:rsidR="002542B0" w:rsidRDefault="00943327" w:rsidP="00624D3C">
            <w:pPr>
              <w:spacing w:after="0" w:line="240" w:lineRule="auto"/>
              <w:jc w:val="left"/>
            </w:pPr>
            <w:r>
              <w:t>1) Konsultāciju sniegšana iedzīvotājiem par energoefektivitātes pasākumiem, pieejamajiem finanšu instrumentiem sadarbībā ar REA;</w:t>
            </w:r>
          </w:p>
          <w:p w14:paraId="56FE0496" w14:textId="77777777" w:rsidR="002542B0" w:rsidRDefault="00943327" w:rsidP="00624D3C">
            <w:pPr>
              <w:spacing w:after="0" w:line="240" w:lineRule="auto"/>
              <w:jc w:val="left"/>
            </w:pPr>
            <w:r>
              <w:t>2) Inovatīvu risinājumu, informatīvo materiālu par daudzdzīvokļu māju pārvaldīšanas un apsaimniekošanas jautājumiem sagatavošana un izplatīšana, lai nodrošinātu iedzīvotāju aktīvu līdzdalību daudzdzīvokļu māju pārvaldīšanā un apsaimniekošanā;</w:t>
            </w:r>
          </w:p>
          <w:p w14:paraId="56FE0497" w14:textId="77777777" w:rsidR="002542B0" w:rsidRDefault="00943327" w:rsidP="00624D3C">
            <w:pPr>
              <w:spacing w:after="0" w:line="240" w:lineRule="auto"/>
              <w:jc w:val="left"/>
            </w:pPr>
            <w:r>
              <w:t xml:space="preserve">3) Mērķētas programmas izveide par to daudzdzīvokļu ēku renovācijas un iekšpagalmu revitalizācijas uzsākšanu, kurās </w:t>
            </w:r>
            <w:r w:rsidR="003768E6">
              <w:t xml:space="preserve">Rīgas </w:t>
            </w:r>
            <w:r>
              <w:t>pašvaldībai pieder puse vai vairāk dzīvokļa īpašumu;</w:t>
            </w:r>
          </w:p>
          <w:p w14:paraId="56FE0498" w14:textId="77777777" w:rsidR="002542B0" w:rsidRPr="00A14DCA" w:rsidRDefault="00943327" w:rsidP="00624D3C">
            <w:pPr>
              <w:spacing w:after="0" w:line="240" w:lineRule="auto"/>
              <w:jc w:val="left"/>
            </w:pPr>
            <w:r>
              <w:t>4) Līdzdalība starptautiska mēroga projektos mājokļu jomas attīstībai.</w:t>
            </w:r>
          </w:p>
        </w:tc>
      </w:tr>
      <w:tr w:rsidR="00644D04" w14:paraId="56FE04A7" w14:textId="77777777" w:rsidTr="00344BD1">
        <w:tc>
          <w:tcPr>
            <w:tcW w:w="2126" w:type="dxa"/>
          </w:tcPr>
          <w:p w14:paraId="56FE049A" w14:textId="77777777" w:rsidR="002542B0" w:rsidRPr="00A14DCA" w:rsidRDefault="00943327" w:rsidP="00624D3C">
            <w:pPr>
              <w:spacing w:after="0" w:line="240" w:lineRule="auto"/>
              <w:jc w:val="left"/>
            </w:pPr>
            <w:r>
              <w:lastRenderedPageBreak/>
              <w:t>Vidējā termiņā sasniedzamie uzdevumi</w:t>
            </w:r>
          </w:p>
        </w:tc>
        <w:tc>
          <w:tcPr>
            <w:tcW w:w="7332" w:type="dxa"/>
          </w:tcPr>
          <w:p w14:paraId="56FE049B" w14:textId="77777777" w:rsidR="002542B0" w:rsidRPr="006B20D2" w:rsidRDefault="00943327" w:rsidP="00624D3C">
            <w:pPr>
              <w:spacing w:after="0" w:line="240" w:lineRule="auto"/>
              <w:jc w:val="left"/>
            </w:pPr>
            <w:r w:rsidRPr="006B20D2">
              <w:t xml:space="preserve">Ja Mājokļu kompetenču centrā tiek ietverts EKRP2030 plānotais Energoefektivitātes centrs, </w:t>
            </w:r>
            <w:r>
              <w:t>centrs nodrošina šādu funkciju veikšanu</w:t>
            </w:r>
            <w:r w:rsidRPr="006B20D2">
              <w:t>:</w:t>
            </w:r>
          </w:p>
          <w:p w14:paraId="56FE049C" w14:textId="77777777" w:rsidR="002542B0" w:rsidRPr="006B20D2" w:rsidRDefault="00943327" w:rsidP="00624D3C">
            <w:pPr>
              <w:numPr>
                <w:ilvl w:val="0"/>
                <w:numId w:val="31"/>
              </w:numPr>
              <w:spacing w:after="0" w:line="240" w:lineRule="auto"/>
              <w:jc w:val="left"/>
            </w:pPr>
            <w:r w:rsidRPr="006B20D2">
              <w:t>izstrādā un ievieš Rīgas mājokļu programm</w:t>
            </w:r>
            <w:r>
              <w:t>u</w:t>
            </w:r>
            <w:r w:rsidRPr="006B20D2">
              <w:t>, kā arī Rīgas vēsturiskā centra mājokļu programm</w:t>
            </w:r>
            <w:r>
              <w:t>u</w:t>
            </w:r>
            <w:r w:rsidRPr="006B20D2">
              <w:t xml:space="preserve"> un apkaimju mājokļu programm</w:t>
            </w:r>
            <w:r>
              <w:t>as</w:t>
            </w:r>
            <w:r w:rsidRPr="006B20D2">
              <w:t xml:space="preserve"> un investīciju plānu</w:t>
            </w:r>
            <w:r>
              <w:t>s</w:t>
            </w:r>
            <w:r w:rsidRPr="006B20D2">
              <w:t xml:space="preserve"> (6.1. uzdevums).</w:t>
            </w:r>
          </w:p>
          <w:p w14:paraId="56FE049D" w14:textId="77777777" w:rsidR="002542B0" w:rsidRPr="006B20D2" w:rsidRDefault="00943327" w:rsidP="00624D3C">
            <w:pPr>
              <w:numPr>
                <w:ilvl w:val="0"/>
                <w:numId w:val="31"/>
              </w:numPr>
              <w:spacing w:after="0" w:line="240" w:lineRule="auto"/>
              <w:jc w:val="left"/>
            </w:pPr>
            <w:r w:rsidRPr="006B20D2">
              <w:t xml:space="preserve">organizē kvalitatīvas informācijas apkopošanu par dzīvojamo fondu; </w:t>
            </w:r>
          </w:p>
          <w:p w14:paraId="56FE049E" w14:textId="77777777" w:rsidR="002542B0" w:rsidRPr="006B20D2" w:rsidRDefault="00943327" w:rsidP="00624D3C">
            <w:pPr>
              <w:numPr>
                <w:ilvl w:val="0"/>
                <w:numId w:val="31"/>
              </w:numPr>
              <w:spacing w:after="0" w:line="240" w:lineRule="auto"/>
              <w:jc w:val="left"/>
            </w:pPr>
            <w:r w:rsidRPr="006B20D2">
              <w:t xml:space="preserve">uzkrāj zināšanas un labās prakses piemērus par mājokļa jautājumiem; </w:t>
            </w:r>
          </w:p>
          <w:p w14:paraId="56FE049F" w14:textId="77777777" w:rsidR="002542B0" w:rsidRPr="006B20D2" w:rsidRDefault="00943327" w:rsidP="00624D3C">
            <w:pPr>
              <w:numPr>
                <w:ilvl w:val="0"/>
                <w:numId w:val="31"/>
              </w:numPr>
              <w:spacing w:after="0" w:line="240" w:lineRule="auto"/>
              <w:jc w:val="left"/>
            </w:pPr>
            <w:r w:rsidRPr="006B20D2">
              <w:t xml:space="preserve">piesaista </w:t>
            </w:r>
            <w:r w:rsidR="008914A9">
              <w:t>ārējo finansējumu</w:t>
            </w:r>
            <w:r w:rsidRPr="006B20D2">
              <w:t xml:space="preserve"> un līdzdarbojas jaunu finanšu instrumentu ieviešanā; </w:t>
            </w:r>
          </w:p>
          <w:p w14:paraId="56FE04A0" w14:textId="77777777" w:rsidR="002542B0" w:rsidRPr="006B20D2" w:rsidRDefault="00943327" w:rsidP="00624D3C">
            <w:pPr>
              <w:numPr>
                <w:ilvl w:val="0"/>
                <w:numId w:val="31"/>
              </w:numPr>
              <w:spacing w:after="0" w:line="240" w:lineRule="auto"/>
              <w:jc w:val="left"/>
            </w:pPr>
            <w:r w:rsidRPr="006B20D2">
              <w:t xml:space="preserve">īsteno energoefektivitātes uzlabošanas un klimata pārmaiņu mazināšanas pasākumus, kā arī īsteno attiecīgu monitoringu; </w:t>
            </w:r>
          </w:p>
          <w:p w14:paraId="56FE04A1" w14:textId="77777777" w:rsidR="002542B0" w:rsidRDefault="00943327" w:rsidP="00624D3C">
            <w:pPr>
              <w:numPr>
                <w:ilvl w:val="0"/>
                <w:numId w:val="31"/>
              </w:numPr>
              <w:spacing w:after="0" w:line="240" w:lineRule="auto"/>
              <w:jc w:val="left"/>
            </w:pPr>
            <w:r w:rsidRPr="006B20D2">
              <w:t xml:space="preserve">nodrošina arhitektūras risinājumu izstrādi tipveida atjaunošanas projektiem; </w:t>
            </w:r>
          </w:p>
          <w:p w14:paraId="56FE04A2" w14:textId="77777777" w:rsidR="002542B0" w:rsidRPr="006B20D2" w:rsidRDefault="00943327" w:rsidP="00624D3C">
            <w:pPr>
              <w:numPr>
                <w:ilvl w:val="0"/>
                <w:numId w:val="31"/>
              </w:numPr>
              <w:spacing w:after="0" w:line="240" w:lineRule="auto"/>
              <w:jc w:val="left"/>
            </w:pPr>
            <w:r w:rsidRPr="006B20D2">
              <w:t>organizē arhitektūras risinājumu izstrādi līdzīg</w:t>
            </w:r>
            <w:r>
              <w:t xml:space="preserve">ām </w:t>
            </w:r>
            <w:r w:rsidRPr="006B20D2">
              <w:t>kultūrvēsturisk</w:t>
            </w:r>
            <w:r>
              <w:t>ām</w:t>
            </w:r>
            <w:r w:rsidRPr="006B20D2">
              <w:t xml:space="preserve"> ēk</w:t>
            </w:r>
            <w:r>
              <w:t xml:space="preserve">ām </w:t>
            </w:r>
            <w:r w:rsidRPr="006B20D2">
              <w:t xml:space="preserve">(sadarbībā ar NKMP), tā daļēji standartizējot un paātrinot atjaunošanas un siltināšanas </w:t>
            </w:r>
            <w:r>
              <w:t>būvprojektus;</w:t>
            </w:r>
          </w:p>
          <w:p w14:paraId="56FE04A3" w14:textId="77777777" w:rsidR="002542B0" w:rsidRDefault="00943327" w:rsidP="00624D3C">
            <w:pPr>
              <w:numPr>
                <w:ilvl w:val="0"/>
                <w:numId w:val="31"/>
              </w:numPr>
              <w:spacing w:after="0" w:line="240" w:lineRule="auto"/>
              <w:jc w:val="left"/>
            </w:pPr>
            <w:r w:rsidRPr="00810CD0">
              <w:t>izstrādā procesuālās darbības, kas saistītas ar būvniecības procesa atvieglošanu dzīvojamās ēkās ar kultūrvēsturisko statusu</w:t>
            </w:r>
            <w:r>
              <w:t>;</w:t>
            </w:r>
          </w:p>
          <w:p w14:paraId="56FE04A4" w14:textId="77777777" w:rsidR="002542B0" w:rsidRPr="006B20D2" w:rsidRDefault="00943327" w:rsidP="00624D3C">
            <w:pPr>
              <w:numPr>
                <w:ilvl w:val="0"/>
                <w:numId w:val="31"/>
              </w:numPr>
              <w:spacing w:after="0" w:line="240" w:lineRule="auto"/>
              <w:jc w:val="left"/>
            </w:pPr>
            <w:r w:rsidRPr="006B20D2">
              <w:t xml:space="preserve">konsultē iedzīvotājus par mājokļu jautājumiem; </w:t>
            </w:r>
          </w:p>
          <w:p w14:paraId="56FE04A5" w14:textId="77777777" w:rsidR="002542B0" w:rsidRPr="006B20D2" w:rsidRDefault="00943327" w:rsidP="00624D3C">
            <w:pPr>
              <w:numPr>
                <w:ilvl w:val="0"/>
                <w:numId w:val="31"/>
              </w:numPr>
              <w:spacing w:after="0" w:line="240" w:lineRule="auto"/>
              <w:jc w:val="left"/>
            </w:pPr>
            <w:r w:rsidRPr="006B20D2">
              <w:t xml:space="preserve">nodrošina mājokļu jomas interešu pārstāvniecību valsts un ES līmenī; </w:t>
            </w:r>
          </w:p>
          <w:p w14:paraId="56FE04A6" w14:textId="77777777" w:rsidR="002542B0" w:rsidRPr="00A14DCA" w:rsidRDefault="00943327" w:rsidP="00624D3C">
            <w:pPr>
              <w:numPr>
                <w:ilvl w:val="0"/>
                <w:numId w:val="31"/>
              </w:numPr>
              <w:spacing w:after="0" w:line="240" w:lineRule="auto"/>
              <w:jc w:val="left"/>
            </w:pPr>
            <w:r w:rsidRPr="006B20D2">
              <w:t>palīdz iedzīvotājiem ar izdevīgu ilgtermiņa aizdevumu piesaisti (rotācijas fonds un citi avoti).</w:t>
            </w:r>
          </w:p>
        </w:tc>
      </w:tr>
      <w:tr w:rsidR="00644D04" w14:paraId="56FE04AD" w14:textId="77777777" w:rsidTr="00344BD1">
        <w:tc>
          <w:tcPr>
            <w:tcW w:w="2126" w:type="dxa"/>
          </w:tcPr>
          <w:p w14:paraId="56FE04A8" w14:textId="77777777" w:rsidR="002542B0" w:rsidRDefault="00943327" w:rsidP="00624D3C">
            <w:pPr>
              <w:spacing w:after="0" w:line="240" w:lineRule="auto"/>
              <w:jc w:val="left"/>
            </w:pPr>
            <w:r w:rsidRPr="00102274">
              <w:t>Galvenie ieguvumi</w:t>
            </w:r>
          </w:p>
        </w:tc>
        <w:tc>
          <w:tcPr>
            <w:tcW w:w="7332" w:type="dxa"/>
          </w:tcPr>
          <w:p w14:paraId="56FE04A9" w14:textId="77777777" w:rsidR="002542B0" w:rsidRPr="00102274" w:rsidRDefault="00943327" w:rsidP="00624D3C">
            <w:pPr>
              <w:numPr>
                <w:ilvl w:val="0"/>
                <w:numId w:val="84"/>
              </w:numPr>
              <w:spacing w:after="0" w:line="240" w:lineRule="auto"/>
              <w:jc w:val="left"/>
            </w:pPr>
            <w:r w:rsidRPr="00102274">
              <w:t>Vienkopus pieejama informācija par valsts un pašvaldības atbalstu mājokļu atjaunošanā un Rīgas pašvaldības iestāžu un struktūrvienību sniegtajiem pakalpojumiem;</w:t>
            </w:r>
          </w:p>
          <w:p w14:paraId="56FE04AA" w14:textId="77777777" w:rsidR="002542B0" w:rsidRPr="00102274" w:rsidRDefault="00943327" w:rsidP="00624D3C">
            <w:pPr>
              <w:numPr>
                <w:ilvl w:val="0"/>
                <w:numId w:val="84"/>
              </w:numPr>
              <w:spacing w:after="0" w:line="240" w:lineRule="auto"/>
              <w:jc w:val="left"/>
            </w:pPr>
            <w:r w:rsidRPr="00102274">
              <w:t xml:space="preserve">Uzlabotas iedzīvotāju zināšanas par </w:t>
            </w:r>
            <w:r w:rsidR="008914A9" w:rsidRPr="00102274">
              <w:t>finanšu instrumentiem</w:t>
            </w:r>
            <w:r w:rsidR="008914A9">
              <w:t>,</w:t>
            </w:r>
            <w:r w:rsidR="008914A9" w:rsidRPr="00102274">
              <w:t xml:space="preserve"> normatīvo aktu procedūrām</w:t>
            </w:r>
            <w:r w:rsidR="008914A9">
              <w:t xml:space="preserve"> un</w:t>
            </w:r>
            <w:r w:rsidR="008914A9" w:rsidRPr="00102274">
              <w:t xml:space="preserve"> </w:t>
            </w:r>
            <w:r w:rsidRPr="00102274">
              <w:t>praktiskajiem māju atjaunošanas piemēriem;</w:t>
            </w:r>
          </w:p>
          <w:p w14:paraId="56FE04AB" w14:textId="77777777" w:rsidR="002542B0" w:rsidRPr="00102274" w:rsidRDefault="00943327" w:rsidP="00624D3C">
            <w:pPr>
              <w:numPr>
                <w:ilvl w:val="0"/>
                <w:numId w:val="84"/>
              </w:numPr>
              <w:spacing w:after="0" w:line="240" w:lineRule="auto"/>
              <w:jc w:val="left"/>
            </w:pPr>
            <w:r>
              <w:t>Fokusēti</w:t>
            </w:r>
            <w:r w:rsidRPr="00102274">
              <w:t xml:space="preserve"> </w:t>
            </w:r>
            <w:r>
              <w:t xml:space="preserve">speciālistu </w:t>
            </w:r>
            <w:r w:rsidRPr="00102274">
              <w:t>un informatīvie resursi;</w:t>
            </w:r>
          </w:p>
          <w:p w14:paraId="56FE04AC" w14:textId="77777777" w:rsidR="002542B0" w:rsidRPr="00A14DCA" w:rsidRDefault="00943327" w:rsidP="00624D3C">
            <w:pPr>
              <w:numPr>
                <w:ilvl w:val="0"/>
                <w:numId w:val="84"/>
              </w:numPr>
              <w:spacing w:after="0" w:line="240" w:lineRule="auto"/>
              <w:jc w:val="left"/>
            </w:pPr>
            <w:r w:rsidRPr="00102274">
              <w:t xml:space="preserve">Fokusēta politika un rīcība, reaģējot uz prioritārajām māju atjaunošanas problēmām (tehniskais stāvoklis, energopatēriņš) un </w:t>
            </w:r>
            <w:r w:rsidR="00DD4556">
              <w:t xml:space="preserve">dzīvojamās apbūves </w:t>
            </w:r>
            <w:r w:rsidRPr="00102274">
              <w:t>teritorijām</w:t>
            </w:r>
          </w:p>
        </w:tc>
      </w:tr>
      <w:tr w:rsidR="00644D04" w14:paraId="56FE04B1" w14:textId="77777777" w:rsidTr="00344BD1">
        <w:tc>
          <w:tcPr>
            <w:tcW w:w="2126" w:type="dxa"/>
          </w:tcPr>
          <w:p w14:paraId="56FE04AE" w14:textId="77777777" w:rsidR="002542B0" w:rsidRPr="00A14DCA" w:rsidRDefault="00943327" w:rsidP="00624D3C">
            <w:pPr>
              <w:spacing w:after="0" w:line="240" w:lineRule="auto"/>
              <w:jc w:val="left"/>
            </w:pPr>
            <w:r>
              <w:t>Sasaiste ar AP2027</w:t>
            </w:r>
          </w:p>
        </w:tc>
        <w:tc>
          <w:tcPr>
            <w:tcW w:w="7332" w:type="dxa"/>
          </w:tcPr>
          <w:p w14:paraId="56FE04AF" w14:textId="77777777" w:rsidR="002542B0" w:rsidRDefault="00943327" w:rsidP="00624D3C">
            <w:pPr>
              <w:spacing w:after="0" w:line="240" w:lineRule="auto"/>
              <w:jc w:val="left"/>
            </w:pPr>
            <w:r w:rsidRPr="00463FE8">
              <w:t>5. prioritāte "Daudzveidīgu un kvalitatīvu mājokļu pieejamība"</w:t>
            </w:r>
          </w:p>
          <w:p w14:paraId="56FE04B0" w14:textId="77777777" w:rsidR="002542B0" w:rsidRPr="00A14DCA" w:rsidRDefault="00943327" w:rsidP="00624D3C">
            <w:pPr>
              <w:spacing w:after="0" w:line="240" w:lineRule="auto"/>
              <w:jc w:val="left"/>
            </w:pPr>
            <w:r w:rsidRPr="00723493">
              <w:t>1. uzdevums. Veidot un īstenot pārdomātu un uz vienlīdzīgiem nosacījumiem balstītu mājokļu programmu Rīgā</w:t>
            </w:r>
          </w:p>
        </w:tc>
      </w:tr>
      <w:tr w:rsidR="00644D04" w14:paraId="56FE04B4" w14:textId="77777777" w:rsidTr="00344BD1">
        <w:tc>
          <w:tcPr>
            <w:tcW w:w="2126" w:type="dxa"/>
          </w:tcPr>
          <w:p w14:paraId="56FE04B2" w14:textId="77777777" w:rsidR="002542B0" w:rsidRPr="00A14DCA" w:rsidRDefault="00943327" w:rsidP="00624D3C">
            <w:pPr>
              <w:spacing w:after="0" w:line="240" w:lineRule="auto"/>
              <w:jc w:val="left"/>
            </w:pPr>
            <w:r w:rsidRPr="00A14DCA">
              <w:t>Atbildīgā institūcija</w:t>
            </w:r>
          </w:p>
        </w:tc>
        <w:tc>
          <w:tcPr>
            <w:tcW w:w="7332" w:type="dxa"/>
          </w:tcPr>
          <w:p w14:paraId="56FE04B3" w14:textId="77777777" w:rsidR="002542B0" w:rsidRPr="00A14DCA" w:rsidRDefault="00943327" w:rsidP="00624D3C">
            <w:pPr>
              <w:spacing w:after="0" w:line="240" w:lineRule="auto"/>
              <w:jc w:val="left"/>
            </w:pPr>
            <w:r>
              <w:t>MVD</w:t>
            </w:r>
          </w:p>
        </w:tc>
      </w:tr>
      <w:tr w:rsidR="00644D04" w14:paraId="56FE04B7" w14:textId="77777777" w:rsidTr="00344BD1">
        <w:tc>
          <w:tcPr>
            <w:tcW w:w="2126" w:type="dxa"/>
          </w:tcPr>
          <w:p w14:paraId="56FE04B5" w14:textId="77777777" w:rsidR="002542B0" w:rsidRPr="00A14DCA" w:rsidRDefault="00943327" w:rsidP="00624D3C">
            <w:pPr>
              <w:spacing w:after="0" w:line="240" w:lineRule="auto"/>
              <w:jc w:val="left"/>
            </w:pPr>
            <w:r w:rsidRPr="00A14DCA">
              <w:t>Iesaistītās institūcijas</w:t>
            </w:r>
          </w:p>
        </w:tc>
        <w:tc>
          <w:tcPr>
            <w:tcW w:w="7332" w:type="dxa"/>
          </w:tcPr>
          <w:p w14:paraId="56FE04B6" w14:textId="77777777" w:rsidR="002542B0" w:rsidRPr="00A14DCA" w:rsidRDefault="00943327" w:rsidP="00624D3C">
            <w:pPr>
              <w:spacing w:after="0" w:line="240" w:lineRule="auto"/>
              <w:jc w:val="left"/>
            </w:pPr>
            <w:r w:rsidRPr="007C5F9E">
              <w:t>ĪD, LD, PAD,</w:t>
            </w:r>
            <w:r w:rsidR="0027727A">
              <w:t xml:space="preserve"> </w:t>
            </w:r>
            <w:r w:rsidRPr="007C5F9E">
              <w:t>RPA, REA, RDA, RNP, RN, RŪ, RS</w:t>
            </w:r>
          </w:p>
        </w:tc>
      </w:tr>
      <w:tr w:rsidR="00644D04" w14:paraId="56FE04B9" w14:textId="77777777" w:rsidTr="00344BD1">
        <w:tc>
          <w:tcPr>
            <w:tcW w:w="9458" w:type="dxa"/>
            <w:gridSpan w:val="2"/>
          </w:tcPr>
          <w:p w14:paraId="56FE04B8" w14:textId="77777777" w:rsidR="002542B0" w:rsidRPr="00A14DCA" w:rsidRDefault="00943327" w:rsidP="00A2030A">
            <w:pPr>
              <w:spacing w:after="0" w:line="240" w:lineRule="auto"/>
              <w:jc w:val="center"/>
            </w:pPr>
            <w:r w:rsidRPr="00A14DCA">
              <w:t>Ieviešana</w:t>
            </w:r>
          </w:p>
        </w:tc>
      </w:tr>
      <w:tr w:rsidR="00644D04" w14:paraId="56FE04BC" w14:textId="77777777" w:rsidTr="00344BD1">
        <w:tc>
          <w:tcPr>
            <w:tcW w:w="2126" w:type="dxa"/>
          </w:tcPr>
          <w:p w14:paraId="56FE04BA" w14:textId="77777777" w:rsidR="002542B0" w:rsidRPr="00A14DCA" w:rsidRDefault="00943327" w:rsidP="00624D3C">
            <w:pPr>
              <w:spacing w:after="0" w:line="240" w:lineRule="auto"/>
              <w:jc w:val="left"/>
            </w:pPr>
            <w:r w:rsidRPr="00A14DCA">
              <w:t>Ieviešanas periods</w:t>
            </w:r>
          </w:p>
        </w:tc>
        <w:tc>
          <w:tcPr>
            <w:tcW w:w="7332" w:type="dxa"/>
          </w:tcPr>
          <w:p w14:paraId="56FE04BB" w14:textId="77777777" w:rsidR="002542B0" w:rsidRPr="00A14DCA" w:rsidRDefault="00943327" w:rsidP="00624D3C">
            <w:pPr>
              <w:spacing w:after="0" w:line="240" w:lineRule="auto"/>
              <w:jc w:val="left"/>
            </w:pPr>
            <w:r>
              <w:t>2024.-2030.g.</w:t>
            </w:r>
          </w:p>
        </w:tc>
      </w:tr>
      <w:tr w:rsidR="00644D04" w14:paraId="56FE04C1" w14:textId="77777777" w:rsidTr="00344BD1">
        <w:tc>
          <w:tcPr>
            <w:tcW w:w="2126" w:type="dxa"/>
          </w:tcPr>
          <w:p w14:paraId="56FE04BD" w14:textId="77777777" w:rsidR="002542B0" w:rsidRPr="00A14DCA" w:rsidRDefault="00943327" w:rsidP="00624D3C">
            <w:pPr>
              <w:spacing w:after="0" w:line="240" w:lineRule="auto"/>
              <w:jc w:val="left"/>
            </w:pPr>
            <w:r w:rsidRPr="00A14DCA">
              <w:t>Izmaksas</w:t>
            </w:r>
          </w:p>
        </w:tc>
        <w:tc>
          <w:tcPr>
            <w:tcW w:w="7332" w:type="dxa"/>
          </w:tcPr>
          <w:p w14:paraId="56FE04BE" w14:textId="77777777" w:rsidR="002542B0" w:rsidRDefault="00943327" w:rsidP="00624D3C">
            <w:pPr>
              <w:spacing w:after="0" w:line="240" w:lineRule="auto"/>
              <w:jc w:val="left"/>
            </w:pPr>
            <w:r>
              <w:t xml:space="preserve">2 500 000 </w:t>
            </w:r>
            <w:r w:rsidRPr="00E9089E">
              <w:rPr>
                <w:i/>
              </w:rPr>
              <w:t>euro</w:t>
            </w:r>
            <w:r w:rsidR="00E9089E">
              <w:rPr>
                <w:i/>
              </w:rPr>
              <w:t>,</w:t>
            </w:r>
          </w:p>
          <w:p w14:paraId="56FE04BF" w14:textId="77777777" w:rsidR="002542B0" w:rsidRDefault="00943327" w:rsidP="00A2030A">
            <w:pPr>
              <w:spacing w:after="0" w:line="240" w:lineRule="auto"/>
              <w:ind w:left="720"/>
              <w:jc w:val="left"/>
            </w:pPr>
            <w:r>
              <w:t xml:space="preserve">t. sk. ES: 1,1 milj. </w:t>
            </w:r>
            <w:r w:rsidRPr="00225BFF">
              <w:rPr>
                <w:i/>
              </w:rPr>
              <w:t>euro</w:t>
            </w:r>
            <w:r>
              <w:t>;</w:t>
            </w:r>
          </w:p>
          <w:p w14:paraId="56FE04C0" w14:textId="77777777" w:rsidR="002542B0" w:rsidRPr="00A14DCA" w:rsidRDefault="00943327" w:rsidP="00A2030A">
            <w:pPr>
              <w:spacing w:after="0" w:line="240" w:lineRule="auto"/>
              <w:ind w:left="720"/>
              <w:jc w:val="left"/>
            </w:pPr>
            <w:r>
              <w:t xml:space="preserve">pašvaldība: 1,4 milj. </w:t>
            </w:r>
            <w:r w:rsidRPr="00225BFF">
              <w:rPr>
                <w:i/>
              </w:rPr>
              <w:t>euro</w:t>
            </w:r>
            <w:r w:rsidR="00225BFF">
              <w:t>.</w:t>
            </w:r>
          </w:p>
        </w:tc>
      </w:tr>
      <w:tr w:rsidR="00644D04" w14:paraId="56FE04C4" w14:textId="77777777" w:rsidTr="00344BD1">
        <w:tc>
          <w:tcPr>
            <w:tcW w:w="2126" w:type="dxa"/>
          </w:tcPr>
          <w:p w14:paraId="56FE04C2" w14:textId="77777777" w:rsidR="002542B0" w:rsidRPr="00A14DCA" w:rsidRDefault="00943327" w:rsidP="00624D3C">
            <w:pPr>
              <w:spacing w:after="0" w:line="240" w:lineRule="auto"/>
              <w:jc w:val="left"/>
            </w:pPr>
            <w:r w:rsidRPr="00A14DCA">
              <w:t>Finansējuma avots</w:t>
            </w:r>
          </w:p>
        </w:tc>
        <w:tc>
          <w:tcPr>
            <w:tcW w:w="7332" w:type="dxa"/>
          </w:tcPr>
          <w:p w14:paraId="56FE04C3" w14:textId="77777777" w:rsidR="002542B0" w:rsidRPr="00A14DCA" w:rsidRDefault="00943327" w:rsidP="00624D3C">
            <w:pPr>
              <w:spacing w:after="0" w:line="240" w:lineRule="auto"/>
              <w:jc w:val="left"/>
            </w:pPr>
            <w:r>
              <w:t>Rīgas p</w:t>
            </w:r>
            <w:r w:rsidRPr="00512AB8">
              <w:t xml:space="preserve">ašvaldības budžets, ES </w:t>
            </w:r>
            <w:r>
              <w:t xml:space="preserve">fondu </w:t>
            </w:r>
            <w:r w:rsidRPr="00512AB8">
              <w:t>līdzekļi</w:t>
            </w:r>
          </w:p>
        </w:tc>
      </w:tr>
      <w:tr w:rsidR="00644D04" w14:paraId="56FE04C6" w14:textId="77777777" w:rsidTr="00344BD1">
        <w:tc>
          <w:tcPr>
            <w:tcW w:w="9458" w:type="dxa"/>
            <w:gridSpan w:val="2"/>
          </w:tcPr>
          <w:p w14:paraId="56FE04C5" w14:textId="77777777" w:rsidR="002542B0" w:rsidRPr="00A14DCA" w:rsidRDefault="00943327" w:rsidP="00A2030A">
            <w:pPr>
              <w:spacing w:after="0" w:line="240" w:lineRule="auto"/>
              <w:jc w:val="center"/>
            </w:pPr>
            <w:r>
              <w:t>Rādītāji</w:t>
            </w:r>
            <w:r w:rsidRPr="00A14DCA">
              <w:t xml:space="preserve"> uzraudzībai</w:t>
            </w:r>
          </w:p>
        </w:tc>
      </w:tr>
      <w:tr w:rsidR="00644D04" w14:paraId="56FE04C9" w14:textId="77777777" w:rsidTr="00344BD1">
        <w:tc>
          <w:tcPr>
            <w:tcW w:w="2126" w:type="dxa"/>
          </w:tcPr>
          <w:p w14:paraId="56FE04C7" w14:textId="77777777" w:rsidR="002542B0" w:rsidRPr="00A14DCA" w:rsidRDefault="00943327" w:rsidP="00624D3C">
            <w:pPr>
              <w:spacing w:after="0" w:line="240" w:lineRule="auto"/>
              <w:jc w:val="left"/>
            </w:pPr>
            <w:r>
              <w:t>Rādītājs</w:t>
            </w:r>
            <w:r w:rsidRPr="00A14DCA">
              <w:t xml:space="preserve"> 1</w:t>
            </w:r>
          </w:p>
        </w:tc>
        <w:tc>
          <w:tcPr>
            <w:tcW w:w="7332" w:type="dxa"/>
          </w:tcPr>
          <w:p w14:paraId="56FE04C8" w14:textId="77777777" w:rsidR="002542B0" w:rsidRPr="00A14DCA" w:rsidRDefault="00943327" w:rsidP="00624D3C">
            <w:pPr>
              <w:spacing w:after="0" w:line="240" w:lineRule="auto"/>
              <w:jc w:val="left"/>
            </w:pPr>
            <w:r>
              <w:t xml:space="preserve">Centra darbības rādītāji (apkalpoto klientu skaits, </w:t>
            </w:r>
            <w:r w:rsidR="00270D84" w:rsidRPr="00270D84">
              <w:t>projektos iesaistīto ēku skaits</w:t>
            </w:r>
            <w:r w:rsidR="00270D84">
              <w:t xml:space="preserve">, </w:t>
            </w:r>
            <w:r>
              <w:t>informatīvās kampaņas u.tml. rādītāji tiek noteikti saskaņā ar centra darbības stratēģiju)</w:t>
            </w:r>
          </w:p>
        </w:tc>
      </w:tr>
      <w:tr w:rsidR="00644D04" w14:paraId="56FE04CB" w14:textId="77777777" w:rsidTr="00344BD1">
        <w:tc>
          <w:tcPr>
            <w:tcW w:w="9458" w:type="dxa"/>
            <w:gridSpan w:val="2"/>
          </w:tcPr>
          <w:p w14:paraId="56FE04CA" w14:textId="77777777" w:rsidR="002542B0" w:rsidRPr="00A14DCA" w:rsidRDefault="00943327" w:rsidP="00A2030A">
            <w:pPr>
              <w:spacing w:after="0" w:line="240" w:lineRule="auto"/>
              <w:jc w:val="center"/>
            </w:pPr>
            <w:r w:rsidRPr="00A14DCA">
              <w:t>Piemēri</w:t>
            </w:r>
          </w:p>
        </w:tc>
      </w:tr>
      <w:tr w:rsidR="00644D04" w14:paraId="56FE04CF" w14:textId="77777777" w:rsidTr="00344BD1">
        <w:tc>
          <w:tcPr>
            <w:tcW w:w="2126" w:type="dxa"/>
          </w:tcPr>
          <w:p w14:paraId="56FE04CC" w14:textId="77777777" w:rsidR="002542B0" w:rsidRPr="00A14DCA" w:rsidRDefault="00943327" w:rsidP="00624D3C">
            <w:pPr>
              <w:spacing w:after="0" w:line="240" w:lineRule="auto"/>
              <w:jc w:val="left"/>
            </w:pPr>
            <w:r w:rsidRPr="00A14DCA">
              <w:t>Pieredzes pārņemšana</w:t>
            </w:r>
          </w:p>
        </w:tc>
        <w:tc>
          <w:tcPr>
            <w:tcW w:w="7332" w:type="dxa"/>
          </w:tcPr>
          <w:p w14:paraId="56FE04CD" w14:textId="77777777" w:rsidR="002542B0" w:rsidRPr="00223CE8" w:rsidRDefault="00943327" w:rsidP="00624D3C">
            <w:pPr>
              <w:spacing w:after="0" w:line="240" w:lineRule="auto"/>
              <w:jc w:val="left"/>
            </w:pPr>
            <w:r w:rsidRPr="00223CE8">
              <w:t xml:space="preserve">Dānija: </w:t>
            </w:r>
            <w:hyperlink r:id="rId34" w:history="1">
              <w:r w:rsidRPr="00223CE8">
                <w:rPr>
                  <w:rStyle w:val="Hipersaite"/>
                </w:rPr>
                <w:t>https://bloxhub.org/</w:t>
              </w:r>
            </w:hyperlink>
          </w:p>
          <w:p w14:paraId="56FE04CE" w14:textId="77777777" w:rsidR="002542B0" w:rsidRPr="00A14DCA" w:rsidRDefault="00943327" w:rsidP="00624D3C">
            <w:pPr>
              <w:spacing w:after="0" w:line="240" w:lineRule="auto"/>
              <w:jc w:val="left"/>
            </w:pPr>
            <w:r w:rsidRPr="00223CE8">
              <w:t xml:space="preserve">Lietuva, Viļņa: </w:t>
            </w:r>
            <w:hyperlink r:id="rId35" w:history="1">
              <w:r w:rsidRPr="00223CE8">
                <w:rPr>
                  <w:rStyle w:val="Hipersaite"/>
                </w:rPr>
                <w:t>https://amiestas.lt/</w:t>
              </w:r>
            </w:hyperlink>
          </w:p>
        </w:tc>
      </w:tr>
    </w:tbl>
    <w:p w14:paraId="56FE04D0" w14:textId="77777777" w:rsidR="002542B0" w:rsidRDefault="002542B0" w:rsidP="002542B0">
      <w:pPr>
        <w:ind w:left="360"/>
      </w:pPr>
    </w:p>
    <w:p w14:paraId="56FE04D1" w14:textId="77777777" w:rsidR="002542B0" w:rsidRPr="006B20D2" w:rsidRDefault="002542B0" w:rsidP="002542B0">
      <w:pPr>
        <w:ind w:left="360"/>
        <w:sectPr w:rsidR="002542B0" w:rsidRPr="006B20D2" w:rsidSect="00EE584F">
          <w:pgSz w:w="11906" w:h="16838"/>
          <w:pgMar w:top="1021" w:right="1021" w:bottom="1304" w:left="1304" w:header="709" w:footer="709" w:gutter="0"/>
          <w:cols w:space="708"/>
          <w:docGrid w:linePitch="360"/>
        </w:sectPr>
      </w:pPr>
    </w:p>
    <w:p w14:paraId="56FE04D2" w14:textId="77777777" w:rsidR="002542B0" w:rsidRPr="00056B90" w:rsidRDefault="002542B0" w:rsidP="002542B0"/>
    <w:p w14:paraId="56FE04D3" w14:textId="77777777" w:rsidR="002542B0" w:rsidRDefault="00943327" w:rsidP="00A4702B">
      <w:pPr>
        <w:pStyle w:val="Virsraksts4"/>
      </w:pPr>
      <w:r>
        <w:t>U 5.3.</w:t>
      </w:r>
      <w:r w:rsidR="00A4702B">
        <w:t xml:space="preserve"> (</w:t>
      </w:r>
      <w:r>
        <w:t>Tiesību aktu izmaiņas</w:t>
      </w:r>
      <w:r w:rsidR="00A4702B">
        <w:t>, finansējums)</w:t>
      </w:r>
    </w:p>
    <w:tbl>
      <w:tblPr>
        <w:tblStyle w:val="TableGrid6111"/>
        <w:tblW w:w="5000" w:type="pct"/>
        <w:tblLook w:val="04A0" w:firstRow="1" w:lastRow="0" w:firstColumn="1" w:lastColumn="0" w:noHBand="0" w:noVBand="1"/>
      </w:tblPr>
      <w:tblGrid>
        <w:gridCol w:w="2126"/>
        <w:gridCol w:w="7331"/>
      </w:tblGrid>
      <w:tr w:rsidR="00644D04" w14:paraId="56FE04D6" w14:textId="77777777" w:rsidTr="00344BD1">
        <w:tc>
          <w:tcPr>
            <w:tcW w:w="2150" w:type="dxa"/>
            <w:shd w:val="clear" w:color="auto" w:fill="244CD3"/>
          </w:tcPr>
          <w:p w14:paraId="56FE04D4" w14:textId="77777777" w:rsidR="002542B0" w:rsidRPr="00A75CDE" w:rsidRDefault="00943327" w:rsidP="00A2030A">
            <w:pPr>
              <w:spacing w:after="0" w:line="240" w:lineRule="auto"/>
              <w:jc w:val="left"/>
              <w:rPr>
                <w:b/>
                <w:color w:val="FFFFFF" w:themeColor="background1"/>
              </w:rPr>
            </w:pPr>
            <w:r w:rsidRPr="00A75CDE">
              <w:rPr>
                <w:b/>
                <w:color w:val="FFFFFF" w:themeColor="background1"/>
              </w:rPr>
              <w:t xml:space="preserve">Uzdevums </w:t>
            </w:r>
          </w:p>
        </w:tc>
        <w:tc>
          <w:tcPr>
            <w:tcW w:w="7591" w:type="dxa"/>
            <w:shd w:val="clear" w:color="auto" w:fill="244CD3"/>
          </w:tcPr>
          <w:p w14:paraId="56FE04D5" w14:textId="77777777" w:rsidR="002542B0" w:rsidRPr="00A75CDE" w:rsidRDefault="00943327" w:rsidP="00A2030A">
            <w:pPr>
              <w:spacing w:after="0" w:line="240" w:lineRule="auto"/>
              <w:jc w:val="left"/>
              <w:rPr>
                <w:b/>
                <w:color w:val="FFFFFF" w:themeColor="background1"/>
              </w:rPr>
            </w:pPr>
            <w:r>
              <w:rPr>
                <w:b/>
                <w:color w:val="FFFFFF" w:themeColor="background1"/>
              </w:rPr>
              <w:t xml:space="preserve">Veicināt tiesisko un finanšu vidi, kurā ir lielāka Rīgas pašvaldības atvērtība </w:t>
            </w:r>
            <w:r w:rsidRPr="00A75CDE">
              <w:rPr>
                <w:b/>
                <w:color w:val="FFFFFF" w:themeColor="background1"/>
              </w:rPr>
              <w:t>partnerībai ar valsts, privāto un nevalstisko sektoru mājokļu pieejamības uzlabošanā līdzīgi kā tas ir citās ES valstīs</w:t>
            </w:r>
          </w:p>
        </w:tc>
      </w:tr>
      <w:tr w:rsidR="00644D04" w14:paraId="56FE04DA" w14:textId="77777777" w:rsidTr="00344BD1">
        <w:tc>
          <w:tcPr>
            <w:tcW w:w="2150" w:type="dxa"/>
          </w:tcPr>
          <w:p w14:paraId="56FE04D7" w14:textId="77777777" w:rsidR="002542B0" w:rsidRPr="00B31360" w:rsidRDefault="00943327" w:rsidP="00A2030A">
            <w:pPr>
              <w:spacing w:after="0" w:line="240" w:lineRule="auto"/>
              <w:jc w:val="left"/>
            </w:pPr>
            <w:r w:rsidRPr="00B31360">
              <w:t>Pamatnostādņu uzdevums</w:t>
            </w:r>
          </w:p>
        </w:tc>
        <w:tc>
          <w:tcPr>
            <w:tcW w:w="7591" w:type="dxa"/>
          </w:tcPr>
          <w:p w14:paraId="56FE04D8" w14:textId="77777777" w:rsidR="002542B0" w:rsidRPr="00B31360" w:rsidRDefault="00943327" w:rsidP="00A2030A">
            <w:pPr>
              <w:spacing w:after="0" w:line="240" w:lineRule="auto"/>
              <w:jc w:val="left"/>
            </w:pPr>
            <w:r w:rsidRPr="00B31360">
              <w:t>R</w:t>
            </w:r>
            <w:r w:rsidR="00044B03">
              <w:t>V5</w:t>
            </w:r>
          </w:p>
          <w:p w14:paraId="56FE04D9" w14:textId="77777777" w:rsidR="002542B0" w:rsidRPr="00B31360" w:rsidRDefault="00943327" w:rsidP="00044B03">
            <w:pPr>
              <w:spacing w:after="0" w:line="240" w:lineRule="auto"/>
              <w:jc w:val="left"/>
            </w:pPr>
            <w:r>
              <w:t>5</w:t>
            </w:r>
            <w:r w:rsidRPr="00B31360">
              <w:t>.</w:t>
            </w:r>
            <w:r>
              <w:t>3</w:t>
            </w:r>
            <w:r w:rsidRPr="00B31360">
              <w:t>. uzdevums</w:t>
            </w:r>
          </w:p>
        </w:tc>
      </w:tr>
      <w:tr w:rsidR="00644D04" w14:paraId="56FE04DD" w14:textId="77777777" w:rsidTr="00344BD1">
        <w:tc>
          <w:tcPr>
            <w:tcW w:w="2150" w:type="dxa"/>
          </w:tcPr>
          <w:p w14:paraId="56FE04DB" w14:textId="77777777" w:rsidR="002542B0" w:rsidRPr="00B31360" w:rsidRDefault="00943327" w:rsidP="00A2030A">
            <w:pPr>
              <w:spacing w:after="0" w:line="240" w:lineRule="auto"/>
              <w:jc w:val="left"/>
            </w:pPr>
            <w:r w:rsidRPr="00B31360">
              <w:t>Mērķis</w:t>
            </w:r>
          </w:p>
        </w:tc>
        <w:tc>
          <w:tcPr>
            <w:tcW w:w="7591" w:type="dxa"/>
          </w:tcPr>
          <w:p w14:paraId="56FE04DC" w14:textId="77777777" w:rsidR="002542B0" w:rsidRPr="00B31360" w:rsidRDefault="00943327" w:rsidP="00A2030A">
            <w:pPr>
              <w:spacing w:after="0" w:line="240" w:lineRule="auto"/>
              <w:jc w:val="left"/>
            </w:pPr>
            <w:r>
              <w:t xml:space="preserve">Iniciēt normatīvo aktu izstrādi un līdzdarboties to izstrādē </w:t>
            </w:r>
          </w:p>
        </w:tc>
      </w:tr>
      <w:tr w:rsidR="00644D04" w14:paraId="56FE04E0" w14:textId="77777777" w:rsidTr="00344BD1">
        <w:tc>
          <w:tcPr>
            <w:tcW w:w="2150" w:type="dxa"/>
          </w:tcPr>
          <w:p w14:paraId="56FE04DE" w14:textId="77777777" w:rsidR="002542B0" w:rsidRPr="00B31360" w:rsidRDefault="00943327" w:rsidP="00A2030A">
            <w:pPr>
              <w:spacing w:after="0" w:line="240" w:lineRule="auto"/>
              <w:jc w:val="left"/>
            </w:pPr>
            <w:r w:rsidRPr="00B31360">
              <w:t>Mērķa grupa</w:t>
            </w:r>
          </w:p>
        </w:tc>
        <w:tc>
          <w:tcPr>
            <w:tcW w:w="7591" w:type="dxa"/>
          </w:tcPr>
          <w:p w14:paraId="56FE04DF" w14:textId="77777777" w:rsidR="002542B0" w:rsidRPr="00B31360" w:rsidRDefault="00943327" w:rsidP="00A2030A">
            <w:pPr>
              <w:spacing w:after="0" w:line="240" w:lineRule="auto"/>
              <w:jc w:val="left"/>
            </w:pPr>
            <w:r>
              <w:t>Mājokļa jomas attīstībā iesaistītās puses</w:t>
            </w:r>
          </w:p>
        </w:tc>
      </w:tr>
      <w:tr w:rsidR="00644D04" w14:paraId="56FE04EF" w14:textId="77777777" w:rsidTr="00344BD1">
        <w:tc>
          <w:tcPr>
            <w:tcW w:w="2150" w:type="dxa"/>
          </w:tcPr>
          <w:p w14:paraId="56FE04E1" w14:textId="77777777" w:rsidR="002542B0" w:rsidRPr="00B31360" w:rsidRDefault="00943327" w:rsidP="00A2030A">
            <w:pPr>
              <w:spacing w:after="0" w:line="240" w:lineRule="auto"/>
              <w:jc w:val="left"/>
            </w:pPr>
            <w:r w:rsidRPr="00B31360">
              <w:t>Uzdevuma īss apraksts</w:t>
            </w:r>
          </w:p>
        </w:tc>
        <w:tc>
          <w:tcPr>
            <w:tcW w:w="7591" w:type="dxa"/>
          </w:tcPr>
          <w:p w14:paraId="56FE04E2" w14:textId="77777777" w:rsidR="002542B0" w:rsidRPr="008B6599" w:rsidRDefault="00943327" w:rsidP="00A2030A">
            <w:pPr>
              <w:spacing w:after="0" w:line="240" w:lineRule="auto"/>
              <w:jc w:val="left"/>
            </w:pPr>
            <w:r w:rsidRPr="008B6599">
              <w:t>Normatīvo aktu iniciēšana nacionālā līmenī:</w:t>
            </w:r>
          </w:p>
          <w:p w14:paraId="56FE04E3" w14:textId="77777777" w:rsidR="002542B0" w:rsidRPr="008B6599" w:rsidRDefault="00943327" w:rsidP="00A2030A">
            <w:pPr>
              <w:numPr>
                <w:ilvl w:val="0"/>
                <w:numId w:val="73"/>
              </w:numPr>
              <w:spacing w:after="0" w:line="240" w:lineRule="auto"/>
              <w:jc w:val="left"/>
            </w:pPr>
            <w:r w:rsidRPr="008B6599">
              <w:t>Par pašvaldīb</w:t>
            </w:r>
            <w:r w:rsidR="003768E6">
              <w:t>u</w:t>
            </w:r>
            <w:r w:rsidRPr="008B6599">
              <w:t xml:space="preserve"> tiesībām un kārtību, kādā pašvaldības var veikt </w:t>
            </w:r>
            <w:r w:rsidRPr="008B6599">
              <w:rPr>
                <w:b/>
              </w:rPr>
              <w:t>būvniecību privātā īpašumā</w:t>
            </w:r>
            <w:r w:rsidRPr="008B6599">
              <w:t xml:space="preserve"> (definēt atsevišķu būvtiesību apgrūtinājuma veidu), realizējot atbalstu mājokļu jomā, realizējot PPNP projektu un būvējot publisko infrastruktūru uz citai personai piederošas zemes</w:t>
            </w:r>
            <w:r>
              <w:t>;</w:t>
            </w:r>
          </w:p>
          <w:p w14:paraId="56FE04E4" w14:textId="77777777" w:rsidR="002542B0" w:rsidRPr="008B6599" w:rsidRDefault="00943327" w:rsidP="00A2030A">
            <w:pPr>
              <w:numPr>
                <w:ilvl w:val="0"/>
                <w:numId w:val="73"/>
              </w:numPr>
              <w:spacing w:after="0" w:line="240" w:lineRule="auto"/>
              <w:jc w:val="left"/>
            </w:pPr>
            <w:r w:rsidRPr="008B6599">
              <w:t xml:space="preserve">Par daudzdzīvokļu ēku </w:t>
            </w:r>
            <w:r w:rsidRPr="008B6599">
              <w:rPr>
                <w:b/>
              </w:rPr>
              <w:t>apsaimniekošanas modeļu pilnveidi</w:t>
            </w:r>
            <w:r w:rsidRPr="008B6599">
              <w:t>, atvieglojot dzīvokļu kooperatīvu darbību, veicinot māju biedrību veidošanos un atbalstot māju pilnvaroto brīvprātīgo darbu (piemēram, nosakot atlaides 100% apmērā no iemaksām māju uzturēšanas fondā).</w:t>
            </w:r>
          </w:p>
          <w:p w14:paraId="56FE04E5" w14:textId="77777777" w:rsidR="002542B0" w:rsidRPr="008B6599" w:rsidRDefault="00943327" w:rsidP="00A2030A">
            <w:pPr>
              <w:numPr>
                <w:ilvl w:val="0"/>
                <w:numId w:val="73"/>
              </w:numPr>
              <w:spacing w:after="0" w:line="240" w:lineRule="auto"/>
              <w:jc w:val="left"/>
            </w:pPr>
            <w:r w:rsidRPr="008B6599">
              <w:t xml:space="preserve">Par </w:t>
            </w:r>
            <w:r w:rsidRPr="008B6599">
              <w:rPr>
                <w:b/>
              </w:rPr>
              <w:t>jauniem mājokļu būvniecības finansēšanas instrumentiem</w:t>
            </w:r>
            <w:r w:rsidRPr="008B6599">
              <w:t xml:space="preserve"> (publiskās, privātās un nevalstiskās partnerības (PPNP) kopfinansēšanas instrumenti, zaļais publiskais iepirkums (ZPI), zaļās obligācijas, pūļa finansējuma u.c. </w:t>
            </w:r>
          </w:p>
          <w:p w14:paraId="56FE04E6" w14:textId="77777777" w:rsidR="002542B0" w:rsidRPr="008B6599" w:rsidRDefault="00943327" w:rsidP="00A2030A">
            <w:pPr>
              <w:numPr>
                <w:ilvl w:val="0"/>
                <w:numId w:val="73"/>
              </w:numPr>
              <w:spacing w:after="0" w:line="240" w:lineRule="auto"/>
              <w:jc w:val="left"/>
            </w:pPr>
            <w:r w:rsidRPr="008B6599">
              <w:t xml:space="preserve">Par </w:t>
            </w:r>
            <w:r w:rsidRPr="008B6599">
              <w:rPr>
                <w:b/>
              </w:rPr>
              <w:t>pašvaldīb</w:t>
            </w:r>
            <w:r w:rsidR="003768E6">
              <w:rPr>
                <w:b/>
              </w:rPr>
              <w:t>u</w:t>
            </w:r>
            <w:r w:rsidRPr="008B6599">
              <w:rPr>
                <w:b/>
              </w:rPr>
              <w:t xml:space="preserve"> tiesībām veidot finanšu instrumentus</w:t>
            </w:r>
            <w:r w:rsidRPr="008B6599">
              <w:t xml:space="preserve"> (garantiju fondu, rotācijas fondu)</w:t>
            </w:r>
            <w:r>
              <w:t xml:space="preserve"> </w:t>
            </w:r>
            <w:r w:rsidRPr="00FF3D42">
              <w:rPr>
                <w:b/>
                <w:bCs/>
              </w:rPr>
              <w:t xml:space="preserve">vai veikt atsevišķas finanšu darbības </w:t>
            </w:r>
            <w:r w:rsidRPr="00FF3D42">
              <w:t>(garantēšana)</w:t>
            </w:r>
            <w:r>
              <w:t>;</w:t>
            </w:r>
          </w:p>
          <w:p w14:paraId="56FE04E7" w14:textId="77777777" w:rsidR="002542B0" w:rsidRPr="008B6599" w:rsidRDefault="00943327" w:rsidP="00A2030A">
            <w:pPr>
              <w:numPr>
                <w:ilvl w:val="0"/>
                <w:numId w:val="73"/>
              </w:numPr>
              <w:spacing w:after="0" w:line="240" w:lineRule="auto"/>
              <w:jc w:val="left"/>
            </w:pPr>
            <w:r w:rsidRPr="008B6599">
              <w:t xml:space="preserve">Par </w:t>
            </w:r>
            <w:r w:rsidRPr="008B6599">
              <w:rPr>
                <w:b/>
              </w:rPr>
              <w:t>atbrīvošanu no NĪN</w:t>
            </w:r>
            <w:r w:rsidRPr="008B6599">
              <w:t xml:space="preserve"> u.c. saimnieciskās darbības nodevām vai atlaidēm </w:t>
            </w:r>
            <w:r w:rsidRPr="008B6599">
              <w:rPr>
                <w:b/>
              </w:rPr>
              <w:t>galvenajam mājoklim</w:t>
            </w:r>
            <w:r>
              <w:t xml:space="preserve"> izīrējot dzīvojamās telpas uz</w:t>
            </w:r>
            <w:r w:rsidRPr="008B6599">
              <w:t xml:space="preserve"> konkrētu laiku (1-3-6 mēneši).</w:t>
            </w:r>
          </w:p>
          <w:p w14:paraId="56FE04E8" w14:textId="77777777" w:rsidR="002542B0" w:rsidRPr="008B6599" w:rsidRDefault="00943327" w:rsidP="00A2030A">
            <w:pPr>
              <w:numPr>
                <w:ilvl w:val="0"/>
                <w:numId w:val="73"/>
              </w:numPr>
              <w:spacing w:after="0" w:line="240" w:lineRule="auto"/>
              <w:jc w:val="left"/>
            </w:pPr>
            <w:r w:rsidRPr="008B6599">
              <w:t xml:space="preserve">Par nacionālā un vietējā līmeņa </w:t>
            </w:r>
            <w:r w:rsidRPr="008B6599">
              <w:rPr>
                <w:b/>
              </w:rPr>
              <w:t>atbalsta instrumentiem dzīvojamo māju - kultūras pieminekļu vai kultūrvēsturisko ēku atjaunošanai</w:t>
            </w:r>
            <w:r w:rsidRPr="008B6599">
              <w:t>, kas ir, lai sasniegtu UNESCO, Eiropas mantojuma un klimatneitralitātes mērķus.</w:t>
            </w:r>
          </w:p>
          <w:p w14:paraId="56FE04E9" w14:textId="77777777" w:rsidR="002542B0" w:rsidRPr="008B6599" w:rsidRDefault="00943327" w:rsidP="00A2030A">
            <w:pPr>
              <w:numPr>
                <w:ilvl w:val="0"/>
                <w:numId w:val="73"/>
              </w:numPr>
              <w:spacing w:after="0" w:line="240" w:lineRule="auto"/>
              <w:jc w:val="left"/>
            </w:pPr>
            <w:r w:rsidRPr="008B6599">
              <w:t xml:space="preserve">Par </w:t>
            </w:r>
            <w:r w:rsidRPr="008B6599">
              <w:rPr>
                <w:b/>
              </w:rPr>
              <w:t>kooperatīvu un partnerību veidošanu mājokļu būvniecības</w:t>
            </w:r>
            <w:r w:rsidRPr="008B6599">
              <w:t xml:space="preserve"> un mājokļa apsaimniekošanas jomā. Kooperatīvu veido dzīvokļu īpašnieku kopības, biedrības, nekustamā īpašuma attīstītājs, uzņēmumi, pašvaldība.</w:t>
            </w:r>
          </w:p>
          <w:p w14:paraId="56FE04EA" w14:textId="77777777" w:rsidR="002542B0" w:rsidRPr="008B6599" w:rsidRDefault="00943327" w:rsidP="00A2030A">
            <w:pPr>
              <w:numPr>
                <w:ilvl w:val="0"/>
                <w:numId w:val="73"/>
              </w:numPr>
              <w:spacing w:after="0" w:line="240" w:lineRule="auto"/>
              <w:jc w:val="left"/>
            </w:pPr>
            <w:r w:rsidRPr="008B6599">
              <w:t xml:space="preserve">Par </w:t>
            </w:r>
            <w:r w:rsidRPr="008B6599">
              <w:rPr>
                <w:b/>
              </w:rPr>
              <w:t>pašvaldīb</w:t>
            </w:r>
            <w:r w:rsidR="003768E6">
              <w:rPr>
                <w:b/>
              </w:rPr>
              <w:t>u</w:t>
            </w:r>
            <w:r w:rsidRPr="008B6599">
              <w:rPr>
                <w:b/>
              </w:rPr>
              <w:t xml:space="preserve"> iejaukšanās mehānismiem</w:t>
            </w:r>
            <w:r w:rsidRPr="008B6599">
              <w:t>, ja dzīvokļu īpašnieki saviem spēkiem nespēj nodrošināt bīstamības apstākļus un piekrīt pašvaldībai nodot zināmu daļu tiesību un pienākumu.</w:t>
            </w:r>
          </w:p>
          <w:p w14:paraId="56FE04EB" w14:textId="77777777" w:rsidR="002542B0" w:rsidRPr="008B6599" w:rsidRDefault="00943327" w:rsidP="00A2030A">
            <w:pPr>
              <w:spacing w:after="0" w:line="240" w:lineRule="auto"/>
              <w:jc w:val="left"/>
            </w:pPr>
            <w:r w:rsidRPr="008B6599">
              <w:t>Pašvaldības līmenī ir nepieciešams risināt:</w:t>
            </w:r>
          </w:p>
          <w:p w14:paraId="56FE04EC" w14:textId="77777777" w:rsidR="002542B0" w:rsidRPr="008B6599" w:rsidRDefault="00943327" w:rsidP="00A2030A">
            <w:pPr>
              <w:spacing w:after="0" w:line="240" w:lineRule="auto"/>
              <w:jc w:val="left"/>
            </w:pPr>
            <w:r w:rsidRPr="008B6599">
              <w:t xml:space="preserve">1) </w:t>
            </w:r>
            <w:r w:rsidRPr="008B6599">
              <w:rPr>
                <w:b/>
              </w:rPr>
              <w:t xml:space="preserve">Noteikt jaunas pašvaldības atbalsta mājokļa jomā mērķa grupas – </w:t>
            </w:r>
            <w:r>
              <w:rPr>
                <w:b/>
              </w:rPr>
              <w:t>speciālistus</w:t>
            </w:r>
            <w:r w:rsidRPr="009C5E30">
              <w:rPr>
                <w:b/>
              </w:rPr>
              <w:t xml:space="preserve">, kas ir </w:t>
            </w:r>
            <w:r w:rsidR="00AB0EB1">
              <w:rPr>
                <w:b/>
              </w:rPr>
              <w:t xml:space="preserve">nodarbināti Rīgas pašvaldības </w:t>
            </w:r>
            <w:r w:rsidRPr="009C5E30">
              <w:rPr>
                <w:b/>
              </w:rPr>
              <w:t>funkciju veikšanai svarīgās profesijās, un viņu ģimen</w:t>
            </w:r>
            <w:r>
              <w:rPr>
                <w:b/>
              </w:rPr>
              <w:t>e</w:t>
            </w:r>
            <w:r>
              <w:t>s</w:t>
            </w:r>
            <w:r w:rsidRPr="008B6599">
              <w:t>. Likums “Par palīdzību dzīvokļa jautājumu risināšanā” paredz, ka valsts vai pašvaldība ir tiesīga izīrēt dzīvojamo telpu kvalificētam speciālistam. Rīgas pašvaldība nav noteikusi kvalificētus speciālistus kā atbalstāmu mērķa grupu. Kad ir nodrošināts (palielināts) pašvaldības dzīvojamais fonds šobrīd definētajām mērķa grupām, paplašināt pašvaldības atbalsta saņēmēju loku.</w:t>
            </w:r>
          </w:p>
          <w:p w14:paraId="56FE04ED" w14:textId="77777777" w:rsidR="00E661C5" w:rsidRDefault="00943327" w:rsidP="00A2030A">
            <w:pPr>
              <w:spacing w:after="0" w:line="240" w:lineRule="auto"/>
              <w:jc w:val="left"/>
            </w:pPr>
            <w:r w:rsidRPr="008B6599">
              <w:lastRenderedPageBreak/>
              <w:t xml:space="preserve">2) Izvērtēt arī soda sankcijas, piemēram, </w:t>
            </w:r>
            <w:r w:rsidRPr="008B6599">
              <w:rPr>
                <w:b/>
              </w:rPr>
              <w:t>augstāks NĪN par tukšiem mājokļiem</w:t>
            </w:r>
            <w:r w:rsidRPr="008B6599">
              <w:t xml:space="preserve"> – mājokļiem, kuros nav deklarēts iedzīvotājs, ar mērķi veicināt īpašumu pilnvērtīgāku izmantošanu (kā pastāvīgu dzīvesvietu, dzīvokļa izīrēšanu, reģistrēšanu saimnieciskai darbībai). Nepieciešams likuma pilnvarojums pašvaldībai noteikt sodu par neefektīvi izmantotu dzīvojamo platību un izstrādāt kārtību, kādā konstatē mājokļa izmantošanu, piemēro un kontrolē soda sankcijas.</w:t>
            </w:r>
            <w:r>
              <w:rPr>
                <w:vertAlign w:val="superscript"/>
              </w:rPr>
              <w:footnoteReference w:id="165"/>
            </w:r>
            <w:r w:rsidRPr="008B6599">
              <w:t xml:space="preserve"> </w:t>
            </w:r>
          </w:p>
          <w:p w14:paraId="56FE04EE" w14:textId="77777777" w:rsidR="002542B0" w:rsidRPr="00B31360" w:rsidRDefault="00943327" w:rsidP="00A2030A">
            <w:pPr>
              <w:spacing w:after="0" w:line="240" w:lineRule="auto"/>
              <w:jc w:val="left"/>
            </w:pPr>
            <w:r>
              <w:t xml:space="preserve">3) </w:t>
            </w:r>
            <w:r w:rsidRPr="008B6599">
              <w:t xml:space="preserve">Par </w:t>
            </w:r>
            <w:r w:rsidRPr="008B6599">
              <w:rPr>
                <w:b/>
              </w:rPr>
              <w:t>NĪN atlaižu</w:t>
            </w:r>
            <w:r w:rsidRPr="008B6599">
              <w:t xml:space="preserve"> pilnā apmērā vai to daļu </w:t>
            </w:r>
            <w:r w:rsidRPr="008B6599">
              <w:rPr>
                <w:b/>
              </w:rPr>
              <w:t>piemērošanu avansā</w:t>
            </w:r>
            <w:r w:rsidRPr="008B6599">
              <w:t xml:space="preserve"> par siltinātām ēkām;</w:t>
            </w:r>
          </w:p>
        </w:tc>
      </w:tr>
      <w:tr w:rsidR="00644D04" w14:paraId="56FE04F4" w14:textId="77777777" w:rsidTr="00344BD1">
        <w:tc>
          <w:tcPr>
            <w:tcW w:w="2150" w:type="dxa"/>
          </w:tcPr>
          <w:p w14:paraId="56FE04F0" w14:textId="77777777" w:rsidR="002542B0" w:rsidRPr="00B31360" w:rsidRDefault="00943327" w:rsidP="00A2030A">
            <w:pPr>
              <w:spacing w:after="0" w:line="240" w:lineRule="auto"/>
              <w:jc w:val="left"/>
            </w:pPr>
            <w:r w:rsidRPr="00B31360">
              <w:lastRenderedPageBreak/>
              <w:t>Īstermiņā sasniedzamie uzdevumi</w:t>
            </w:r>
          </w:p>
        </w:tc>
        <w:tc>
          <w:tcPr>
            <w:tcW w:w="7591" w:type="dxa"/>
          </w:tcPr>
          <w:p w14:paraId="56FE04F1" w14:textId="77777777" w:rsidR="002542B0" w:rsidRDefault="00943327" w:rsidP="00A2030A">
            <w:pPr>
              <w:spacing w:after="0" w:line="240" w:lineRule="auto"/>
              <w:jc w:val="left"/>
            </w:pPr>
            <w:r>
              <w:t>1) izstrādāt n</w:t>
            </w:r>
            <w:r w:rsidRPr="003E4F35">
              <w:t>ormatīvo aktu priekšlikum</w:t>
            </w:r>
            <w:r>
              <w:t>us</w:t>
            </w:r>
            <w:r w:rsidRPr="003E4F35">
              <w:t xml:space="preserve">, kas ļauj Rīgai visātrākajā un efektīvākajā veidā izmantot </w:t>
            </w:r>
            <w:r>
              <w:t xml:space="preserve">(apgūt) </w:t>
            </w:r>
            <w:r w:rsidRPr="003E4F35">
              <w:t>ERAF un ANM līdzekļus mājokļu pieejamības uzlabošanai 2021. – 202</w:t>
            </w:r>
            <w:r>
              <w:t>7. gadu periodā un turpmāk;</w:t>
            </w:r>
          </w:p>
          <w:p w14:paraId="56FE04F2" w14:textId="77777777" w:rsidR="002542B0" w:rsidRDefault="00943327" w:rsidP="00A2030A">
            <w:pPr>
              <w:spacing w:after="0" w:line="240" w:lineRule="auto"/>
              <w:jc w:val="left"/>
            </w:pPr>
            <w:r>
              <w:t>2) apzināt Eiropas valstu pieredzi pašvaldību finanšu institūciju izveidē un darbībā – pētījumi un analīzes.</w:t>
            </w:r>
          </w:p>
          <w:p w14:paraId="56FE04F3" w14:textId="77777777" w:rsidR="005341E0" w:rsidRPr="00B31360" w:rsidRDefault="00943327" w:rsidP="005341E0">
            <w:pPr>
              <w:spacing w:after="0" w:line="240" w:lineRule="auto"/>
              <w:jc w:val="left"/>
            </w:pPr>
            <w:r>
              <w:t xml:space="preserve">3) </w:t>
            </w:r>
            <w:r w:rsidR="003768E6">
              <w:t xml:space="preserve">Rīgas </w:t>
            </w:r>
            <w:r>
              <w:rPr>
                <w:bCs/>
              </w:rPr>
              <w:t>pašvaldības saistošajos noteikumos n</w:t>
            </w:r>
            <w:r w:rsidRPr="005341E0">
              <w:rPr>
                <w:bCs/>
              </w:rPr>
              <w:t xml:space="preserve">oteikt jaunu pašvaldības atbalsta mājokļa jomā mērķa grupu – speciālistus, kas ir </w:t>
            </w:r>
            <w:r w:rsidR="00AB0EB1">
              <w:rPr>
                <w:bCs/>
              </w:rPr>
              <w:t xml:space="preserve">nodarbināti Rīgas pašvaldības </w:t>
            </w:r>
            <w:r w:rsidRPr="005341E0">
              <w:rPr>
                <w:bCs/>
              </w:rPr>
              <w:t>funkciju veikšanai svarīgās profesijās, un viņu ģimenes</w:t>
            </w:r>
          </w:p>
        </w:tc>
      </w:tr>
      <w:tr w:rsidR="00644D04" w14:paraId="56FE04FA" w14:textId="77777777" w:rsidTr="00344BD1">
        <w:tc>
          <w:tcPr>
            <w:tcW w:w="2150" w:type="dxa"/>
          </w:tcPr>
          <w:p w14:paraId="56FE04F5" w14:textId="77777777" w:rsidR="002542B0" w:rsidRPr="00B31360" w:rsidRDefault="00943327" w:rsidP="00A2030A">
            <w:pPr>
              <w:spacing w:after="0" w:line="240" w:lineRule="auto"/>
              <w:jc w:val="left"/>
            </w:pPr>
            <w:r w:rsidRPr="00B31360">
              <w:t>Vidējā termiņā sasniedzamie uzdevumi</w:t>
            </w:r>
          </w:p>
        </w:tc>
        <w:tc>
          <w:tcPr>
            <w:tcW w:w="7591" w:type="dxa"/>
          </w:tcPr>
          <w:p w14:paraId="56FE04F6" w14:textId="77777777" w:rsidR="002542B0" w:rsidRDefault="00943327" w:rsidP="00A2030A">
            <w:pPr>
              <w:spacing w:after="0" w:line="240" w:lineRule="auto"/>
              <w:jc w:val="left"/>
            </w:pPr>
            <w:r>
              <w:t xml:space="preserve">1) izstrādāti </w:t>
            </w:r>
            <w:r w:rsidR="003768E6">
              <w:t xml:space="preserve">Rīgas </w:t>
            </w:r>
            <w:r>
              <w:t>pašvaldības saistošie noteikumi, kas ļauj ieviest mājokļu atbalsta instrumentus;</w:t>
            </w:r>
          </w:p>
          <w:p w14:paraId="56FE04F7" w14:textId="77777777" w:rsidR="002542B0" w:rsidRDefault="00943327" w:rsidP="00A2030A">
            <w:pPr>
              <w:spacing w:after="0" w:line="240" w:lineRule="auto"/>
              <w:jc w:val="left"/>
            </w:pPr>
            <w:r>
              <w:t>2) atkarībā no definētajiem pasākumiem pašvaldību finanšu institūcijas izveidē (REF vai citu) izstrādāti pašvaldības saistošie noteikumi to darbībai.</w:t>
            </w:r>
          </w:p>
          <w:p w14:paraId="56FE04F8" w14:textId="77777777" w:rsidR="001960C5" w:rsidRPr="005341E0" w:rsidRDefault="00943327" w:rsidP="001960C5">
            <w:pPr>
              <w:spacing w:after="0" w:line="240" w:lineRule="auto"/>
              <w:jc w:val="left"/>
            </w:pPr>
            <w:r>
              <w:t>3)</w:t>
            </w:r>
            <w:r w:rsidRPr="005341E0">
              <w:t xml:space="preserve"> </w:t>
            </w:r>
            <w:r w:rsidRPr="005341E0">
              <w:rPr>
                <w:bCs/>
              </w:rPr>
              <w:t>Izvērtēt</w:t>
            </w:r>
            <w:r w:rsidRPr="005341E0">
              <w:t xml:space="preserve"> arī soda sankcijas, piemēram, </w:t>
            </w:r>
            <w:r w:rsidRPr="005341E0">
              <w:rPr>
                <w:bCs/>
              </w:rPr>
              <w:t>augstāku NĪN par tukšiem mājokļiem</w:t>
            </w:r>
            <w:r w:rsidRPr="005341E0">
              <w:t xml:space="preserve"> – mājokļiem, kuros nav deklarēts iedzīvotājs</w:t>
            </w:r>
          </w:p>
          <w:p w14:paraId="56FE04F9" w14:textId="77777777" w:rsidR="001960C5" w:rsidRPr="00B31360" w:rsidRDefault="00943327" w:rsidP="005341E0">
            <w:pPr>
              <w:spacing w:after="0" w:line="240" w:lineRule="auto"/>
              <w:jc w:val="left"/>
            </w:pPr>
            <w:r>
              <w:t>4)</w:t>
            </w:r>
            <w:r w:rsidRPr="005341E0">
              <w:t xml:space="preserve"> </w:t>
            </w:r>
            <w:r w:rsidRPr="005341E0">
              <w:rPr>
                <w:bCs/>
              </w:rPr>
              <w:t>Izvērtēt</w:t>
            </w:r>
            <w:r w:rsidRPr="005341E0">
              <w:t xml:space="preserve"> iespēju atjaunotām daudzdzīvokļu ēkām noteikt </w:t>
            </w:r>
            <w:r w:rsidRPr="005341E0">
              <w:rPr>
                <w:bCs/>
              </w:rPr>
              <w:t>NĪN atlaidi</w:t>
            </w:r>
            <w:r w:rsidRPr="005341E0">
              <w:t xml:space="preserve"> pilnā apmērā vai NĪN atlaidi piemērot </w:t>
            </w:r>
            <w:r w:rsidRPr="005341E0">
              <w:rPr>
                <w:bCs/>
              </w:rPr>
              <w:t>avansā</w:t>
            </w:r>
          </w:p>
        </w:tc>
      </w:tr>
      <w:tr w:rsidR="00644D04" w14:paraId="56FE04FD" w14:textId="77777777" w:rsidTr="00344BD1">
        <w:tc>
          <w:tcPr>
            <w:tcW w:w="2150" w:type="dxa"/>
          </w:tcPr>
          <w:p w14:paraId="56FE04FB" w14:textId="77777777" w:rsidR="002542B0" w:rsidRPr="00B31360" w:rsidRDefault="00943327" w:rsidP="00A2030A">
            <w:pPr>
              <w:spacing w:after="0" w:line="240" w:lineRule="auto"/>
              <w:jc w:val="left"/>
            </w:pPr>
            <w:r>
              <w:t>Sasaiste ar AP2027</w:t>
            </w:r>
          </w:p>
        </w:tc>
        <w:tc>
          <w:tcPr>
            <w:tcW w:w="7591" w:type="dxa"/>
          </w:tcPr>
          <w:p w14:paraId="56FE04FC" w14:textId="77777777" w:rsidR="002542B0" w:rsidRPr="00B31360" w:rsidRDefault="00943327" w:rsidP="00A2030A">
            <w:pPr>
              <w:spacing w:after="0" w:line="240" w:lineRule="auto"/>
              <w:jc w:val="left"/>
            </w:pPr>
            <w:r w:rsidRPr="005F607F">
              <w:t>5. prioritāte "Daudzveidīgu un kvalitatīvu mājokļu pieejamība"</w:t>
            </w:r>
          </w:p>
        </w:tc>
      </w:tr>
      <w:tr w:rsidR="00644D04" w14:paraId="56FE0500" w14:textId="77777777" w:rsidTr="00344BD1">
        <w:tc>
          <w:tcPr>
            <w:tcW w:w="2150" w:type="dxa"/>
          </w:tcPr>
          <w:p w14:paraId="56FE04FE" w14:textId="77777777" w:rsidR="002542B0" w:rsidRPr="00B31360" w:rsidRDefault="00943327" w:rsidP="00A2030A">
            <w:pPr>
              <w:spacing w:after="0" w:line="240" w:lineRule="auto"/>
              <w:jc w:val="left"/>
            </w:pPr>
            <w:r w:rsidRPr="00B31360">
              <w:t>Atbildīgā institūcija</w:t>
            </w:r>
          </w:p>
        </w:tc>
        <w:tc>
          <w:tcPr>
            <w:tcW w:w="7591" w:type="dxa"/>
          </w:tcPr>
          <w:p w14:paraId="56FE04FF" w14:textId="77777777" w:rsidR="002542B0" w:rsidRPr="00B31360" w:rsidRDefault="00943327" w:rsidP="00A2030A">
            <w:pPr>
              <w:spacing w:after="0" w:line="240" w:lineRule="auto"/>
              <w:jc w:val="left"/>
            </w:pPr>
            <w:r w:rsidRPr="007C5F9E">
              <w:t>MVD, PAD,</w:t>
            </w:r>
            <w:r>
              <w:t xml:space="preserve"> </w:t>
            </w:r>
            <w:r w:rsidRPr="007C5F9E">
              <w:t>ĪD,</w:t>
            </w:r>
            <w:r>
              <w:t xml:space="preserve"> </w:t>
            </w:r>
            <w:r w:rsidRPr="007C5F9E">
              <w:t>LD</w:t>
            </w:r>
          </w:p>
        </w:tc>
      </w:tr>
      <w:tr w:rsidR="00644D04" w14:paraId="56FE0503" w14:textId="77777777" w:rsidTr="00344BD1">
        <w:tc>
          <w:tcPr>
            <w:tcW w:w="2150" w:type="dxa"/>
          </w:tcPr>
          <w:p w14:paraId="56FE0501" w14:textId="77777777" w:rsidR="002542B0" w:rsidRPr="00B31360" w:rsidRDefault="00943327" w:rsidP="00A2030A">
            <w:pPr>
              <w:spacing w:after="0" w:line="240" w:lineRule="auto"/>
              <w:jc w:val="left"/>
            </w:pPr>
            <w:r w:rsidRPr="00B31360">
              <w:t>Iesaistītās institūcijas</w:t>
            </w:r>
          </w:p>
        </w:tc>
        <w:tc>
          <w:tcPr>
            <w:tcW w:w="7591" w:type="dxa"/>
          </w:tcPr>
          <w:p w14:paraId="56FE0502" w14:textId="77777777" w:rsidR="002542B0" w:rsidRPr="00B31360" w:rsidRDefault="00943327" w:rsidP="00A2030A">
            <w:pPr>
              <w:spacing w:after="0" w:line="240" w:lineRule="auto"/>
              <w:jc w:val="left"/>
            </w:pPr>
            <w:r>
              <w:t>RN, RNP</w:t>
            </w:r>
            <w:r w:rsidR="003665EB">
              <w:t xml:space="preserve"> un </w:t>
            </w:r>
            <w:r w:rsidR="003665EB" w:rsidRPr="003665EB">
              <w:t>sadarbībā ar EM, KEM</w:t>
            </w:r>
          </w:p>
        </w:tc>
      </w:tr>
      <w:tr w:rsidR="00644D04" w14:paraId="56FE0505" w14:textId="77777777" w:rsidTr="00344BD1">
        <w:tc>
          <w:tcPr>
            <w:tcW w:w="9741" w:type="dxa"/>
            <w:gridSpan w:val="2"/>
          </w:tcPr>
          <w:p w14:paraId="56FE0504" w14:textId="77777777" w:rsidR="002542B0" w:rsidRPr="00B31360" w:rsidRDefault="00943327" w:rsidP="00A2030A">
            <w:pPr>
              <w:spacing w:after="0" w:line="240" w:lineRule="auto"/>
              <w:jc w:val="center"/>
            </w:pPr>
            <w:r w:rsidRPr="00B31360">
              <w:t>Ieviešana</w:t>
            </w:r>
          </w:p>
        </w:tc>
      </w:tr>
      <w:tr w:rsidR="00644D04" w14:paraId="56FE0508" w14:textId="77777777" w:rsidTr="00344BD1">
        <w:tc>
          <w:tcPr>
            <w:tcW w:w="2150" w:type="dxa"/>
          </w:tcPr>
          <w:p w14:paraId="56FE0506" w14:textId="77777777" w:rsidR="002542B0" w:rsidRPr="00B31360" w:rsidRDefault="00943327" w:rsidP="00A2030A">
            <w:pPr>
              <w:spacing w:after="0" w:line="240" w:lineRule="auto"/>
              <w:jc w:val="left"/>
            </w:pPr>
            <w:r w:rsidRPr="00B31360">
              <w:t>Ieviešanas periods</w:t>
            </w:r>
          </w:p>
        </w:tc>
        <w:tc>
          <w:tcPr>
            <w:tcW w:w="7591" w:type="dxa"/>
          </w:tcPr>
          <w:p w14:paraId="56FE0507" w14:textId="77777777" w:rsidR="002542B0" w:rsidRPr="00B31360" w:rsidRDefault="00943327" w:rsidP="00A2030A">
            <w:pPr>
              <w:spacing w:after="0" w:line="240" w:lineRule="auto"/>
              <w:jc w:val="left"/>
            </w:pPr>
            <w:r>
              <w:t>2024. – 2030. gads</w:t>
            </w:r>
          </w:p>
        </w:tc>
      </w:tr>
      <w:tr w:rsidR="00644D04" w14:paraId="56FE050E" w14:textId="77777777" w:rsidTr="00344BD1">
        <w:tc>
          <w:tcPr>
            <w:tcW w:w="2150" w:type="dxa"/>
          </w:tcPr>
          <w:p w14:paraId="56FE0509" w14:textId="77777777" w:rsidR="002542B0" w:rsidRPr="00B31360" w:rsidRDefault="00943327" w:rsidP="00A2030A">
            <w:pPr>
              <w:spacing w:after="0" w:line="240" w:lineRule="auto"/>
              <w:jc w:val="left"/>
            </w:pPr>
            <w:r w:rsidRPr="00B31360">
              <w:t>Izmaksas</w:t>
            </w:r>
          </w:p>
        </w:tc>
        <w:tc>
          <w:tcPr>
            <w:tcW w:w="7591" w:type="dxa"/>
          </w:tcPr>
          <w:p w14:paraId="56FE050A" w14:textId="77777777" w:rsidR="002542B0" w:rsidRDefault="00943327" w:rsidP="00A2030A">
            <w:pPr>
              <w:spacing w:after="0" w:line="240" w:lineRule="auto"/>
              <w:jc w:val="left"/>
            </w:pPr>
            <w:r>
              <w:t xml:space="preserve">200 000 </w:t>
            </w:r>
            <w:r w:rsidRPr="00225BFF">
              <w:rPr>
                <w:i/>
              </w:rPr>
              <w:t>euro</w:t>
            </w:r>
            <w:r>
              <w:t>,</w:t>
            </w:r>
          </w:p>
          <w:p w14:paraId="56FE050B" w14:textId="77777777" w:rsidR="002542B0" w:rsidRDefault="00943327" w:rsidP="00A2030A">
            <w:pPr>
              <w:spacing w:after="0" w:line="240" w:lineRule="auto"/>
              <w:ind w:left="720"/>
              <w:jc w:val="left"/>
            </w:pPr>
            <w:r>
              <w:t>t.sk.</w:t>
            </w:r>
          </w:p>
          <w:p w14:paraId="56FE050C" w14:textId="77777777" w:rsidR="002542B0" w:rsidRDefault="00943327" w:rsidP="00A2030A">
            <w:pPr>
              <w:spacing w:after="0" w:line="240" w:lineRule="auto"/>
              <w:ind w:left="720"/>
              <w:jc w:val="left"/>
            </w:pPr>
            <w:r>
              <w:t xml:space="preserve">ES: 50 tūkst. </w:t>
            </w:r>
            <w:r w:rsidRPr="00225BFF">
              <w:rPr>
                <w:i/>
              </w:rPr>
              <w:t>euro</w:t>
            </w:r>
            <w:r>
              <w:t>;</w:t>
            </w:r>
          </w:p>
          <w:p w14:paraId="56FE050D" w14:textId="77777777" w:rsidR="002542B0" w:rsidRPr="00A2030A" w:rsidRDefault="00943327" w:rsidP="00A2030A">
            <w:pPr>
              <w:spacing w:after="0" w:line="240" w:lineRule="auto"/>
              <w:ind w:left="720"/>
              <w:jc w:val="left"/>
            </w:pPr>
            <w:r>
              <w:t xml:space="preserve">Pašvaldība: 150 tūkst. </w:t>
            </w:r>
            <w:r w:rsidRPr="00225BFF">
              <w:rPr>
                <w:i/>
              </w:rPr>
              <w:t>euro</w:t>
            </w:r>
            <w:r>
              <w:t>.</w:t>
            </w:r>
          </w:p>
        </w:tc>
      </w:tr>
      <w:tr w:rsidR="00644D04" w14:paraId="56FE0511" w14:textId="77777777" w:rsidTr="00344BD1">
        <w:tc>
          <w:tcPr>
            <w:tcW w:w="2150" w:type="dxa"/>
          </w:tcPr>
          <w:p w14:paraId="56FE050F" w14:textId="77777777" w:rsidR="002542B0" w:rsidRPr="00B31360" w:rsidRDefault="00943327" w:rsidP="00A2030A">
            <w:pPr>
              <w:spacing w:after="0" w:line="240" w:lineRule="auto"/>
              <w:jc w:val="left"/>
            </w:pPr>
            <w:r w:rsidRPr="00B31360">
              <w:t>Finansējuma avots</w:t>
            </w:r>
          </w:p>
        </w:tc>
        <w:tc>
          <w:tcPr>
            <w:tcW w:w="7591" w:type="dxa"/>
          </w:tcPr>
          <w:p w14:paraId="56FE0510" w14:textId="77777777" w:rsidR="002542B0" w:rsidRPr="00B31360" w:rsidRDefault="00943327" w:rsidP="00A2030A">
            <w:pPr>
              <w:spacing w:after="0" w:line="240" w:lineRule="auto"/>
              <w:jc w:val="left"/>
            </w:pPr>
            <w:r>
              <w:t>Rīgas p</w:t>
            </w:r>
            <w:r w:rsidR="00A2030A">
              <w:t xml:space="preserve">ašvaldības </w:t>
            </w:r>
            <w:r>
              <w:t>budžets</w:t>
            </w:r>
            <w:r w:rsidR="00A2030A">
              <w:t>, ES līdzfinansētu projektu finansējums</w:t>
            </w:r>
          </w:p>
        </w:tc>
      </w:tr>
      <w:tr w:rsidR="00644D04" w14:paraId="56FE0513" w14:textId="77777777" w:rsidTr="00344BD1">
        <w:tc>
          <w:tcPr>
            <w:tcW w:w="9741" w:type="dxa"/>
            <w:gridSpan w:val="2"/>
          </w:tcPr>
          <w:p w14:paraId="56FE0512" w14:textId="77777777" w:rsidR="002542B0" w:rsidRPr="00B31360" w:rsidRDefault="00943327" w:rsidP="00A2030A">
            <w:pPr>
              <w:spacing w:after="0" w:line="240" w:lineRule="auto"/>
              <w:jc w:val="center"/>
            </w:pPr>
            <w:r w:rsidRPr="00B31360">
              <w:t>Rādītāji uzraudzībai</w:t>
            </w:r>
          </w:p>
        </w:tc>
      </w:tr>
      <w:tr w:rsidR="00644D04" w14:paraId="56FE0516" w14:textId="77777777" w:rsidTr="00344BD1">
        <w:tc>
          <w:tcPr>
            <w:tcW w:w="2150" w:type="dxa"/>
          </w:tcPr>
          <w:p w14:paraId="56FE0514" w14:textId="77777777" w:rsidR="002542B0" w:rsidRPr="00B31360" w:rsidRDefault="00943327" w:rsidP="00A2030A">
            <w:pPr>
              <w:spacing w:after="0" w:line="240" w:lineRule="auto"/>
              <w:jc w:val="left"/>
            </w:pPr>
            <w:r w:rsidRPr="00B31360">
              <w:t>Rādītājs 1</w:t>
            </w:r>
          </w:p>
        </w:tc>
        <w:tc>
          <w:tcPr>
            <w:tcW w:w="7591" w:type="dxa"/>
          </w:tcPr>
          <w:p w14:paraId="56FE0515" w14:textId="77777777" w:rsidR="002542B0" w:rsidRPr="00B31360" w:rsidRDefault="00943327" w:rsidP="00A2030A">
            <w:pPr>
              <w:spacing w:after="0" w:line="240" w:lineRule="auto"/>
              <w:jc w:val="left"/>
            </w:pPr>
            <w:r>
              <w:t>Saeimā, Ministru kabinetā atbalstītie priekšlikumi</w:t>
            </w:r>
          </w:p>
        </w:tc>
      </w:tr>
      <w:tr w:rsidR="00644D04" w14:paraId="56FE0519" w14:textId="77777777" w:rsidTr="00344BD1">
        <w:tc>
          <w:tcPr>
            <w:tcW w:w="2150" w:type="dxa"/>
          </w:tcPr>
          <w:p w14:paraId="56FE0517" w14:textId="77777777" w:rsidR="002542B0" w:rsidRPr="00B31360" w:rsidRDefault="00943327" w:rsidP="00A2030A">
            <w:pPr>
              <w:spacing w:after="0" w:line="240" w:lineRule="auto"/>
              <w:jc w:val="left"/>
            </w:pPr>
            <w:r w:rsidRPr="00B31360">
              <w:t>Rādītājs 2</w:t>
            </w:r>
          </w:p>
        </w:tc>
        <w:tc>
          <w:tcPr>
            <w:tcW w:w="7591" w:type="dxa"/>
          </w:tcPr>
          <w:p w14:paraId="56FE0518" w14:textId="77777777" w:rsidR="002542B0" w:rsidRPr="00B31360" w:rsidRDefault="00943327" w:rsidP="00A2030A">
            <w:pPr>
              <w:spacing w:after="0" w:line="240" w:lineRule="auto"/>
              <w:jc w:val="left"/>
            </w:pPr>
            <w:r>
              <w:t>pašvaldības saistošie noteikumi, pašvaldības saistošo noteikumu grozījumi, pašvaldības iekšējie noteikumi</w:t>
            </w:r>
          </w:p>
        </w:tc>
      </w:tr>
      <w:tr w:rsidR="00644D04" w14:paraId="56FE051B" w14:textId="77777777" w:rsidTr="00344BD1">
        <w:tc>
          <w:tcPr>
            <w:tcW w:w="9741" w:type="dxa"/>
            <w:gridSpan w:val="2"/>
          </w:tcPr>
          <w:p w14:paraId="56FE051A" w14:textId="77777777" w:rsidR="002542B0" w:rsidRPr="0084488B" w:rsidRDefault="00943327" w:rsidP="00A2030A">
            <w:pPr>
              <w:spacing w:after="0" w:line="240" w:lineRule="auto"/>
              <w:jc w:val="center"/>
              <w:rPr>
                <w:u w:val="single"/>
              </w:rPr>
            </w:pPr>
            <w:r w:rsidRPr="00B31360">
              <w:t>Piemēri</w:t>
            </w:r>
          </w:p>
        </w:tc>
      </w:tr>
      <w:tr w:rsidR="00644D04" w14:paraId="56FE051E" w14:textId="77777777" w:rsidTr="00344BD1">
        <w:tc>
          <w:tcPr>
            <w:tcW w:w="2150" w:type="dxa"/>
          </w:tcPr>
          <w:p w14:paraId="56FE051C" w14:textId="77777777" w:rsidR="002542B0" w:rsidRPr="00B31360" w:rsidRDefault="00943327" w:rsidP="00A2030A">
            <w:pPr>
              <w:spacing w:after="0" w:line="240" w:lineRule="auto"/>
              <w:jc w:val="left"/>
            </w:pPr>
            <w:r w:rsidRPr="00B31360">
              <w:t>Pieredzes pārņemšana</w:t>
            </w:r>
          </w:p>
        </w:tc>
        <w:tc>
          <w:tcPr>
            <w:tcW w:w="7591" w:type="dxa"/>
          </w:tcPr>
          <w:p w14:paraId="56FE051D" w14:textId="77777777" w:rsidR="002542B0" w:rsidRPr="00B31360" w:rsidRDefault="00943327" w:rsidP="00A2030A">
            <w:pPr>
              <w:spacing w:after="0" w:line="240" w:lineRule="auto"/>
              <w:jc w:val="left"/>
            </w:pPr>
            <w:r>
              <w:t xml:space="preserve">Attiecībā uz pašvaldības finanšu instrumentu izveidi </w:t>
            </w:r>
            <w:r w:rsidR="00A2030A">
              <w:t xml:space="preserve">– </w:t>
            </w:r>
            <w:r>
              <w:t>Lietuvas un Igaunijas pieredze</w:t>
            </w:r>
            <w:r w:rsidR="00A2030A">
              <w:t>.</w:t>
            </w:r>
          </w:p>
        </w:tc>
      </w:tr>
    </w:tbl>
    <w:p w14:paraId="56FE051F" w14:textId="77777777" w:rsidR="002542B0" w:rsidRPr="00B31360" w:rsidRDefault="002542B0" w:rsidP="002542B0"/>
    <w:p w14:paraId="56FE0520" w14:textId="77777777" w:rsidR="00A2030A" w:rsidRDefault="00A2030A" w:rsidP="002542B0">
      <w:pPr>
        <w:sectPr w:rsidR="00A2030A" w:rsidSect="00D27925">
          <w:pgSz w:w="11906" w:h="16838"/>
          <w:pgMar w:top="1021" w:right="1021" w:bottom="1304" w:left="1418" w:header="709" w:footer="709" w:gutter="0"/>
          <w:cols w:space="708"/>
          <w:docGrid w:linePitch="360"/>
        </w:sectPr>
      </w:pPr>
    </w:p>
    <w:p w14:paraId="56FE0521" w14:textId="77777777" w:rsidR="002542B0" w:rsidRDefault="002542B0" w:rsidP="002542B0"/>
    <w:p w14:paraId="56FE0522" w14:textId="77777777" w:rsidR="00634223" w:rsidRDefault="00943327" w:rsidP="00634223">
      <w:pPr>
        <w:pStyle w:val="Virsraksts2"/>
        <w:jc w:val="right"/>
      </w:pPr>
      <w:bookmarkStart w:id="100" w:name="_Toc147314976"/>
      <w:r>
        <w:t>3</w:t>
      </w:r>
      <w:r w:rsidR="001C69E1">
        <w:t xml:space="preserve">. pielikums </w:t>
      </w:r>
    </w:p>
    <w:p w14:paraId="56FE0523" w14:textId="77777777" w:rsidR="001C69E1" w:rsidRDefault="00943327" w:rsidP="006801D9">
      <w:pPr>
        <w:pStyle w:val="Virsraksts2"/>
      </w:pPr>
      <w:r>
        <w:t>Esošās situācijas kopsavilkums</w:t>
      </w:r>
      <w:bookmarkEnd w:id="100"/>
    </w:p>
    <w:p w14:paraId="56FE0524" w14:textId="77777777" w:rsidR="001C69E1" w:rsidRPr="00147C01" w:rsidRDefault="00943327" w:rsidP="00EF05E6">
      <w:pPr>
        <w:pStyle w:val="Virsraksts4"/>
      </w:pPr>
      <w:bookmarkStart w:id="101" w:name="_Toc135077184"/>
      <w:r w:rsidRPr="00147C01">
        <w:t>Esošie mājokļi</w:t>
      </w:r>
      <w:bookmarkEnd w:id="101"/>
    </w:p>
    <w:p w14:paraId="56FE0525" w14:textId="77777777" w:rsidR="001C69E1" w:rsidRPr="00147C01" w:rsidRDefault="00943327" w:rsidP="001C69E1">
      <w:r w:rsidRPr="00147C01">
        <w:t xml:space="preserve">Rīgā atrodas 29 252 dzīvojamās ēkas, t. sk. 11782 (40,3%) triju vai vairāku dzīvokļu mājas, 2207 (7,5%) divu dzīvokļu mājas, 72 (0,3%) dažādu sociālo grupu kopdzīvojamās mājas un 15191 (51,9%) viena dzīvokļa māja. </w:t>
      </w:r>
    </w:p>
    <w:p w14:paraId="56FE0526" w14:textId="77777777" w:rsidR="001C69E1" w:rsidRDefault="00943327" w:rsidP="001C69E1">
      <w:pPr>
        <w:pStyle w:val="Parakstszemobjekta"/>
      </w:pPr>
      <w:r>
        <w:t xml:space="preserve">Attēls </w:t>
      </w:r>
      <w:r>
        <w:rPr>
          <w:noProof/>
        </w:rPr>
        <w:fldChar w:fldCharType="begin"/>
      </w:r>
      <w:r>
        <w:rPr>
          <w:noProof/>
        </w:rPr>
        <w:instrText xml:space="preserve"> SEQ Attēls \* ARABIC </w:instrText>
      </w:r>
      <w:r>
        <w:rPr>
          <w:noProof/>
        </w:rPr>
        <w:fldChar w:fldCharType="separate"/>
      </w:r>
      <w:r w:rsidR="001C11AB">
        <w:rPr>
          <w:noProof/>
        </w:rPr>
        <w:t>4</w:t>
      </w:r>
      <w:r>
        <w:rPr>
          <w:noProof/>
        </w:rPr>
        <w:fldChar w:fldCharType="end"/>
      </w:r>
      <w:r>
        <w:t xml:space="preserve">. </w:t>
      </w:r>
      <w:r w:rsidRPr="004E13C4">
        <w:t>Dzīvojamo ēku izvietojums Rīgā pēc dzīvojamās ēkas tipa Valsts zemes dienesta kadastrā</w:t>
      </w:r>
      <w:r>
        <w:rPr>
          <w:vertAlign w:val="superscript"/>
        </w:rPr>
        <w:footnoteReference w:id="166"/>
      </w:r>
    </w:p>
    <w:p w14:paraId="56FE0527" w14:textId="77777777" w:rsidR="001C69E1" w:rsidRPr="00147C01" w:rsidRDefault="00943327" w:rsidP="001C69E1">
      <w:r w:rsidRPr="00147C01">
        <w:rPr>
          <w:noProof/>
          <w:lang w:eastAsia="lv-LV"/>
        </w:rPr>
        <w:drawing>
          <wp:inline distT="0" distB="0" distL="0" distR="0" wp14:anchorId="56FE094C" wp14:editId="56FE094D">
            <wp:extent cx="6191885" cy="6390640"/>
            <wp:effectExtent l="0" t="0" r="0" b="0"/>
            <wp:docPr id="7" name="Picture 7"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map of a city&#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91885" cy="6390640"/>
                    </a:xfrm>
                    <a:prstGeom prst="rect">
                      <a:avLst/>
                    </a:prstGeom>
                  </pic:spPr>
                </pic:pic>
              </a:graphicData>
            </a:graphic>
          </wp:inline>
        </w:drawing>
      </w:r>
    </w:p>
    <w:p w14:paraId="56FE0528" w14:textId="77777777" w:rsidR="001C69E1" w:rsidRPr="00147C01" w:rsidRDefault="00943327" w:rsidP="001C69E1">
      <w:r w:rsidRPr="00147C01">
        <w:lastRenderedPageBreak/>
        <w:t>Saskaņā ar CSP Rīgā atrodas 341 882 mājokļi (dzīvokļi)</w:t>
      </w:r>
      <w:r>
        <w:rPr>
          <w:vertAlign w:val="superscript"/>
        </w:rPr>
        <w:footnoteReference w:id="167"/>
      </w:r>
      <w:r w:rsidRPr="00147C01">
        <w:rPr>
          <w:vertAlign w:val="superscript"/>
        </w:rPr>
        <w:t xml:space="preserve">, </w:t>
      </w:r>
      <w:r>
        <w:rPr>
          <w:vertAlign w:val="superscript"/>
        </w:rPr>
        <w:footnoteReference w:id="168"/>
      </w:r>
      <w:r w:rsidRPr="00147C01">
        <w:t xml:space="preserve"> jeb 32%</w:t>
      </w:r>
      <w:r>
        <w:rPr>
          <w:vertAlign w:val="superscript"/>
        </w:rPr>
        <w:footnoteReference w:id="169"/>
      </w:r>
      <w:r w:rsidRPr="00147C01">
        <w:t xml:space="preserve"> no visiem Latvijas mājokļiem.</w:t>
      </w:r>
      <w:r w:rsidR="0027727A">
        <w:t xml:space="preserve"> </w:t>
      </w:r>
      <w:r w:rsidRPr="00147C01">
        <w:t>Apdzīvots ir 288 431 dzīvoklis</w:t>
      </w:r>
      <w:r>
        <w:rPr>
          <w:vertAlign w:val="superscript"/>
        </w:rPr>
        <w:footnoteReference w:id="170"/>
      </w:r>
      <w:r w:rsidRPr="00147C01">
        <w:t>, bet 54 451 dzīvoklis saskaņā ar 2021. gada tautas skaitīšanas datiem ir neapdzīvots</w:t>
      </w:r>
      <w:r>
        <w:rPr>
          <w:vertAlign w:val="superscript"/>
        </w:rPr>
        <w:footnoteReference w:id="171"/>
      </w:r>
      <w:r w:rsidRPr="00147C01">
        <w:t xml:space="preserve"> (16% no Rīgas mājokļiem). </w:t>
      </w:r>
    </w:p>
    <w:p w14:paraId="56FE0529" w14:textId="77777777" w:rsidR="001C69E1" w:rsidRPr="00147C01" w:rsidRDefault="001C69E1" w:rsidP="001C69E1"/>
    <w:p w14:paraId="56FE052A" w14:textId="77777777" w:rsidR="001C69E1" w:rsidRPr="00147C01" w:rsidRDefault="00943327" w:rsidP="001C69E1">
      <w:r w:rsidRPr="00147C01">
        <w:t xml:space="preserve">Visvairāk dzīvokļu Rīgā ir izvietoti Purvciema (26 655), Ķengaraga (22 706), Imantas (20 922) un Pļavnieku (19 478) apkaimēs. </w:t>
      </w:r>
    </w:p>
    <w:p w14:paraId="56FE052B" w14:textId="77777777" w:rsidR="001C69E1" w:rsidRPr="00147C01" w:rsidRDefault="00943327" w:rsidP="001C69E1">
      <w:pPr>
        <w:pStyle w:val="Caption1"/>
      </w:pPr>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5</w:t>
      </w:r>
      <w:r>
        <w:rPr>
          <w:noProof/>
        </w:rPr>
        <w:fldChar w:fldCharType="end"/>
      </w:r>
      <w:r w:rsidRPr="00147C01">
        <w:t>. Apkaimju iedalījums pēc apdzīvoto tradicionālo mājokļu skaita</w:t>
      </w:r>
      <w:r>
        <w:rPr>
          <w:vertAlign w:val="superscript"/>
        </w:rPr>
        <w:footnoteReference w:id="172"/>
      </w:r>
    </w:p>
    <w:p w14:paraId="56FE052C" w14:textId="77777777" w:rsidR="001C69E1" w:rsidRPr="00147C01" w:rsidRDefault="00943327" w:rsidP="001C69E1">
      <w:pPr>
        <w:jc w:val="center"/>
      </w:pPr>
      <w:r w:rsidRPr="00147C01">
        <w:rPr>
          <w:noProof/>
          <w:lang w:eastAsia="lv-LV"/>
        </w:rPr>
        <w:drawing>
          <wp:inline distT="0" distB="0" distL="0" distR="0" wp14:anchorId="56FE094E" wp14:editId="56FE094F">
            <wp:extent cx="4748724" cy="4476584"/>
            <wp:effectExtent l="0" t="0" r="0" b="635"/>
            <wp:docPr id="25" name="Picture 2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1" descr="Map&#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4785338" cy="4511100"/>
                    </a:xfrm>
                    <a:prstGeom prst="rect">
                      <a:avLst/>
                    </a:prstGeom>
                    <a:noFill/>
                    <a:ln>
                      <a:noFill/>
                    </a:ln>
                  </pic:spPr>
                </pic:pic>
              </a:graphicData>
            </a:graphic>
          </wp:inline>
        </w:drawing>
      </w:r>
    </w:p>
    <w:p w14:paraId="56FE052D" w14:textId="77777777" w:rsidR="001C69E1" w:rsidRPr="00147C01" w:rsidRDefault="001C69E1" w:rsidP="001C69E1"/>
    <w:p w14:paraId="56FE052E" w14:textId="77777777" w:rsidR="00D27925" w:rsidRDefault="00943327" w:rsidP="001C69E1">
      <w:r w:rsidRPr="00147C01">
        <w:t>Trīs un vairāk dzīvokļu mājās Rīgā dzīvo 93% iedzīvotāju un 7% viena un divu dzīvokļu mājās. Salīdzinājumam Pierīgā 50% iedzīvotāju dzīvo trīs un vairāk dzīvokļu mājās un 50% viena un divu dzīvokļu mājās.</w:t>
      </w:r>
      <w:r>
        <w:rPr>
          <w:vertAlign w:val="superscript"/>
        </w:rPr>
        <w:footnoteReference w:id="173"/>
      </w:r>
      <w:r w:rsidRPr="00147C01">
        <w:rPr>
          <w:vertAlign w:val="superscript"/>
        </w:rPr>
        <w:t xml:space="preserve">, </w:t>
      </w:r>
      <w:r>
        <w:rPr>
          <w:vertAlign w:val="superscript"/>
        </w:rPr>
        <w:footnoteReference w:id="174"/>
      </w:r>
      <w:r w:rsidRPr="00147C01">
        <w:t>, bet vidēji Latvijā 67% iedzīvotāju dzīvo trīs un vairāk dzīvokļu mājās</w:t>
      </w:r>
      <w:r>
        <w:rPr>
          <w:vertAlign w:val="superscript"/>
        </w:rPr>
        <w:footnoteReference w:id="175"/>
      </w:r>
      <w:r w:rsidRPr="00147C01">
        <w:t xml:space="preserve"> un 32% viena</w:t>
      </w:r>
      <w:r>
        <w:rPr>
          <w:vertAlign w:val="superscript"/>
        </w:rPr>
        <w:footnoteReference w:id="176"/>
      </w:r>
      <w:r w:rsidRPr="00147C01">
        <w:t xml:space="preserve"> un divu dzīvokļu mājās</w:t>
      </w:r>
      <w:r>
        <w:rPr>
          <w:vertAlign w:val="superscript"/>
        </w:rPr>
        <w:footnoteReference w:id="177"/>
      </w:r>
      <w:r w:rsidRPr="00147C01">
        <w:t>.</w:t>
      </w:r>
    </w:p>
    <w:p w14:paraId="56FE052F" w14:textId="77777777" w:rsidR="001C69E1" w:rsidRDefault="00943327" w:rsidP="001C69E1">
      <w:pPr>
        <w:pStyle w:val="Parakstszemobjekta"/>
      </w:pPr>
      <w:r>
        <w:t xml:space="preserve">Attēls </w:t>
      </w:r>
      <w:r>
        <w:rPr>
          <w:noProof/>
        </w:rPr>
        <w:fldChar w:fldCharType="begin"/>
      </w:r>
      <w:r>
        <w:rPr>
          <w:noProof/>
        </w:rPr>
        <w:instrText xml:space="preserve"> SEQ Attēls \* ARABIC </w:instrText>
      </w:r>
      <w:r>
        <w:rPr>
          <w:noProof/>
        </w:rPr>
        <w:fldChar w:fldCharType="separate"/>
      </w:r>
      <w:r w:rsidR="001C11AB">
        <w:rPr>
          <w:noProof/>
        </w:rPr>
        <w:t>6</w:t>
      </w:r>
      <w:r>
        <w:rPr>
          <w:noProof/>
        </w:rPr>
        <w:fldChar w:fldCharType="end"/>
      </w:r>
      <w:r>
        <w:t xml:space="preserve">. </w:t>
      </w:r>
      <w:r w:rsidRPr="00147C01">
        <w:t>Iedzīvotāju sadalījums Rīgā pa mājokļiem pēc mājokļu tipa un salīdzinājums ar Pierīgu un Latviju, 2021.g.</w:t>
      </w:r>
      <w:r>
        <w:rPr>
          <w:vertAlign w:val="superscript"/>
        </w:rPr>
        <w:footnoteReference w:id="178"/>
      </w:r>
    </w:p>
    <w:p w14:paraId="56FE0530" w14:textId="77777777" w:rsidR="001C69E1" w:rsidRDefault="00943327" w:rsidP="00D27925">
      <w:pPr>
        <w:jc w:val="left"/>
      </w:pPr>
      <w:r w:rsidRPr="00147C01">
        <w:rPr>
          <w:noProof/>
          <w:lang w:eastAsia="lv-LV"/>
        </w:rPr>
        <w:drawing>
          <wp:inline distT="0" distB="0" distL="0" distR="0" wp14:anchorId="56FE0950" wp14:editId="56FE0951">
            <wp:extent cx="1941342" cy="2520000"/>
            <wp:effectExtent l="0" t="0" r="1905" b="0"/>
            <wp:docPr id="2119284568" name="Chart 1">
              <a:extLst xmlns:a="http://schemas.openxmlformats.org/drawingml/2006/main">
                <a:ext uri="{FF2B5EF4-FFF2-40B4-BE49-F238E27FC236}">
                  <a16:creationId xmlns:a16="http://schemas.microsoft.com/office/drawing/2014/main" id="{A5F7BA9B-604D-656A-C2A4-A6D335185F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47C01">
        <w:rPr>
          <w:noProof/>
          <w:lang w:eastAsia="lv-LV"/>
        </w:rPr>
        <w:drawing>
          <wp:inline distT="0" distB="0" distL="0" distR="0" wp14:anchorId="56FE0952" wp14:editId="56FE0953">
            <wp:extent cx="2046849" cy="2520000"/>
            <wp:effectExtent l="0" t="0" r="0" b="0"/>
            <wp:docPr id="498939950" name="Chart 1">
              <a:extLst xmlns:a="http://schemas.openxmlformats.org/drawingml/2006/main">
                <a:ext uri="{FF2B5EF4-FFF2-40B4-BE49-F238E27FC236}">
                  <a16:creationId xmlns:a16="http://schemas.microsoft.com/office/drawing/2014/main" id="{3CDBA227-EEA2-58B4-A866-0A89A36433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147C01">
        <w:rPr>
          <w:noProof/>
          <w:lang w:eastAsia="lv-LV"/>
        </w:rPr>
        <w:drawing>
          <wp:inline distT="0" distB="0" distL="0" distR="0" wp14:anchorId="56FE0954" wp14:editId="56FE0955">
            <wp:extent cx="1821766" cy="2520000"/>
            <wp:effectExtent l="0" t="0" r="7620" b="0"/>
            <wp:docPr id="1707685054" name="Chart 1">
              <a:extLst xmlns:a="http://schemas.openxmlformats.org/drawingml/2006/main">
                <a:ext uri="{FF2B5EF4-FFF2-40B4-BE49-F238E27FC236}">
                  <a16:creationId xmlns:a16="http://schemas.microsoft.com/office/drawing/2014/main" id="{94900A48-6299-E46D-FB6D-A247DDB274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6FE0531" w14:textId="77777777" w:rsidR="00A2030A" w:rsidRPr="00147C01" w:rsidRDefault="00A2030A" w:rsidP="00D27925">
      <w:pPr>
        <w:jc w:val="left"/>
      </w:pPr>
    </w:p>
    <w:p w14:paraId="56FE0532" w14:textId="77777777" w:rsidR="001C69E1" w:rsidRPr="00147C01" w:rsidRDefault="00943327" w:rsidP="001C69E1">
      <w:pPr>
        <w:pStyle w:val="Caption1"/>
      </w:pPr>
      <w:bookmarkStart w:id="102" w:name="_Ref145946601"/>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7</w:t>
      </w:r>
      <w:r>
        <w:rPr>
          <w:noProof/>
        </w:rPr>
        <w:fldChar w:fldCharType="end"/>
      </w:r>
      <w:bookmarkEnd w:id="102"/>
      <w:r w:rsidRPr="00147C01">
        <w:t>. Rīgā deklarēto iedzīvotāju sadalījums pa mājokļa tipiem</w:t>
      </w:r>
      <w:r>
        <w:rPr>
          <w:vertAlign w:val="superscript"/>
        </w:rPr>
        <w:footnoteReference w:id="179"/>
      </w:r>
    </w:p>
    <w:p w14:paraId="56FE0533" w14:textId="77777777" w:rsidR="001C69E1" w:rsidRPr="00147C01" w:rsidRDefault="00943327" w:rsidP="001C69E1">
      <w:r w:rsidRPr="00147C01">
        <w:rPr>
          <w:noProof/>
          <w:lang w:eastAsia="lv-LV"/>
        </w:rPr>
        <w:drawing>
          <wp:inline distT="0" distB="0" distL="0" distR="0" wp14:anchorId="56FE0956" wp14:editId="56FE0957">
            <wp:extent cx="6059170" cy="2059388"/>
            <wp:effectExtent l="0" t="0" r="0" b="0"/>
            <wp:docPr id="972793026" name="Chart 9727930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6FE0534" w14:textId="77777777" w:rsidR="001C69E1" w:rsidRPr="00147C01" w:rsidRDefault="00943327" w:rsidP="001C69E1">
      <w:r w:rsidRPr="00147C01">
        <w:lastRenderedPageBreak/>
        <w:t>Savietojot VZD ēku kadastra informāciju ar RDVIS iedzīvotāju datiem, redzams</w:t>
      </w:r>
      <w:r w:rsidR="00A2030A">
        <w:t xml:space="preserve"> (</w:t>
      </w:r>
      <w:r w:rsidR="00A2030A">
        <w:fldChar w:fldCharType="begin"/>
      </w:r>
      <w:r w:rsidR="00A2030A">
        <w:instrText xml:space="preserve"> REF _Ref145946601 \h </w:instrText>
      </w:r>
      <w:r w:rsidR="00A2030A">
        <w:fldChar w:fldCharType="separate"/>
      </w:r>
      <w:r w:rsidR="001C11AB" w:rsidRPr="00147C01">
        <w:t xml:space="preserve">Attēls </w:t>
      </w:r>
      <w:r w:rsidR="001C11AB">
        <w:rPr>
          <w:noProof/>
        </w:rPr>
        <w:t>7</w:t>
      </w:r>
      <w:r w:rsidR="00A2030A">
        <w:fldChar w:fldCharType="end"/>
      </w:r>
      <w:r w:rsidR="00A2030A">
        <w:t>)</w:t>
      </w:r>
      <w:r w:rsidRPr="00147C01">
        <w:t>, ka visvairāk iedzīvotāju dzīvo trīs un vairāk dzīvokļu mājās – 90% (595 792 iedzīvotāji). Viena dzīvokļa mājās dzīvo 6% (38 447 iedzīvotāji), divu dzīvokļu mājās dzīvo 1,3% (8 710 iedzīvotāji) un dažādu sociālo grupu kopdzīvojamās mājās dzīvo 0,6% (4 012 iedzīvotāji). Citās ēkās, kas nav dzīvojamās ēkas, ir deklarēti 13 029 iedzīvotāji (2%). Nepilns 1% jeb 1 414 iedzīvotāji dzīvo ēkās, kas nav Valsts zemes dienesta ēku kadastrā.</w:t>
      </w:r>
      <w:r>
        <w:rPr>
          <w:vertAlign w:val="superscript"/>
        </w:rPr>
        <w:footnoteReference w:id="180"/>
      </w:r>
    </w:p>
    <w:p w14:paraId="56FE0535" w14:textId="77777777" w:rsidR="001C69E1" w:rsidRPr="00147C01" w:rsidRDefault="001C69E1" w:rsidP="001C69E1"/>
    <w:p w14:paraId="56FE0536" w14:textId="77777777" w:rsidR="001C69E1" w:rsidRPr="00147C01" w:rsidRDefault="00943327" w:rsidP="001C69E1">
      <w:r w:rsidRPr="00147C01">
        <w:t>Pēc īpašumpiederības veida lielākā daļa jeb 64% Rīgas mājokļu ir īpašnieka apdzīvoti mājokļi</w:t>
      </w:r>
      <w:r>
        <w:rPr>
          <w:vertAlign w:val="superscript"/>
        </w:rPr>
        <w:footnoteReference w:id="181"/>
      </w:r>
      <w:r w:rsidRPr="00147C01">
        <w:t xml:space="preserve"> (184 238 dzīvokļi), 19% cita īpašumtiesību veida mājokļi</w:t>
      </w:r>
      <w:r>
        <w:rPr>
          <w:vertAlign w:val="superscript"/>
        </w:rPr>
        <w:footnoteReference w:id="182"/>
      </w:r>
      <w:r w:rsidRPr="00147C01">
        <w:t xml:space="preserve"> (53 756) un 17% īres mājokļi</w:t>
      </w:r>
      <w:r>
        <w:rPr>
          <w:vertAlign w:val="superscript"/>
        </w:rPr>
        <w:footnoteReference w:id="183"/>
      </w:r>
      <w:r w:rsidRPr="00147C01">
        <w:t xml:space="preserve"> (50 249). Lielāks īres mājokļu piedāvājums ir centrā un tā tuvumā – Centra apkaimē 5 166 īres dzīvokļi, Avotu apkaimē 4 105 īres dzīvokļi, Maskavas forštates apkaimē 3 270, Purvciema apkaimē 2 951 un Āgenskalna apkaimē 2 916 īres dzīvokļi.</w:t>
      </w:r>
      <w:r>
        <w:rPr>
          <w:vertAlign w:val="superscript"/>
        </w:rPr>
        <w:footnoteReference w:id="184"/>
      </w:r>
    </w:p>
    <w:p w14:paraId="56FE0537" w14:textId="77777777" w:rsidR="001C69E1" w:rsidRPr="00147C01" w:rsidRDefault="001C69E1" w:rsidP="001C69E1"/>
    <w:p w14:paraId="56FE0538" w14:textId="77777777" w:rsidR="001C69E1" w:rsidRPr="00147C01" w:rsidRDefault="00943327" w:rsidP="001C69E1">
      <w:pPr>
        <w:pStyle w:val="Caption1"/>
      </w:pPr>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8</w:t>
      </w:r>
      <w:r>
        <w:rPr>
          <w:noProof/>
        </w:rPr>
        <w:fldChar w:fldCharType="end"/>
      </w:r>
      <w:r w:rsidRPr="00147C01">
        <w:t>. Mājokļu iedalījums pēc īpašumtiesību veida apkaimju griezumā</w:t>
      </w:r>
      <w:r>
        <w:rPr>
          <w:vertAlign w:val="superscript"/>
        </w:rPr>
        <w:footnoteReference w:id="185"/>
      </w:r>
    </w:p>
    <w:p w14:paraId="56FE0539" w14:textId="77777777" w:rsidR="001C69E1" w:rsidRPr="00147C01" w:rsidRDefault="00943327" w:rsidP="001C69E1">
      <w:r w:rsidRPr="00147C01">
        <w:rPr>
          <w:noProof/>
          <w:lang w:eastAsia="lv-LV"/>
        </w:rPr>
        <w:drawing>
          <wp:inline distT="0" distB="0" distL="0" distR="0" wp14:anchorId="56FE0958" wp14:editId="56FE0959">
            <wp:extent cx="6191885" cy="3556000"/>
            <wp:effectExtent l="0" t="0" r="0" b="6350"/>
            <wp:docPr id="8" name="Chart 8">
              <a:extLst xmlns:a="http://schemas.openxmlformats.org/drawingml/2006/main">
                <a:ext uri="{FF2B5EF4-FFF2-40B4-BE49-F238E27FC236}">
                  <a16:creationId xmlns:a16="http://schemas.microsoft.com/office/drawing/2014/main" id="{0ADF8CDC-FF3F-C943-884F-935139BA26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6FE053A" w14:textId="77777777" w:rsidR="001C69E1" w:rsidRPr="00147C01" w:rsidRDefault="001C69E1" w:rsidP="001C69E1"/>
    <w:p w14:paraId="56FE053B" w14:textId="77777777" w:rsidR="001C69E1" w:rsidRPr="00147C01" w:rsidRDefault="00943327" w:rsidP="001C69E1">
      <w:r w:rsidRPr="00147C01">
        <w:lastRenderedPageBreak/>
        <w:t>Latvijā, līdzīgi kā Baltijā kopumā, ir vērojama lielāka tendence mājokli iegādāties savā īpašumā – vairāk kā ~80% iedzīvotājiem pieder savs mājoklis, kamēr Eiropas Savienībā savā īpašumā mājokli iegādājas nepilni 70% iedzīvotāju. Izteikts īres tirgus ar iedzīvotājiem, kas izvēlas mājokli īrēt, nevis iegādāties, ir Vācijā (50% īrē), Austrijā (45% īrē), Dānijā (41% īrē). Tām seko Francija (36% īrē), Zviedrija (36% īrē), Luksemburga (32% īrē), Kipra (31% īrē), Nīderlande (31% īrē), Īrija (30% īrē) un Somija (30% īrē).</w:t>
      </w:r>
      <w:r>
        <w:rPr>
          <w:vertAlign w:val="superscript"/>
        </w:rPr>
        <w:footnoteReference w:id="186"/>
      </w:r>
      <w:r w:rsidRPr="00147C01">
        <w:t xml:space="preserve"> Arvien vairāk parādās tendence mājokli īrēt, nevis iegādāties, lai būtu lielākas mobilitātes iespējas (īpaši vērojams jauno speciālistu grupā). Tāpat liela daļa mājokļu ir īpašnieku apdzīvoti saistībā arī ar apjomīgo privatizācijas procesu pēc neatkarības atgūšanas, kas izslēdza nepieciešamību saņemt hipotekāro kredītu.</w:t>
      </w:r>
      <w:r>
        <w:rPr>
          <w:vertAlign w:val="superscript"/>
        </w:rPr>
        <w:footnoteReference w:id="187"/>
      </w:r>
    </w:p>
    <w:p w14:paraId="56FE053C" w14:textId="77777777" w:rsidR="001C69E1" w:rsidRPr="00147C01" w:rsidRDefault="001C69E1" w:rsidP="001C69E1"/>
    <w:p w14:paraId="56FE053D" w14:textId="77777777" w:rsidR="001C69E1" w:rsidRPr="00147C01" w:rsidRDefault="00943327" w:rsidP="001C69E1">
      <w:r w:rsidRPr="00147C01">
        <w:t>Vairāk kā 2/3 (72%) Rīgas iedzīvotāju dzīvo ēkās, kas būvētas laika</w:t>
      </w:r>
      <w:r w:rsidR="008B695A">
        <w:t xml:space="preserve"> posmā no 1946. gada līdz 2000. </w:t>
      </w:r>
      <w:r w:rsidRPr="00147C01">
        <w:t>gadam. Pirmskara laika ēkās, kas izbūvētas līdz 1945. gadam, dzīvo 19% iedzīvotāju, un šīs ēkas visvairāk ir izvietotas Centra, Vecpilsētas, Maskavas forštates, Avotu un Grīziņkalna apkaimēs. Nosacīti jaunajos jeb pēc 2000. gada būvētajos mājokļos dzīvo 9% iedzīvotāju. Plašākais jauno mājokļu īpatsvars ir Dreiliņos (98%) un Skanstē (76%).</w:t>
      </w:r>
      <w:r>
        <w:rPr>
          <w:vertAlign w:val="superscript"/>
        </w:rPr>
        <w:footnoteReference w:id="188"/>
      </w:r>
    </w:p>
    <w:p w14:paraId="56FE053E" w14:textId="77777777" w:rsidR="001C69E1" w:rsidRPr="00147C01" w:rsidRDefault="001C69E1" w:rsidP="001C69E1"/>
    <w:p w14:paraId="56FE053F" w14:textId="77777777" w:rsidR="001C69E1" w:rsidRPr="00147C01" w:rsidRDefault="00943327" w:rsidP="001C69E1">
      <w:r w:rsidRPr="00147C01">
        <w:t>Mazu mājokļu (mazāki par 30 m</w:t>
      </w:r>
      <w:r w:rsidRPr="00147C01">
        <w:rPr>
          <w:vertAlign w:val="superscript"/>
        </w:rPr>
        <w:t>2</w:t>
      </w:r>
      <w:r w:rsidRPr="00147C01">
        <w:t>) īpatsvars pēdējos gados nedaudz samazinājies – no 11% 2011. gadā uz 8% (23 216) 2021. gadā, tajā pašā laikā pieaudzis mājokļu ar 50 m</w:t>
      </w:r>
      <w:r w:rsidRPr="00147C01">
        <w:rPr>
          <w:vertAlign w:val="superscript"/>
        </w:rPr>
        <w:t>2</w:t>
      </w:r>
      <w:r w:rsidRPr="00147C01">
        <w:t xml:space="preserve"> un lielāku mājokļu īpatsvars – mājokļi ar platību no 50-59 m</w:t>
      </w:r>
      <w:r w:rsidRPr="00147C01">
        <w:rPr>
          <w:vertAlign w:val="superscript"/>
        </w:rPr>
        <w:t>2</w:t>
      </w:r>
      <w:r w:rsidRPr="00147C01">
        <w:t xml:space="preserve"> no 17% uz 20% un mājokļi platību no 60-79 m</w:t>
      </w:r>
      <w:r w:rsidRPr="00147C01">
        <w:rPr>
          <w:vertAlign w:val="superscript"/>
        </w:rPr>
        <w:t>2</w:t>
      </w:r>
      <w:r w:rsidRPr="00147C01">
        <w:t xml:space="preserve"> no 18% uz 23%. Mājokļu ar 150 m</w:t>
      </w:r>
      <w:r w:rsidRPr="00147C01">
        <w:rPr>
          <w:vertAlign w:val="superscript"/>
        </w:rPr>
        <w:t>2</w:t>
      </w:r>
      <w:r w:rsidRPr="00147C01">
        <w:t xml:space="preserve"> un lielāku platību 2021. gadā ir 3% (7447).</w:t>
      </w:r>
    </w:p>
    <w:p w14:paraId="56FE0540" w14:textId="77777777" w:rsidR="001C69E1" w:rsidRPr="00147C01" w:rsidRDefault="001C69E1" w:rsidP="001C69E1"/>
    <w:p w14:paraId="56FE0541" w14:textId="77777777" w:rsidR="001C69E1" w:rsidRPr="00147C01" w:rsidRDefault="00943327" w:rsidP="001C69E1">
      <w:pPr>
        <w:pStyle w:val="Caption1"/>
      </w:pPr>
      <w:bookmarkStart w:id="103" w:name="_Ref145946707"/>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9</w:t>
      </w:r>
      <w:r>
        <w:rPr>
          <w:noProof/>
        </w:rPr>
        <w:fldChar w:fldCharType="end"/>
      </w:r>
      <w:bookmarkEnd w:id="103"/>
      <w:r w:rsidRPr="00147C01">
        <w:t>. Personu skaits mājoklī</w:t>
      </w:r>
      <w:r>
        <w:rPr>
          <w:vertAlign w:val="superscript"/>
        </w:rPr>
        <w:footnoteReference w:id="189"/>
      </w:r>
    </w:p>
    <w:tbl>
      <w:tblPr>
        <w:tblStyle w:val="TableGrid2"/>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0"/>
      </w:tblGrid>
      <w:tr w:rsidR="00644D04" w14:paraId="56FE0543" w14:textId="77777777" w:rsidTr="007B319A">
        <w:trPr>
          <w:trHeight w:val="385"/>
        </w:trPr>
        <w:tc>
          <w:tcPr>
            <w:tcW w:w="10060" w:type="dxa"/>
          </w:tcPr>
          <w:p w14:paraId="56FE0542" w14:textId="77777777" w:rsidR="001C69E1" w:rsidRPr="00147C01" w:rsidRDefault="00943327" w:rsidP="007B319A">
            <w:r w:rsidRPr="00147C01">
              <w:rPr>
                <w:noProof/>
                <w:lang w:eastAsia="lv-LV"/>
              </w:rPr>
              <w:drawing>
                <wp:inline distT="0" distB="0" distL="0" distR="0" wp14:anchorId="56FE095A" wp14:editId="56FE095B">
                  <wp:extent cx="3060000" cy="2583815"/>
                  <wp:effectExtent l="0" t="0" r="7620" b="6985"/>
                  <wp:docPr id="9" name="Chart 9">
                    <a:extLst xmlns:a="http://schemas.openxmlformats.org/drawingml/2006/main">
                      <a:ext uri="{FF2B5EF4-FFF2-40B4-BE49-F238E27FC236}">
                        <a16:creationId xmlns:a16="http://schemas.microsoft.com/office/drawing/2014/main" id="{89CED0F5-084E-1A49-9545-4B0F3F3633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27727A">
              <w:t xml:space="preserve"> </w:t>
            </w:r>
            <w:r w:rsidRPr="00147C01">
              <w:rPr>
                <w:noProof/>
                <w:lang w:eastAsia="lv-LV"/>
              </w:rPr>
              <w:drawing>
                <wp:inline distT="0" distB="0" distL="0" distR="0" wp14:anchorId="56FE095C" wp14:editId="56FE095D">
                  <wp:extent cx="3060000" cy="2583180"/>
                  <wp:effectExtent l="0" t="0" r="7620" b="7620"/>
                  <wp:docPr id="11" name="Chart 11">
                    <a:extLst xmlns:a="http://schemas.openxmlformats.org/drawingml/2006/main">
                      <a:ext uri="{FF2B5EF4-FFF2-40B4-BE49-F238E27FC236}">
                        <a16:creationId xmlns:a16="http://schemas.microsoft.com/office/drawing/2014/main" id="{39548158-078A-A64A-9A38-4BD83C9E86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14:paraId="56FE0544" w14:textId="77777777" w:rsidR="008B695A" w:rsidRPr="008B695A" w:rsidRDefault="00943327" w:rsidP="008B695A">
      <w:r w:rsidRPr="008B695A">
        <w:lastRenderedPageBreak/>
        <w:t>Raksturīgi, ka laika gaitā ir pieaudzis vienas personas apdzīvotu mājokļu īpatsvars – 46% mājokļos dzīvo viena persona, 26% dzīvo divas personas, 15% trīs personas, 9% četras personas, bet atlikušajos 5% mājokļu dzīvojošo personu skaits ir lielāks par četri</w:t>
      </w:r>
      <w:r>
        <w:t xml:space="preserve"> (</w:t>
      </w:r>
      <w:r>
        <w:fldChar w:fldCharType="begin"/>
      </w:r>
      <w:r>
        <w:instrText xml:space="preserve"> REF _Ref145946707 \h </w:instrText>
      </w:r>
      <w:r>
        <w:fldChar w:fldCharType="separate"/>
      </w:r>
      <w:r w:rsidR="001C11AB" w:rsidRPr="00147C01">
        <w:t xml:space="preserve">Attēls </w:t>
      </w:r>
      <w:r w:rsidR="001C11AB">
        <w:rPr>
          <w:noProof/>
        </w:rPr>
        <w:t>9</w:t>
      </w:r>
      <w:r>
        <w:fldChar w:fldCharType="end"/>
      </w:r>
      <w:r>
        <w:t>)</w:t>
      </w:r>
      <w:r w:rsidRPr="008B695A">
        <w:t xml:space="preserve">. </w:t>
      </w:r>
    </w:p>
    <w:p w14:paraId="56FE0545" w14:textId="77777777" w:rsidR="001C69E1" w:rsidRPr="00147C01" w:rsidRDefault="001C69E1" w:rsidP="001C69E1"/>
    <w:p w14:paraId="56FE0546" w14:textId="77777777" w:rsidR="001C69E1" w:rsidRPr="00147C01" w:rsidRDefault="00943327" w:rsidP="001C69E1">
      <w:r w:rsidRPr="00147C01">
        <w:t xml:space="preserve">Arī vienas mājsaimniecības vidējais lielums ir samazinājies un </w:t>
      </w:r>
      <w:r w:rsidR="008B695A" w:rsidRPr="00147C01">
        <w:t xml:space="preserve">2022. gadā </w:t>
      </w:r>
      <w:r w:rsidRPr="00147C01">
        <w:t>ir 2,05 personas.</w:t>
      </w:r>
      <w:r>
        <w:rPr>
          <w:vertAlign w:val="superscript"/>
        </w:rPr>
        <w:footnoteReference w:id="190"/>
      </w:r>
      <w:r w:rsidRPr="00147C01">
        <w:t xml:space="preserve"> </w:t>
      </w:r>
    </w:p>
    <w:p w14:paraId="56FE0547" w14:textId="77777777" w:rsidR="001C69E1" w:rsidRPr="00147C01" w:rsidRDefault="001C69E1" w:rsidP="001C69E1"/>
    <w:p w14:paraId="56FE0548" w14:textId="77777777" w:rsidR="001C69E1" w:rsidRPr="00147C01" w:rsidRDefault="00943327" w:rsidP="001C69E1">
      <w:r w:rsidRPr="00147C01">
        <w:t>Vidējais istabu skaits vienai mājsaimniecībā Latvijā ir 2,7 istabas, Rīgā 2,3 istabas, bet istabu skaits uz vienu mājsaimniecības locekli Latvijā ir 1,2 istabas, Rīgā 1,1 istaba.</w:t>
      </w:r>
      <w:r>
        <w:rPr>
          <w:vertAlign w:val="superscript"/>
        </w:rPr>
        <w:footnoteReference w:id="191"/>
      </w:r>
    </w:p>
    <w:p w14:paraId="56FE0549" w14:textId="77777777" w:rsidR="001C69E1" w:rsidRPr="00147C01" w:rsidRDefault="001C69E1" w:rsidP="001C69E1"/>
    <w:p w14:paraId="56FE054A" w14:textId="77777777" w:rsidR="001C69E1" w:rsidRPr="00147C01" w:rsidRDefault="00943327" w:rsidP="001C69E1">
      <w:r w:rsidRPr="00147C01">
        <w:t>Saskaņā ar 2020. gada OECD datiem Latvijā 34% iedzīvotāju dzīvo pārapdzīvotos mājokļos</w:t>
      </w:r>
      <w:r>
        <w:rPr>
          <w:vertAlign w:val="superscript"/>
        </w:rPr>
        <w:footnoteReference w:id="192"/>
      </w:r>
      <w:r w:rsidRPr="00147C01">
        <w:t>, bet saskaņā ar Eurostat datiem Latvijā 42% iedzīvotāju dzīvo pārapdzīvotos mājokļos (Eiropas Savienības vidējais pārapdzīvotības rādītājs – 17%)</w:t>
      </w:r>
      <w:r>
        <w:rPr>
          <w:vertAlign w:val="superscript"/>
        </w:rPr>
        <w:footnoteReference w:id="193"/>
      </w:r>
      <w:r w:rsidRPr="00147C01">
        <w:t>. Tiek uzskatīts, ka mājsaimniecība dzīvo pārapdzīvotos apstākļos, ja katrā mājsaimniecībā ir pieejama mazāk par vienu istabu: uz katru pāri mājsaimniecībā; katru personu, kas ir 18 gadus veca vai vecāka; katru viena dzimuma personu pāri vecumā no 12 līdz 17 gadiem (vienā istabā pieļaujams dzīvot divām meitenēm vai diviem zēniem, bet ne zēnam ar meiteni); par katru personu vecumā no 12 līdz 17 gadiem, kas nav iekļauta iepriekšējā kategorijā (piemēram, ja ģimenē ir 2 bērni (meitene un zēns), tad katram ir jābūt savai istabai); un katru bērnu pāri, kas jaunāki par 12 gadiem (līdz 12 gadiem pieļaujams, ka vienā istabā dzīvo kopā meitene ar zēnu).</w:t>
      </w:r>
      <w:r>
        <w:rPr>
          <w:vertAlign w:val="superscript"/>
        </w:rPr>
        <w:footnoteReference w:id="194"/>
      </w:r>
      <w:r w:rsidRPr="00147C01">
        <w:t xml:space="preserve"> Visizplatītāk pārapdzīvotība ir vērojama pāriem ar bērniem.</w:t>
      </w:r>
    </w:p>
    <w:p w14:paraId="56FE054B" w14:textId="77777777" w:rsidR="001C69E1" w:rsidRPr="00147C01" w:rsidRDefault="001C69E1" w:rsidP="001C69E1"/>
    <w:p w14:paraId="56FE054C" w14:textId="77777777" w:rsidR="001C69E1" w:rsidRDefault="00943327" w:rsidP="001C69E1">
      <w:r w:rsidRPr="00147C01">
        <w:t>Trīs procenti no Rīgas mājokļu platībām ir mazākas par 10 m</w:t>
      </w:r>
      <w:r w:rsidRPr="00147C01">
        <w:rPr>
          <w:vertAlign w:val="superscript"/>
        </w:rPr>
        <w:t>2</w:t>
      </w:r>
      <w:r w:rsidRPr="00147C01">
        <w:t>/iemītniekam, bet 4% mājokļu platības ir lielākas par 80m</w:t>
      </w:r>
      <w:r w:rsidRPr="00147C01">
        <w:rPr>
          <w:vertAlign w:val="superscript"/>
        </w:rPr>
        <w:t>2</w:t>
      </w:r>
      <w:r w:rsidRPr="00147C01">
        <w:t>/iemītniekam. 10 – 19,9 m</w:t>
      </w:r>
      <w:r w:rsidRPr="00147C01">
        <w:rPr>
          <w:vertAlign w:val="superscript"/>
        </w:rPr>
        <w:t>2</w:t>
      </w:r>
      <w:r w:rsidRPr="00147C01">
        <w:t>/iemītniekam ir 22% Rīgas mājokļu, 20 – 39,9 m</w:t>
      </w:r>
      <w:r w:rsidRPr="00147C01">
        <w:rPr>
          <w:vertAlign w:val="superscript"/>
        </w:rPr>
        <w:t>2</w:t>
      </w:r>
      <w:r w:rsidRPr="00147C01">
        <w:t>/iemītniekam ir 40% mājokļu, 40 – 59,9 m</w:t>
      </w:r>
      <w:r w:rsidRPr="00147C01">
        <w:rPr>
          <w:vertAlign w:val="superscript"/>
        </w:rPr>
        <w:t>2</w:t>
      </w:r>
      <w:r w:rsidRPr="00147C01">
        <w:t>/iemītniekam 22% mājokļu un 60 – 79,9 m</w:t>
      </w:r>
      <w:r w:rsidRPr="00147C01">
        <w:rPr>
          <w:vertAlign w:val="superscript"/>
        </w:rPr>
        <w:t>2</w:t>
      </w:r>
      <w:r w:rsidR="00136226">
        <w:t>/iemītniekam 8% mājokļu (</w:t>
      </w:r>
      <w:r w:rsidR="00136226">
        <w:fldChar w:fldCharType="begin"/>
      </w:r>
      <w:r w:rsidR="00136226">
        <w:instrText xml:space="preserve"> REF _Ref134709948 \h </w:instrText>
      </w:r>
      <w:r w:rsidR="00136226">
        <w:fldChar w:fldCharType="separate"/>
      </w:r>
      <w:r w:rsidR="001C11AB" w:rsidRPr="00147C01">
        <w:t xml:space="preserve">Attēls </w:t>
      </w:r>
      <w:r w:rsidR="001C11AB">
        <w:rPr>
          <w:noProof/>
        </w:rPr>
        <w:t>10</w:t>
      </w:r>
      <w:r w:rsidR="00136226">
        <w:fldChar w:fldCharType="end"/>
      </w:r>
      <w:r w:rsidR="00136226">
        <w:t>).</w:t>
      </w:r>
      <w:r>
        <w:rPr>
          <w:vertAlign w:val="superscript"/>
        </w:rPr>
        <w:footnoteReference w:id="195"/>
      </w:r>
    </w:p>
    <w:p w14:paraId="56FE054D" w14:textId="77777777" w:rsidR="008B695A" w:rsidRDefault="008B695A" w:rsidP="001C69E1"/>
    <w:p w14:paraId="56FE054E" w14:textId="77777777" w:rsidR="008B695A" w:rsidRPr="00147C01" w:rsidRDefault="00943327" w:rsidP="008B695A">
      <w:r w:rsidRPr="00147C01">
        <w:t xml:space="preserve">Saskaņā ar </w:t>
      </w:r>
      <w:r w:rsidR="00224A52" w:rsidRPr="007010DB">
        <w:t>Centrālā</w:t>
      </w:r>
      <w:r w:rsidR="00224A52">
        <w:t>s</w:t>
      </w:r>
      <w:r w:rsidR="00224A52" w:rsidRPr="007010DB">
        <w:t xml:space="preserve"> statistikas pārvalde</w:t>
      </w:r>
      <w:r w:rsidR="00224A52">
        <w:t>s</w:t>
      </w:r>
      <w:r w:rsidRPr="00147C01">
        <w:t xml:space="preserve"> datiem</w:t>
      </w:r>
      <w:r>
        <w:rPr>
          <w:vertAlign w:val="superscript"/>
        </w:rPr>
        <w:footnoteReference w:id="196"/>
      </w:r>
      <w:r w:rsidRPr="00147C01">
        <w:t xml:space="preserve"> Rīgā apdzīvots ir 288 431 dzīvoklis, bet 54 451 dzīvoklis saskaņā ar 2021. gada tautas skaitīšanas datiem ir neapdzīvots</w:t>
      </w:r>
      <w:r>
        <w:rPr>
          <w:vertAlign w:val="superscript"/>
        </w:rPr>
        <w:footnoteReference w:id="197"/>
      </w:r>
      <w:r w:rsidRPr="00147C01">
        <w:t xml:space="preserve"> (16% no Rīgas </w:t>
      </w:r>
      <w:r w:rsidRPr="00147C01">
        <w:lastRenderedPageBreak/>
        <w:t>mājokļiem). Noteiktu daļu iespējams veido brīvdienu dzīvokļi</w:t>
      </w:r>
      <w:r>
        <w:rPr>
          <w:vertAlign w:val="superscript"/>
        </w:rPr>
        <w:footnoteReference w:id="198"/>
      </w:r>
      <w:r w:rsidR="00136226">
        <w:t xml:space="preserve"> (</w:t>
      </w:r>
      <w:r w:rsidR="00136226">
        <w:fldChar w:fldCharType="begin"/>
      </w:r>
      <w:r w:rsidR="00136226">
        <w:instrText xml:space="preserve"> REF _Ref145946911 \h </w:instrText>
      </w:r>
      <w:r w:rsidR="00136226">
        <w:fldChar w:fldCharType="separate"/>
      </w:r>
      <w:r w:rsidR="001C11AB" w:rsidRPr="00147C01">
        <w:t xml:space="preserve">Attēls </w:t>
      </w:r>
      <w:r w:rsidR="001C11AB">
        <w:rPr>
          <w:noProof/>
        </w:rPr>
        <w:t>11</w:t>
      </w:r>
      <w:r w:rsidR="00136226">
        <w:fldChar w:fldCharType="end"/>
      </w:r>
      <w:r w:rsidR="00136226">
        <w:t xml:space="preserve">) </w:t>
      </w:r>
      <w:r w:rsidRPr="00147C01">
        <w:t xml:space="preserve">, noteikta daļa ir ēkās avārijas stāvoklī, tomēr ir nepieciešams analizēt un noskaidrot patiesos datus par tukšajiem dzīvokļiem, veicot padziļinātu izpēti sadarbībā ar valsts iestādēm (VZD, PMLP). </w:t>
      </w:r>
    </w:p>
    <w:p w14:paraId="56FE054F" w14:textId="77777777" w:rsidR="001C69E1" w:rsidRPr="00147C01" w:rsidRDefault="00943327" w:rsidP="001C69E1">
      <w:pPr>
        <w:pStyle w:val="Caption1"/>
      </w:pPr>
      <w:bookmarkStart w:id="104" w:name="_Ref134709948"/>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10</w:t>
      </w:r>
      <w:r>
        <w:rPr>
          <w:noProof/>
        </w:rPr>
        <w:fldChar w:fldCharType="end"/>
      </w:r>
      <w:bookmarkEnd w:id="104"/>
      <w:r w:rsidRPr="00147C01">
        <w:t xml:space="preserve">. </w:t>
      </w:r>
      <w:r w:rsidR="00136226">
        <w:t>M</w:t>
      </w:r>
      <w:r w:rsidRPr="00147C01">
        <w:t>ājokļi pēc dzīvojamās platības uz vienu iemītnieku Rīgā, 2021. gadā</w:t>
      </w:r>
      <w:r>
        <w:rPr>
          <w:vertAlign w:val="superscript"/>
        </w:rPr>
        <w:footnoteReference w:id="199"/>
      </w:r>
    </w:p>
    <w:p w14:paraId="56FE0550" w14:textId="77777777" w:rsidR="001C69E1" w:rsidRPr="00147C01" w:rsidRDefault="00943327" w:rsidP="00136226">
      <w:pPr>
        <w:jc w:val="center"/>
      </w:pPr>
      <w:r w:rsidRPr="00147C01">
        <w:rPr>
          <w:noProof/>
          <w:lang w:eastAsia="lv-LV"/>
        </w:rPr>
        <w:drawing>
          <wp:inline distT="0" distB="0" distL="0" distR="0" wp14:anchorId="56FE095E" wp14:editId="56FE095F">
            <wp:extent cx="5008566" cy="2326971"/>
            <wp:effectExtent l="0" t="0" r="1905" b="0"/>
            <wp:docPr id="17" name="Picture 17" descr="cid:image002.png@01D98333.19FE7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hart 2" descr="cid:image002.png@01D98333.19FE7EA0"/>
                    <pic:cNvPicPr>
                      <a:picLocks noChangeAspect="1" noChangeArrowheads="1"/>
                    </pic:cNvPicPr>
                  </pic:nvPicPr>
                  <pic:blipFill>
                    <a:blip r:embed="rId45" r:link="rId46">
                      <a:extLst>
                        <a:ext uri="{28A0092B-C50C-407E-A947-70E740481C1C}">
                          <a14:useLocalDpi xmlns:a14="http://schemas.microsoft.com/office/drawing/2010/main" val="0"/>
                        </a:ext>
                      </a:extLst>
                    </a:blip>
                    <a:srcRect t="6992"/>
                    <a:stretch>
                      <a:fillRect/>
                    </a:stretch>
                  </pic:blipFill>
                  <pic:spPr bwMode="auto">
                    <a:xfrm>
                      <a:off x="0" y="0"/>
                      <a:ext cx="5025460" cy="2334820"/>
                    </a:xfrm>
                    <a:prstGeom prst="rect">
                      <a:avLst/>
                    </a:prstGeom>
                    <a:noFill/>
                    <a:ln>
                      <a:noFill/>
                    </a:ln>
                    <a:extLst>
                      <a:ext uri="{53640926-AAD7-44D8-BBD7-CCE9431645EC}">
                        <a14:shadowObscured xmlns:a14="http://schemas.microsoft.com/office/drawing/2010/main"/>
                      </a:ext>
                    </a:extLst>
                  </pic:spPr>
                </pic:pic>
              </a:graphicData>
            </a:graphic>
          </wp:inline>
        </w:drawing>
      </w:r>
    </w:p>
    <w:p w14:paraId="56FE0551" w14:textId="77777777" w:rsidR="001C69E1" w:rsidRPr="00147C01" w:rsidRDefault="00943327" w:rsidP="00136226">
      <w:pPr>
        <w:pStyle w:val="Caption1"/>
        <w:spacing w:after="0" w:line="240" w:lineRule="auto"/>
      </w:pPr>
      <w:bookmarkStart w:id="105" w:name="_Ref145946911"/>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11</w:t>
      </w:r>
      <w:r>
        <w:rPr>
          <w:noProof/>
        </w:rPr>
        <w:fldChar w:fldCharType="end"/>
      </w:r>
      <w:bookmarkEnd w:id="105"/>
      <w:r w:rsidRPr="00147C01">
        <w:t>. Brīvdienu dzīvokļu izvietojums Rīgā</w:t>
      </w:r>
      <w:r>
        <w:rPr>
          <w:vertAlign w:val="superscript"/>
        </w:rPr>
        <w:footnoteReference w:id="200"/>
      </w:r>
    </w:p>
    <w:p w14:paraId="56FE0552" w14:textId="77777777" w:rsidR="001C69E1" w:rsidRPr="00147C01" w:rsidRDefault="00943327" w:rsidP="00136226">
      <w:pPr>
        <w:jc w:val="center"/>
      </w:pPr>
      <w:r w:rsidRPr="00147C01">
        <w:rPr>
          <w:noProof/>
          <w:lang w:eastAsia="lv-LV"/>
        </w:rPr>
        <w:drawing>
          <wp:inline distT="0" distB="0" distL="0" distR="0" wp14:anchorId="56FE0960" wp14:editId="56FE0961">
            <wp:extent cx="5351228" cy="4620338"/>
            <wp:effectExtent l="0" t="0" r="1905" b="8890"/>
            <wp:docPr id="22" name="Picture 22" descr="C:\Liga\Documents\IEPIRKUMI\Mājoklu_pamatnostadnes_Riga\Kartes\AirbnbListin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9" descr="C:\Liga\Documents\IEPIRKUMI\Mājoklu_pamatnostadnes_Riga\Kartes\AirbnbListings.jpg"/>
                    <pic:cNvPicPr>
                      <a:picLocks noChangeAspect="1" noChangeArrowheads="1"/>
                    </pic:cNvPicPr>
                  </pic:nvPicPr>
                  <pic:blipFill>
                    <a:blip r:embed="rId47" cstate="print">
                      <a:extLst>
                        <a:ext uri="{28A0092B-C50C-407E-A947-70E740481C1C}">
                          <a14:useLocalDpi xmlns:a14="http://schemas.microsoft.com/office/drawing/2010/main" val="0"/>
                        </a:ext>
                      </a:extLst>
                    </a:blip>
                    <a:srcRect t="7042" b="5760"/>
                    <a:stretch>
                      <a:fillRect/>
                    </a:stretch>
                  </pic:blipFill>
                  <pic:spPr bwMode="auto">
                    <a:xfrm>
                      <a:off x="0" y="0"/>
                      <a:ext cx="5361480" cy="4629190"/>
                    </a:xfrm>
                    <a:prstGeom prst="rect">
                      <a:avLst/>
                    </a:prstGeom>
                    <a:noFill/>
                    <a:ln>
                      <a:noFill/>
                    </a:ln>
                    <a:extLst>
                      <a:ext uri="{53640926-AAD7-44D8-BBD7-CCE9431645EC}">
                        <a14:shadowObscured xmlns:a14="http://schemas.microsoft.com/office/drawing/2010/main"/>
                      </a:ext>
                    </a:extLst>
                  </pic:spPr>
                </pic:pic>
              </a:graphicData>
            </a:graphic>
          </wp:inline>
        </w:drawing>
      </w:r>
    </w:p>
    <w:p w14:paraId="56FE0553" w14:textId="77777777" w:rsidR="001C69E1" w:rsidRPr="00147C01" w:rsidRDefault="00943327" w:rsidP="001C69E1">
      <w:r w:rsidRPr="00147C01">
        <w:lastRenderedPageBreak/>
        <w:t>Pamatnostādņu izstrādes laikā ir apskatīti arī citi veidi, kā noskaidrot “tukšos mājokļus”:</w:t>
      </w:r>
    </w:p>
    <w:p w14:paraId="56FE0554" w14:textId="77777777" w:rsidR="001C69E1" w:rsidRPr="00147C01" w:rsidRDefault="00943327" w:rsidP="001C69E1">
      <w:pPr>
        <w:numPr>
          <w:ilvl w:val="0"/>
          <w:numId w:val="34"/>
        </w:numPr>
      </w:pPr>
      <w:r w:rsidRPr="00147C01">
        <w:t>Sadarbībā ar RŪ ir apzināti mājokļi, kuros ūdens patēriņa nav vai tas ir mazāks par 5 m</w:t>
      </w:r>
      <w:r w:rsidRPr="00147C01">
        <w:rPr>
          <w:vertAlign w:val="superscript"/>
        </w:rPr>
        <w:t>3</w:t>
      </w:r>
      <w:r w:rsidRPr="00147C01">
        <w:t>/gadā. Piemēram, 2022. gadā no 301 mājokļa lielākā daļa ir savrupmājas, tomēr tādi ir arī 83 dzīvokļi daudzdzīvokļu mājās (2021. gadā no 286 mājokļa 86 dzīvokļi bez ūdens patēriņa);</w:t>
      </w:r>
    </w:p>
    <w:p w14:paraId="56FE0555" w14:textId="77777777" w:rsidR="001C69E1" w:rsidRPr="00147C01" w:rsidRDefault="00943327" w:rsidP="001C69E1">
      <w:pPr>
        <w:numPr>
          <w:ilvl w:val="0"/>
          <w:numId w:val="34"/>
        </w:numPr>
      </w:pPr>
      <w:r w:rsidRPr="00147C01">
        <w:t>Otra iespēja ir analizēt energopatēriņu, tomēr AS “Sadales tīkls” norāda, ka neuzkrāj datus par patēriņu konkrētajā adresē.</w:t>
      </w:r>
      <w:r>
        <w:rPr>
          <w:vertAlign w:val="superscript"/>
        </w:rPr>
        <w:footnoteReference w:id="201"/>
      </w:r>
    </w:p>
    <w:p w14:paraId="56FE0556" w14:textId="77777777" w:rsidR="001C69E1" w:rsidRDefault="001C69E1" w:rsidP="001C69E1">
      <w:pPr>
        <w:widowControl w:val="0"/>
      </w:pPr>
    </w:p>
    <w:p w14:paraId="56FE0557" w14:textId="77777777" w:rsidR="001C69E1" w:rsidRPr="00147C01" w:rsidRDefault="00943327" w:rsidP="001C69E1">
      <w:pPr>
        <w:widowControl w:val="0"/>
      </w:pPr>
      <w:r w:rsidRPr="00147C01">
        <w:t xml:space="preserve">Ārvalstu </w:t>
      </w:r>
      <w:r>
        <w:t>studentu</w:t>
      </w:r>
      <w:r w:rsidRPr="00147C01">
        <w:t xml:space="preserve"> visizplatītākā </w:t>
      </w:r>
      <w:r>
        <w:t xml:space="preserve">dzīves vietas </w:t>
      </w:r>
      <w:r w:rsidRPr="00147C01">
        <w:t>izvēle ir tuvumā augstākās izglītības iestādēm</w:t>
      </w:r>
      <w:r>
        <w:t xml:space="preserve"> – vai nu </w:t>
      </w:r>
      <w:r w:rsidRPr="00147C01">
        <w:t>kopmīt</w:t>
      </w:r>
      <w:r>
        <w:t>nēs (</w:t>
      </w:r>
      <w:r w:rsidRPr="00147C01">
        <w:t>Atgāzenes, Ķīpsalas, Pleskolādes un Šampētera apkaimēs</w:t>
      </w:r>
      <w:r>
        <w:t>),</w:t>
      </w:r>
      <w:r w:rsidRPr="00147C01">
        <w:t xml:space="preserve"> vai </w:t>
      </w:r>
      <w:r>
        <w:t xml:space="preserve">nu </w:t>
      </w:r>
      <w:r w:rsidRPr="00147C01">
        <w:t>Centrā un tā tuvumā. Pieprasīta mājokļa izvēle ir arī pilsētas ziemeļu daļā Bolderājā un Mangaļsalā, kas varētu būt saistīta ar lētākas īres iespējām un darba vietām. Latvijā ieceļojušo ārvalstu studentu pārsvars pret aizbraucējiem dažādās etniskajās grupās no 20</w:t>
      </w:r>
      <w:r>
        <w:t>11. līdz 2020. gadam ir bijis +1 062 indieši un +</w:t>
      </w:r>
      <w:r w:rsidRPr="00147C01">
        <w:t>1 017 uzbeki, zemāks skaits iebraucēju ir ķīniešu + 203, vjetnamiešu +165, turku +158, francūžu +133, ukraiņu +113, kazahu +109, itāļu +102 un angļu +65.</w:t>
      </w:r>
      <w:r>
        <w:rPr>
          <w:vertAlign w:val="superscript"/>
        </w:rPr>
        <w:footnoteReference w:id="202"/>
      </w:r>
    </w:p>
    <w:p w14:paraId="56FE0558" w14:textId="77777777" w:rsidR="001C69E1" w:rsidRPr="00147C01" w:rsidRDefault="001C69E1" w:rsidP="001C69E1"/>
    <w:p w14:paraId="56FE0559" w14:textId="77777777" w:rsidR="001C69E1" w:rsidRPr="00147C01" w:rsidRDefault="00943327" w:rsidP="00EF05E6">
      <w:pPr>
        <w:pStyle w:val="Virsraksts4"/>
      </w:pPr>
      <w:bookmarkStart w:id="106" w:name="_Toc135077185"/>
      <w:r w:rsidRPr="00147C01">
        <w:t>Pašvaldības dzīvojamais fonds</w:t>
      </w:r>
    </w:p>
    <w:p w14:paraId="56FE055A" w14:textId="77777777" w:rsidR="001C69E1" w:rsidRPr="00147C01" w:rsidRDefault="00943327" w:rsidP="001C69E1">
      <w:r w:rsidRPr="00147C01">
        <w:t xml:space="preserve">Pašvaldībai pieder 11 655 mājokļi (dzīvokļu īpašumi), t.sk. </w:t>
      </w:r>
      <w:r w:rsidRPr="00147C01">
        <w:rPr>
          <w:bCs/>
        </w:rPr>
        <w:t>sociālie dzīvokļi sociālajās dzīvojamās mājās kopā ir 1 </w:t>
      </w:r>
      <w:r>
        <w:rPr>
          <w:bCs/>
        </w:rPr>
        <w:t>773</w:t>
      </w:r>
      <w:r w:rsidRPr="00147C01">
        <w:rPr>
          <w:bCs/>
        </w:rPr>
        <w:t>.</w:t>
      </w:r>
      <w:r>
        <w:rPr>
          <w:bCs/>
          <w:vertAlign w:val="superscript"/>
        </w:rPr>
        <w:footnoteReference w:id="203"/>
      </w:r>
      <w:r w:rsidRPr="00147C01">
        <w:t xml:space="preserve"> </w:t>
      </w:r>
    </w:p>
    <w:p w14:paraId="56FE055B" w14:textId="77777777" w:rsidR="001C69E1" w:rsidRPr="00147C01" w:rsidRDefault="001C69E1" w:rsidP="001C69E1"/>
    <w:p w14:paraId="56FE055C" w14:textId="77777777" w:rsidR="001C69E1" w:rsidRPr="00147C01" w:rsidRDefault="00943327" w:rsidP="001C69E1">
      <w:pPr>
        <w:rPr>
          <w:bCs/>
        </w:rPr>
      </w:pPr>
      <w:r w:rsidRPr="00147C01">
        <w:rPr>
          <w:bCs/>
        </w:rPr>
        <w:t>SIA “Rīgas namu pārvaldnieks” pārvalda 4 416 (38%) pašvaldībai piederošos dzīvokļus, SIA “Rīgas nami” 6 022 (52%) dzīvokļus un 1 217 (10%) dzīvokļus pārvalda biedrības vai citi pārvaldnieki.</w:t>
      </w:r>
    </w:p>
    <w:p w14:paraId="56FE055D" w14:textId="77777777" w:rsidR="001C69E1" w:rsidRPr="00147C01" w:rsidRDefault="001C69E1" w:rsidP="001C69E1">
      <w:pPr>
        <w:rPr>
          <w:bCs/>
        </w:rPr>
      </w:pPr>
    </w:p>
    <w:p w14:paraId="56FE055E" w14:textId="77777777" w:rsidR="001C69E1" w:rsidRPr="00147C01" w:rsidRDefault="00943327" w:rsidP="001C69E1">
      <w:pPr>
        <w:rPr>
          <w:bCs/>
        </w:rPr>
      </w:pPr>
      <w:r w:rsidRPr="00147C01">
        <w:rPr>
          <w:bCs/>
        </w:rPr>
        <w:t xml:space="preserve">Pašvaldībai pilnībā piederošajās mājās atrodas 6 639 dzīvokļi, bet </w:t>
      </w:r>
      <w:r w:rsidR="00B47998" w:rsidRPr="00147C01">
        <w:rPr>
          <w:bCs/>
        </w:rPr>
        <w:t xml:space="preserve">atsevišķās ēkās </w:t>
      </w:r>
      <w:r w:rsidR="00B47998">
        <w:rPr>
          <w:bCs/>
        </w:rPr>
        <w:t>- 5 016 dzīvokļi</w:t>
      </w:r>
      <w:r w:rsidRPr="00147C01">
        <w:rPr>
          <w:bCs/>
        </w:rPr>
        <w:t xml:space="preserve">. </w:t>
      </w:r>
    </w:p>
    <w:p w14:paraId="56FE055F" w14:textId="77777777" w:rsidR="001C69E1" w:rsidRDefault="001C69E1" w:rsidP="001C69E1">
      <w:pPr>
        <w:rPr>
          <w:bCs/>
        </w:rPr>
      </w:pPr>
    </w:p>
    <w:p w14:paraId="56FE0560" w14:textId="77777777" w:rsidR="00B47998" w:rsidRPr="00B47998" w:rsidRDefault="00943327" w:rsidP="00B47998">
      <w:pPr>
        <w:rPr>
          <w:bCs/>
        </w:rPr>
      </w:pPr>
      <w:r w:rsidRPr="00B47998">
        <w:rPr>
          <w:bCs/>
        </w:rPr>
        <w:t>No minētājiem pašvaldības mājokļiem 8 dzīvojamās mājas jeb 398 dzīvokļu īpašumi atrodas ārpus Rīgas – Ādažos (71 dzīvoklis), Olainē (30 dzīvokļi), Ropažu pagastā (179 dzīvokļi), Siguldā (30 dzīvokļi) un Baldonē (88 dzīvokļi). Līdz ar to Rīgā atrodas 11 257 pašvaldības dzīvokļi.</w:t>
      </w:r>
    </w:p>
    <w:p w14:paraId="56FE0561" w14:textId="77777777" w:rsidR="00B47998" w:rsidRPr="00B47998" w:rsidRDefault="00B47998" w:rsidP="00B47998">
      <w:pPr>
        <w:rPr>
          <w:bCs/>
        </w:rPr>
      </w:pPr>
    </w:p>
    <w:p w14:paraId="56FE0562" w14:textId="77777777" w:rsidR="00B47998" w:rsidRPr="00B47998" w:rsidRDefault="00943327" w:rsidP="00B47998">
      <w:pPr>
        <w:rPr>
          <w:bCs/>
        </w:rPr>
      </w:pPr>
      <w:r w:rsidRPr="00B47998">
        <w:rPr>
          <w:bCs/>
        </w:rPr>
        <w:t>Sliktā tehniskā stāvoklī esošajās mājās ir izīrēti 683 dzīvokļi, tajā skaitā SIA “Rīgas namu pārvaldnieks” apsaimniekošanā esošie 438 dzīvokļi un 245 dzīvokļi citu pārvaldnieku mājās. Par 341 dzīvokli ir pieņemts lēmums izvietot īrniekus (mājsaimniecības, kuras dzīvo nepiemērotos apstākļos, t.i. tās, kas ir reģistrētas 8. reģistrā saskaņā ar Rīgas domes 2022. gada 8. jūnija saistošajiem noteikumiem Nr. 141 “Par reģistrācijas un palīdzības sniegšanas kārtību dzīvokļa jautājumu risināšanā”)</w:t>
      </w:r>
      <w:r>
        <w:rPr>
          <w:bCs/>
          <w:vertAlign w:val="superscript"/>
        </w:rPr>
        <w:footnoteReference w:id="204"/>
      </w:r>
      <w:r w:rsidRPr="00B47998">
        <w:rPr>
          <w:bCs/>
        </w:rPr>
        <w:t xml:space="preserve">. </w:t>
      </w:r>
    </w:p>
    <w:p w14:paraId="56FE0563" w14:textId="77777777" w:rsidR="00B47998" w:rsidRPr="00147C01" w:rsidRDefault="00B47998" w:rsidP="001C69E1">
      <w:pPr>
        <w:rPr>
          <w:bCs/>
        </w:rPr>
      </w:pPr>
    </w:p>
    <w:p w14:paraId="56FE0564" w14:textId="77777777" w:rsidR="001C69E1" w:rsidRPr="00147C01" w:rsidRDefault="00943327" w:rsidP="001C69E1">
      <w:pPr>
        <w:pStyle w:val="Caption1"/>
      </w:pPr>
      <w:r w:rsidRPr="00147C01">
        <w:lastRenderedPageBreak/>
        <w:t xml:space="preserve">Attēls </w:t>
      </w:r>
      <w:r>
        <w:rPr>
          <w:noProof/>
        </w:rPr>
        <w:fldChar w:fldCharType="begin"/>
      </w:r>
      <w:r>
        <w:rPr>
          <w:noProof/>
        </w:rPr>
        <w:instrText xml:space="preserve"> SEQ Attēls \* ARABIC </w:instrText>
      </w:r>
      <w:r>
        <w:rPr>
          <w:noProof/>
        </w:rPr>
        <w:fldChar w:fldCharType="separate"/>
      </w:r>
      <w:r w:rsidR="001C11AB">
        <w:rPr>
          <w:noProof/>
        </w:rPr>
        <w:t>12</w:t>
      </w:r>
      <w:r>
        <w:rPr>
          <w:noProof/>
        </w:rPr>
        <w:fldChar w:fldCharType="end"/>
      </w:r>
      <w:r w:rsidRPr="00147C01">
        <w:t>. Rīgas pašvaldībai piederošie mājokļi Rīgā un to pārvaldnieki</w:t>
      </w:r>
      <w:r>
        <w:rPr>
          <w:vertAlign w:val="superscript"/>
        </w:rPr>
        <w:footnoteReference w:id="205"/>
      </w:r>
    </w:p>
    <w:p w14:paraId="56FE0565" w14:textId="77777777" w:rsidR="001C69E1" w:rsidRPr="00147C01" w:rsidRDefault="00943327" w:rsidP="001C69E1">
      <w:r w:rsidRPr="00147C01">
        <w:rPr>
          <w:noProof/>
          <w:lang w:eastAsia="lv-LV"/>
        </w:rPr>
        <w:drawing>
          <wp:inline distT="0" distB="0" distL="0" distR="0" wp14:anchorId="56FE0962" wp14:editId="56FE0963">
            <wp:extent cx="5963479" cy="5619570"/>
            <wp:effectExtent l="0" t="0" r="0" b="635"/>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9" descr="Map&#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977456" cy="5632741"/>
                    </a:xfrm>
                    <a:prstGeom prst="rect">
                      <a:avLst/>
                    </a:prstGeom>
                    <a:noFill/>
                    <a:ln>
                      <a:noFill/>
                    </a:ln>
                  </pic:spPr>
                </pic:pic>
              </a:graphicData>
            </a:graphic>
          </wp:inline>
        </w:drawing>
      </w:r>
    </w:p>
    <w:p w14:paraId="56FE0566" w14:textId="77777777" w:rsidR="00B47998" w:rsidRPr="00B47998" w:rsidRDefault="00B47998" w:rsidP="00B47998"/>
    <w:p w14:paraId="56FE0567" w14:textId="77777777" w:rsidR="00B47998" w:rsidRPr="00B47998" w:rsidRDefault="00943327" w:rsidP="00B47998">
      <w:r w:rsidRPr="00B47998">
        <w:t>2023. gada sākumā 294 pašvaldības mājokļu ir remontējamo mājokļu sarakstā, no kuriem 19 notiek remontdarbi, 271 mājoklim ir paredzēts kapitālais remonts un 4 mājokļiem paredzēts neliels remonts.</w:t>
      </w:r>
    </w:p>
    <w:p w14:paraId="56FE0568" w14:textId="77777777" w:rsidR="00B47998" w:rsidRPr="00B47998" w:rsidRDefault="00B47998" w:rsidP="00B47998"/>
    <w:p w14:paraId="56FE0569" w14:textId="77777777" w:rsidR="00B47998" w:rsidRPr="00B47998" w:rsidRDefault="00943327" w:rsidP="00B47998">
      <w:r w:rsidRPr="00B47998">
        <w:t xml:space="preserve">2023. gada sākumā 294 pašvaldības dzīvokļos ir plānoti remonti, t.sk. 271 dzīvoklim ir paredzēts kapitālais remonts, 4 dzīvokļiem – neliels remonts un 19 dzīvokļos remontdarbi tika veikti. </w:t>
      </w:r>
    </w:p>
    <w:p w14:paraId="56FE056A" w14:textId="77777777" w:rsidR="00B47998" w:rsidRPr="00B47998" w:rsidRDefault="00943327" w:rsidP="00B47998">
      <w:r w:rsidRPr="00B47998">
        <w:t>Par 103 dzīvokļiem bija pieņemts lēmums par nodošanu atsavināšanai (izsolei).</w:t>
      </w:r>
      <w:r w:rsidRPr="00B47998">
        <w:rPr>
          <w:vertAlign w:val="superscript"/>
        </w:rPr>
        <w:t xml:space="preserve"> </w:t>
      </w:r>
      <w:r w:rsidRPr="00B47998">
        <w:t>Par 241 dzīvokļiem nebija pieņemts lēmums par to turpmāko izmantošanu.</w:t>
      </w:r>
    </w:p>
    <w:p w14:paraId="56FE056B" w14:textId="77777777" w:rsidR="001C69E1" w:rsidRPr="00147C01" w:rsidRDefault="001C69E1" w:rsidP="001C69E1"/>
    <w:p w14:paraId="56FE056C" w14:textId="77777777" w:rsidR="001C69E1" w:rsidRPr="00147C01" w:rsidRDefault="001C69E1" w:rsidP="001C69E1"/>
    <w:p w14:paraId="56FE056D" w14:textId="77777777" w:rsidR="001C69E1" w:rsidRPr="00147C01" w:rsidRDefault="001C69E1" w:rsidP="001C69E1">
      <w:pPr>
        <w:rPr>
          <w:b/>
          <w:bCs/>
        </w:rPr>
      </w:pPr>
    </w:p>
    <w:p w14:paraId="56FE056E" w14:textId="77777777" w:rsidR="001C69E1" w:rsidRPr="00147C01" w:rsidRDefault="00943327" w:rsidP="001C69E1">
      <w:pPr>
        <w:pStyle w:val="Caption1"/>
      </w:pPr>
      <w:r w:rsidRPr="00147C01">
        <w:lastRenderedPageBreak/>
        <w:t xml:space="preserve">Attēls </w:t>
      </w:r>
      <w:r>
        <w:rPr>
          <w:noProof/>
        </w:rPr>
        <w:fldChar w:fldCharType="begin"/>
      </w:r>
      <w:r>
        <w:rPr>
          <w:noProof/>
        </w:rPr>
        <w:instrText xml:space="preserve"> SEQ Attēls \* ARABIC </w:instrText>
      </w:r>
      <w:r>
        <w:rPr>
          <w:noProof/>
        </w:rPr>
        <w:fldChar w:fldCharType="separate"/>
      </w:r>
      <w:r w:rsidR="001C11AB">
        <w:rPr>
          <w:noProof/>
        </w:rPr>
        <w:t>13</w:t>
      </w:r>
      <w:r>
        <w:rPr>
          <w:noProof/>
        </w:rPr>
        <w:fldChar w:fldCharType="end"/>
      </w:r>
      <w:r w:rsidRPr="00147C01">
        <w:t>. Pašvaldības mājokļu proporcija pēc pārvaldnieka un tipa Rīgas apkaimēs</w:t>
      </w:r>
      <w:r>
        <w:rPr>
          <w:vertAlign w:val="superscript"/>
        </w:rPr>
        <w:footnoteReference w:id="206"/>
      </w:r>
    </w:p>
    <w:p w14:paraId="56FE056F" w14:textId="77777777" w:rsidR="001C69E1" w:rsidRPr="00147C01" w:rsidRDefault="00943327" w:rsidP="001C69E1">
      <w:r w:rsidRPr="00147C01">
        <w:rPr>
          <w:noProof/>
          <w:lang w:eastAsia="lv-LV"/>
        </w:rPr>
        <w:drawing>
          <wp:inline distT="0" distB="0" distL="0" distR="0" wp14:anchorId="56FE0964" wp14:editId="56FE0965">
            <wp:extent cx="6049983" cy="5701085"/>
            <wp:effectExtent l="0" t="0" r="8255" b="0"/>
            <wp:docPr id="19" name="Picture 1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5" descr="Map&#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6058538" cy="5709147"/>
                    </a:xfrm>
                    <a:prstGeom prst="rect">
                      <a:avLst/>
                    </a:prstGeom>
                    <a:noFill/>
                    <a:ln>
                      <a:noFill/>
                    </a:ln>
                  </pic:spPr>
                </pic:pic>
              </a:graphicData>
            </a:graphic>
          </wp:inline>
        </w:drawing>
      </w:r>
    </w:p>
    <w:p w14:paraId="56FE0570" w14:textId="77777777" w:rsidR="001C69E1" w:rsidRDefault="001C69E1" w:rsidP="001C69E1"/>
    <w:p w14:paraId="56FE0571" w14:textId="77777777" w:rsidR="001C69E1" w:rsidRDefault="00943327" w:rsidP="001C69E1">
      <w:r w:rsidRPr="00AC6370">
        <w:t>Pašvaldības politika sociālo mājokļu nodrošināšanā ir bijusi mērķtiecīga, par ko liecina izveidotie 1773 sociālie dzīvokļi 24 gadu laikā (150 sociālie dzīvokļi ik divos gados). Rīgā ir 17 sociālās dzīvojamās mājas un četras dažādu sociālo grupu kopdzīvojamās mājas</w:t>
      </w:r>
      <w:r>
        <w:t>.</w:t>
      </w:r>
    </w:p>
    <w:p w14:paraId="56FE0572" w14:textId="77777777" w:rsidR="00B47998" w:rsidRDefault="00B47998" w:rsidP="001C69E1"/>
    <w:p w14:paraId="56FE0573" w14:textId="77777777" w:rsidR="001C69E1" w:rsidRDefault="00943327" w:rsidP="001C69E1">
      <w:pPr>
        <w:pStyle w:val="Parakstszemobjekta"/>
      </w:pPr>
      <w:r>
        <w:t xml:space="preserve">Tabula </w:t>
      </w:r>
      <w:r w:rsidR="00BA6374">
        <w:rPr>
          <w:noProof/>
        </w:rPr>
        <w:fldChar w:fldCharType="begin"/>
      </w:r>
      <w:r w:rsidR="00BA6374">
        <w:rPr>
          <w:noProof/>
        </w:rPr>
        <w:instrText xml:space="preserve"> SEQ Tabula \* ARABIC </w:instrText>
      </w:r>
      <w:r w:rsidR="00BA6374">
        <w:rPr>
          <w:noProof/>
        </w:rPr>
        <w:fldChar w:fldCharType="separate"/>
      </w:r>
      <w:r w:rsidR="001C11AB">
        <w:rPr>
          <w:noProof/>
        </w:rPr>
        <w:t>4</w:t>
      </w:r>
      <w:r w:rsidR="00BA6374">
        <w:rPr>
          <w:noProof/>
        </w:rPr>
        <w:fldChar w:fldCharType="end"/>
      </w:r>
      <w:r>
        <w:t xml:space="preserve">. </w:t>
      </w:r>
      <w:r w:rsidRPr="00AC6370">
        <w:t>Pašvaldības sociāl</w:t>
      </w:r>
      <w:r>
        <w:t>ie mājokļi</w:t>
      </w:r>
    </w:p>
    <w:tbl>
      <w:tblPr>
        <w:tblStyle w:val="Reatabula"/>
        <w:tblW w:w="0" w:type="auto"/>
        <w:tblLook w:val="04A0" w:firstRow="1" w:lastRow="0" w:firstColumn="1" w:lastColumn="0" w:noHBand="0" w:noVBand="1"/>
      </w:tblPr>
      <w:tblGrid>
        <w:gridCol w:w="4815"/>
        <w:gridCol w:w="4642"/>
      </w:tblGrid>
      <w:tr w:rsidR="00644D04" w14:paraId="56FE0576" w14:textId="77777777" w:rsidTr="006216AB">
        <w:tc>
          <w:tcPr>
            <w:tcW w:w="4815" w:type="dxa"/>
          </w:tcPr>
          <w:p w14:paraId="56FE0574" w14:textId="77777777" w:rsidR="001C69E1" w:rsidRPr="00402955" w:rsidRDefault="00943327" w:rsidP="00B47998">
            <w:pPr>
              <w:spacing w:after="0" w:line="240" w:lineRule="auto"/>
              <w:jc w:val="center"/>
            </w:pPr>
            <w:r w:rsidRPr="00402955">
              <w:t>Pašvaldības sociālās dzīvojamās mājas</w:t>
            </w:r>
          </w:p>
        </w:tc>
        <w:tc>
          <w:tcPr>
            <w:tcW w:w="4642" w:type="dxa"/>
          </w:tcPr>
          <w:p w14:paraId="56FE0575" w14:textId="77777777" w:rsidR="001C69E1" w:rsidRPr="00402955" w:rsidRDefault="00943327" w:rsidP="00B47998">
            <w:pPr>
              <w:spacing w:after="0" w:line="240" w:lineRule="auto"/>
              <w:jc w:val="center"/>
            </w:pPr>
            <w:r w:rsidRPr="00402955">
              <w:t>Pašvaldības dažādu sociālo grupu kopdzīvojamās mājas</w:t>
            </w:r>
          </w:p>
        </w:tc>
      </w:tr>
      <w:tr w:rsidR="00644D04" w14:paraId="56FE058C" w14:textId="77777777" w:rsidTr="006216AB">
        <w:tc>
          <w:tcPr>
            <w:tcW w:w="4815" w:type="dxa"/>
          </w:tcPr>
          <w:p w14:paraId="56FE0577" w14:textId="77777777" w:rsidR="001C69E1" w:rsidRPr="00402955" w:rsidRDefault="00943327" w:rsidP="00B47998">
            <w:pPr>
              <w:numPr>
                <w:ilvl w:val="0"/>
                <w:numId w:val="52"/>
              </w:numPr>
              <w:spacing w:after="0" w:line="240" w:lineRule="auto"/>
              <w:ind w:left="357" w:hanging="357"/>
              <w:jc w:val="left"/>
            </w:pPr>
            <w:r w:rsidRPr="00402955">
              <w:t>Aiviekstes ielā 14;</w:t>
            </w:r>
          </w:p>
          <w:p w14:paraId="56FE0578" w14:textId="77777777" w:rsidR="001C69E1" w:rsidRPr="00402955" w:rsidRDefault="00943327" w:rsidP="00B47998">
            <w:pPr>
              <w:numPr>
                <w:ilvl w:val="0"/>
                <w:numId w:val="52"/>
              </w:numPr>
              <w:spacing w:after="0" w:line="240" w:lineRule="auto"/>
              <w:ind w:left="357" w:hanging="357"/>
              <w:jc w:val="left"/>
            </w:pPr>
            <w:r w:rsidRPr="00402955">
              <w:t>Aglonas iela 35 k-3;</w:t>
            </w:r>
          </w:p>
          <w:p w14:paraId="56FE0579" w14:textId="77777777" w:rsidR="001C69E1" w:rsidRPr="00402955" w:rsidRDefault="00943327" w:rsidP="00B47998">
            <w:pPr>
              <w:numPr>
                <w:ilvl w:val="0"/>
                <w:numId w:val="52"/>
              </w:numPr>
              <w:spacing w:after="0" w:line="240" w:lineRule="auto"/>
              <w:ind w:left="357" w:hanging="357"/>
              <w:jc w:val="left"/>
            </w:pPr>
            <w:r w:rsidRPr="00402955">
              <w:t>Mežrozīšu iela 43; nodota ekspluatācijā 2020.gadā (218 dzīvokļi);</w:t>
            </w:r>
          </w:p>
          <w:p w14:paraId="56FE057A" w14:textId="77777777" w:rsidR="001C69E1" w:rsidRPr="00402955" w:rsidRDefault="00943327" w:rsidP="00B47998">
            <w:pPr>
              <w:numPr>
                <w:ilvl w:val="0"/>
                <w:numId w:val="52"/>
              </w:numPr>
              <w:spacing w:after="0" w:line="240" w:lineRule="auto"/>
              <w:ind w:left="357" w:hanging="357"/>
              <w:jc w:val="left"/>
            </w:pPr>
            <w:r w:rsidRPr="00402955">
              <w:t>Ziepju iela 13;</w:t>
            </w:r>
          </w:p>
          <w:p w14:paraId="56FE057B" w14:textId="77777777" w:rsidR="001C69E1" w:rsidRPr="00402955" w:rsidRDefault="00943327" w:rsidP="00B47998">
            <w:pPr>
              <w:numPr>
                <w:ilvl w:val="0"/>
                <w:numId w:val="52"/>
              </w:numPr>
              <w:spacing w:after="0" w:line="240" w:lineRule="auto"/>
              <w:ind w:left="357" w:hanging="357"/>
              <w:jc w:val="left"/>
            </w:pPr>
            <w:r w:rsidRPr="00402955">
              <w:t>Imantas 8. līnija 1 k-1;</w:t>
            </w:r>
          </w:p>
          <w:p w14:paraId="56FE057C" w14:textId="77777777" w:rsidR="001C69E1" w:rsidRPr="00402955" w:rsidRDefault="00943327" w:rsidP="00B47998">
            <w:pPr>
              <w:numPr>
                <w:ilvl w:val="0"/>
                <w:numId w:val="52"/>
              </w:numPr>
              <w:spacing w:after="0" w:line="240" w:lineRule="auto"/>
              <w:ind w:left="357" w:hanging="357"/>
              <w:jc w:val="left"/>
            </w:pPr>
            <w:r w:rsidRPr="00402955">
              <w:lastRenderedPageBreak/>
              <w:t>Imantas 8. līnija 1 k-2;</w:t>
            </w:r>
          </w:p>
          <w:p w14:paraId="56FE057D" w14:textId="77777777" w:rsidR="001C69E1" w:rsidRPr="00402955" w:rsidRDefault="00943327" w:rsidP="00B47998">
            <w:pPr>
              <w:numPr>
                <w:ilvl w:val="0"/>
                <w:numId w:val="52"/>
              </w:numPr>
              <w:spacing w:after="0" w:line="240" w:lineRule="auto"/>
              <w:ind w:left="357" w:hanging="357"/>
              <w:jc w:val="left"/>
            </w:pPr>
            <w:r w:rsidRPr="00402955">
              <w:t>Imantas 8. līnija 1 k-3;</w:t>
            </w:r>
          </w:p>
          <w:p w14:paraId="56FE057E" w14:textId="77777777" w:rsidR="001C69E1" w:rsidRPr="00402955" w:rsidRDefault="00943327" w:rsidP="00B47998">
            <w:pPr>
              <w:numPr>
                <w:ilvl w:val="0"/>
                <w:numId w:val="52"/>
              </w:numPr>
              <w:spacing w:after="0" w:line="240" w:lineRule="auto"/>
              <w:ind w:left="357" w:hanging="357"/>
              <w:jc w:val="left"/>
            </w:pPr>
            <w:r w:rsidRPr="00402955">
              <w:t>Zandartu iela 2A;</w:t>
            </w:r>
          </w:p>
          <w:p w14:paraId="56FE057F" w14:textId="77777777" w:rsidR="001C69E1" w:rsidRPr="00402955" w:rsidRDefault="00943327" w:rsidP="00B47998">
            <w:pPr>
              <w:numPr>
                <w:ilvl w:val="0"/>
                <w:numId w:val="52"/>
              </w:numPr>
              <w:spacing w:after="0" w:line="240" w:lineRule="auto"/>
              <w:ind w:left="357" w:hanging="357"/>
              <w:jc w:val="left"/>
            </w:pPr>
            <w:r w:rsidRPr="00402955">
              <w:t>Gobas iela 20 k-1;</w:t>
            </w:r>
          </w:p>
          <w:p w14:paraId="56FE0580" w14:textId="77777777" w:rsidR="001C69E1" w:rsidRPr="00402955" w:rsidRDefault="00943327" w:rsidP="00B47998">
            <w:pPr>
              <w:numPr>
                <w:ilvl w:val="0"/>
                <w:numId w:val="52"/>
              </w:numPr>
              <w:spacing w:after="0" w:line="240" w:lineRule="auto"/>
              <w:ind w:left="357" w:hanging="357"/>
              <w:jc w:val="left"/>
            </w:pPr>
            <w:r w:rsidRPr="00402955">
              <w:t>Lubānas iela 129 k-3;</w:t>
            </w:r>
          </w:p>
          <w:p w14:paraId="56FE0581" w14:textId="77777777" w:rsidR="001C69E1" w:rsidRPr="00402955" w:rsidRDefault="00943327" w:rsidP="00B47998">
            <w:pPr>
              <w:numPr>
                <w:ilvl w:val="0"/>
                <w:numId w:val="52"/>
              </w:numPr>
              <w:spacing w:after="0" w:line="240" w:lineRule="auto"/>
              <w:ind w:left="357" w:hanging="357"/>
              <w:jc w:val="left"/>
            </w:pPr>
            <w:r w:rsidRPr="00402955">
              <w:t>Dolomīta iela 1;</w:t>
            </w:r>
          </w:p>
          <w:p w14:paraId="56FE0582" w14:textId="77777777" w:rsidR="001C69E1" w:rsidRPr="00402955" w:rsidRDefault="00943327" w:rsidP="00B47998">
            <w:pPr>
              <w:numPr>
                <w:ilvl w:val="0"/>
                <w:numId w:val="52"/>
              </w:numPr>
              <w:spacing w:after="0" w:line="240" w:lineRule="auto"/>
              <w:ind w:left="357" w:hanging="357"/>
              <w:jc w:val="left"/>
            </w:pPr>
            <w:r w:rsidRPr="00402955">
              <w:t>Emmas iela 3;</w:t>
            </w:r>
          </w:p>
          <w:p w14:paraId="56FE0583" w14:textId="77777777" w:rsidR="001C69E1" w:rsidRPr="00402955" w:rsidRDefault="00943327" w:rsidP="00B47998">
            <w:pPr>
              <w:numPr>
                <w:ilvl w:val="0"/>
                <w:numId w:val="52"/>
              </w:numPr>
              <w:spacing w:after="0" w:line="240" w:lineRule="auto"/>
              <w:ind w:left="357" w:hanging="357"/>
              <w:jc w:val="left"/>
            </w:pPr>
            <w:r w:rsidRPr="00402955">
              <w:t>Aglonas iela 35 k-1;</w:t>
            </w:r>
          </w:p>
          <w:p w14:paraId="56FE0584" w14:textId="77777777" w:rsidR="001C69E1" w:rsidRPr="00402955" w:rsidRDefault="00943327" w:rsidP="00B47998">
            <w:pPr>
              <w:numPr>
                <w:ilvl w:val="0"/>
                <w:numId w:val="52"/>
              </w:numPr>
              <w:spacing w:after="0" w:line="240" w:lineRule="auto"/>
              <w:ind w:left="357" w:hanging="357"/>
              <w:jc w:val="left"/>
            </w:pPr>
            <w:r w:rsidRPr="00402955">
              <w:t>Lubānas iela 48;</w:t>
            </w:r>
          </w:p>
          <w:p w14:paraId="56FE0585" w14:textId="77777777" w:rsidR="001C69E1" w:rsidRPr="00402955" w:rsidRDefault="00943327" w:rsidP="00B47998">
            <w:pPr>
              <w:numPr>
                <w:ilvl w:val="0"/>
                <w:numId w:val="52"/>
              </w:numPr>
              <w:spacing w:after="0" w:line="240" w:lineRule="auto"/>
              <w:ind w:left="357" w:hanging="357"/>
              <w:jc w:val="left"/>
            </w:pPr>
            <w:r w:rsidRPr="00402955">
              <w:t>Biešu iela 6;</w:t>
            </w:r>
          </w:p>
          <w:p w14:paraId="56FE0586" w14:textId="77777777" w:rsidR="001C69E1" w:rsidRPr="00402955" w:rsidRDefault="00943327" w:rsidP="00B47998">
            <w:pPr>
              <w:numPr>
                <w:ilvl w:val="0"/>
                <w:numId w:val="52"/>
              </w:numPr>
              <w:spacing w:after="0" w:line="240" w:lineRule="auto"/>
              <w:ind w:left="357" w:hanging="357"/>
              <w:jc w:val="left"/>
            </w:pPr>
            <w:r w:rsidRPr="00402955">
              <w:t>Mazā Lubānas iela 8;</w:t>
            </w:r>
          </w:p>
          <w:p w14:paraId="56FE0587" w14:textId="77777777" w:rsidR="001C69E1" w:rsidRPr="00402955" w:rsidRDefault="00943327" w:rsidP="00B47998">
            <w:pPr>
              <w:numPr>
                <w:ilvl w:val="0"/>
                <w:numId w:val="52"/>
              </w:numPr>
              <w:spacing w:after="0" w:line="240" w:lineRule="auto"/>
              <w:ind w:left="357" w:hanging="357"/>
              <w:jc w:val="left"/>
            </w:pPr>
            <w:r w:rsidRPr="00402955">
              <w:t>Garozes iela 15.</w:t>
            </w:r>
          </w:p>
        </w:tc>
        <w:tc>
          <w:tcPr>
            <w:tcW w:w="4642" w:type="dxa"/>
          </w:tcPr>
          <w:p w14:paraId="56FE0588" w14:textId="77777777" w:rsidR="001C69E1" w:rsidRPr="00402955" w:rsidRDefault="00943327" w:rsidP="00B47998">
            <w:pPr>
              <w:numPr>
                <w:ilvl w:val="0"/>
                <w:numId w:val="80"/>
              </w:numPr>
              <w:spacing w:after="0" w:line="240" w:lineRule="auto"/>
              <w:ind w:left="357" w:hanging="357"/>
              <w:jc w:val="left"/>
            </w:pPr>
            <w:r w:rsidRPr="00402955">
              <w:lastRenderedPageBreak/>
              <w:t>Ieriķu iela 2B;</w:t>
            </w:r>
          </w:p>
          <w:p w14:paraId="56FE0589" w14:textId="77777777" w:rsidR="001C69E1" w:rsidRPr="00402955" w:rsidRDefault="00943327" w:rsidP="00B47998">
            <w:pPr>
              <w:numPr>
                <w:ilvl w:val="0"/>
                <w:numId w:val="80"/>
              </w:numPr>
              <w:spacing w:after="0" w:line="240" w:lineRule="auto"/>
              <w:ind w:left="357" w:hanging="357"/>
              <w:jc w:val="left"/>
            </w:pPr>
            <w:r w:rsidRPr="00402955">
              <w:t>Eduarda Smiļģa iela 44;</w:t>
            </w:r>
          </w:p>
          <w:p w14:paraId="56FE058A" w14:textId="77777777" w:rsidR="001C69E1" w:rsidRPr="00402955" w:rsidRDefault="00943327" w:rsidP="00B47998">
            <w:pPr>
              <w:numPr>
                <w:ilvl w:val="0"/>
                <w:numId w:val="80"/>
              </w:numPr>
              <w:spacing w:after="0" w:line="240" w:lineRule="auto"/>
              <w:ind w:left="357" w:hanging="357"/>
              <w:jc w:val="left"/>
            </w:pPr>
            <w:r w:rsidRPr="00402955">
              <w:t>Ūnijas iela 49 (noņemts sociālās mājas statuss);</w:t>
            </w:r>
          </w:p>
          <w:p w14:paraId="56FE058B" w14:textId="77777777" w:rsidR="001C69E1" w:rsidRPr="00402955" w:rsidRDefault="00943327" w:rsidP="00B47998">
            <w:pPr>
              <w:numPr>
                <w:ilvl w:val="0"/>
                <w:numId w:val="80"/>
              </w:numPr>
              <w:spacing w:after="0" w:line="240" w:lineRule="auto"/>
              <w:ind w:left="357" w:hanging="357"/>
              <w:jc w:val="left"/>
            </w:pPr>
            <w:r w:rsidRPr="00402955">
              <w:t>Ieriķu iela 2A (brīva)</w:t>
            </w:r>
          </w:p>
        </w:tc>
      </w:tr>
    </w:tbl>
    <w:p w14:paraId="56FE058D" w14:textId="77777777" w:rsidR="001C69E1" w:rsidRPr="00147C01" w:rsidRDefault="001C69E1" w:rsidP="001C69E1"/>
    <w:p w14:paraId="56FE058E" w14:textId="77777777" w:rsidR="001C69E1" w:rsidRPr="00147C01" w:rsidRDefault="00943327" w:rsidP="001C69E1">
      <w:r w:rsidRPr="00147C01">
        <w:t>Šobrīd pašvaldībai piederošie dzīvokļi veido 3,4% no visiem Rīgā esošajiem mājokļiem, kas ir vērtējams kā zems rādītājs salīdzinājumā ar Eiropas pilsētām. Zemāk, izmantojot publiski pieejamo informāciju, ir dota neliela analīze par pašvaldībām piederošo mājokli Eiropas pilsētās, tostarp dēvētu par zemu cenu īres vai sociālo.</w:t>
      </w:r>
    </w:p>
    <w:p w14:paraId="56FE058F" w14:textId="77777777" w:rsidR="001C69E1" w:rsidRPr="00147C01" w:rsidRDefault="001C69E1" w:rsidP="001C69E1"/>
    <w:p w14:paraId="56FE0590" w14:textId="77777777" w:rsidR="001C69E1" w:rsidRPr="00147C01" w:rsidRDefault="00943327" w:rsidP="001C69E1">
      <w:pPr>
        <w:pStyle w:val="Caption1"/>
      </w:pPr>
      <w:r w:rsidRPr="00147C01">
        <w:t xml:space="preserve">Tabula </w:t>
      </w:r>
      <w:r>
        <w:rPr>
          <w:noProof/>
        </w:rPr>
        <w:fldChar w:fldCharType="begin"/>
      </w:r>
      <w:r>
        <w:rPr>
          <w:noProof/>
        </w:rPr>
        <w:instrText xml:space="preserve"> SEQ Tabula \* ARABIC </w:instrText>
      </w:r>
      <w:r>
        <w:rPr>
          <w:noProof/>
        </w:rPr>
        <w:fldChar w:fldCharType="separate"/>
      </w:r>
      <w:r w:rsidR="001C11AB">
        <w:rPr>
          <w:noProof/>
        </w:rPr>
        <w:t>5</w:t>
      </w:r>
      <w:r>
        <w:rPr>
          <w:noProof/>
        </w:rPr>
        <w:fldChar w:fldCharType="end"/>
      </w:r>
      <w:r w:rsidRPr="00147C01">
        <w:t xml:space="preserve">. </w:t>
      </w:r>
      <w:r w:rsidRPr="00147C01">
        <w:rPr>
          <w:bCs/>
        </w:rPr>
        <w:t>Pašvaldības mājokļu īpatsvars</w:t>
      </w:r>
      <w:r w:rsidRPr="00147C01">
        <w:t xml:space="preserve"> kopējā pilsētas dzīvojamā fondā dažās Eiropas pilsētās</w:t>
      </w:r>
    </w:p>
    <w:tbl>
      <w:tblPr>
        <w:tblStyle w:val="Reatabula"/>
        <w:tblW w:w="9741" w:type="dxa"/>
        <w:tblLayout w:type="fixed"/>
        <w:tblLook w:val="04A0" w:firstRow="1" w:lastRow="0" w:firstColumn="1" w:lastColumn="0" w:noHBand="0" w:noVBand="1"/>
      </w:tblPr>
      <w:tblGrid>
        <w:gridCol w:w="1555"/>
        <w:gridCol w:w="850"/>
        <w:gridCol w:w="1701"/>
        <w:gridCol w:w="1985"/>
        <w:gridCol w:w="3650"/>
      </w:tblGrid>
      <w:tr w:rsidR="00644D04" w14:paraId="56FE0596" w14:textId="77777777" w:rsidTr="006216AB">
        <w:trPr>
          <w:trHeight w:val="620"/>
          <w:tblHeader/>
        </w:trPr>
        <w:tc>
          <w:tcPr>
            <w:tcW w:w="1555" w:type="dxa"/>
            <w:noWrap/>
            <w:vAlign w:val="center"/>
            <w:hideMark/>
          </w:tcPr>
          <w:p w14:paraId="56FE0591" w14:textId="77777777" w:rsidR="001C69E1" w:rsidRPr="006216AB" w:rsidRDefault="00943327" w:rsidP="006216AB">
            <w:pPr>
              <w:spacing w:after="0" w:line="240" w:lineRule="auto"/>
              <w:jc w:val="center"/>
              <w:rPr>
                <w:b/>
                <w:bCs/>
                <w:iCs/>
                <w:sz w:val="22"/>
              </w:rPr>
            </w:pPr>
            <w:r w:rsidRPr="006216AB">
              <w:rPr>
                <w:b/>
                <w:bCs/>
                <w:iCs/>
                <w:sz w:val="22"/>
              </w:rPr>
              <w:t>Pilsēta</w:t>
            </w:r>
          </w:p>
        </w:tc>
        <w:tc>
          <w:tcPr>
            <w:tcW w:w="850" w:type="dxa"/>
            <w:noWrap/>
            <w:vAlign w:val="center"/>
            <w:hideMark/>
          </w:tcPr>
          <w:p w14:paraId="56FE0592" w14:textId="77777777" w:rsidR="001C69E1" w:rsidRPr="006216AB" w:rsidRDefault="00943327" w:rsidP="006216AB">
            <w:pPr>
              <w:spacing w:after="0" w:line="240" w:lineRule="auto"/>
              <w:jc w:val="center"/>
              <w:rPr>
                <w:b/>
                <w:bCs/>
                <w:iCs/>
                <w:sz w:val="22"/>
              </w:rPr>
            </w:pPr>
            <w:r w:rsidRPr="006216AB">
              <w:rPr>
                <w:b/>
                <w:bCs/>
                <w:iCs/>
                <w:sz w:val="22"/>
              </w:rPr>
              <w:t>Gads</w:t>
            </w:r>
          </w:p>
        </w:tc>
        <w:tc>
          <w:tcPr>
            <w:tcW w:w="1701" w:type="dxa"/>
            <w:vAlign w:val="center"/>
            <w:hideMark/>
          </w:tcPr>
          <w:p w14:paraId="56FE0593" w14:textId="77777777" w:rsidR="001C69E1" w:rsidRPr="006216AB" w:rsidRDefault="00943327" w:rsidP="003A0372">
            <w:pPr>
              <w:spacing w:after="0" w:line="240" w:lineRule="auto"/>
              <w:jc w:val="left"/>
              <w:rPr>
                <w:b/>
                <w:bCs/>
                <w:iCs/>
                <w:sz w:val="22"/>
              </w:rPr>
            </w:pPr>
            <w:r w:rsidRPr="006216AB">
              <w:rPr>
                <w:b/>
                <w:bCs/>
                <w:iCs/>
                <w:sz w:val="22"/>
              </w:rPr>
              <w:t>Sociālo/pašvaldības mājokļu īpatsvars (%)</w:t>
            </w:r>
          </w:p>
        </w:tc>
        <w:tc>
          <w:tcPr>
            <w:tcW w:w="1985" w:type="dxa"/>
            <w:noWrap/>
            <w:vAlign w:val="center"/>
            <w:hideMark/>
          </w:tcPr>
          <w:p w14:paraId="56FE0594" w14:textId="77777777" w:rsidR="001C69E1" w:rsidRPr="006216AB" w:rsidRDefault="00943327" w:rsidP="006216AB">
            <w:pPr>
              <w:spacing w:after="0" w:line="240" w:lineRule="auto"/>
              <w:jc w:val="center"/>
              <w:rPr>
                <w:b/>
                <w:bCs/>
                <w:iCs/>
                <w:sz w:val="22"/>
              </w:rPr>
            </w:pPr>
            <w:r w:rsidRPr="006216AB">
              <w:rPr>
                <w:b/>
                <w:bCs/>
                <w:iCs/>
                <w:sz w:val="22"/>
              </w:rPr>
              <w:t>Piezīmes</w:t>
            </w:r>
          </w:p>
        </w:tc>
        <w:tc>
          <w:tcPr>
            <w:tcW w:w="3650" w:type="dxa"/>
            <w:noWrap/>
            <w:vAlign w:val="center"/>
            <w:hideMark/>
          </w:tcPr>
          <w:p w14:paraId="56FE0595" w14:textId="77777777" w:rsidR="001C69E1" w:rsidRPr="006216AB" w:rsidRDefault="00943327" w:rsidP="006216AB">
            <w:pPr>
              <w:spacing w:after="0" w:line="240" w:lineRule="auto"/>
              <w:jc w:val="center"/>
              <w:rPr>
                <w:b/>
                <w:bCs/>
                <w:iCs/>
                <w:sz w:val="22"/>
              </w:rPr>
            </w:pPr>
            <w:r w:rsidRPr="006216AB">
              <w:rPr>
                <w:b/>
                <w:bCs/>
                <w:iCs/>
                <w:sz w:val="22"/>
              </w:rPr>
              <w:t>Avots</w:t>
            </w:r>
          </w:p>
        </w:tc>
      </w:tr>
      <w:tr w:rsidR="00644D04" w14:paraId="56FE059C" w14:textId="77777777" w:rsidTr="006216AB">
        <w:trPr>
          <w:trHeight w:val="310"/>
        </w:trPr>
        <w:tc>
          <w:tcPr>
            <w:tcW w:w="1555" w:type="dxa"/>
            <w:noWrap/>
            <w:hideMark/>
          </w:tcPr>
          <w:p w14:paraId="56FE0597" w14:textId="77777777" w:rsidR="001C69E1" w:rsidRPr="00147C01" w:rsidRDefault="00943327" w:rsidP="006216AB">
            <w:pPr>
              <w:spacing w:after="0" w:line="240" w:lineRule="auto"/>
              <w:rPr>
                <w:iCs/>
                <w:sz w:val="22"/>
              </w:rPr>
            </w:pPr>
            <w:r w:rsidRPr="00147C01">
              <w:rPr>
                <w:iCs/>
                <w:sz w:val="22"/>
              </w:rPr>
              <w:t>Berlīne</w:t>
            </w:r>
          </w:p>
        </w:tc>
        <w:tc>
          <w:tcPr>
            <w:tcW w:w="850" w:type="dxa"/>
            <w:noWrap/>
            <w:hideMark/>
          </w:tcPr>
          <w:p w14:paraId="56FE0598" w14:textId="77777777" w:rsidR="001C69E1" w:rsidRPr="00147C01" w:rsidRDefault="00943327" w:rsidP="006216AB">
            <w:pPr>
              <w:spacing w:after="0" w:line="240" w:lineRule="auto"/>
              <w:rPr>
                <w:iCs/>
                <w:sz w:val="22"/>
              </w:rPr>
            </w:pPr>
            <w:r w:rsidRPr="00147C01">
              <w:rPr>
                <w:iCs/>
                <w:sz w:val="22"/>
              </w:rPr>
              <w:t>2021</w:t>
            </w:r>
          </w:p>
        </w:tc>
        <w:tc>
          <w:tcPr>
            <w:tcW w:w="1701" w:type="dxa"/>
            <w:noWrap/>
            <w:hideMark/>
          </w:tcPr>
          <w:p w14:paraId="56FE0599" w14:textId="77777777" w:rsidR="001C69E1" w:rsidRPr="00147C01" w:rsidRDefault="00943327" w:rsidP="006216AB">
            <w:pPr>
              <w:spacing w:after="0" w:line="240" w:lineRule="auto"/>
              <w:rPr>
                <w:iCs/>
                <w:sz w:val="22"/>
              </w:rPr>
            </w:pPr>
            <w:r w:rsidRPr="00147C01">
              <w:rPr>
                <w:iCs/>
                <w:sz w:val="22"/>
              </w:rPr>
              <w:t>8.48</w:t>
            </w:r>
          </w:p>
        </w:tc>
        <w:tc>
          <w:tcPr>
            <w:tcW w:w="1985" w:type="dxa"/>
            <w:noWrap/>
            <w:hideMark/>
          </w:tcPr>
          <w:p w14:paraId="56FE059A" w14:textId="77777777" w:rsidR="001C69E1" w:rsidRPr="00147C01" w:rsidRDefault="00943327" w:rsidP="006216AB">
            <w:pPr>
              <w:spacing w:after="0" w:line="240" w:lineRule="auto"/>
              <w:rPr>
                <w:iCs/>
                <w:sz w:val="22"/>
              </w:rPr>
            </w:pPr>
            <w:r w:rsidRPr="00147C01">
              <w:rPr>
                <w:iCs/>
                <w:sz w:val="22"/>
              </w:rPr>
              <w:t> </w:t>
            </w:r>
          </w:p>
        </w:tc>
        <w:tc>
          <w:tcPr>
            <w:tcW w:w="3650" w:type="dxa"/>
            <w:noWrap/>
            <w:hideMark/>
          </w:tcPr>
          <w:p w14:paraId="56FE059B" w14:textId="77777777" w:rsidR="001C69E1" w:rsidRPr="00147C01" w:rsidRDefault="00724B43" w:rsidP="006216AB">
            <w:pPr>
              <w:spacing w:after="0" w:line="240" w:lineRule="auto"/>
              <w:rPr>
                <w:iCs/>
                <w:sz w:val="22"/>
                <w:u w:val="single"/>
              </w:rPr>
            </w:pPr>
            <w:hyperlink r:id="rId50" w:history="1">
              <w:r w:rsidR="006216AB" w:rsidRPr="00EC54A0">
                <w:rPr>
                  <w:rStyle w:val="Hipersaite"/>
                  <w:iCs/>
                  <w:sz w:val="22"/>
                </w:rPr>
                <w:t>https://de.statista.com/statistik/daten/studie/1384264/umfrage/anteil-der-sozialwohnungen-am-gesamten-mietwohnungsbestand-in-berlin-nach-stadtbezirken/</w:t>
              </w:r>
            </w:hyperlink>
            <w:r w:rsidR="006216AB">
              <w:rPr>
                <w:iCs/>
                <w:sz w:val="22"/>
                <w:u w:val="single"/>
              </w:rPr>
              <w:t xml:space="preserve"> </w:t>
            </w:r>
          </w:p>
        </w:tc>
      </w:tr>
      <w:tr w:rsidR="00644D04" w14:paraId="56FE05A2" w14:textId="77777777" w:rsidTr="006216AB">
        <w:trPr>
          <w:trHeight w:val="620"/>
        </w:trPr>
        <w:tc>
          <w:tcPr>
            <w:tcW w:w="1555" w:type="dxa"/>
            <w:noWrap/>
            <w:hideMark/>
          </w:tcPr>
          <w:p w14:paraId="56FE059D" w14:textId="77777777" w:rsidR="001C69E1" w:rsidRPr="00147C01" w:rsidRDefault="00943327" w:rsidP="006216AB">
            <w:pPr>
              <w:spacing w:after="0" w:line="240" w:lineRule="auto"/>
              <w:rPr>
                <w:iCs/>
                <w:sz w:val="22"/>
              </w:rPr>
            </w:pPr>
            <w:r w:rsidRPr="00147C01">
              <w:rPr>
                <w:iCs/>
                <w:sz w:val="22"/>
              </w:rPr>
              <w:t>Parīze</w:t>
            </w:r>
          </w:p>
        </w:tc>
        <w:tc>
          <w:tcPr>
            <w:tcW w:w="850" w:type="dxa"/>
            <w:noWrap/>
            <w:hideMark/>
          </w:tcPr>
          <w:p w14:paraId="56FE059E" w14:textId="77777777" w:rsidR="001C69E1" w:rsidRPr="00147C01" w:rsidRDefault="00943327" w:rsidP="006216AB">
            <w:pPr>
              <w:spacing w:after="0" w:line="240" w:lineRule="auto"/>
              <w:rPr>
                <w:iCs/>
                <w:sz w:val="22"/>
              </w:rPr>
            </w:pPr>
            <w:r w:rsidRPr="00147C01">
              <w:rPr>
                <w:iCs/>
                <w:sz w:val="22"/>
              </w:rPr>
              <w:t>2022</w:t>
            </w:r>
          </w:p>
        </w:tc>
        <w:tc>
          <w:tcPr>
            <w:tcW w:w="1701" w:type="dxa"/>
            <w:noWrap/>
            <w:hideMark/>
          </w:tcPr>
          <w:p w14:paraId="56FE059F" w14:textId="77777777" w:rsidR="001C69E1" w:rsidRPr="00147C01" w:rsidRDefault="00943327" w:rsidP="006216AB">
            <w:pPr>
              <w:spacing w:after="0" w:line="240" w:lineRule="auto"/>
              <w:rPr>
                <w:iCs/>
                <w:sz w:val="22"/>
              </w:rPr>
            </w:pPr>
            <w:r w:rsidRPr="00147C01">
              <w:rPr>
                <w:iCs/>
                <w:sz w:val="22"/>
              </w:rPr>
              <w:t>24.7</w:t>
            </w:r>
          </w:p>
        </w:tc>
        <w:tc>
          <w:tcPr>
            <w:tcW w:w="1985" w:type="dxa"/>
            <w:hideMark/>
          </w:tcPr>
          <w:p w14:paraId="56FE05A0" w14:textId="77777777" w:rsidR="001C69E1" w:rsidRPr="00147C01" w:rsidRDefault="00943327" w:rsidP="006216AB">
            <w:pPr>
              <w:spacing w:after="0" w:line="240" w:lineRule="auto"/>
              <w:jc w:val="left"/>
              <w:rPr>
                <w:iCs/>
                <w:sz w:val="22"/>
              </w:rPr>
            </w:pPr>
            <w:r w:rsidRPr="00147C01">
              <w:rPr>
                <w:iCs/>
                <w:sz w:val="22"/>
              </w:rPr>
              <w:t>Sociālo mājokļu īpatsvaru plāno palielināt līdz 40% līdz 2035. gadam.</w:t>
            </w:r>
          </w:p>
        </w:tc>
        <w:tc>
          <w:tcPr>
            <w:tcW w:w="3650" w:type="dxa"/>
            <w:noWrap/>
            <w:hideMark/>
          </w:tcPr>
          <w:p w14:paraId="56FE05A1" w14:textId="77777777" w:rsidR="001C69E1" w:rsidRPr="00147C01" w:rsidRDefault="00724B43" w:rsidP="006216AB">
            <w:pPr>
              <w:spacing w:after="0" w:line="240" w:lineRule="auto"/>
              <w:rPr>
                <w:iCs/>
                <w:sz w:val="22"/>
                <w:u w:val="single"/>
              </w:rPr>
            </w:pPr>
            <w:hyperlink r:id="rId51" w:history="1">
              <w:r w:rsidR="00943327" w:rsidRPr="00147C01">
                <w:rPr>
                  <w:rStyle w:val="Hipersaite"/>
                  <w:iCs/>
                  <w:sz w:val="22"/>
                </w:rPr>
                <w:t>https://www.cnews.fr/france/2022-11-06/paris-les-logements-sociaux-representent-desormais-247-de-lhabitat-de-la-capitale</w:t>
              </w:r>
            </w:hyperlink>
          </w:p>
        </w:tc>
      </w:tr>
      <w:tr w:rsidR="00644D04" w14:paraId="56FE05A8" w14:textId="77777777" w:rsidTr="006216AB">
        <w:trPr>
          <w:trHeight w:val="310"/>
        </w:trPr>
        <w:tc>
          <w:tcPr>
            <w:tcW w:w="1555" w:type="dxa"/>
            <w:noWrap/>
            <w:hideMark/>
          </w:tcPr>
          <w:p w14:paraId="56FE05A3" w14:textId="77777777" w:rsidR="001C69E1" w:rsidRPr="00147C01" w:rsidRDefault="00943327" w:rsidP="006216AB">
            <w:pPr>
              <w:spacing w:after="0" w:line="240" w:lineRule="auto"/>
              <w:rPr>
                <w:iCs/>
                <w:sz w:val="22"/>
              </w:rPr>
            </w:pPr>
            <w:r w:rsidRPr="00147C01">
              <w:rPr>
                <w:iCs/>
                <w:sz w:val="22"/>
              </w:rPr>
              <w:t>Tallina</w:t>
            </w:r>
          </w:p>
        </w:tc>
        <w:tc>
          <w:tcPr>
            <w:tcW w:w="850" w:type="dxa"/>
            <w:noWrap/>
            <w:hideMark/>
          </w:tcPr>
          <w:p w14:paraId="56FE05A4" w14:textId="77777777" w:rsidR="001C69E1" w:rsidRPr="00147C01" w:rsidRDefault="00943327" w:rsidP="006216AB">
            <w:pPr>
              <w:spacing w:after="0" w:line="240" w:lineRule="auto"/>
              <w:rPr>
                <w:iCs/>
                <w:sz w:val="22"/>
              </w:rPr>
            </w:pPr>
            <w:r w:rsidRPr="00147C01">
              <w:rPr>
                <w:iCs/>
                <w:sz w:val="22"/>
              </w:rPr>
              <w:t>2010</w:t>
            </w:r>
          </w:p>
        </w:tc>
        <w:tc>
          <w:tcPr>
            <w:tcW w:w="1701" w:type="dxa"/>
            <w:noWrap/>
            <w:hideMark/>
          </w:tcPr>
          <w:p w14:paraId="56FE05A5" w14:textId="77777777" w:rsidR="001C69E1" w:rsidRPr="00147C01" w:rsidRDefault="00943327" w:rsidP="006216AB">
            <w:pPr>
              <w:spacing w:after="0" w:line="240" w:lineRule="auto"/>
              <w:rPr>
                <w:iCs/>
                <w:sz w:val="22"/>
              </w:rPr>
            </w:pPr>
            <w:r w:rsidRPr="00147C01">
              <w:rPr>
                <w:iCs/>
                <w:sz w:val="22"/>
              </w:rPr>
              <w:t>1</w:t>
            </w:r>
          </w:p>
        </w:tc>
        <w:tc>
          <w:tcPr>
            <w:tcW w:w="1985" w:type="dxa"/>
            <w:noWrap/>
            <w:hideMark/>
          </w:tcPr>
          <w:p w14:paraId="56FE05A6" w14:textId="77777777" w:rsidR="001C69E1" w:rsidRPr="00147C01" w:rsidRDefault="00943327" w:rsidP="003A0372">
            <w:pPr>
              <w:spacing w:after="0" w:line="240" w:lineRule="auto"/>
              <w:jc w:val="left"/>
              <w:rPr>
                <w:iCs/>
                <w:sz w:val="22"/>
              </w:rPr>
            </w:pPr>
            <w:r w:rsidRPr="00147C01">
              <w:rPr>
                <w:iCs/>
                <w:sz w:val="22"/>
              </w:rPr>
              <w:t xml:space="preserve">1% Igaunijā </w:t>
            </w:r>
            <w:r w:rsidRPr="00147C01">
              <w:rPr>
                <w:bCs/>
                <w:iCs/>
                <w:sz w:val="22"/>
              </w:rPr>
              <w:t>kopumā</w:t>
            </w:r>
          </w:p>
        </w:tc>
        <w:tc>
          <w:tcPr>
            <w:tcW w:w="3650" w:type="dxa"/>
            <w:noWrap/>
            <w:hideMark/>
          </w:tcPr>
          <w:p w14:paraId="56FE05A7" w14:textId="77777777" w:rsidR="001C69E1" w:rsidRPr="00147C01" w:rsidRDefault="00724B43" w:rsidP="006216AB">
            <w:pPr>
              <w:spacing w:after="0" w:line="240" w:lineRule="auto"/>
              <w:rPr>
                <w:iCs/>
                <w:sz w:val="22"/>
                <w:u w:val="single"/>
              </w:rPr>
            </w:pPr>
            <w:hyperlink r:id="rId52" w:history="1">
              <w:r w:rsidR="00943327" w:rsidRPr="00147C01">
                <w:rPr>
                  <w:rStyle w:val="Hipersaite"/>
                  <w:iCs/>
                  <w:sz w:val="22"/>
                </w:rPr>
                <w:t>https://www.housingeurope.eu/resource-103/social-housing-in-europe</w:t>
              </w:r>
            </w:hyperlink>
          </w:p>
        </w:tc>
      </w:tr>
      <w:tr w:rsidR="00644D04" w14:paraId="56FE05AE" w14:textId="77777777" w:rsidTr="006216AB">
        <w:trPr>
          <w:trHeight w:val="310"/>
        </w:trPr>
        <w:tc>
          <w:tcPr>
            <w:tcW w:w="1555" w:type="dxa"/>
            <w:noWrap/>
            <w:hideMark/>
          </w:tcPr>
          <w:p w14:paraId="56FE05A9" w14:textId="77777777" w:rsidR="001C69E1" w:rsidRPr="00147C01" w:rsidRDefault="00943327" w:rsidP="006216AB">
            <w:pPr>
              <w:spacing w:after="0" w:line="240" w:lineRule="auto"/>
              <w:rPr>
                <w:iCs/>
                <w:sz w:val="22"/>
              </w:rPr>
            </w:pPr>
            <w:r w:rsidRPr="00147C01">
              <w:rPr>
                <w:iCs/>
                <w:sz w:val="22"/>
              </w:rPr>
              <w:t>Viļņa</w:t>
            </w:r>
          </w:p>
        </w:tc>
        <w:tc>
          <w:tcPr>
            <w:tcW w:w="850" w:type="dxa"/>
            <w:noWrap/>
            <w:hideMark/>
          </w:tcPr>
          <w:p w14:paraId="56FE05AA" w14:textId="77777777" w:rsidR="001C69E1" w:rsidRPr="00147C01" w:rsidRDefault="00943327" w:rsidP="006216AB">
            <w:pPr>
              <w:spacing w:after="0" w:line="240" w:lineRule="auto"/>
              <w:rPr>
                <w:iCs/>
                <w:sz w:val="22"/>
              </w:rPr>
            </w:pPr>
            <w:r w:rsidRPr="00147C01">
              <w:rPr>
                <w:iCs/>
                <w:sz w:val="22"/>
              </w:rPr>
              <w:t>2022</w:t>
            </w:r>
          </w:p>
        </w:tc>
        <w:tc>
          <w:tcPr>
            <w:tcW w:w="1701" w:type="dxa"/>
            <w:noWrap/>
            <w:hideMark/>
          </w:tcPr>
          <w:p w14:paraId="56FE05AB" w14:textId="77777777" w:rsidR="001C69E1" w:rsidRPr="00147C01" w:rsidRDefault="00943327" w:rsidP="006216AB">
            <w:pPr>
              <w:spacing w:after="0" w:line="240" w:lineRule="auto"/>
              <w:rPr>
                <w:iCs/>
                <w:sz w:val="22"/>
              </w:rPr>
            </w:pPr>
            <w:r w:rsidRPr="00147C01">
              <w:rPr>
                <w:iCs/>
                <w:sz w:val="22"/>
              </w:rPr>
              <w:t>1.4</w:t>
            </w:r>
          </w:p>
        </w:tc>
        <w:tc>
          <w:tcPr>
            <w:tcW w:w="1985" w:type="dxa"/>
            <w:noWrap/>
            <w:hideMark/>
          </w:tcPr>
          <w:p w14:paraId="56FE05AC" w14:textId="77777777" w:rsidR="001C69E1" w:rsidRPr="00147C01" w:rsidRDefault="00943327" w:rsidP="006216AB">
            <w:pPr>
              <w:spacing w:after="0" w:line="240" w:lineRule="auto"/>
              <w:rPr>
                <w:iCs/>
                <w:sz w:val="22"/>
              </w:rPr>
            </w:pPr>
            <w:r w:rsidRPr="00147C01">
              <w:rPr>
                <w:iCs/>
                <w:sz w:val="22"/>
              </w:rPr>
              <w:t> </w:t>
            </w:r>
          </w:p>
        </w:tc>
        <w:tc>
          <w:tcPr>
            <w:tcW w:w="3650" w:type="dxa"/>
            <w:noWrap/>
            <w:hideMark/>
          </w:tcPr>
          <w:p w14:paraId="56FE05AD" w14:textId="77777777" w:rsidR="001C69E1" w:rsidRPr="00147C01" w:rsidRDefault="00724B43" w:rsidP="006216AB">
            <w:pPr>
              <w:spacing w:after="0" w:line="240" w:lineRule="auto"/>
              <w:rPr>
                <w:iCs/>
                <w:sz w:val="22"/>
                <w:u w:val="single"/>
              </w:rPr>
            </w:pPr>
            <w:hyperlink r:id="rId53" w:anchor="/" w:history="1">
              <w:r w:rsidR="00943327" w:rsidRPr="00147C01">
                <w:rPr>
                  <w:rStyle w:val="Hipersaite"/>
                  <w:iCs/>
                  <w:sz w:val="22"/>
                </w:rPr>
                <w:t>https://osp.stat.gov.lt/statistiniu-rodikliu-analize#/</w:t>
              </w:r>
            </w:hyperlink>
          </w:p>
        </w:tc>
      </w:tr>
      <w:tr w:rsidR="00644D04" w14:paraId="56FE05B4" w14:textId="77777777" w:rsidTr="006216AB">
        <w:trPr>
          <w:trHeight w:val="310"/>
        </w:trPr>
        <w:tc>
          <w:tcPr>
            <w:tcW w:w="1555" w:type="dxa"/>
            <w:noWrap/>
            <w:hideMark/>
          </w:tcPr>
          <w:p w14:paraId="56FE05AF" w14:textId="77777777" w:rsidR="001C69E1" w:rsidRPr="00147C01" w:rsidRDefault="00943327" w:rsidP="006216AB">
            <w:pPr>
              <w:spacing w:after="0" w:line="240" w:lineRule="auto"/>
              <w:rPr>
                <w:iCs/>
                <w:sz w:val="22"/>
              </w:rPr>
            </w:pPr>
            <w:r w:rsidRPr="00147C01">
              <w:rPr>
                <w:iCs/>
                <w:sz w:val="22"/>
              </w:rPr>
              <w:t>Amsterdama</w:t>
            </w:r>
          </w:p>
        </w:tc>
        <w:tc>
          <w:tcPr>
            <w:tcW w:w="850" w:type="dxa"/>
            <w:noWrap/>
            <w:hideMark/>
          </w:tcPr>
          <w:p w14:paraId="56FE05B0" w14:textId="77777777" w:rsidR="001C69E1" w:rsidRPr="00147C01" w:rsidRDefault="00943327" w:rsidP="006216AB">
            <w:pPr>
              <w:spacing w:after="0" w:line="240" w:lineRule="auto"/>
              <w:rPr>
                <w:iCs/>
                <w:sz w:val="22"/>
              </w:rPr>
            </w:pPr>
            <w:r w:rsidRPr="00147C01">
              <w:rPr>
                <w:iCs/>
                <w:sz w:val="22"/>
              </w:rPr>
              <w:t>2022</w:t>
            </w:r>
          </w:p>
        </w:tc>
        <w:tc>
          <w:tcPr>
            <w:tcW w:w="1701" w:type="dxa"/>
            <w:noWrap/>
            <w:hideMark/>
          </w:tcPr>
          <w:p w14:paraId="56FE05B1" w14:textId="77777777" w:rsidR="001C69E1" w:rsidRPr="00147C01" w:rsidRDefault="00943327" w:rsidP="006216AB">
            <w:pPr>
              <w:spacing w:after="0" w:line="240" w:lineRule="auto"/>
              <w:rPr>
                <w:iCs/>
                <w:sz w:val="22"/>
              </w:rPr>
            </w:pPr>
            <w:r w:rsidRPr="00147C01">
              <w:rPr>
                <w:iCs/>
                <w:sz w:val="22"/>
              </w:rPr>
              <w:t>47</w:t>
            </w:r>
          </w:p>
        </w:tc>
        <w:tc>
          <w:tcPr>
            <w:tcW w:w="1985" w:type="dxa"/>
            <w:noWrap/>
            <w:hideMark/>
          </w:tcPr>
          <w:p w14:paraId="56FE05B2" w14:textId="77777777" w:rsidR="001C69E1" w:rsidRPr="00147C01" w:rsidRDefault="00943327" w:rsidP="006216AB">
            <w:pPr>
              <w:spacing w:after="0" w:line="240" w:lineRule="auto"/>
              <w:rPr>
                <w:iCs/>
                <w:sz w:val="22"/>
              </w:rPr>
            </w:pPr>
            <w:r w:rsidRPr="00147C01">
              <w:rPr>
                <w:iCs/>
                <w:sz w:val="22"/>
              </w:rPr>
              <w:t> </w:t>
            </w:r>
          </w:p>
        </w:tc>
        <w:tc>
          <w:tcPr>
            <w:tcW w:w="3650" w:type="dxa"/>
            <w:noWrap/>
            <w:hideMark/>
          </w:tcPr>
          <w:p w14:paraId="56FE05B3" w14:textId="77777777" w:rsidR="001C69E1" w:rsidRPr="00147C01" w:rsidRDefault="00724B43" w:rsidP="006216AB">
            <w:pPr>
              <w:spacing w:after="0" w:line="240" w:lineRule="auto"/>
              <w:rPr>
                <w:iCs/>
                <w:sz w:val="22"/>
                <w:u w:val="single"/>
              </w:rPr>
            </w:pPr>
            <w:hyperlink r:id="rId54" w:history="1">
              <w:r w:rsidR="00943327" w:rsidRPr="00147C01">
                <w:rPr>
                  <w:rStyle w:val="Hipersaite"/>
                  <w:iCs/>
                  <w:sz w:val="22"/>
                </w:rPr>
                <w:t>https://nltimes.nl/2022/10/20/percentage-low-cost-social-housing-falling-especially-amsterdam</w:t>
              </w:r>
            </w:hyperlink>
          </w:p>
        </w:tc>
      </w:tr>
      <w:tr w:rsidR="00644D04" w14:paraId="56FE05BA" w14:textId="77777777" w:rsidTr="006216AB">
        <w:trPr>
          <w:trHeight w:val="310"/>
        </w:trPr>
        <w:tc>
          <w:tcPr>
            <w:tcW w:w="1555" w:type="dxa"/>
            <w:noWrap/>
            <w:hideMark/>
          </w:tcPr>
          <w:p w14:paraId="56FE05B5" w14:textId="77777777" w:rsidR="001C69E1" w:rsidRPr="00147C01" w:rsidRDefault="00943327" w:rsidP="006216AB">
            <w:pPr>
              <w:spacing w:after="0" w:line="240" w:lineRule="auto"/>
              <w:rPr>
                <w:iCs/>
                <w:sz w:val="22"/>
              </w:rPr>
            </w:pPr>
            <w:r w:rsidRPr="00147C01">
              <w:rPr>
                <w:iCs/>
                <w:sz w:val="22"/>
              </w:rPr>
              <w:t>Budapešta</w:t>
            </w:r>
          </w:p>
        </w:tc>
        <w:tc>
          <w:tcPr>
            <w:tcW w:w="850" w:type="dxa"/>
            <w:noWrap/>
            <w:hideMark/>
          </w:tcPr>
          <w:p w14:paraId="56FE05B6" w14:textId="77777777" w:rsidR="001C69E1" w:rsidRPr="00147C01" w:rsidRDefault="00943327" w:rsidP="006216AB">
            <w:pPr>
              <w:spacing w:after="0" w:line="240" w:lineRule="auto"/>
              <w:rPr>
                <w:iCs/>
                <w:sz w:val="22"/>
              </w:rPr>
            </w:pPr>
            <w:r w:rsidRPr="00147C01">
              <w:rPr>
                <w:iCs/>
                <w:sz w:val="22"/>
              </w:rPr>
              <w:t>2022</w:t>
            </w:r>
          </w:p>
        </w:tc>
        <w:tc>
          <w:tcPr>
            <w:tcW w:w="1701" w:type="dxa"/>
            <w:noWrap/>
            <w:hideMark/>
          </w:tcPr>
          <w:p w14:paraId="56FE05B7" w14:textId="77777777" w:rsidR="001C69E1" w:rsidRPr="00147C01" w:rsidRDefault="00943327" w:rsidP="006216AB">
            <w:pPr>
              <w:spacing w:after="0" w:line="240" w:lineRule="auto"/>
              <w:rPr>
                <w:iCs/>
                <w:sz w:val="22"/>
              </w:rPr>
            </w:pPr>
            <w:r w:rsidRPr="00147C01">
              <w:rPr>
                <w:iCs/>
                <w:sz w:val="22"/>
              </w:rPr>
              <w:t>4.2</w:t>
            </w:r>
          </w:p>
        </w:tc>
        <w:tc>
          <w:tcPr>
            <w:tcW w:w="1985" w:type="dxa"/>
            <w:noWrap/>
            <w:hideMark/>
          </w:tcPr>
          <w:p w14:paraId="56FE05B8" w14:textId="77777777" w:rsidR="001C69E1" w:rsidRPr="00147C01" w:rsidRDefault="00943327" w:rsidP="006216AB">
            <w:pPr>
              <w:spacing w:after="0" w:line="240" w:lineRule="auto"/>
              <w:rPr>
                <w:iCs/>
                <w:sz w:val="22"/>
              </w:rPr>
            </w:pPr>
            <w:r w:rsidRPr="00147C01">
              <w:rPr>
                <w:iCs/>
                <w:sz w:val="22"/>
              </w:rPr>
              <w:t> </w:t>
            </w:r>
          </w:p>
        </w:tc>
        <w:tc>
          <w:tcPr>
            <w:tcW w:w="3650" w:type="dxa"/>
            <w:noWrap/>
            <w:hideMark/>
          </w:tcPr>
          <w:p w14:paraId="56FE05B9" w14:textId="77777777" w:rsidR="001C69E1" w:rsidRPr="00147C01" w:rsidRDefault="00724B43" w:rsidP="006216AB">
            <w:pPr>
              <w:spacing w:after="0" w:line="240" w:lineRule="auto"/>
              <w:rPr>
                <w:iCs/>
                <w:sz w:val="22"/>
                <w:u w:val="single"/>
              </w:rPr>
            </w:pPr>
            <w:hyperlink r:id="rId55" w:history="1">
              <w:r w:rsidR="00943327" w:rsidRPr="00147C01">
                <w:rPr>
                  <w:rStyle w:val="Hipersaite"/>
                  <w:iCs/>
                  <w:sz w:val="22"/>
                </w:rPr>
                <w:t>https://www.ksh.hu/stadat_files/lak/en/lak0019.html</w:t>
              </w:r>
            </w:hyperlink>
          </w:p>
        </w:tc>
      </w:tr>
      <w:tr w:rsidR="00644D04" w14:paraId="56FE05C0" w14:textId="77777777" w:rsidTr="006216AB">
        <w:trPr>
          <w:trHeight w:val="2820"/>
        </w:trPr>
        <w:tc>
          <w:tcPr>
            <w:tcW w:w="1555" w:type="dxa"/>
            <w:noWrap/>
            <w:hideMark/>
          </w:tcPr>
          <w:p w14:paraId="56FE05BB" w14:textId="77777777" w:rsidR="001C69E1" w:rsidRPr="00147C01" w:rsidRDefault="00943327" w:rsidP="006216AB">
            <w:pPr>
              <w:spacing w:after="0" w:line="240" w:lineRule="auto"/>
              <w:rPr>
                <w:iCs/>
                <w:sz w:val="22"/>
              </w:rPr>
            </w:pPr>
            <w:r w:rsidRPr="00147C01">
              <w:rPr>
                <w:iCs/>
                <w:sz w:val="22"/>
              </w:rPr>
              <w:t>Vīne</w:t>
            </w:r>
          </w:p>
        </w:tc>
        <w:tc>
          <w:tcPr>
            <w:tcW w:w="850" w:type="dxa"/>
            <w:noWrap/>
            <w:hideMark/>
          </w:tcPr>
          <w:p w14:paraId="56FE05BC" w14:textId="77777777" w:rsidR="001C69E1" w:rsidRPr="00147C01" w:rsidRDefault="00943327" w:rsidP="006216AB">
            <w:pPr>
              <w:spacing w:after="0" w:line="240" w:lineRule="auto"/>
              <w:rPr>
                <w:iCs/>
                <w:sz w:val="22"/>
              </w:rPr>
            </w:pPr>
            <w:r w:rsidRPr="00147C01">
              <w:rPr>
                <w:iCs/>
                <w:sz w:val="22"/>
              </w:rPr>
              <w:t>2021</w:t>
            </w:r>
          </w:p>
        </w:tc>
        <w:tc>
          <w:tcPr>
            <w:tcW w:w="1701" w:type="dxa"/>
            <w:noWrap/>
            <w:hideMark/>
          </w:tcPr>
          <w:p w14:paraId="56FE05BD" w14:textId="77777777" w:rsidR="001C69E1" w:rsidRPr="00147C01" w:rsidRDefault="00943327" w:rsidP="006216AB">
            <w:pPr>
              <w:spacing w:after="0" w:line="240" w:lineRule="auto"/>
              <w:rPr>
                <w:iCs/>
                <w:sz w:val="22"/>
              </w:rPr>
            </w:pPr>
            <w:r w:rsidRPr="00147C01">
              <w:rPr>
                <w:iCs/>
                <w:sz w:val="22"/>
              </w:rPr>
              <w:t>44</w:t>
            </w:r>
          </w:p>
        </w:tc>
        <w:tc>
          <w:tcPr>
            <w:tcW w:w="1985" w:type="dxa"/>
            <w:hideMark/>
          </w:tcPr>
          <w:p w14:paraId="56FE05BE" w14:textId="77777777" w:rsidR="001C69E1" w:rsidRPr="00147C01" w:rsidRDefault="00943327" w:rsidP="006216AB">
            <w:pPr>
              <w:spacing w:after="0" w:line="240" w:lineRule="auto"/>
              <w:jc w:val="left"/>
              <w:rPr>
                <w:iCs/>
                <w:sz w:val="22"/>
              </w:rPr>
            </w:pPr>
            <w:r w:rsidRPr="00147C01">
              <w:rPr>
                <w:bCs/>
                <w:iCs/>
                <w:sz w:val="22"/>
              </w:rPr>
              <w:t>44%</w:t>
            </w:r>
            <w:r w:rsidRPr="00147C01">
              <w:rPr>
                <w:iCs/>
                <w:sz w:val="22"/>
              </w:rPr>
              <w:t xml:space="preserve"> </w:t>
            </w:r>
            <w:r w:rsidRPr="00147C01">
              <w:rPr>
                <w:bCs/>
                <w:iCs/>
                <w:sz w:val="22"/>
              </w:rPr>
              <w:t>no īres mājokļiem (nevis no kopējā dzīvojamā fonda)</w:t>
            </w:r>
            <w:r w:rsidRPr="00147C01">
              <w:rPr>
                <w:iCs/>
                <w:sz w:val="22"/>
              </w:rPr>
              <w:t xml:space="preserve"> ir pašvaldības sociālie mājokļi, 60% Vīnes iedzīvotāju dzīvo sociālajos mājokļos. Dati atšķiras starp avotiem.</w:t>
            </w:r>
          </w:p>
        </w:tc>
        <w:tc>
          <w:tcPr>
            <w:tcW w:w="3650" w:type="dxa"/>
            <w:hideMark/>
          </w:tcPr>
          <w:p w14:paraId="56FE05BF" w14:textId="77777777" w:rsidR="001C69E1" w:rsidRPr="00147C01" w:rsidRDefault="00724B43" w:rsidP="006216AB">
            <w:pPr>
              <w:spacing w:after="0" w:line="240" w:lineRule="auto"/>
              <w:rPr>
                <w:iCs/>
                <w:sz w:val="22"/>
                <w:u w:val="single"/>
              </w:rPr>
            </w:pPr>
            <w:hyperlink r:id="rId56" w:history="1">
              <w:r w:rsidR="006216AB" w:rsidRPr="00EC54A0">
                <w:rPr>
                  <w:rStyle w:val="Hipersaite"/>
                  <w:iCs/>
                  <w:sz w:val="22"/>
                </w:rPr>
                <w:t>https://www.marketplace.org/2021/05/03/in-vienna-public-housing-is-affordable-and-desirable/</w:t>
              </w:r>
            </w:hyperlink>
            <w:r w:rsidR="006216AB">
              <w:rPr>
                <w:iCs/>
                <w:sz w:val="22"/>
                <w:u w:val="single"/>
              </w:rPr>
              <w:t xml:space="preserve"> </w:t>
            </w:r>
            <w:r w:rsidR="00943327" w:rsidRPr="00147C01">
              <w:rPr>
                <w:iCs/>
                <w:sz w:val="22"/>
                <w:u w:val="single"/>
              </w:rPr>
              <w:br/>
            </w:r>
            <w:r w:rsidR="00943327" w:rsidRPr="00147C01">
              <w:rPr>
                <w:iCs/>
                <w:sz w:val="22"/>
                <w:u w:val="single"/>
              </w:rPr>
              <w:br/>
            </w:r>
            <w:hyperlink r:id="rId57" w:history="1">
              <w:r w:rsidR="006216AB" w:rsidRPr="00EC54A0">
                <w:rPr>
                  <w:rStyle w:val="Hipersaite"/>
                  <w:iCs/>
                  <w:sz w:val="22"/>
                </w:rPr>
                <w:t>https://housing4.us/how-vienna-ensures-affordable-housing-for-all-with-an-extremely-complicated-housing-system/</w:t>
              </w:r>
            </w:hyperlink>
            <w:r w:rsidR="006216AB">
              <w:rPr>
                <w:iCs/>
                <w:sz w:val="22"/>
                <w:u w:val="single"/>
              </w:rPr>
              <w:t xml:space="preserve"> </w:t>
            </w:r>
            <w:r w:rsidR="00943327" w:rsidRPr="00147C01">
              <w:rPr>
                <w:iCs/>
                <w:sz w:val="22"/>
                <w:u w:val="single"/>
              </w:rPr>
              <w:br/>
            </w:r>
            <w:r w:rsidR="00943327" w:rsidRPr="00147C01">
              <w:rPr>
                <w:iCs/>
                <w:sz w:val="22"/>
                <w:u w:val="single"/>
              </w:rPr>
              <w:br/>
            </w:r>
            <w:hyperlink r:id="rId58" w:history="1">
              <w:r w:rsidR="006216AB" w:rsidRPr="00EC54A0">
                <w:rPr>
                  <w:rStyle w:val="Hipersaite"/>
                  <w:iCs/>
                  <w:sz w:val="22"/>
                </w:rPr>
                <w:t>https://www.huduser.gov/portal/pdredge/pdr_edge_featd_article_011314.html</w:t>
              </w:r>
            </w:hyperlink>
            <w:r w:rsidR="006216AB">
              <w:rPr>
                <w:iCs/>
                <w:sz w:val="22"/>
                <w:u w:val="single"/>
              </w:rPr>
              <w:t xml:space="preserve"> </w:t>
            </w:r>
          </w:p>
        </w:tc>
      </w:tr>
      <w:tr w:rsidR="00644D04" w14:paraId="56FE05C6" w14:textId="77777777" w:rsidTr="006216AB">
        <w:trPr>
          <w:trHeight w:val="310"/>
        </w:trPr>
        <w:tc>
          <w:tcPr>
            <w:tcW w:w="1555" w:type="dxa"/>
            <w:noWrap/>
            <w:hideMark/>
          </w:tcPr>
          <w:p w14:paraId="56FE05C1" w14:textId="77777777" w:rsidR="001C69E1" w:rsidRPr="00147C01" w:rsidRDefault="00943327" w:rsidP="006216AB">
            <w:pPr>
              <w:spacing w:after="0" w:line="240" w:lineRule="auto"/>
              <w:rPr>
                <w:iCs/>
                <w:sz w:val="22"/>
              </w:rPr>
            </w:pPr>
            <w:r w:rsidRPr="00147C01">
              <w:rPr>
                <w:iCs/>
                <w:sz w:val="22"/>
              </w:rPr>
              <w:lastRenderedPageBreak/>
              <w:t>Stokholma</w:t>
            </w:r>
          </w:p>
        </w:tc>
        <w:tc>
          <w:tcPr>
            <w:tcW w:w="850" w:type="dxa"/>
            <w:noWrap/>
            <w:hideMark/>
          </w:tcPr>
          <w:p w14:paraId="56FE05C2" w14:textId="77777777" w:rsidR="001C69E1" w:rsidRPr="00147C01" w:rsidRDefault="00943327" w:rsidP="006216AB">
            <w:pPr>
              <w:spacing w:after="0" w:line="240" w:lineRule="auto"/>
              <w:rPr>
                <w:iCs/>
                <w:sz w:val="22"/>
              </w:rPr>
            </w:pPr>
            <w:r w:rsidRPr="00147C01">
              <w:rPr>
                <w:iCs/>
                <w:sz w:val="22"/>
              </w:rPr>
              <w:t>2019</w:t>
            </w:r>
          </w:p>
        </w:tc>
        <w:tc>
          <w:tcPr>
            <w:tcW w:w="1701" w:type="dxa"/>
            <w:noWrap/>
            <w:hideMark/>
          </w:tcPr>
          <w:p w14:paraId="56FE05C3" w14:textId="77777777" w:rsidR="001C69E1" w:rsidRPr="00147C01" w:rsidRDefault="00943327" w:rsidP="006216AB">
            <w:pPr>
              <w:spacing w:after="0" w:line="240" w:lineRule="auto"/>
              <w:rPr>
                <w:iCs/>
                <w:sz w:val="22"/>
              </w:rPr>
            </w:pPr>
            <w:r w:rsidRPr="00147C01">
              <w:rPr>
                <w:iCs/>
                <w:sz w:val="22"/>
              </w:rPr>
              <w:t>33</w:t>
            </w:r>
          </w:p>
        </w:tc>
        <w:tc>
          <w:tcPr>
            <w:tcW w:w="1985" w:type="dxa"/>
            <w:noWrap/>
            <w:hideMark/>
          </w:tcPr>
          <w:p w14:paraId="56FE05C4" w14:textId="77777777" w:rsidR="001C69E1" w:rsidRPr="00147C01" w:rsidRDefault="00943327" w:rsidP="006216AB">
            <w:pPr>
              <w:spacing w:after="0" w:line="240" w:lineRule="auto"/>
              <w:rPr>
                <w:iCs/>
                <w:sz w:val="22"/>
              </w:rPr>
            </w:pPr>
            <w:r w:rsidRPr="00147C01">
              <w:rPr>
                <w:iCs/>
                <w:sz w:val="22"/>
              </w:rPr>
              <w:t> </w:t>
            </w:r>
          </w:p>
        </w:tc>
        <w:tc>
          <w:tcPr>
            <w:tcW w:w="3650" w:type="dxa"/>
            <w:noWrap/>
            <w:hideMark/>
          </w:tcPr>
          <w:p w14:paraId="56FE05C5" w14:textId="77777777" w:rsidR="001C69E1" w:rsidRPr="00147C01" w:rsidRDefault="00724B43" w:rsidP="006216AB">
            <w:pPr>
              <w:spacing w:after="0" w:line="240" w:lineRule="auto"/>
              <w:rPr>
                <w:iCs/>
                <w:sz w:val="22"/>
                <w:u w:val="single"/>
              </w:rPr>
            </w:pPr>
            <w:hyperlink r:id="rId59" w:history="1">
              <w:r w:rsidR="00943327" w:rsidRPr="00147C01">
                <w:rPr>
                  <w:rStyle w:val="Hipersaite"/>
                  <w:iCs/>
                  <w:sz w:val="22"/>
                </w:rPr>
                <w:t>https://www.lafabriquedelacite.com/en/publications/stockholm-a-universalist-vision-of-housing-tested-by-shortages/</w:t>
              </w:r>
            </w:hyperlink>
          </w:p>
        </w:tc>
      </w:tr>
      <w:tr w:rsidR="00644D04" w14:paraId="56FE05CC" w14:textId="77777777" w:rsidTr="006216AB">
        <w:trPr>
          <w:trHeight w:val="310"/>
        </w:trPr>
        <w:tc>
          <w:tcPr>
            <w:tcW w:w="1555" w:type="dxa"/>
            <w:noWrap/>
            <w:hideMark/>
          </w:tcPr>
          <w:p w14:paraId="56FE05C7" w14:textId="77777777" w:rsidR="001C69E1" w:rsidRPr="00147C01" w:rsidRDefault="00943327" w:rsidP="006216AB">
            <w:pPr>
              <w:spacing w:after="0" w:line="240" w:lineRule="auto"/>
              <w:rPr>
                <w:iCs/>
                <w:sz w:val="22"/>
              </w:rPr>
            </w:pPr>
            <w:r w:rsidRPr="00147C01">
              <w:rPr>
                <w:iCs/>
                <w:sz w:val="22"/>
              </w:rPr>
              <w:t>Helsinki</w:t>
            </w:r>
          </w:p>
        </w:tc>
        <w:tc>
          <w:tcPr>
            <w:tcW w:w="850" w:type="dxa"/>
            <w:noWrap/>
            <w:hideMark/>
          </w:tcPr>
          <w:p w14:paraId="56FE05C8" w14:textId="77777777" w:rsidR="001C69E1" w:rsidRPr="00147C01" w:rsidRDefault="00943327" w:rsidP="006216AB">
            <w:pPr>
              <w:spacing w:after="0" w:line="240" w:lineRule="auto"/>
              <w:rPr>
                <w:iCs/>
                <w:sz w:val="22"/>
              </w:rPr>
            </w:pPr>
            <w:r w:rsidRPr="00147C01">
              <w:rPr>
                <w:iCs/>
                <w:sz w:val="22"/>
              </w:rPr>
              <w:t>2021</w:t>
            </w:r>
          </w:p>
        </w:tc>
        <w:tc>
          <w:tcPr>
            <w:tcW w:w="1701" w:type="dxa"/>
            <w:noWrap/>
            <w:hideMark/>
          </w:tcPr>
          <w:p w14:paraId="56FE05C9" w14:textId="77777777" w:rsidR="001C69E1" w:rsidRPr="00147C01" w:rsidRDefault="00943327" w:rsidP="006216AB">
            <w:pPr>
              <w:spacing w:after="0" w:line="240" w:lineRule="auto"/>
              <w:rPr>
                <w:iCs/>
                <w:sz w:val="22"/>
              </w:rPr>
            </w:pPr>
            <w:r w:rsidRPr="00147C01">
              <w:rPr>
                <w:iCs/>
                <w:sz w:val="22"/>
              </w:rPr>
              <w:t>19</w:t>
            </w:r>
          </w:p>
        </w:tc>
        <w:tc>
          <w:tcPr>
            <w:tcW w:w="1985" w:type="dxa"/>
            <w:noWrap/>
            <w:hideMark/>
          </w:tcPr>
          <w:p w14:paraId="56FE05CA" w14:textId="77777777" w:rsidR="001C69E1" w:rsidRPr="00147C01" w:rsidRDefault="00943327" w:rsidP="006216AB">
            <w:pPr>
              <w:spacing w:after="0" w:line="240" w:lineRule="auto"/>
              <w:rPr>
                <w:iCs/>
                <w:sz w:val="22"/>
              </w:rPr>
            </w:pPr>
            <w:r w:rsidRPr="00147C01">
              <w:rPr>
                <w:iCs/>
                <w:sz w:val="22"/>
              </w:rPr>
              <w:t> </w:t>
            </w:r>
          </w:p>
        </w:tc>
        <w:tc>
          <w:tcPr>
            <w:tcW w:w="3650" w:type="dxa"/>
            <w:noWrap/>
            <w:hideMark/>
          </w:tcPr>
          <w:p w14:paraId="56FE05CB" w14:textId="77777777" w:rsidR="001C69E1" w:rsidRPr="00147C01" w:rsidRDefault="00724B43" w:rsidP="006216AB">
            <w:pPr>
              <w:spacing w:after="0" w:line="240" w:lineRule="auto"/>
              <w:rPr>
                <w:iCs/>
                <w:sz w:val="22"/>
                <w:u w:val="single"/>
              </w:rPr>
            </w:pPr>
            <w:hyperlink r:id="rId60" w:anchor=":~:text=Social%20housing%20accounts%20for%2019,(2020)%20City%20of%20Helsinki." w:history="1">
              <w:r w:rsidR="00943327" w:rsidRPr="00147C01">
                <w:rPr>
                  <w:rStyle w:val="Hipersaite"/>
                  <w:iCs/>
                  <w:sz w:val="22"/>
                </w:rPr>
                <w:t>https://www.tandfonline.com/doi/full/10.1080/02673037.2022.2135170#:~:text=Social%20housing%20accounts%20for%2019,(2020)%20City%20of%20Helsinki.</w:t>
              </w:r>
            </w:hyperlink>
          </w:p>
        </w:tc>
      </w:tr>
      <w:tr w:rsidR="00644D04" w14:paraId="56FE05D2" w14:textId="77777777" w:rsidTr="006216AB">
        <w:trPr>
          <w:trHeight w:val="310"/>
        </w:trPr>
        <w:tc>
          <w:tcPr>
            <w:tcW w:w="1555" w:type="dxa"/>
            <w:noWrap/>
            <w:hideMark/>
          </w:tcPr>
          <w:p w14:paraId="56FE05CD" w14:textId="77777777" w:rsidR="001C69E1" w:rsidRPr="00147C01" w:rsidRDefault="00943327" w:rsidP="006216AB">
            <w:pPr>
              <w:spacing w:after="0" w:line="240" w:lineRule="auto"/>
              <w:rPr>
                <w:iCs/>
                <w:sz w:val="22"/>
              </w:rPr>
            </w:pPr>
            <w:r w:rsidRPr="00147C01">
              <w:rPr>
                <w:iCs/>
                <w:sz w:val="22"/>
              </w:rPr>
              <w:t>Prāga</w:t>
            </w:r>
          </w:p>
        </w:tc>
        <w:tc>
          <w:tcPr>
            <w:tcW w:w="850" w:type="dxa"/>
            <w:noWrap/>
            <w:hideMark/>
          </w:tcPr>
          <w:p w14:paraId="56FE05CE" w14:textId="77777777" w:rsidR="001C69E1" w:rsidRPr="00147C01" w:rsidRDefault="00943327" w:rsidP="006216AB">
            <w:pPr>
              <w:spacing w:after="0" w:line="240" w:lineRule="auto"/>
              <w:rPr>
                <w:iCs/>
                <w:sz w:val="22"/>
              </w:rPr>
            </w:pPr>
            <w:r w:rsidRPr="00147C01">
              <w:rPr>
                <w:iCs/>
                <w:sz w:val="22"/>
              </w:rPr>
              <w:t>2021</w:t>
            </w:r>
          </w:p>
        </w:tc>
        <w:tc>
          <w:tcPr>
            <w:tcW w:w="1701" w:type="dxa"/>
            <w:noWrap/>
            <w:hideMark/>
          </w:tcPr>
          <w:p w14:paraId="56FE05CF" w14:textId="77777777" w:rsidR="001C69E1" w:rsidRPr="00147C01" w:rsidRDefault="00943327" w:rsidP="006216AB">
            <w:pPr>
              <w:spacing w:after="0" w:line="240" w:lineRule="auto"/>
              <w:rPr>
                <w:iCs/>
                <w:sz w:val="22"/>
              </w:rPr>
            </w:pPr>
            <w:r w:rsidRPr="00147C01">
              <w:rPr>
                <w:iCs/>
                <w:sz w:val="22"/>
              </w:rPr>
              <w:t>1</w:t>
            </w:r>
          </w:p>
        </w:tc>
        <w:tc>
          <w:tcPr>
            <w:tcW w:w="1985" w:type="dxa"/>
            <w:noWrap/>
            <w:hideMark/>
          </w:tcPr>
          <w:p w14:paraId="56FE05D0" w14:textId="77777777" w:rsidR="001C69E1" w:rsidRPr="00147C01" w:rsidRDefault="00943327" w:rsidP="006216AB">
            <w:pPr>
              <w:spacing w:after="0" w:line="240" w:lineRule="auto"/>
              <w:rPr>
                <w:iCs/>
                <w:sz w:val="22"/>
              </w:rPr>
            </w:pPr>
            <w:r w:rsidRPr="00147C01">
              <w:rPr>
                <w:iCs/>
                <w:sz w:val="22"/>
              </w:rPr>
              <w:t> </w:t>
            </w:r>
          </w:p>
        </w:tc>
        <w:tc>
          <w:tcPr>
            <w:tcW w:w="3650" w:type="dxa"/>
            <w:noWrap/>
            <w:hideMark/>
          </w:tcPr>
          <w:p w14:paraId="56FE05D1" w14:textId="77777777" w:rsidR="001C69E1" w:rsidRPr="00147C01" w:rsidRDefault="00724B43" w:rsidP="006216AB">
            <w:pPr>
              <w:spacing w:after="0" w:line="240" w:lineRule="auto"/>
              <w:rPr>
                <w:iCs/>
                <w:sz w:val="22"/>
                <w:u w:val="single"/>
              </w:rPr>
            </w:pPr>
            <w:hyperlink r:id="rId61" w:history="1">
              <w:r w:rsidR="00943327" w:rsidRPr="00147C01">
                <w:rPr>
                  <w:rStyle w:val="Hipersaite"/>
                  <w:iCs/>
                  <w:sz w:val="22"/>
                </w:rPr>
                <w:t>https://www.scitani.cz/ownership-structure-of-houses</w:t>
              </w:r>
            </w:hyperlink>
          </w:p>
        </w:tc>
      </w:tr>
      <w:tr w:rsidR="00644D04" w14:paraId="56FE05D8" w14:textId="77777777" w:rsidTr="006216AB">
        <w:trPr>
          <w:trHeight w:val="310"/>
        </w:trPr>
        <w:tc>
          <w:tcPr>
            <w:tcW w:w="1555" w:type="dxa"/>
            <w:noWrap/>
            <w:hideMark/>
          </w:tcPr>
          <w:p w14:paraId="56FE05D3" w14:textId="77777777" w:rsidR="001C69E1" w:rsidRPr="00147C01" w:rsidRDefault="00943327" w:rsidP="006216AB">
            <w:pPr>
              <w:spacing w:after="0" w:line="240" w:lineRule="auto"/>
              <w:rPr>
                <w:iCs/>
                <w:sz w:val="22"/>
              </w:rPr>
            </w:pPr>
            <w:r w:rsidRPr="00147C01">
              <w:rPr>
                <w:iCs/>
                <w:sz w:val="22"/>
              </w:rPr>
              <w:t>Kopenhāgena</w:t>
            </w:r>
          </w:p>
        </w:tc>
        <w:tc>
          <w:tcPr>
            <w:tcW w:w="850" w:type="dxa"/>
            <w:noWrap/>
            <w:hideMark/>
          </w:tcPr>
          <w:p w14:paraId="56FE05D4" w14:textId="77777777" w:rsidR="001C69E1" w:rsidRPr="00147C01" w:rsidRDefault="00943327" w:rsidP="006216AB">
            <w:pPr>
              <w:spacing w:after="0" w:line="240" w:lineRule="auto"/>
              <w:rPr>
                <w:iCs/>
                <w:sz w:val="22"/>
              </w:rPr>
            </w:pPr>
            <w:r w:rsidRPr="00147C01">
              <w:rPr>
                <w:iCs/>
                <w:sz w:val="22"/>
              </w:rPr>
              <w:t>2022</w:t>
            </w:r>
          </w:p>
        </w:tc>
        <w:tc>
          <w:tcPr>
            <w:tcW w:w="1701" w:type="dxa"/>
            <w:noWrap/>
            <w:hideMark/>
          </w:tcPr>
          <w:p w14:paraId="56FE05D5" w14:textId="77777777" w:rsidR="001C69E1" w:rsidRPr="00147C01" w:rsidRDefault="00943327" w:rsidP="006216AB">
            <w:pPr>
              <w:spacing w:after="0" w:line="240" w:lineRule="auto"/>
              <w:rPr>
                <w:iCs/>
                <w:sz w:val="22"/>
              </w:rPr>
            </w:pPr>
            <w:r w:rsidRPr="00147C01">
              <w:rPr>
                <w:iCs/>
                <w:sz w:val="22"/>
              </w:rPr>
              <w:t>20</w:t>
            </w:r>
          </w:p>
        </w:tc>
        <w:tc>
          <w:tcPr>
            <w:tcW w:w="1985" w:type="dxa"/>
            <w:noWrap/>
            <w:hideMark/>
          </w:tcPr>
          <w:p w14:paraId="56FE05D6" w14:textId="77777777" w:rsidR="001C69E1" w:rsidRPr="00147C01" w:rsidRDefault="00943327" w:rsidP="006216AB">
            <w:pPr>
              <w:spacing w:after="0" w:line="240" w:lineRule="auto"/>
              <w:rPr>
                <w:iCs/>
                <w:sz w:val="22"/>
              </w:rPr>
            </w:pPr>
            <w:r w:rsidRPr="00147C01">
              <w:rPr>
                <w:iCs/>
                <w:sz w:val="22"/>
              </w:rPr>
              <w:t> </w:t>
            </w:r>
          </w:p>
        </w:tc>
        <w:tc>
          <w:tcPr>
            <w:tcW w:w="3650" w:type="dxa"/>
            <w:noWrap/>
            <w:hideMark/>
          </w:tcPr>
          <w:p w14:paraId="56FE05D7" w14:textId="77777777" w:rsidR="001C69E1" w:rsidRPr="00147C01" w:rsidRDefault="00724B43" w:rsidP="006216AB">
            <w:pPr>
              <w:spacing w:after="0" w:line="240" w:lineRule="auto"/>
              <w:rPr>
                <w:iCs/>
                <w:sz w:val="22"/>
                <w:u w:val="single"/>
              </w:rPr>
            </w:pPr>
            <w:hyperlink r:id="rId62" w:anchor=":~:text=Social%20housing%20accounts%20for%20about,later%2C%20represent%20another%20significant%20portion." w:history="1">
              <w:r w:rsidR="00943327" w:rsidRPr="00147C01">
                <w:rPr>
                  <w:rStyle w:val="Hipersaite"/>
                  <w:iCs/>
                  <w:sz w:val="22"/>
                </w:rPr>
                <w:t>https://www.spur.org/news/2022-08-31/housing-for-everyone-the-danish-way#:~:text=Social%20housing%20accounts%20for%20about,later%2C%20represent%20another%20significant%20portion.</w:t>
              </w:r>
            </w:hyperlink>
          </w:p>
        </w:tc>
      </w:tr>
      <w:tr w:rsidR="00644D04" w14:paraId="56FE05DE" w14:textId="77777777" w:rsidTr="006216AB">
        <w:trPr>
          <w:trHeight w:val="310"/>
        </w:trPr>
        <w:tc>
          <w:tcPr>
            <w:tcW w:w="1555" w:type="dxa"/>
            <w:noWrap/>
            <w:hideMark/>
          </w:tcPr>
          <w:p w14:paraId="56FE05D9" w14:textId="77777777" w:rsidR="001C69E1" w:rsidRPr="00147C01" w:rsidRDefault="00943327" w:rsidP="006216AB">
            <w:pPr>
              <w:spacing w:after="0" w:line="240" w:lineRule="auto"/>
              <w:rPr>
                <w:iCs/>
                <w:sz w:val="22"/>
              </w:rPr>
            </w:pPr>
            <w:r w:rsidRPr="00147C01">
              <w:rPr>
                <w:iCs/>
                <w:sz w:val="22"/>
              </w:rPr>
              <w:t>Brisele</w:t>
            </w:r>
          </w:p>
        </w:tc>
        <w:tc>
          <w:tcPr>
            <w:tcW w:w="850" w:type="dxa"/>
            <w:noWrap/>
            <w:hideMark/>
          </w:tcPr>
          <w:p w14:paraId="56FE05DA" w14:textId="77777777" w:rsidR="001C69E1" w:rsidRPr="00147C01" w:rsidRDefault="00943327" w:rsidP="006216AB">
            <w:pPr>
              <w:spacing w:after="0" w:line="240" w:lineRule="auto"/>
              <w:rPr>
                <w:iCs/>
                <w:sz w:val="22"/>
              </w:rPr>
            </w:pPr>
            <w:r w:rsidRPr="00147C01">
              <w:rPr>
                <w:iCs/>
                <w:sz w:val="22"/>
              </w:rPr>
              <w:t>2015</w:t>
            </w:r>
          </w:p>
        </w:tc>
        <w:tc>
          <w:tcPr>
            <w:tcW w:w="1701" w:type="dxa"/>
            <w:noWrap/>
            <w:hideMark/>
          </w:tcPr>
          <w:p w14:paraId="56FE05DB" w14:textId="77777777" w:rsidR="001C69E1" w:rsidRPr="00147C01" w:rsidRDefault="00943327" w:rsidP="006216AB">
            <w:pPr>
              <w:spacing w:after="0" w:line="240" w:lineRule="auto"/>
              <w:rPr>
                <w:iCs/>
                <w:sz w:val="22"/>
              </w:rPr>
            </w:pPr>
            <w:r w:rsidRPr="00147C01">
              <w:rPr>
                <w:iCs/>
                <w:sz w:val="22"/>
              </w:rPr>
              <w:t>7</w:t>
            </w:r>
          </w:p>
        </w:tc>
        <w:tc>
          <w:tcPr>
            <w:tcW w:w="1985" w:type="dxa"/>
            <w:noWrap/>
            <w:hideMark/>
          </w:tcPr>
          <w:p w14:paraId="56FE05DC" w14:textId="77777777" w:rsidR="001C69E1" w:rsidRPr="00147C01" w:rsidRDefault="00943327" w:rsidP="006216AB">
            <w:pPr>
              <w:spacing w:after="0" w:line="240" w:lineRule="auto"/>
              <w:rPr>
                <w:b/>
                <w:bCs/>
                <w:iCs/>
                <w:sz w:val="22"/>
              </w:rPr>
            </w:pPr>
            <w:r w:rsidRPr="00147C01">
              <w:rPr>
                <w:b/>
                <w:bCs/>
                <w:iCs/>
                <w:sz w:val="22"/>
              </w:rPr>
              <w:t> </w:t>
            </w:r>
          </w:p>
        </w:tc>
        <w:tc>
          <w:tcPr>
            <w:tcW w:w="3650" w:type="dxa"/>
            <w:noWrap/>
            <w:hideMark/>
          </w:tcPr>
          <w:p w14:paraId="56FE05DD" w14:textId="77777777" w:rsidR="001C69E1" w:rsidRPr="00147C01" w:rsidRDefault="00724B43" w:rsidP="006216AB">
            <w:pPr>
              <w:spacing w:after="0" w:line="240" w:lineRule="auto"/>
              <w:rPr>
                <w:iCs/>
                <w:sz w:val="22"/>
                <w:u w:val="single"/>
              </w:rPr>
            </w:pPr>
            <w:hyperlink r:id="rId63" w:anchor=":~:text=Le%20pourcentage%20de%20logements,%2DN." w:history="1">
              <w:r w:rsidR="00943327" w:rsidRPr="00147C01">
                <w:rPr>
                  <w:rStyle w:val="Hipersaite"/>
                  <w:iCs/>
                  <w:sz w:val="22"/>
                </w:rPr>
                <w:t>https://luttepauvrete.be/des-faits-et-des-chiffres/des-faits-et-des-chiffres-logements-sociaux/#:~:text=Le%20pourcentage%20de%20logements,%2DN.</w:t>
              </w:r>
            </w:hyperlink>
          </w:p>
        </w:tc>
      </w:tr>
    </w:tbl>
    <w:p w14:paraId="56FE05DF" w14:textId="77777777" w:rsidR="001C69E1" w:rsidRPr="00147C01" w:rsidRDefault="001C69E1" w:rsidP="001C69E1"/>
    <w:p w14:paraId="56FE05E0" w14:textId="77777777" w:rsidR="001C69E1" w:rsidRPr="00147C01" w:rsidRDefault="001C69E1" w:rsidP="001C69E1"/>
    <w:p w14:paraId="56FE05E1" w14:textId="77777777" w:rsidR="001C69E1" w:rsidRPr="00147C01" w:rsidRDefault="00943327" w:rsidP="00EF05E6">
      <w:pPr>
        <w:pStyle w:val="Virsraksts4"/>
      </w:pPr>
      <w:r w:rsidRPr="00147C01">
        <w:t>Mājokļu apsaimniekošana</w:t>
      </w:r>
    </w:p>
    <w:p w14:paraId="56FE05E2" w14:textId="77777777" w:rsidR="001C69E1" w:rsidRPr="00147C01" w:rsidRDefault="00943327" w:rsidP="001C69E1">
      <w:r w:rsidRPr="00147C01">
        <w:t>Rīgā māju apsaimniekošanas pakalpojumus sniedz kopā 494 pārvaldnieki; Latvijā kopā ir reģistrēti 1043 pārvaldnieki.</w:t>
      </w:r>
      <w:r w:rsidRPr="00147C01">
        <w:rPr>
          <w:vertAlign w:val="superscript"/>
        </w:rPr>
        <w:t xml:space="preserve"> </w:t>
      </w:r>
      <w:r>
        <w:rPr>
          <w:vertAlign w:val="superscript"/>
        </w:rPr>
        <w:footnoteReference w:id="207"/>
      </w:r>
    </w:p>
    <w:p w14:paraId="56FE05E3" w14:textId="77777777" w:rsidR="001C69E1" w:rsidRPr="00147C01" w:rsidRDefault="001C69E1" w:rsidP="001C69E1"/>
    <w:p w14:paraId="56FE05E4" w14:textId="77777777" w:rsidR="001C69E1" w:rsidRPr="00147C01" w:rsidRDefault="00943327" w:rsidP="001C69E1">
      <w:r w:rsidRPr="00147C01">
        <w:t>Dzīvojamo māju pārvaldīšanai izveidotas divas pašvaldības sabiedrības ar ierobežotu atbildību: SIA „Rīgas namu pārvaldnieks”, kuras pārvaldīšanā ir 3756 dzīvojamā mājas/ būves ar kopējo platību 7,5 milj. m</w:t>
      </w:r>
      <w:r w:rsidRPr="00147C01">
        <w:rPr>
          <w:vertAlign w:val="superscript"/>
        </w:rPr>
        <w:t>2</w:t>
      </w:r>
      <w:r w:rsidRPr="00147C01">
        <w:t xml:space="preserve">, t.sk pašvaldībai piederošos </w:t>
      </w:r>
      <w:r w:rsidRPr="00147C01">
        <w:rPr>
          <w:bCs/>
        </w:rPr>
        <w:t xml:space="preserve">4 416 dzīvokļus, </w:t>
      </w:r>
      <w:r w:rsidRPr="00147C01">
        <w:t xml:space="preserve">un SIA „Rīgas nami”, kuras pārvaldīšanā ir 6022 pašvaldībai piederošie dzīvokļi, tajā skaitā 18 sociālās dzīvojamās mājas un dzīvojamās mājas ārpus Rīgas pilsētas administratīvās teritorijas. </w:t>
      </w:r>
    </w:p>
    <w:p w14:paraId="56FE05E5" w14:textId="77777777" w:rsidR="001C69E1" w:rsidRPr="00147C01" w:rsidRDefault="001C69E1" w:rsidP="001C69E1"/>
    <w:p w14:paraId="56FE05E6" w14:textId="77777777" w:rsidR="001C69E1" w:rsidRPr="00147C01" w:rsidRDefault="00943327" w:rsidP="001C69E1">
      <w:r w:rsidRPr="00147C01">
        <w:t>1217 pašvaldībai piederošos dzīvokļus pārvalda dzīvojamās telpas atrodas dzīvokļu īpašnieku kopībām pārvaldīšanā nodotajās mājās.</w:t>
      </w:r>
    </w:p>
    <w:p w14:paraId="56FE05E7" w14:textId="77777777" w:rsidR="001C69E1" w:rsidRPr="00147C01" w:rsidRDefault="001C69E1" w:rsidP="001C69E1"/>
    <w:p w14:paraId="56FE05E8" w14:textId="77777777" w:rsidR="001C69E1" w:rsidRPr="00147C01" w:rsidRDefault="00943327" w:rsidP="001C69E1">
      <w:r w:rsidRPr="00147C01">
        <w:t>RNP ir lielākais daudzdzīvokļu māju apsaimniekotājs Latvijā un apsaimnieko apmēram 40% no Rīgas daudzdzīvokļu mājām</w:t>
      </w:r>
      <w:r>
        <w:rPr>
          <w:vertAlign w:val="superscript"/>
        </w:rPr>
        <w:footnoteReference w:id="208"/>
      </w:r>
      <w:r w:rsidRPr="00147C01">
        <w:t>.</w:t>
      </w:r>
    </w:p>
    <w:p w14:paraId="56FE05E9" w14:textId="77777777" w:rsidR="001C69E1" w:rsidRPr="00147C01" w:rsidRDefault="00943327" w:rsidP="001C69E1">
      <w:r w:rsidRPr="00147C01">
        <w:rPr>
          <w:bCs/>
        </w:rPr>
        <w:t>SIA “Rīgas namu pārvaldnieks”</w:t>
      </w:r>
      <w:r w:rsidRPr="00147C01">
        <w:t xml:space="preserve"> 2022. gada veica darbus 2 197 dzīvojamās mājās par kopējo summu 14,4 milj. EUR, t.sk. pievienotās vērtības nodoklis, t sk. īstenoti 487 ūdens apgādes un kanalizācijas sistēmas modernizācijas projekti; 1 708 objektos veikti pasākumi ugunsdrošības uzlabošanai, lai nodrošinātu normatīvajā regulējumā noteiktās prasības; 133 objektos atjaunotas </w:t>
      </w:r>
      <w:r w:rsidRPr="00147C01">
        <w:lastRenderedPageBreak/>
        <w:t>liftu iekārtas, nodrošināta droša un ērta to ekspluatācija; realizēti 6 584 teritorijas labiekārtošanas projekti. 2022. gadā vidējais darbinieku skaits bija 2 040 darbinieki</w:t>
      </w:r>
      <w:r w:rsidRPr="00147C01">
        <w:rPr>
          <w:vertAlign w:val="superscript"/>
        </w:rPr>
        <w:t xml:space="preserve"> </w:t>
      </w:r>
      <w:r>
        <w:rPr>
          <w:vertAlign w:val="superscript"/>
        </w:rPr>
        <w:footnoteReference w:id="209"/>
      </w:r>
    </w:p>
    <w:p w14:paraId="56FE05EA" w14:textId="77777777" w:rsidR="001C69E1" w:rsidRPr="00147C01" w:rsidRDefault="001C69E1" w:rsidP="001C69E1"/>
    <w:p w14:paraId="56FE05EB" w14:textId="77777777" w:rsidR="001C69E1" w:rsidRPr="00147C01" w:rsidRDefault="00943327" w:rsidP="001C69E1">
      <w:r w:rsidRPr="00147C01">
        <w:rPr>
          <w:bCs/>
        </w:rPr>
        <w:t>SIA “Rīgas namu pārvaldnieks”</w:t>
      </w:r>
      <w:r w:rsidRPr="00147C01">
        <w:t xml:space="preserve"> īsteno energoefektivitātes paaugstināšanas projektus pārvaldīš</w:t>
      </w:r>
      <w:r>
        <w:t>anā esošajās mājās, tajā skaitā Altum,</w:t>
      </w:r>
      <w:r w:rsidRPr="00147C01">
        <w:t xml:space="preserve"> Eiropas Reģionālās attīstības fonda darbības programmas „Izaugsme un nodarbinātība” 4.2.1. specifiskā atbalsta mērķa „Veicināt energoefektivitātes paaugstināšanu valsts un dzīvojamās ēkās” un 4.2.1.1. specifiskā atbalsta mērķa pasākuma „Veicināt energoefektivitātes paaugstināšanu dzīvojamās ēkās” ietvaros administrētos projektus. 2022. gada beigās aktīvā realizācijā dažādos projekta īstenošanās posmos ir 32 Altum māju atjaunošanas projekti, kuros Sabiedrība nodrošina dzīvokļu īpašnieku kopībām visu nepieciešamo projektu vadības atbalstu - no dokumentu sagatavošanas lēmumu pieņemšanai līdz kredītiestādes un valsts vai pašvaldības līdzfinansējuma piesaistei, un sekmīgai projektu īstenošanai. 2022. gadā pabeigtas un ekspluatācijā nodotas sešas daudzdzīvokļu dzīvojamās mājas, kurās realizēti energoefektivitātes paaugstināšanas projekti ar Altum atbalstu – Vidrižu ielā 4, Patversmes ielā 22, k-2, Hanzas ielā 8, Kartupeļu ielā 19, Dzelzavas ielā 90, Brīvības gatvē 336. </w:t>
      </w:r>
    </w:p>
    <w:p w14:paraId="56FE05EC" w14:textId="77777777" w:rsidR="001C69E1" w:rsidRPr="00147C01" w:rsidRDefault="00943327" w:rsidP="001C69E1">
      <w:r w:rsidRPr="00147C01">
        <w:t>RNP īsteno māju atjaunošanas projektus arī ar Rīgas valstspilsētas līdzfinansējumu. Piesaistot Rīgas valstspilsētas līdzfinansējumu vairāk kā 123 tūkst. EUR apmērā, RNP 2022. gadā veica atjaunošanas projektu vadību un nodrošināja projektu īstenošanu septiņās dzīvojamās mājās – Bruņinieku ielā 42, Tallinas ielā 36, Mūrnieku ielā 14A, Elizabetes ielā 10A, Stabu ielā 52, Zvejnieku ielā 9 un Maskavas ielā 22, piedaloties konkursā „Rīgas pilsētas pašvaldības līdzfinansējums kultūrvēsturiskā būvmantojuma saglabāšanai 2022. gadā”, kas tika izsludināts, saskaņā ar Rīgas domes 2016. gada 18. oktobra saistošajiem noteikumiem Nr. 225 „Par pašvaldības atbalsta piešķiršanu kultūrvēsturiskā būvmantojuma saglabāšanai Rīgā”. Sabiedrība sadarbībā ar Rīgas domi organizē atjaunoto māju svinīgo atklāšanu, popularizējot māju atjaunošanas iespējas un ieguvumus ne tikai māju iedzīvotāju vidū, kas iegūst atjaunotas māju fasādes ar modernu fasāžu apgaismojumu, bet arī estētisku pilsētvidi visiem Rīgas iedzīvotājiem un viesiem. Sabiedrība kā lielākais namu apsaimniekotājs Baltijā uzkrājis pieredzi un zināšanas, lai veiktu namu atjaunošanu sākot ar šādām vēsturiskām ēkām līdz pat namiem, kur var integrēt jaunākās tehnoloģijas un piedāvāt iespējami labākos risinājumus energoefektīvākai pieejai.</w:t>
      </w:r>
    </w:p>
    <w:p w14:paraId="56FE05ED" w14:textId="77777777" w:rsidR="001C69E1" w:rsidRPr="00147C01" w:rsidRDefault="00943327" w:rsidP="001C69E1">
      <w:r w:rsidRPr="00147C01">
        <w:t>2023. gadā RNP veic daudzdzīvokļu dzīvojamās mājas Blaumaņa ielā 21 (liters 001, liters 003) vienkāršoto atjaunošanu atbilstoši dzīvokļu īpašnieku pilnvarojumam, sekmējot klimatneitralitāti un izmantojot ārējā finansējuma piesaisti (ID APS0577).</w:t>
      </w:r>
    </w:p>
    <w:p w14:paraId="56FE05EE" w14:textId="77777777" w:rsidR="001C69E1" w:rsidRPr="00147C01" w:rsidRDefault="001C69E1" w:rsidP="001C69E1"/>
    <w:p w14:paraId="56FE05EF" w14:textId="77777777" w:rsidR="001C69E1" w:rsidRPr="00147C01" w:rsidRDefault="00943327" w:rsidP="001C69E1">
      <w:r w:rsidRPr="00147C01">
        <w:t>2022. gadā noorganizētas 300 sapulces par dzīvojamo māju pārvaldīšanas tiesību pārņemšanu, izglītojot energopratības, vides un klimata jautājumos, un sabiedrības dzīvesveida maiņas veicināšanā, veiktas dzīvokļu īpašnieku apmācības, izglītojot 100 dzīvokļu īpašniekus (māju vecākos). Apmācību programmas materiāli publicēti un pieejami ārējā mājaslapā un klientu portālā e-pārvaldnieks.lv. Papildus noorganizētas 200 informatīvās vai darba sanāksmes, sapulces, tikšanās ar māju pilnvarotajām personām gan klātienē, gan attālināti par māju atjaunošanas un energoefektivitātes projektu īstenošanas jautājumiem un līdzfinansējuma piesaistes iespējām. Digitālajā vidē organizēta kampaņas par atteikšanos no drukātajiem rēķiniem un sadarbībā ar Rīgas apkaimju iedzīvotāju centriem izvietota informācija digitālajā vidē par iespējām izvietot atkritumu šķirošanas laukumus.</w:t>
      </w:r>
    </w:p>
    <w:p w14:paraId="56FE05F0" w14:textId="77777777" w:rsidR="001C69E1" w:rsidRPr="00147C01" w:rsidRDefault="001C69E1" w:rsidP="001C69E1"/>
    <w:p w14:paraId="56FE05F1" w14:textId="77777777" w:rsidR="001C69E1" w:rsidRPr="00147C01" w:rsidRDefault="00943327" w:rsidP="001C69E1">
      <w:r w:rsidRPr="00147C01">
        <w:t>2022. gadā veikts klientu apmierinātības, uzņēmuma reputācijas pētījums. Socioloģiskā aptauja veikta maijā un novembrī, iegūstot reprezentatīvi salīdzināmus rādītājus. Aptaujājot klientus, secināts, ka kopumā 45 % klientu ir apmierināti ar Sabiedrības darbu. Periodā starp aptaujām, veicot mērījumu novembrī, klientu apmierinātības procents pieaudzis par 1 %. Salīdzinot rezultātus ar 2021. gada rezultātiem, diemžēl klientu apmierinātība kopumā ir kritusies par 3 %. Iespējams, ka klientu apmierinātības samazinājums 2022. gadā saistīts ar pakalpojumu izmaksu pieaugumu.</w:t>
      </w:r>
    </w:p>
    <w:p w14:paraId="56FE05F2" w14:textId="77777777" w:rsidR="001C69E1" w:rsidRPr="00147C01" w:rsidRDefault="001C69E1" w:rsidP="001C69E1"/>
    <w:p w14:paraId="56FE05F3" w14:textId="77777777" w:rsidR="001C69E1" w:rsidRPr="00147C01" w:rsidRDefault="00943327" w:rsidP="001C69E1">
      <w:r w:rsidRPr="00147C01">
        <w:t xml:space="preserve">Māju apsaimniekošanas izmaksas ir ļoti dažādas – no ~0,30 </w:t>
      </w:r>
      <w:r w:rsidRPr="00225BFF">
        <w:rPr>
          <w:i/>
        </w:rPr>
        <w:t>euro</w:t>
      </w:r>
      <w:r w:rsidRPr="00147C01">
        <w:t>/m</w:t>
      </w:r>
      <w:r w:rsidRPr="00147C01">
        <w:rPr>
          <w:vertAlign w:val="superscript"/>
        </w:rPr>
        <w:t>2</w:t>
      </w:r>
      <w:r w:rsidRPr="00147C01">
        <w:t xml:space="preserve"> un var būt augstākas par 1 eur/m</w:t>
      </w:r>
      <w:r w:rsidRPr="00147C01">
        <w:rPr>
          <w:vertAlign w:val="superscript"/>
        </w:rPr>
        <w:t>2</w:t>
      </w:r>
      <w:r w:rsidRPr="00147C01">
        <w:t>. Ne vienmēr zemākā cena tirgū nozīmē labāko piedāvājumu, svarīgs ir apsaimniekotāja veikto darbu apjoms, komunikācijas ar iedzīvotājiem ātrums un kvalitāte, pieejamais aprīkojums, speciālisti un zināšanas, īpaši ārkārtas un avārijas situāciju risināšanā.</w:t>
      </w:r>
    </w:p>
    <w:p w14:paraId="56FE05F4" w14:textId="77777777" w:rsidR="001C69E1" w:rsidRPr="00147C01" w:rsidRDefault="00943327" w:rsidP="001C69E1">
      <w:pPr>
        <w:pStyle w:val="Caption1"/>
      </w:pPr>
      <w:r w:rsidRPr="00147C01">
        <w:t xml:space="preserve">Tabula </w:t>
      </w:r>
      <w:r>
        <w:rPr>
          <w:noProof/>
        </w:rPr>
        <w:fldChar w:fldCharType="begin"/>
      </w:r>
      <w:r>
        <w:rPr>
          <w:noProof/>
        </w:rPr>
        <w:instrText xml:space="preserve"> SEQ Tabula \* ARABIC </w:instrText>
      </w:r>
      <w:r>
        <w:rPr>
          <w:noProof/>
        </w:rPr>
        <w:fldChar w:fldCharType="separate"/>
      </w:r>
      <w:r w:rsidR="001C11AB">
        <w:rPr>
          <w:noProof/>
        </w:rPr>
        <w:t>6</w:t>
      </w:r>
      <w:r>
        <w:rPr>
          <w:noProof/>
        </w:rPr>
        <w:fldChar w:fldCharType="end"/>
      </w:r>
      <w:r w:rsidRPr="00147C01">
        <w:t>. Komunālo pakalpojumu piegād</w:t>
      </w:r>
      <w:r w:rsidR="006216AB">
        <w:t>āji Rīgā un to tarifi, 2023. g.</w:t>
      </w:r>
      <w:r>
        <w:rPr>
          <w:vertAlign w:val="superscript"/>
        </w:rPr>
        <w:footnoteReference w:id="210"/>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5"/>
        <w:gridCol w:w="3162"/>
      </w:tblGrid>
      <w:tr w:rsidR="00644D04" w14:paraId="56FE05F7" w14:textId="77777777" w:rsidTr="006216AB">
        <w:tc>
          <w:tcPr>
            <w:tcW w:w="6295" w:type="dxa"/>
          </w:tcPr>
          <w:p w14:paraId="56FE05F5" w14:textId="77777777" w:rsidR="001C69E1" w:rsidRPr="00147C01" w:rsidRDefault="00943327" w:rsidP="006216AB">
            <w:pPr>
              <w:jc w:val="left"/>
              <w:rPr>
                <w:b/>
                <w:bCs/>
              </w:rPr>
            </w:pPr>
            <w:r w:rsidRPr="00147C01">
              <w:rPr>
                <w:b/>
                <w:bCs/>
              </w:rPr>
              <w:t>Komunālo pakalpojumu piegādātājs</w:t>
            </w:r>
          </w:p>
        </w:tc>
        <w:tc>
          <w:tcPr>
            <w:tcW w:w="3162" w:type="dxa"/>
          </w:tcPr>
          <w:p w14:paraId="56FE05F6" w14:textId="77777777" w:rsidR="001C69E1" w:rsidRPr="00147C01" w:rsidRDefault="00943327" w:rsidP="006216AB">
            <w:pPr>
              <w:jc w:val="left"/>
              <w:rPr>
                <w:b/>
                <w:bCs/>
              </w:rPr>
            </w:pPr>
            <w:r w:rsidRPr="00147C01">
              <w:rPr>
                <w:b/>
                <w:bCs/>
              </w:rPr>
              <w:t xml:space="preserve">Tarifs, </w:t>
            </w:r>
            <w:r w:rsidRPr="00225BFF">
              <w:rPr>
                <w:b/>
                <w:bCs/>
                <w:i/>
              </w:rPr>
              <w:t>euro</w:t>
            </w:r>
            <w:r w:rsidRPr="00147C01">
              <w:rPr>
                <w:b/>
                <w:bCs/>
              </w:rPr>
              <w:t xml:space="preserve"> ar PVN</w:t>
            </w:r>
          </w:p>
        </w:tc>
      </w:tr>
      <w:tr w:rsidR="00644D04" w14:paraId="56FE05F9" w14:textId="77777777" w:rsidTr="00770F61">
        <w:tc>
          <w:tcPr>
            <w:tcW w:w="9457" w:type="dxa"/>
            <w:gridSpan w:val="2"/>
          </w:tcPr>
          <w:p w14:paraId="56FE05F8" w14:textId="77777777" w:rsidR="006216AB" w:rsidRPr="00147C01" w:rsidRDefault="00943327" w:rsidP="006216AB">
            <w:pPr>
              <w:jc w:val="left"/>
              <w:rPr>
                <w:b/>
                <w:bCs/>
              </w:rPr>
            </w:pPr>
            <w:r w:rsidRPr="00147C01">
              <w:rPr>
                <w:b/>
                <w:bCs/>
              </w:rPr>
              <w:t>Ūdensapgāde un kanalizācija, m</w:t>
            </w:r>
            <w:r w:rsidRPr="00147C01">
              <w:rPr>
                <w:b/>
                <w:bCs/>
                <w:vertAlign w:val="superscript"/>
              </w:rPr>
              <w:t>3</w:t>
            </w:r>
          </w:p>
        </w:tc>
      </w:tr>
      <w:tr w:rsidR="00644D04" w14:paraId="56FE05FC" w14:textId="77777777" w:rsidTr="006216AB">
        <w:tc>
          <w:tcPr>
            <w:tcW w:w="6295" w:type="dxa"/>
          </w:tcPr>
          <w:p w14:paraId="56FE05FA" w14:textId="77777777" w:rsidR="001C69E1" w:rsidRPr="00147C01" w:rsidRDefault="00943327" w:rsidP="006216AB">
            <w:pPr>
              <w:jc w:val="left"/>
            </w:pPr>
            <w:r w:rsidRPr="00147C01">
              <w:t>SIA “Rīgas ūdens”</w:t>
            </w:r>
          </w:p>
        </w:tc>
        <w:tc>
          <w:tcPr>
            <w:tcW w:w="3162" w:type="dxa"/>
          </w:tcPr>
          <w:p w14:paraId="56FE05FB" w14:textId="77777777" w:rsidR="001C69E1" w:rsidRPr="00147C01" w:rsidRDefault="00943327" w:rsidP="006216AB">
            <w:pPr>
              <w:jc w:val="left"/>
            </w:pPr>
            <w:r w:rsidRPr="00147C01">
              <w:t>2,92</w:t>
            </w:r>
          </w:p>
        </w:tc>
      </w:tr>
      <w:tr w:rsidR="00644D04" w14:paraId="56FE05FE" w14:textId="77777777" w:rsidTr="00770F61">
        <w:tc>
          <w:tcPr>
            <w:tcW w:w="9457" w:type="dxa"/>
            <w:gridSpan w:val="2"/>
          </w:tcPr>
          <w:p w14:paraId="56FE05FD" w14:textId="77777777" w:rsidR="006216AB" w:rsidRPr="00147C01" w:rsidRDefault="00943327" w:rsidP="006216AB">
            <w:pPr>
              <w:jc w:val="left"/>
              <w:rPr>
                <w:b/>
                <w:bCs/>
              </w:rPr>
            </w:pPr>
            <w:r w:rsidRPr="00147C01">
              <w:rPr>
                <w:b/>
                <w:bCs/>
              </w:rPr>
              <w:t>Centralizētā apkure, MWh</w:t>
            </w:r>
          </w:p>
        </w:tc>
      </w:tr>
      <w:tr w:rsidR="00644D04" w14:paraId="56FE0601" w14:textId="77777777" w:rsidTr="006216AB">
        <w:tc>
          <w:tcPr>
            <w:tcW w:w="6295" w:type="dxa"/>
          </w:tcPr>
          <w:p w14:paraId="56FE05FF" w14:textId="77777777" w:rsidR="001C69E1" w:rsidRPr="00147C01" w:rsidRDefault="00943327" w:rsidP="006216AB">
            <w:pPr>
              <w:jc w:val="left"/>
            </w:pPr>
            <w:r w:rsidRPr="00147C01">
              <w:t>AS “Rīgas siltums”</w:t>
            </w:r>
          </w:p>
        </w:tc>
        <w:tc>
          <w:tcPr>
            <w:tcW w:w="3162" w:type="dxa"/>
          </w:tcPr>
          <w:p w14:paraId="56FE0600" w14:textId="77777777" w:rsidR="001C69E1" w:rsidRPr="00147C01" w:rsidRDefault="00943327" w:rsidP="006216AB">
            <w:pPr>
              <w:jc w:val="left"/>
            </w:pPr>
            <w:r w:rsidRPr="00147C01">
              <w:t>183,86</w:t>
            </w:r>
          </w:p>
        </w:tc>
      </w:tr>
      <w:tr w:rsidR="00644D04" w14:paraId="56FE0603" w14:textId="77777777" w:rsidTr="00770F61">
        <w:tc>
          <w:tcPr>
            <w:tcW w:w="9457" w:type="dxa"/>
            <w:gridSpan w:val="2"/>
          </w:tcPr>
          <w:p w14:paraId="56FE0602" w14:textId="77777777" w:rsidR="006216AB" w:rsidRPr="00147C01" w:rsidRDefault="00943327" w:rsidP="006216AB">
            <w:pPr>
              <w:jc w:val="left"/>
              <w:rPr>
                <w:b/>
                <w:bCs/>
              </w:rPr>
            </w:pPr>
            <w:r w:rsidRPr="00147C01">
              <w:rPr>
                <w:b/>
                <w:bCs/>
              </w:rPr>
              <w:t>Gāzes apgāde apkurei, kWh (</w:t>
            </w:r>
            <w:r w:rsidRPr="00147C01">
              <w:t>norādīti tikai lielākie piegādātāji</w:t>
            </w:r>
            <w:r w:rsidRPr="00147C01">
              <w:rPr>
                <w:b/>
                <w:bCs/>
              </w:rPr>
              <w:t>)</w:t>
            </w:r>
          </w:p>
        </w:tc>
      </w:tr>
      <w:tr w:rsidR="00644D04" w14:paraId="56FE0606" w14:textId="77777777" w:rsidTr="006216AB">
        <w:tc>
          <w:tcPr>
            <w:tcW w:w="6295" w:type="dxa"/>
          </w:tcPr>
          <w:p w14:paraId="56FE0604" w14:textId="77777777" w:rsidR="001C69E1" w:rsidRPr="00147C01" w:rsidRDefault="00943327" w:rsidP="006216AB">
            <w:pPr>
              <w:jc w:val="left"/>
            </w:pPr>
            <w:r w:rsidRPr="00147C01">
              <w:t>AS “Gaso”</w:t>
            </w:r>
          </w:p>
        </w:tc>
        <w:tc>
          <w:tcPr>
            <w:tcW w:w="3162" w:type="dxa"/>
          </w:tcPr>
          <w:p w14:paraId="56FE0605" w14:textId="77777777" w:rsidR="001C69E1" w:rsidRPr="00147C01" w:rsidRDefault="00943327" w:rsidP="006216AB">
            <w:pPr>
              <w:jc w:val="left"/>
            </w:pPr>
            <w:r w:rsidRPr="00147C01">
              <w:t>0,09</w:t>
            </w:r>
          </w:p>
        </w:tc>
      </w:tr>
      <w:tr w:rsidR="00644D04" w14:paraId="56FE0609" w14:textId="77777777" w:rsidTr="006216AB">
        <w:tc>
          <w:tcPr>
            <w:tcW w:w="6295" w:type="dxa"/>
          </w:tcPr>
          <w:p w14:paraId="56FE0607" w14:textId="77777777" w:rsidR="001C69E1" w:rsidRPr="00147C01" w:rsidRDefault="00943327" w:rsidP="006216AB">
            <w:pPr>
              <w:jc w:val="left"/>
            </w:pPr>
            <w:r w:rsidRPr="00147C01">
              <w:t>AS “Latvenergo”</w:t>
            </w:r>
          </w:p>
        </w:tc>
        <w:tc>
          <w:tcPr>
            <w:tcW w:w="3162" w:type="dxa"/>
          </w:tcPr>
          <w:p w14:paraId="56FE0608" w14:textId="77777777" w:rsidR="001C69E1" w:rsidRPr="00147C01" w:rsidRDefault="00943327" w:rsidP="006216AB">
            <w:pPr>
              <w:jc w:val="left"/>
            </w:pPr>
            <w:r w:rsidRPr="00147C01">
              <w:t>0,10</w:t>
            </w:r>
          </w:p>
        </w:tc>
      </w:tr>
      <w:tr w:rsidR="00644D04" w14:paraId="56FE060B" w14:textId="77777777" w:rsidTr="00770F61">
        <w:tc>
          <w:tcPr>
            <w:tcW w:w="9457" w:type="dxa"/>
            <w:gridSpan w:val="2"/>
          </w:tcPr>
          <w:p w14:paraId="56FE060A" w14:textId="77777777" w:rsidR="006216AB" w:rsidRPr="00147C01" w:rsidRDefault="00943327" w:rsidP="006216AB">
            <w:pPr>
              <w:jc w:val="left"/>
              <w:rPr>
                <w:b/>
                <w:bCs/>
              </w:rPr>
            </w:pPr>
            <w:r w:rsidRPr="00147C01">
              <w:rPr>
                <w:b/>
                <w:bCs/>
              </w:rPr>
              <w:t>Elektroapgāde, kWh (</w:t>
            </w:r>
            <w:r w:rsidRPr="00147C01">
              <w:t>norādīti tikai lielākie piegādātāji)</w:t>
            </w:r>
          </w:p>
        </w:tc>
      </w:tr>
      <w:tr w:rsidR="00644D04" w14:paraId="56FE060E" w14:textId="77777777" w:rsidTr="006216AB">
        <w:tc>
          <w:tcPr>
            <w:tcW w:w="6295" w:type="dxa"/>
          </w:tcPr>
          <w:p w14:paraId="56FE060C" w14:textId="77777777" w:rsidR="001C69E1" w:rsidRPr="00147C01" w:rsidRDefault="00943327" w:rsidP="006216AB">
            <w:pPr>
              <w:jc w:val="left"/>
            </w:pPr>
            <w:r w:rsidRPr="00147C01">
              <w:t>SIA “Enefit”, 2 gadu līguma termiņš ar fiksēto tarifu</w:t>
            </w:r>
          </w:p>
        </w:tc>
        <w:tc>
          <w:tcPr>
            <w:tcW w:w="3162" w:type="dxa"/>
          </w:tcPr>
          <w:p w14:paraId="56FE060D" w14:textId="77777777" w:rsidR="001C69E1" w:rsidRPr="00147C01" w:rsidRDefault="00943327" w:rsidP="006216AB">
            <w:pPr>
              <w:jc w:val="left"/>
            </w:pPr>
            <w:r w:rsidRPr="00147C01">
              <w:t>0,24</w:t>
            </w:r>
          </w:p>
        </w:tc>
      </w:tr>
      <w:tr w:rsidR="00644D04" w14:paraId="56FE0611" w14:textId="77777777" w:rsidTr="006216AB">
        <w:tc>
          <w:tcPr>
            <w:tcW w:w="6295" w:type="dxa"/>
          </w:tcPr>
          <w:p w14:paraId="56FE060F" w14:textId="77777777" w:rsidR="001C69E1" w:rsidRPr="00147C01" w:rsidRDefault="00943327" w:rsidP="006216AB">
            <w:pPr>
              <w:jc w:val="left"/>
            </w:pPr>
            <w:r w:rsidRPr="00147C01">
              <w:t>SIA “Tet”, 4 gadu līguma termiņš ar fiksēto tarifu</w:t>
            </w:r>
          </w:p>
        </w:tc>
        <w:tc>
          <w:tcPr>
            <w:tcW w:w="3162" w:type="dxa"/>
          </w:tcPr>
          <w:p w14:paraId="56FE0610" w14:textId="77777777" w:rsidR="001C69E1" w:rsidRPr="00147C01" w:rsidRDefault="00943327" w:rsidP="006216AB">
            <w:pPr>
              <w:jc w:val="left"/>
            </w:pPr>
            <w:r w:rsidRPr="00147C01">
              <w:t>0,26</w:t>
            </w:r>
          </w:p>
        </w:tc>
      </w:tr>
      <w:tr w:rsidR="00644D04" w14:paraId="56FE0614" w14:textId="77777777" w:rsidTr="006216AB">
        <w:tc>
          <w:tcPr>
            <w:tcW w:w="6295" w:type="dxa"/>
          </w:tcPr>
          <w:p w14:paraId="56FE0612" w14:textId="77777777" w:rsidR="001C69E1" w:rsidRPr="00147C01" w:rsidRDefault="00943327" w:rsidP="006216AB">
            <w:pPr>
              <w:jc w:val="left"/>
            </w:pPr>
            <w:r w:rsidRPr="00147C01">
              <w:t>AS “Latvenergo” Elektrum 2 gadu līguma termiņš ar fiksēto tarifu</w:t>
            </w:r>
          </w:p>
        </w:tc>
        <w:tc>
          <w:tcPr>
            <w:tcW w:w="3162" w:type="dxa"/>
          </w:tcPr>
          <w:p w14:paraId="56FE0613" w14:textId="77777777" w:rsidR="001C69E1" w:rsidRPr="00147C01" w:rsidRDefault="00943327" w:rsidP="006216AB">
            <w:pPr>
              <w:jc w:val="left"/>
            </w:pPr>
            <w:r w:rsidRPr="00147C01">
              <w:t>0,22</w:t>
            </w:r>
          </w:p>
        </w:tc>
      </w:tr>
    </w:tbl>
    <w:p w14:paraId="56FE0615" w14:textId="77777777" w:rsidR="001C69E1" w:rsidRPr="00147C01" w:rsidRDefault="001C69E1" w:rsidP="001C69E1"/>
    <w:p w14:paraId="56FE0616" w14:textId="77777777" w:rsidR="001C69E1" w:rsidRPr="00147C01" w:rsidRDefault="00943327" w:rsidP="001C69E1">
      <w:r w:rsidRPr="00147C01">
        <w:t>2022. gadā parādi par komunālajiem maksājumiem kaut reizi 12 mēnešu laikā bijuši 6% Latvijas iedzīvotāju (2021. gadā 6,1%). Par galvenā mājokļa īri vai hipotekāro kredītu kaut reizi pagājušajā gadā parādā ir bijuši 6,3% (2021. gadā 6,4%).</w:t>
      </w:r>
      <w:r>
        <w:rPr>
          <w:vertAlign w:val="superscript"/>
        </w:rPr>
        <w:footnoteReference w:id="211"/>
      </w:r>
      <w:r w:rsidRPr="00147C01">
        <w:t xml:space="preserve"> Parādā par piegādāto siltumenerģiju SIA “Rīgas siltums” 2023. gada martā bija ap 3 200 daudzdzīvokļu ēkām Rīgā</w:t>
      </w:r>
      <w:r>
        <w:rPr>
          <w:vertAlign w:val="superscript"/>
        </w:rPr>
        <w:footnoteReference w:id="212"/>
      </w:r>
      <w:r w:rsidRPr="00147C01">
        <w:t>, bet parādā par ūdens un kanalizācijas pakalpojumiem SIA “Rīgas ūdens” bija ap 3 700 daudzdzīvokļu ēkām Rīgā.</w:t>
      </w:r>
    </w:p>
    <w:p w14:paraId="56FE0617" w14:textId="77777777" w:rsidR="001C69E1" w:rsidRPr="00147C01" w:rsidRDefault="001C69E1" w:rsidP="001C69E1"/>
    <w:p w14:paraId="56FE0618" w14:textId="77777777" w:rsidR="001C69E1" w:rsidRPr="00147C01" w:rsidRDefault="00943327" w:rsidP="00EF05E6">
      <w:pPr>
        <w:pStyle w:val="Virsraksts4"/>
      </w:pPr>
      <w:r w:rsidRPr="00147C01">
        <w:t>Energoefektivitātes uzlabošana</w:t>
      </w:r>
    </w:p>
    <w:p w14:paraId="56FE0619" w14:textId="77777777" w:rsidR="001C69E1" w:rsidRPr="00147C01" w:rsidRDefault="00943327" w:rsidP="001C69E1">
      <w:r w:rsidRPr="00147C01">
        <w:t xml:space="preserve">Iedzīvotājiem ir arvien lielāka vēlme pēc kvalitatīva, energoefektīva un mūsdienu prasībām atbilstoša mājokļa pieejamības, īpaši tādēļ, ka esošais dzīvojamais fonds ir novecojis. Iespējas īrēt </w:t>
      </w:r>
      <w:r w:rsidRPr="00147C01">
        <w:lastRenderedPageBreak/>
        <w:t>vai iegādāties kvalitatīvu un mūsdienu prasībām atbilstošu mājokli, tā izmaksām netērējot vairāk kā 30% no savā rīcībā esošajiem ienākumiem, ir tikai nedaudzām Rīgas mājsaimniecībām.</w:t>
      </w:r>
      <w:r>
        <w:rPr>
          <w:vertAlign w:val="superscript"/>
        </w:rPr>
        <w:footnoteReference w:id="213"/>
      </w:r>
    </w:p>
    <w:p w14:paraId="56FE061A" w14:textId="77777777" w:rsidR="001C69E1" w:rsidRPr="00147C01" w:rsidRDefault="001C69E1" w:rsidP="001C69E1"/>
    <w:p w14:paraId="56FE061B" w14:textId="77777777" w:rsidR="001C69E1" w:rsidRPr="00147C01" w:rsidRDefault="00943327" w:rsidP="001C69E1">
      <w:r w:rsidRPr="00147C01">
        <w:t>Neskatoties uz iedzīvotāju spējām iegādāties vai īrēt mājokli, arī esošo mājokļu kvalitāte un energoefektivitāte ir zema. Rīgā līdz šim brīdim energoefektivitātes uzlabošana ir veikta vien 67 daudzdzīvokļu ēkām</w:t>
      </w:r>
      <w:r>
        <w:rPr>
          <w:vertAlign w:val="superscript"/>
        </w:rPr>
        <w:footnoteReference w:id="214"/>
      </w:r>
      <w:r w:rsidRPr="00147C01">
        <w:t>, kas ir ~1% no visām daudzdzīvokļu ēkām Rīgā (kopā 11 782 daudzdzīvokļu ēku</w:t>
      </w:r>
      <w:r>
        <w:rPr>
          <w:vertAlign w:val="superscript"/>
        </w:rPr>
        <w:footnoteReference w:id="215"/>
      </w:r>
      <w:r w:rsidRPr="00147C01">
        <w:t>). Rīgā ir viens no zemākajiem atjaunoto dzīvojamo ēku rādītājiem ES.</w:t>
      </w:r>
      <w:r>
        <w:rPr>
          <w:vertAlign w:val="superscript"/>
        </w:rPr>
        <w:footnoteReference w:id="216"/>
      </w:r>
      <w:r w:rsidRPr="00147C01">
        <w:t xml:space="preserve"> </w:t>
      </w:r>
    </w:p>
    <w:p w14:paraId="56FE061C" w14:textId="77777777" w:rsidR="001C69E1" w:rsidRPr="00147C01" w:rsidRDefault="001C69E1" w:rsidP="001C69E1"/>
    <w:p w14:paraId="56FE061D" w14:textId="77777777" w:rsidR="001C69E1" w:rsidRPr="00147C01" w:rsidRDefault="00943327" w:rsidP="001C69E1">
      <w:r w:rsidRPr="00147C01">
        <w:t>Visefektīvākais veids kā uzlabot esošo mājokļu stāvokli un iedzīvotāju dzīves kvalitāti ir veicināt mājokļu energoefektivitātes uzlabošanu. Lai iedzīvotāji varētu piesaistīt atbalsta finansējumu dzīvokļu īpašniekiem ir jāveido kopīga juridiska organizācija – biedrība. Līdz šim dzīvokļu īpašniekiem un pārvaldniekiem, apsaimniekotājiem, nekustamo īpašumu attīstītājiem ir trūcis atbalsts, zināšanas un izpratne par ēku energoefektivitātes uzlabošanu un tās nozīmi.</w:t>
      </w:r>
    </w:p>
    <w:p w14:paraId="56FE061E" w14:textId="77777777" w:rsidR="001C69E1" w:rsidRPr="00147C01" w:rsidRDefault="00943327" w:rsidP="001C69E1">
      <w:pPr>
        <w:pStyle w:val="Parakstszemobjekta"/>
      </w:pPr>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14</w:t>
      </w:r>
      <w:r>
        <w:rPr>
          <w:noProof/>
        </w:rPr>
        <w:fldChar w:fldCharType="end"/>
      </w:r>
      <w:r w:rsidRPr="00147C01">
        <w:t>. Atjaunoto ēku skaits Latvijā</w:t>
      </w:r>
      <w:r>
        <w:rPr>
          <w:vertAlign w:val="superscript"/>
        </w:rPr>
        <w:footnoteReference w:id="217"/>
      </w:r>
    </w:p>
    <w:p w14:paraId="56FE061F" w14:textId="77777777" w:rsidR="001C69E1" w:rsidRPr="00147C01" w:rsidRDefault="00943327" w:rsidP="001C69E1">
      <w:r w:rsidRPr="00147C01">
        <w:rPr>
          <w:noProof/>
          <w:lang w:eastAsia="lv-LV"/>
        </w:rPr>
        <w:drawing>
          <wp:inline distT="0" distB="0" distL="0" distR="0" wp14:anchorId="56FE0966" wp14:editId="56FE0967">
            <wp:extent cx="6197600" cy="2209800"/>
            <wp:effectExtent l="0" t="0" r="0" b="0"/>
            <wp:docPr id="20" name="Chart 1">
              <a:extLst xmlns:a="http://schemas.openxmlformats.org/drawingml/2006/main">
                <a:ext uri="{FF2B5EF4-FFF2-40B4-BE49-F238E27FC236}">
                  <a16:creationId xmlns:a16="http://schemas.microsoft.com/office/drawing/2014/main" id="{57C07F9E-5168-DBF6-E959-614A6A88E4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6FE0620" w14:textId="77777777" w:rsidR="001C69E1" w:rsidRPr="00147C01" w:rsidRDefault="00943327" w:rsidP="001C69E1">
      <w:r w:rsidRPr="00147C01">
        <w:t>Var uzskatīt, ka daudzdzīvokļu māju atjaunošana kā mērķtiecīgu valsts politika tiek īstenota no 2009. gada, kad tika uzsākta Eiropas Savienības fondu atbalsta energoefektivitātes pasākumu īstenošana daudzdzīvokļu ēkām. Līdz 2019. gadam Latvijā ir atjaunotas 802 daudzdzīvokļu ēkas. Rīgā šajā laikā atjaunoto ēku skaits ir mazāks – 50 ēkas, salīdzinājumā ar reģioniem (Ventspilī 57, Liepājā 114, Valmierā 64 ēkas u.c.)</w:t>
      </w:r>
      <w:r>
        <w:rPr>
          <w:vertAlign w:val="superscript"/>
        </w:rPr>
        <w:footnoteReference w:id="218"/>
      </w:r>
      <w:r w:rsidRPr="00147C01">
        <w:t>, kas saistāms gan ar valsts atbalsta virzīšanu reģioniem jeb ārpus Rīgas un Pierīgas, gan ar lielu īpatsvaru nepabeigtiem projektiem. Tā ES plānošanas periodā 2007.-2013.gadam ERAF aktivitātes "Daudzdzīvokļu māju siltumnoturības uzlabošanas pasākumi" ietvaros Rīgā tika iesniegti 132 projektu (māju) pieteikumi, bet pabeigti tikai 46 projekti.</w:t>
      </w:r>
      <w:r>
        <w:rPr>
          <w:vertAlign w:val="superscript"/>
        </w:rPr>
        <w:footnoteReference w:id="219"/>
      </w:r>
      <w:r w:rsidRPr="00147C01">
        <w:t xml:space="preserve"> </w:t>
      </w:r>
    </w:p>
    <w:p w14:paraId="56FE0621" w14:textId="77777777" w:rsidR="001C69E1" w:rsidRDefault="001C69E1" w:rsidP="001C69E1"/>
    <w:p w14:paraId="56FE0622" w14:textId="77777777" w:rsidR="001C69E1" w:rsidRPr="00147C01" w:rsidRDefault="00943327" w:rsidP="001C69E1">
      <w:r>
        <w:t xml:space="preserve">Šobrīd atbalstu energoefektivitātes uzlabošanai dzīvojamās mājās var saņemt saskaņā ar </w:t>
      </w:r>
      <w:r w:rsidR="00006D28">
        <w:t>MK</w:t>
      </w:r>
      <w:r w:rsidRPr="00317EEA">
        <w:t xml:space="preserve"> 2016.</w:t>
      </w:r>
      <w:r>
        <w:t xml:space="preserve"> </w:t>
      </w:r>
      <w:r w:rsidRPr="00317EEA">
        <w:t>gada 15.</w:t>
      </w:r>
      <w:r>
        <w:t xml:space="preserve"> marta noteikumiem</w:t>
      </w:r>
      <w:r w:rsidRPr="00317EEA">
        <w:t xml:space="preserve"> Nr.</w:t>
      </w:r>
      <w:r>
        <w:t xml:space="preserve"> </w:t>
      </w:r>
      <w:r w:rsidRPr="00317EEA">
        <w:t>160 “</w:t>
      </w:r>
      <w:r w:rsidRPr="00317EEA">
        <w:rPr>
          <w:i/>
          <w:sz w:val="22"/>
        </w:rPr>
        <w:t xml:space="preserve">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w:t>
      </w:r>
      <w:r w:rsidRPr="00317EEA">
        <w:rPr>
          <w:i/>
          <w:sz w:val="22"/>
        </w:rPr>
        <w:lastRenderedPageBreak/>
        <w:t>mērķa pasākuma “Atbalsts daudzdzīvokļu māju siltināšanai” īstenošanas noteikumi</w:t>
      </w:r>
      <w:r>
        <w:t xml:space="preserve">”, un atbalsta pieteikšanas termiņš ir 2023.gada </w:t>
      </w:r>
      <w:r w:rsidRPr="00317EEA">
        <w:t>1.</w:t>
      </w:r>
      <w:r>
        <w:t>oktobris</w:t>
      </w:r>
      <w:r w:rsidRPr="00317EEA">
        <w:t>.</w:t>
      </w:r>
      <w:r>
        <w:t xml:space="preserve"> </w:t>
      </w:r>
      <w:r w:rsidRPr="00147C01">
        <w:t>Saskaņā ar Altum informāciju laikā no 2017. gada līdz 2022. gadam Rīgā ir noslēgti līgumi par kopā 94 daudzdzīvokļu ēku atjaunošanu.</w:t>
      </w:r>
    </w:p>
    <w:p w14:paraId="56FE0623" w14:textId="77777777" w:rsidR="001C69E1" w:rsidRPr="00147C01" w:rsidRDefault="00943327" w:rsidP="001C69E1">
      <w:pPr>
        <w:pStyle w:val="Caption1"/>
      </w:pPr>
      <w:r w:rsidRPr="00147C01">
        <w:t xml:space="preserve">Tabula </w:t>
      </w:r>
      <w:r>
        <w:rPr>
          <w:noProof/>
        </w:rPr>
        <w:fldChar w:fldCharType="begin"/>
      </w:r>
      <w:r>
        <w:rPr>
          <w:noProof/>
        </w:rPr>
        <w:instrText xml:space="preserve"> SEQ Tabula \* ARABIC </w:instrText>
      </w:r>
      <w:r>
        <w:rPr>
          <w:noProof/>
        </w:rPr>
        <w:fldChar w:fldCharType="separate"/>
      </w:r>
      <w:r w:rsidR="001C11AB">
        <w:rPr>
          <w:noProof/>
        </w:rPr>
        <w:t>7</w:t>
      </w:r>
      <w:r>
        <w:rPr>
          <w:noProof/>
        </w:rPr>
        <w:fldChar w:fldCharType="end"/>
      </w:r>
      <w:r w:rsidRPr="00147C01">
        <w:t>. Atjaunotās daudzdzīvokļu ēkas ar Altum atbalstu</w:t>
      </w:r>
    </w:p>
    <w:tbl>
      <w:tblPr>
        <w:tblStyle w:val="Reatabula"/>
        <w:tblW w:w="5000" w:type="pct"/>
        <w:tblLook w:val="04A0" w:firstRow="1" w:lastRow="0" w:firstColumn="1" w:lastColumn="0" w:noHBand="0" w:noVBand="1"/>
      </w:tblPr>
      <w:tblGrid>
        <w:gridCol w:w="1967"/>
        <w:gridCol w:w="2667"/>
        <w:gridCol w:w="2452"/>
        <w:gridCol w:w="2371"/>
      </w:tblGrid>
      <w:tr w:rsidR="00644D04" w14:paraId="56FE0628" w14:textId="77777777" w:rsidTr="007B319A">
        <w:trPr>
          <w:trHeight w:val="290"/>
          <w:tblHeader/>
        </w:trPr>
        <w:tc>
          <w:tcPr>
            <w:tcW w:w="1460" w:type="dxa"/>
            <w:noWrap/>
            <w:vAlign w:val="center"/>
          </w:tcPr>
          <w:p w14:paraId="56FE0624" w14:textId="77777777" w:rsidR="001C69E1" w:rsidRPr="00317EEA" w:rsidRDefault="00943327" w:rsidP="006216AB">
            <w:pPr>
              <w:spacing w:after="0" w:line="240" w:lineRule="auto"/>
              <w:jc w:val="center"/>
              <w:rPr>
                <w:iCs/>
              </w:rPr>
            </w:pPr>
            <w:r w:rsidRPr="00317EEA">
              <w:rPr>
                <w:b/>
                <w:bCs/>
                <w:iCs/>
              </w:rPr>
              <w:t>Gads</w:t>
            </w:r>
          </w:p>
        </w:tc>
        <w:tc>
          <w:tcPr>
            <w:tcW w:w="1980" w:type="dxa"/>
            <w:noWrap/>
            <w:vAlign w:val="center"/>
          </w:tcPr>
          <w:p w14:paraId="56FE0625" w14:textId="77777777" w:rsidR="001C69E1" w:rsidRPr="00317EEA" w:rsidRDefault="00943327" w:rsidP="006216AB">
            <w:pPr>
              <w:spacing w:after="0" w:line="240" w:lineRule="auto"/>
              <w:jc w:val="center"/>
              <w:rPr>
                <w:iCs/>
              </w:rPr>
            </w:pPr>
            <w:r w:rsidRPr="00317EEA">
              <w:rPr>
                <w:b/>
                <w:bCs/>
                <w:iCs/>
              </w:rPr>
              <w:t>Daudzdzīvokļu ēk</w:t>
            </w:r>
            <w:r>
              <w:rPr>
                <w:b/>
                <w:bCs/>
                <w:iCs/>
              </w:rPr>
              <w:t>as</w:t>
            </w:r>
          </w:p>
        </w:tc>
        <w:tc>
          <w:tcPr>
            <w:tcW w:w="1820" w:type="dxa"/>
            <w:noWrap/>
            <w:vAlign w:val="center"/>
          </w:tcPr>
          <w:p w14:paraId="56FE0626" w14:textId="77777777" w:rsidR="001C69E1" w:rsidRPr="00317EEA" w:rsidRDefault="00943327" w:rsidP="006216AB">
            <w:pPr>
              <w:spacing w:after="0" w:line="240" w:lineRule="auto"/>
              <w:jc w:val="center"/>
              <w:rPr>
                <w:iCs/>
              </w:rPr>
            </w:pPr>
            <w:r w:rsidRPr="00317EEA">
              <w:rPr>
                <w:b/>
                <w:bCs/>
                <w:iCs/>
              </w:rPr>
              <w:t>Vidējais ietaupījums gadā uz māju, CO</w:t>
            </w:r>
            <w:r w:rsidRPr="00317EEA">
              <w:rPr>
                <w:b/>
                <w:bCs/>
                <w:iCs/>
                <w:vertAlign w:val="subscript"/>
              </w:rPr>
              <w:t>2</w:t>
            </w:r>
            <w:r w:rsidRPr="00317EEA">
              <w:rPr>
                <w:b/>
                <w:bCs/>
                <w:iCs/>
              </w:rPr>
              <w:t xml:space="preserve"> ekv.T.</w:t>
            </w:r>
          </w:p>
        </w:tc>
        <w:tc>
          <w:tcPr>
            <w:tcW w:w="1760" w:type="dxa"/>
            <w:noWrap/>
            <w:vAlign w:val="center"/>
          </w:tcPr>
          <w:p w14:paraId="56FE0627" w14:textId="77777777" w:rsidR="001C69E1" w:rsidRPr="00317EEA" w:rsidRDefault="00943327" w:rsidP="006216AB">
            <w:pPr>
              <w:spacing w:after="0" w:line="240" w:lineRule="auto"/>
              <w:jc w:val="center"/>
              <w:rPr>
                <w:iCs/>
              </w:rPr>
            </w:pPr>
            <w:r w:rsidRPr="00317EEA">
              <w:rPr>
                <w:b/>
                <w:bCs/>
                <w:iCs/>
              </w:rPr>
              <w:t>Vidējais ietaupījums gadā uz m</w:t>
            </w:r>
            <w:r w:rsidRPr="00317EEA">
              <w:rPr>
                <w:b/>
                <w:bCs/>
                <w:iCs/>
                <w:vertAlign w:val="superscript"/>
              </w:rPr>
              <w:t>2</w:t>
            </w:r>
            <w:r w:rsidRPr="00317EEA">
              <w:rPr>
                <w:b/>
                <w:bCs/>
                <w:iCs/>
              </w:rPr>
              <w:t>, CO</w:t>
            </w:r>
            <w:r w:rsidRPr="00317EEA">
              <w:rPr>
                <w:b/>
                <w:bCs/>
                <w:iCs/>
                <w:vertAlign w:val="subscript"/>
              </w:rPr>
              <w:t>2</w:t>
            </w:r>
            <w:r w:rsidRPr="00317EEA">
              <w:rPr>
                <w:b/>
                <w:bCs/>
                <w:iCs/>
              </w:rPr>
              <w:t xml:space="preserve"> ekv.T.</w:t>
            </w:r>
          </w:p>
        </w:tc>
      </w:tr>
      <w:tr w:rsidR="00644D04" w14:paraId="56FE062D" w14:textId="77777777" w:rsidTr="007B319A">
        <w:trPr>
          <w:trHeight w:val="290"/>
        </w:trPr>
        <w:tc>
          <w:tcPr>
            <w:tcW w:w="1460" w:type="dxa"/>
            <w:noWrap/>
          </w:tcPr>
          <w:p w14:paraId="56FE0629" w14:textId="77777777" w:rsidR="001C69E1" w:rsidRPr="00B9692B" w:rsidRDefault="00943327" w:rsidP="006216AB">
            <w:pPr>
              <w:spacing w:after="0" w:line="240" w:lineRule="auto"/>
              <w:rPr>
                <w:iCs/>
              </w:rPr>
            </w:pPr>
            <w:r w:rsidRPr="00B9692B">
              <w:rPr>
                <w:iCs/>
              </w:rPr>
              <w:t>2017</w:t>
            </w:r>
          </w:p>
        </w:tc>
        <w:tc>
          <w:tcPr>
            <w:tcW w:w="1980" w:type="dxa"/>
            <w:noWrap/>
          </w:tcPr>
          <w:p w14:paraId="56FE062A" w14:textId="77777777" w:rsidR="001C69E1" w:rsidRPr="00B9692B" w:rsidRDefault="00943327" w:rsidP="006216AB">
            <w:pPr>
              <w:spacing w:after="0" w:line="240" w:lineRule="auto"/>
              <w:rPr>
                <w:iCs/>
              </w:rPr>
            </w:pPr>
            <w:r w:rsidRPr="00B9692B">
              <w:rPr>
                <w:iCs/>
              </w:rPr>
              <w:t>3</w:t>
            </w:r>
          </w:p>
        </w:tc>
        <w:tc>
          <w:tcPr>
            <w:tcW w:w="1820" w:type="dxa"/>
            <w:noWrap/>
          </w:tcPr>
          <w:p w14:paraId="56FE062B" w14:textId="77777777" w:rsidR="001C69E1" w:rsidRPr="00B9692B" w:rsidRDefault="00943327" w:rsidP="006216AB">
            <w:pPr>
              <w:spacing w:after="0" w:line="240" w:lineRule="auto"/>
              <w:rPr>
                <w:iCs/>
              </w:rPr>
            </w:pPr>
            <w:r w:rsidRPr="00B9692B">
              <w:rPr>
                <w:iCs/>
              </w:rPr>
              <w:t>-1.78</w:t>
            </w:r>
          </w:p>
        </w:tc>
        <w:tc>
          <w:tcPr>
            <w:tcW w:w="1760" w:type="dxa"/>
            <w:noWrap/>
          </w:tcPr>
          <w:p w14:paraId="56FE062C" w14:textId="77777777" w:rsidR="001C69E1" w:rsidRPr="00B9692B" w:rsidRDefault="00943327" w:rsidP="006216AB">
            <w:pPr>
              <w:spacing w:after="0" w:line="240" w:lineRule="auto"/>
              <w:rPr>
                <w:iCs/>
              </w:rPr>
            </w:pPr>
            <w:r w:rsidRPr="00B9692B">
              <w:rPr>
                <w:iCs/>
              </w:rPr>
              <w:t>-0.003051888</w:t>
            </w:r>
          </w:p>
        </w:tc>
      </w:tr>
      <w:tr w:rsidR="00644D04" w14:paraId="56FE0632" w14:textId="77777777" w:rsidTr="007B319A">
        <w:trPr>
          <w:trHeight w:val="290"/>
        </w:trPr>
        <w:tc>
          <w:tcPr>
            <w:tcW w:w="1460" w:type="dxa"/>
            <w:noWrap/>
            <w:hideMark/>
          </w:tcPr>
          <w:p w14:paraId="56FE062E" w14:textId="77777777" w:rsidR="001C69E1" w:rsidRPr="00B9692B" w:rsidRDefault="00943327" w:rsidP="006216AB">
            <w:pPr>
              <w:spacing w:after="0" w:line="240" w:lineRule="auto"/>
              <w:rPr>
                <w:iCs/>
              </w:rPr>
            </w:pPr>
            <w:r w:rsidRPr="00B9692B">
              <w:rPr>
                <w:iCs/>
              </w:rPr>
              <w:t>2018</w:t>
            </w:r>
          </w:p>
        </w:tc>
        <w:tc>
          <w:tcPr>
            <w:tcW w:w="1980" w:type="dxa"/>
            <w:noWrap/>
            <w:hideMark/>
          </w:tcPr>
          <w:p w14:paraId="56FE062F" w14:textId="77777777" w:rsidR="001C69E1" w:rsidRPr="00B9692B" w:rsidRDefault="00943327" w:rsidP="006216AB">
            <w:pPr>
              <w:spacing w:after="0" w:line="240" w:lineRule="auto"/>
              <w:rPr>
                <w:iCs/>
              </w:rPr>
            </w:pPr>
            <w:r w:rsidRPr="00B9692B">
              <w:rPr>
                <w:iCs/>
              </w:rPr>
              <w:t>8</w:t>
            </w:r>
          </w:p>
        </w:tc>
        <w:tc>
          <w:tcPr>
            <w:tcW w:w="1820" w:type="dxa"/>
            <w:noWrap/>
            <w:hideMark/>
          </w:tcPr>
          <w:p w14:paraId="56FE0630" w14:textId="77777777" w:rsidR="001C69E1" w:rsidRPr="00B9692B" w:rsidRDefault="00943327" w:rsidP="006216AB">
            <w:pPr>
              <w:spacing w:after="0" w:line="240" w:lineRule="auto"/>
              <w:rPr>
                <w:iCs/>
              </w:rPr>
            </w:pPr>
            <w:r w:rsidRPr="00B9692B">
              <w:rPr>
                <w:iCs/>
              </w:rPr>
              <w:t>36.82</w:t>
            </w:r>
          </w:p>
        </w:tc>
        <w:tc>
          <w:tcPr>
            <w:tcW w:w="1760" w:type="dxa"/>
            <w:noWrap/>
            <w:hideMark/>
          </w:tcPr>
          <w:p w14:paraId="56FE0631" w14:textId="77777777" w:rsidR="001C69E1" w:rsidRPr="00B9692B" w:rsidRDefault="00943327" w:rsidP="006216AB">
            <w:pPr>
              <w:spacing w:after="0" w:line="240" w:lineRule="auto"/>
              <w:rPr>
                <w:iCs/>
              </w:rPr>
            </w:pPr>
            <w:r w:rsidRPr="00B9692B">
              <w:rPr>
                <w:iCs/>
              </w:rPr>
              <w:t>0.016583766</w:t>
            </w:r>
          </w:p>
        </w:tc>
      </w:tr>
      <w:tr w:rsidR="00644D04" w14:paraId="56FE0637" w14:textId="77777777" w:rsidTr="007B319A">
        <w:trPr>
          <w:trHeight w:val="290"/>
        </w:trPr>
        <w:tc>
          <w:tcPr>
            <w:tcW w:w="1460" w:type="dxa"/>
            <w:noWrap/>
            <w:hideMark/>
          </w:tcPr>
          <w:p w14:paraId="56FE0633" w14:textId="77777777" w:rsidR="001C69E1" w:rsidRPr="00B9692B" w:rsidRDefault="00943327" w:rsidP="006216AB">
            <w:pPr>
              <w:spacing w:after="0" w:line="240" w:lineRule="auto"/>
              <w:rPr>
                <w:iCs/>
              </w:rPr>
            </w:pPr>
            <w:r w:rsidRPr="00B9692B">
              <w:rPr>
                <w:iCs/>
              </w:rPr>
              <w:t>2019</w:t>
            </w:r>
          </w:p>
        </w:tc>
        <w:tc>
          <w:tcPr>
            <w:tcW w:w="1980" w:type="dxa"/>
            <w:noWrap/>
            <w:hideMark/>
          </w:tcPr>
          <w:p w14:paraId="56FE0634" w14:textId="77777777" w:rsidR="001C69E1" w:rsidRPr="00B9692B" w:rsidRDefault="00943327" w:rsidP="006216AB">
            <w:pPr>
              <w:spacing w:after="0" w:line="240" w:lineRule="auto"/>
              <w:rPr>
                <w:iCs/>
              </w:rPr>
            </w:pPr>
            <w:r w:rsidRPr="00B9692B">
              <w:rPr>
                <w:iCs/>
              </w:rPr>
              <w:t>5</w:t>
            </w:r>
          </w:p>
        </w:tc>
        <w:tc>
          <w:tcPr>
            <w:tcW w:w="1820" w:type="dxa"/>
            <w:noWrap/>
            <w:hideMark/>
          </w:tcPr>
          <w:p w14:paraId="56FE0635" w14:textId="77777777" w:rsidR="001C69E1" w:rsidRPr="00B9692B" w:rsidRDefault="00943327" w:rsidP="006216AB">
            <w:pPr>
              <w:spacing w:after="0" w:line="240" w:lineRule="auto"/>
              <w:rPr>
                <w:iCs/>
              </w:rPr>
            </w:pPr>
            <w:r w:rsidRPr="00B9692B">
              <w:rPr>
                <w:iCs/>
              </w:rPr>
              <w:t>39.14</w:t>
            </w:r>
          </w:p>
        </w:tc>
        <w:tc>
          <w:tcPr>
            <w:tcW w:w="1760" w:type="dxa"/>
            <w:noWrap/>
            <w:hideMark/>
          </w:tcPr>
          <w:p w14:paraId="56FE0636" w14:textId="77777777" w:rsidR="001C69E1" w:rsidRPr="00B9692B" w:rsidRDefault="00943327" w:rsidP="006216AB">
            <w:pPr>
              <w:spacing w:after="0" w:line="240" w:lineRule="auto"/>
              <w:rPr>
                <w:iCs/>
              </w:rPr>
            </w:pPr>
            <w:r w:rsidRPr="00B9692B">
              <w:rPr>
                <w:iCs/>
              </w:rPr>
              <w:t>0.015257837</w:t>
            </w:r>
          </w:p>
        </w:tc>
      </w:tr>
      <w:tr w:rsidR="00644D04" w14:paraId="56FE063C" w14:textId="77777777" w:rsidTr="007B319A">
        <w:trPr>
          <w:trHeight w:val="290"/>
        </w:trPr>
        <w:tc>
          <w:tcPr>
            <w:tcW w:w="1460" w:type="dxa"/>
            <w:noWrap/>
            <w:hideMark/>
          </w:tcPr>
          <w:p w14:paraId="56FE0638" w14:textId="77777777" w:rsidR="001C69E1" w:rsidRPr="00B9692B" w:rsidRDefault="00943327" w:rsidP="006216AB">
            <w:pPr>
              <w:spacing w:after="0" w:line="240" w:lineRule="auto"/>
              <w:rPr>
                <w:iCs/>
              </w:rPr>
            </w:pPr>
            <w:r w:rsidRPr="00B9692B">
              <w:rPr>
                <w:iCs/>
              </w:rPr>
              <w:t>2020</w:t>
            </w:r>
          </w:p>
        </w:tc>
        <w:tc>
          <w:tcPr>
            <w:tcW w:w="1980" w:type="dxa"/>
            <w:noWrap/>
            <w:hideMark/>
          </w:tcPr>
          <w:p w14:paraId="56FE0639" w14:textId="77777777" w:rsidR="001C69E1" w:rsidRPr="00B9692B" w:rsidRDefault="00943327" w:rsidP="006216AB">
            <w:pPr>
              <w:spacing w:after="0" w:line="240" w:lineRule="auto"/>
              <w:rPr>
                <w:iCs/>
              </w:rPr>
            </w:pPr>
            <w:r w:rsidRPr="00B9692B">
              <w:rPr>
                <w:iCs/>
              </w:rPr>
              <w:t>6</w:t>
            </w:r>
          </w:p>
        </w:tc>
        <w:tc>
          <w:tcPr>
            <w:tcW w:w="1820" w:type="dxa"/>
            <w:noWrap/>
            <w:hideMark/>
          </w:tcPr>
          <w:p w14:paraId="56FE063A" w14:textId="77777777" w:rsidR="001C69E1" w:rsidRPr="00B9692B" w:rsidRDefault="00943327" w:rsidP="006216AB">
            <w:pPr>
              <w:spacing w:after="0" w:line="240" w:lineRule="auto"/>
              <w:rPr>
                <w:iCs/>
              </w:rPr>
            </w:pPr>
            <w:r w:rsidRPr="00B9692B">
              <w:rPr>
                <w:iCs/>
              </w:rPr>
              <w:t>31.24</w:t>
            </w:r>
          </w:p>
        </w:tc>
        <w:tc>
          <w:tcPr>
            <w:tcW w:w="1760" w:type="dxa"/>
            <w:noWrap/>
            <w:hideMark/>
          </w:tcPr>
          <w:p w14:paraId="56FE063B" w14:textId="77777777" w:rsidR="001C69E1" w:rsidRPr="00B9692B" w:rsidRDefault="00943327" w:rsidP="006216AB">
            <w:pPr>
              <w:spacing w:after="0" w:line="240" w:lineRule="auto"/>
              <w:rPr>
                <w:iCs/>
              </w:rPr>
            </w:pPr>
            <w:r w:rsidRPr="00B9692B">
              <w:rPr>
                <w:iCs/>
              </w:rPr>
              <w:t>0.021353438</w:t>
            </w:r>
          </w:p>
        </w:tc>
      </w:tr>
      <w:tr w:rsidR="00644D04" w14:paraId="56FE0641" w14:textId="77777777" w:rsidTr="007B319A">
        <w:trPr>
          <w:trHeight w:val="290"/>
        </w:trPr>
        <w:tc>
          <w:tcPr>
            <w:tcW w:w="1460" w:type="dxa"/>
            <w:noWrap/>
            <w:hideMark/>
          </w:tcPr>
          <w:p w14:paraId="56FE063D" w14:textId="77777777" w:rsidR="001C69E1" w:rsidRPr="00B9692B" w:rsidRDefault="00943327" w:rsidP="006216AB">
            <w:pPr>
              <w:spacing w:after="0" w:line="240" w:lineRule="auto"/>
              <w:rPr>
                <w:iCs/>
              </w:rPr>
            </w:pPr>
            <w:r w:rsidRPr="00B9692B">
              <w:rPr>
                <w:iCs/>
              </w:rPr>
              <w:t>2021</w:t>
            </w:r>
          </w:p>
        </w:tc>
        <w:tc>
          <w:tcPr>
            <w:tcW w:w="1980" w:type="dxa"/>
            <w:noWrap/>
            <w:hideMark/>
          </w:tcPr>
          <w:p w14:paraId="56FE063E" w14:textId="77777777" w:rsidR="001C69E1" w:rsidRPr="00B9692B" w:rsidRDefault="00943327" w:rsidP="006216AB">
            <w:pPr>
              <w:spacing w:after="0" w:line="240" w:lineRule="auto"/>
              <w:rPr>
                <w:iCs/>
              </w:rPr>
            </w:pPr>
            <w:r w:rsidRPr="00B9692B">
              <w:rPr>
                <w:iCs/>
              </w:rPr>
              <w:t>8</w:t>
            </w:r>
          </w:p>
        </w:tc>
        <w:tc>
          <w:tcPr>
            <w:tcW w:w="1820" w:type="dxa"/>
            <w:noWrap/>
            <w:hideMark/>
          </w:tcPr>
          <w:p w14:paraId="56FE063F" w14:textId="77777777" w:rsidR="001C69E1" w:rsidRPr="00B9692B" w:rsidRDefault="00943327" w:rsidP="006216AB">
            <w:pPr>
              <w:spacing w:after="0" w:line="240" w:lineRule="auto"/>
              <w:rPr>
                <w:iCs/>
              </w:rPr>
            </w:pPr>
            <w:r w:rsidRPr="00B9692B">
              <w:rPr>
                <w:iCs/>
              </w:rPr>
              <w:t>75.40</w:t>
            </w:r>
          </w:p>
        </w:tc>
        <w:tc>
          <w:tcPr>
            <w:tcW w:w="1760" w:type="dxa"/>
            <w:noWrap/>
            <w:hideMark/>
          </w:tcPr>
          <w:p w14:paraId="56FE0640" w14:textId="77777777" w:rsidR="001C69E1" w:rsidRPr="00B9692B" w:rsidRDefault="00943327" w:rsidP="006216AB">
            <w:pPr>
              <w:spacing w:after="0" w:line="240" w:lineRule="auto"/>
              <w:rPr>
                <w:iCs/>
              </w:rPr>
            </w:pPr>
            <w:r w:rsidRPr="00B9692B">
              <w:rPr>
                <w:iCs/>
              </w:rPr>
              <w:t>0.015986014</w:t>
            </w:r>
          </w:p>
        </w:tc>
      </w:tr>
      <w:tr w:rsidR="00644D04" w14:paraId="56FE0646" w14:textId="77777777" w:rsidTr="007B319A">
        <w:trPr>
          <w:trHeight w:val="290"/>
        </w:trPr>
        <w:tc>
          <w:tcPr>
            <w:tcW w:w="1460" w:type="dxa"/>
            <w:noWrap/>
            <w:hideMark/>
          </w:tcPr>
          <w:p w14:paraId="56FE0642" w14:textId="77777777" w:rsidR="001C69E1" w:rsidRPr="00B9692B" w:rsidRDefault="00943327" w:rsidP="006216AB">
            <w:pPr>
              <w:spacing w:after="0" w:line="240" w:lineRule="auto"/>
              <w:rPr>
                <w:iCs/>
              </w:rPr>
            </w:pPr>
            <w:r w:rsidRPr="00B9692B">
              <w:rPr>
                <w:iCs/>
              </w:rPr>
              <w:t>2022</w:t>
            </w:r>
          </w:p>
        </w:tc>
        <w:tc>
          <w:tcPr>
            <w:tcW w:w="1980" w:type="dxa"/>
            <w:noWrap/>
            <w:hideMark/>
          </w:tcPr>
          <w:p w14:paraId="56FE0643" w14:textId="77777777" w:rsidR="001C69E1" w:rsidRPr="00B9692B" w:rsidRDefault="00943327" w:rsidP="006216AB">
            <w:pPr>
              <w:spacing w:after="0" w:line="240" w:lineRule="auto"/>
              <w:rPr>
                <w:iCs/>
              </w:rPr>
            </w:pPr>
            <w:r w:rsidRPr="00B9692B">
              <w:rPr>
                <w:iCs/>
              </w:rPr>
              <w:t>64</w:t>
            </w:r>
          </w:p>
        </w:tc>
        <w:tc>
          <w:tcPr>
            <w:tcW w:w="1820" w:type="dxa"/>
            <w:noWrap/>
            <w:hideMark/>
          </w:tcPr>
          <w:p w14:paraId="56FE0644" w14:textId="77777777" w:rsidR="001C69E1" w:rsidRPr="00B9692B" w:rsidRDefault="00943327" w:rsidP="006216AB">
            <w:pPr>
              <w:spacing w:after="0" w:line="240" w:lineRule="auto"/>
              <w:rPr>
                <w:iCs/>
              </w:rPr>
            </w:pPr>
            <w:r w:rsidRPr="00B9692B">
              <w:rPr>
                <w:iCs/>
              </w:rPr>
              <w:t>34.04</w:t>
            </w:r>
          </w:p>
        </w:tc>
        <w:tc>
          <w:tcPr>
            <w:tcW w:w="1760" w:type="dxa"/>
            <w:noWrap/>
            <w:hideMark/>
          </w:tcPr>
          <w:p w14:paraId="56FE0645" w14:textId="77777777" w:rsidR="001C69E1" w:rsidRPr="00B9692B" w:rsidRDefault="00943327" w:rsidP="006216AB">
            <w:pPr>
              <w:spacing w:after="0" w:line="240" w:lineRule="auto"/>
              <w:rPr>
                <w:iCs/>
              </w:rPr>
            </w:pPr>
            <w:r w:rsidRPr="00B9692B">
              <w:rPr>
                <w:iCs/>
              </w:rPr>
              <w:t>0.015649797</w:t>
            </w:r>
          </w:p>
        </w:tc>
      </w:tr>
    </w:tbl>
    <w:p w14:paraId="56FE0647" w14:textId="77777777" w:rsidR="001C69E1" w:rsidRPr="00147C01" w:rsidRDefault="001C69E1" w:rsidP="001C69E1"/>
    <w:p w14:paraId="56FE0648" w14:textId="77777777" w:rsidR="001C69E1" w:rsidRPr="00147C01" w:rsidRDefault="00943327" w:rsidP="00EF05E6">
      <w:pPr>
        <w:pStyle w:val="Virsraksts4"/>
      </w:pPr>
      <w:r w:rsidRPr="00147C01">
        <w:t>Mājokļu būvniecība</w:t>
      </w:r>
      <w:bookmarkEnd w:id="106"/>
    </w:p>
    <w:p w14:paraId="56FE0649" w14:textId="77777777" w:rsidR="001C69E1" w:rsidRPr="00147C01" w:rsidRDefault="00943327" w:rsidP="001C69E1">
      <w:pPr>
        <w:rPr>
          <w:vertAlign w:val="superscript"/>
        </w:rPr>
      </w:pPr>
      <w:r w:rsidRPr="00147C01">
        <w:t>No 2018. līdz 2022. gadam ekspluatācijā pieņemto mājokļu (</w:t>
      </w:r>
      <w:r>
        <w:t xml:space="preserve">dzīvokļi </w:t>
      </w:r>
      <w:r w:rsidRPr="00147C01">
        <w:t>viena dzīvokļa māj</w:t>
      </w:r>
      <w:r>
        <w:t>ā</w:t>
      </w:r>
      <w:r w:rsidRPr="00147C01">
        <w:t>s, divu un vairāk dzīvokļu māj</w:t>
      </w:r>
      <w:r>
        <w:t>ā</w:t>
      </w:r>
      <w:r w:rsidRPr="00147C01">
        <w:t>s) skaits Rīgā svārstās no 1 260 līdz 1 537 mājokļiem gadā. Vislielākais ekspluatācijā pieņemto mājokļu skaits Rīgā pēdējo 15 gadu laikā novērojams 2007</w:t>
      </w:r>
      <w:r>
        <w:t>. gadā (4 030) un 2008. gadā (3 </w:t>
      </w:r>
      <w:r w:rsidRPr="00147C01">
        <w:t>250) strauju kritumu piedzīvojot 2009. gadā (1 858) un 2010. gadā (341).</w:t>
      </w:r>
      <w:r>
        <w:rPr>
          <w:vertAlign w:val="superscript"/>
        </w:rPr>
        <w:footnoteReference w:id="220"/>
      </w:r>
      <w:r w:rsidRPr="00147C01">
        <w:rPr>
          <w:vertAlign w:val="superscript"/>
        </w:rPr>
        <w:t xml:space="preserve">, </w:t>
      </w:r>
      <w:r>
        <w:rPr>
          <w:vertAlign w:val="superscript"/>
        </w:rPr>
        <w:footnoteReference w:id="221"/>
      </w:r>
    </w:p>
    <w:p w14:paraId="56FE064A" w14:textId="77777777" w:rsidR="001C69E1" w:rsidRPr="00147C01" w:rsidRDefault="001C69E1" w:rsidP="001C69E1"/>
    <w:p w14:paraId="56FE064B" w14:textId="77777777" w:rsidR="001C69E1" w:rsidRPr="00147C01" w:rsidRDefault="00943327" w:rsidP="006216AB">
      <w:pPr>
        <w:pStyle w:val="Caption1"/>
        <w:spacing w:after="0" w:line="240" w:lineRule="auto"/>
      </w:pPr>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15</w:t>
      </w:r>
      <w:r>
        <w:rPr>
          <w:noProof/>
        </w:rPr>
        <w:fldChar w:fldCharType="end"/>
      </w:r>
      <w:r w:rsidRPr="00147C01">
        <w:t>. Ekspluatācijā pieņemto jauno mājokļu skaits Rīgā un Latvijā 2007. – 2021. gadam</w:t>
      </w:r>
      <w:r>
        <w:rPr>
          <w:vertAlign w:val="superscript"/>
        </w:rPr>
        <w:footnoteReference w:id="222"/>
      </w:r>
      <w:r w:rsidRPr="00147C01">
        <w:rPr>
          <w:vertAlign w:val="superscript"/>
        </w:rPr>
        <w:t xml:space="preserve">, </w:t>
      </w:r>
      <w:r>
        <w:rPr>
          <w:vertAlign w:val="superscript"/>
        </w:rPr>
        <w:footnoteReference w:id="223"/>
      </w:r>
    </w:p>
    <w:p w14:paraId="56FE064C" w14:textId="77777777" w:rsidR="001C69E1" w:rsidRPr="00147C01" w:rsidRDefault="00943327" w:rsidP="001C69E1">
      <w:r w:rsidRPr="00147C01">
        <w:rPr>
          <w:noProof/>
          <w:lang w:eastAsia="lv-LV"/>
        </w:rPr>
        <w:drawing>
          <wp:inline distT="0" distB="0" distL="0" distR="0" wp14:anchorId="56FE0968" wp14:editId="56FE0969">
            <wp:extent cx="6273800" cy="2520563"/>
            <wp:effectExtent l="0" t="0" r="0" b="0"/>
            <wp:docPr id="1202872331" name="Chart 15">
              <a:extLst xmlns:a="http://schemas.openxmlformats.org/drawingml/2006/main">
                <a:ext uri="{FF2B5EF4-FFF2-40B4-BE49-F238E27FC236}">
                  <a16:creationId xmlns:a16="http://schemas.microsoft.com/office/drawing/2014/main" id="{1EC321AE-0374-DDD0-AE1F-E078B50226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6FE064D" w14:textId="77777777" w:rsidR="001C69E1" w:rsidRDefault="00943327" w:rsidP="001C69E1">
      <w:r w:rsidRPr="00147C01">
        <w:lastRenderedPageBreak/>
        <w:t>Latvijā kopumā 2022. gadā ekspluatācijā tika pieņemti 2 002 jauni mājokļi divu un vairāk dzīvokļu mājās, no kurām 1 428 pieņemtas Rīgā un 496 Pierīgā un 1 138 jauni mājokļi viena dzīvokļa mājās Latvijā kopumā no kurām 99 pieņemtas Rīgā un 718 Pierīgā.</w:t>
      </w:r>
      <w:r>
        <w:rPr>
          <w:vertAlign w:val="superscript"/>
        </w:rPr>
        <w:footnoteReference w:id="224"/>
      </w:r>
    </w:p>
    <w:p w14:paraId="56FE064E" w14:textId="77777777" w:rsidR="001C69E1" w:rsidRPr="00147C01" w:rsidRDefault="00943327" w:rsidP="001C69E1">
      <w:pPr>
        <w:pStyle w:val="Caption1"/>
      </w:pPr>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16</w:t>
      </w:r>
      <w:r>
        <w:rPr>
          <w:noProof/>
        </w:rPr>
        <w:fldChar w:fldCharType="end"/>
      </w:r>
      <w:r w:rsidRPr="00147C01">
        <w:t>. Ekspluatācijā pieņemto jauno mājokļu skaits pēc to tipa Latvijā kopumā t.sk. Rīgā un Pierīgā 2021. un 2022. gadā</w:t>
      </w:r>
      <w:r>
        <w:rPr>
          <w:vertAlign w:val="superscript"/>
        </w:rPr>
        <w:footnoteReference w:id="225"/>
      </w:r>
    </w:p>
    <w:tbl>
      <w:tblPr>
        <w:tblStyle w:val="TableGrid2"/>
        <w:tblW w:w="9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2"/>
      </w:tblGrid>
      <w:tr w:rsidR="00644D04" w14:paraId="56FE0650" w14:textId="77777777" w:rsidTr="007B319A">
        <w:trPr>
          <w:trHeight w:val="3870"/>
        </w:trPr>
        <w:tc>
          <w:tcPr>
            <w:tcW w:w="9862" w:type="dxa"/>
          </w:tcPr>
          <w:p w14:paraId="56FE064F" w14:textId="77777777" w:rsidR="001C69E1" w:rsidRPr="00147C01" w:rsidRDefault="00943327" w:rsidP="007B319A">
            <w:r w:rsidRPr="00147C01">
              <w:rPr>
                <w:noProof/>
                <w:lang w:eastAsia="lv-LV"/>
              </w:rPr>
              <w:drawing>
                <wp:inline distT="0" distB="0" distL="0" distR="0" wp14:anchorId="56FE096A" wp14:editId="56FE096B">
                  <wp:extent cx="2989385" cy="2743200"/>
                  <wp:effectExtent l="0" t="0" r="1905" b="0"/>
                  <wp:docPr id="32" name="Chart 32">
                    <a:extLst xmlns:a="http://schemas.openxmlformats.org/drawingml/2006/main">
                      <a:ext uri="{FF2B5EF4-FFF2-40B4-BE49-F238E27FC236}">
                        <a16:creationId xmlns:a16="http://schemas.microsoft.com/office/drawing/2014/main" id="{EA8DB5DA-24DD-EB6D-9BF6-A58136B6A8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Pr="00147C01">
              <w:rPr>
                <w:noProof/>
                <w:lang w:eastAsia="lv-LV"/>
              </w:rPr>
              <w:drawing>
                <wp:inline distT="0" distB="0" distL="0" distR="0" wp14:anchorId="56FE096C" wp14:editId="56FE096D">
                  <wp:extent cx="3073791" cy="2743200"/>
                  <wp:effectExtent l="0" t="0" r="0" b="0"/>
                  <wp:docPr id="31" name="Chart 31">
                    <a:extLst xmlns:a="http://schemas.openxmlformats.org/drawingml/2006/main">
                      <a:ext uri="{FF2B5EF4-FFF2-40B4-BE49-F238E27FC236}">
                        <a16:creationId xmlns:a16="http://schemas.microsoft.com/office/drawing/2014/main" id="{63CD10F7-E697-8584-7226-44DB4C1E18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tc>
      </w:tr>
    </w:tbl>
    <w:p w14:paraId="56FE0651" w14:textId="77777777" w:rsidR="001C69E1" w:rsidRPr="00147C01" w:rsidRDefault="001C69E1" w:rsidP="001C69E1"/>
    <w:p w14:paraId="56FE0652" w14:textId="77777777" w:rsidR="001C69E1" w:rsidRPr="00147C01" w:rsidRDefault="00943327" w:rsidP="001C69E1">
      <w:r w:rsidRPr="00147C01">
        <w:t>Vairākus gadus privāto investīciju apmērs jaunu daudzdzīvokļu ēku būvniecībā Latvijā t.sk. Rīgā ievērojami atpaliek no Igaunijas un Lietuvas rādītājiem. 2021. gadā Latvijā ekspluatācijā nodoti 2 853 jauni mājokļi, tikmēr Igaunijā tie ir 8 895, bet Lietuvā 10 943 jauni mājokļi. Kā vienu no būtiskiem riskiem attīstītāji norāda nekustamā īpašuma nodokļa piemērošanu objektiem, kuri atrodas būvniecības stadijā. Šī prasība būtiski palielina izdevumus investoriem, mazinot Latvijas konkurētspēju Baltijas reģiona valsti vidū.</w:t>
      </w:r>
      <w:r>
        <w:rPr>
          <w:vertAlign w:val="superscript"/>
        </w:rPr>
        <w:footnoteReference w:id="226"/>
      </w:r>
    </w:p>
    <w:p w14:paraId="56FE0653" w14:textId="77777777" w:rsidR="001C69E1" w:rsidRPr="00147C01" w:rsidRDefault="00943327" w:rsidP="006216AB">
      <w:pPr>
        <w:pStyle w:val="Caption1"/>
        <w:spacing w:after="0" w:line="240" w:lineRule="auto"/>
      </w:pPr>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17</w:t>
      </w:r>
      <w:r>
        <w:rPr>
          <w:noProof/>
        </w:rPr>
        <w:fldChar w:fldCharType="end"/>
      </w:r>
      <w:r w:rsidRPr="00147C01">
        <w:t>. Jaunu mājokļu būvniecība Baltijā 2021. gadā</w:t>
      </w:r>
      <w:r>
        <w:rPr>
          <w:vertAlign w:val="superscript"/>
        </w:rPr>
        <w:footnoteReference w:id="227"/>
      </w:r>
    </w:p>
    <w:p w14:paraId="56FE0654" w14:textId="77777777" w:rsidR="001C69E1" w:rsidRPr="00147C01" w:rsidRDefault="00943327" w:rsidP="001C69E1">
      <w:r w:rsidRPr="00147C01">
        <w:rPr>
          <w:noProof/>
          <w:lang w:eastAsia="lv-LV"/>
        </w:rPr>
        <w:drawing>
          <wp:inline distT="0" distB="0" distL="0" distR="0" wp14:anchorId="56FE096E" wp14:editId="56FE096F">
            <wp:extent cx="6191885" cy="2019632"/>
            <wp:effectExtent l="0" t="0" r="0" b="0"/>
            <wp:docPr id="1975372664" name="Chart 1">
              <a:extLst xmlns:a="http://schemas.openxmlformats.org/drawingml/2006/main">
                <a:ext uri="{FF2B5EF4-FFF2-40B4-BE49-F238E27FC236}">
                  <a16:creationId xmlns:a16="http://schemas.microsoft.com/office/drawing/2014/main" id="{F25B08DB-4ABA-2B90-6454-CCBFCB3707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6FE0655" w14:textId="77777777" w:rsidR="001C69E1" w:rsidRPr="00147C01" w:rsidRDefault="001C69E1" w:rsidP="001C69E1"/>
    <w:p w14:paraId="56FE0656" w14:textId="77777777" w:rsidR="001C69E1" w:rsidRPr="00147C01" w:rsidRDefault="00943327" w:rsidP="00EF05E6">
      <w:pPr>
        <w:pStyle w:val="Virsraksts4"/>
      </w:pPr>
      <w:bookmarkStart w:id="107" w:name="_Toc135077187"/>
      <w:r w:rsidRPr="00147C01">
        <w:t>Mājokļu tirgus</w:t>
      </w:r>
      <w:bookmarkEnd w:id="107"/>
    </w:p>
    <w:p w14:paraId="56FE0657" w14:textId="77777777" w:rsidR="001C69E1" w:rsidRPr="00147C01" w:rsidRDefault="00943327" w:rsidP="001C69E1">
      <w:r w:rsidRPr="00147C01">
        <w:t>Augot inflācijai, mājokļu cenām un komunālajiem maksājumiem, 2022. gada nogalē ir pieaudzis arī dzīvokļu piedāvājums Rīgā un Pierīgā, īpaši sērijveida mājās divu istabu dzīvokļiem. Lielākais darījumu skaits mājokļu iegādē ir vērojams tieši sērijveida mājās cenas pieejamības dēļ. Tomēr sabiedrībā arvien vairāk ir radies pieprasījums pēc energoefektīviem mājokļiem, kas mudina iedzīvotājus pieņemt lēmumu par mājokļa nomaiņu no sērijveida ēkām un energoefektīvāku mājokli.</w:t>
      </w:r>
    </w:p>
    <w:p w14:paraId="56FE0658" w14:textId="77777777" w:rsidR="001C69E1" w:rsidRPr="00147C01" w:rsidRDefault="001C69E1" w:rsidP="001C69E1"/>
    <w:p w14:paraId="56FE0659" w14:textId="77777777" w:rsidR="001C69E1" w:rsidRPr="00147C01" w:rsidRDefault="00943327" w:rsidP="001C69E1">
      <w:r w:rsidRPr="00147C01">
        <w:t>Covid-19 pandēmijas laikā bija vērojams izteikts pieprasījums pēc lielākas platības mājokļiem, tādējādi arī papildu vietu atpūtai un darbam. Taču šobrīd pircēji un pārdevēji saprot, ka katrs liekais kvadrātmetrs nozīmē papildu izmaksas. Cilvēki kā papildu telpas ilūziju cenšas panākt ar interjera risinājumu palīdzību. Tendence visticamāk būs ilglaicīga, jo tiek paredzēts, ka arī turpmāk Latvijas iedzīvotāji uz mājokļa iegādi skatīsies no ekonomiskās puses.</w:t>
      </w:r>
      <w:r>
        <w:rPr>
          <w:vertAlign w:val="superscript"/>
        </w:rPr>
        <w:footnoteReference w:id="228"/>
      </w:r>
    </w:p>
    <w:p w14:paraId="56FE065A" w14:textId="77777777" w:rsidR="001C69E1" w:rsidRPr="00147C01" w:rsidRDefault="001C69E1" w:rsidP="001C69E1"/>
    <w:p w14:paraId="56FE065B" w14:textId="77777777" w:rsidR="001C69E1" w:rsidRPr="00147C01" w:rsidRDefault="00943327" w:rsidP="001C69E1">
      <w:r w:rsidRPr="00147C01">
        <w:t xml:space="preserve">Jauno mājokļu cenas pirmreizējā pārdošanā centrā un tā apkārtnē (Avoti, Brasa, Centrs, Grīziņkalns, Ķīpsala, Mežaparks, Pētersala-Andrejsala, Skanste, Vecpilsēta; </w:t>
      </w:r>
      <w:r w:rsidRPr="00147C01">
        <w:rPr>
          <w:i/>
        </w:rPr>
        <w:t>turpmāk – centrs</w:t>
      </w:r>
      <w:r w:rsidRPr="00147C01">
        <w:t xml:space="preserve">) no 2022. gada sākuma cenas 2 500 </w:t>
      </w:r>
      <w:r w:rsidRPr="00225BFF">
        <w:rPr>
          <w:i/>
        </w:rPr>
        <w:t>euro</w:t>
      </w:r>
      <w:r w:rsidRPr="00147C01">
        <w:t>/m</w:t>
      </w:r>
      <w:r w:rsidRPr="00147C01">
        <w:rPr>
          <w:vertAlign w:val="superscript"/>
        </w:rPr>
        <w:t>2</w:t>
      </w:r>
      <w:r w:rsidRPr="00147C01">
        <w:t xml:space="preserve"> pieauga līdz 3 018 </w:t>
      </w:r>
      <w:r w:rsidRPr="00225BFF">
        <w:rPr>
          <w:i/>
        </w:rPr>
        <w:t>euro</w:t>
      </w:r>
      <w:r w:rsidRPr="00147C01">
        <w:t>/m</w:t>
      </w:r>
      <w:r w:rsidRPr="00147C01">
        <w:rPr>
          <w:vertAlign w:val="superscript"/>
        </w:rPr>
        <w:t>2</w:t>
      </w:r>
      <w:r w:rsidRPr="00147C01">
        <w:t>. Straujš kāpums bija vērojams 3. ceturksnī, kas palika nemainīgs līdz gada beigām. Gada nogales pieaugums varētu būt skaidrojams arī ar nelielo darījumu skaitu un specifiskiem projektiem.</w:t>
      </w:r>
    </w:p>
    <w:p w14:paraId="56FE065C" w14:textId="77777777" w:rsidR="001C69E1" w:rsidRPr="00147C01" w:rsidRDefault="001C69E1" w:rsidP="001C69E1"/>
    <w:p w14:paraId="56FE065D" w14:textId="77777777" w:rsidR="001C69E1" w:rsidRPr="00147C01" w:rsidRDefault="00943327" w:rsidP="001C69E1">
      <w:r w:rsidRPr="00147C01">
        <w:t>Jauno mājokļu cenas pirmreizējā pārdošanā ārpus centra no 2022. gada sākuma cenas 2 000 eur/m</w:t>
      </w:r>
      <w:r w:rsidRPr="00147C01">
        <w:rPr>
          <w:vertAlign w:val="superscript"/>
        </w:rPr>
        <w:t>2</w:t>
      </w:r>
      <w:r w:rsidRPr="00147C01">
        <w:t xml:space="preserve"> pieauga līdz 2 222 eur/m</w:t>
      </w:r>
      <w:r w:rsidRPr="00147C01">
        <w:rPr>
          <w:vertAlign w:val="superscript"/>
        </w:rPr>
        <w:t>2</w:t>
      </w:r>
      <w:r w:rsidRPr="00147C01">
        <w:t>, visaugstāko cenu sasniedzot gada 3. ceturksnī.</w:t>
      </w:r>
    </w:p>
    <w:p w14:paraId="56FE065E" w14:textId="77777777" w:rsidR="001C69E1" w:rsidRPr="00147C01" w:rsidRDefault="001C69E1" w:rsidP="001C69E1"/>
    <w:p w14:paraId="56FE065F" w14:textId="77777777" w:rsidR="001C69E1" w:rsidRPr="00147C01" w:rsidRDefault="00943327" w:rsidP="001C69E1">
      <w:r w:rsidRPr="00147C01">
        <w:t xml:space="preserve">Sērijveida ēkās centrā mājokļu cenas 2022. gadā svārstījās robežās no 1 400 </w:t>
      </w:r>
      <w:r w:rsidRPr="00225BFF">
        <w:rPr>
          <w:i/>
        </w:rPr>
        <w:t>euro</w:t>
      </w:r>
      <w:r w:rsidRPr="00147C01">
        <w:t>/m</w:t>
      </w:r>
      <w:r w:rsidRPr="00147C01">
        <w:rPr>
          <w:vertAlign w:val="superscript"/>
        </w:rPr>
        <w:t>2</w:t>
      </w:r>
      <w:r w:rsidRPr="00147C01">
        <w:t xml:space="preserve"> līdz 1 500 </w:t>
      </w:r>
      <w:r w:rsidRPr="00225BFF">
        <w:rPr>
          <w:i/>
        </w:rPr>
        <w:t>euro</w:t>
      </w:r>
      <w:r w:rsidRPr="00147C01">
        <w:t>/m</w:t>
      </w:r>
      <w:r w:rsidRPr="00147C01">
        <w:rPr>
          <w:vertAlign w:val="superscript"/>
        </w:rPr>
        <w:t>2</w:t>
      </w:r>
      <w:r w:rsidRPr="00147C01">
        <w:t xml:space="preserve">, bet ārpus centra – no 1 067 </w:t>
      </w:r>
      <w:r w:rsidRPr="00225BFF">
        <w:rPr>
          <w:i/>
        </w:rPr>
        <w:t>euro</w:t>
      </w:r>
      <w:r w:rsidRPr="00147C01">
        <w:t>/m</w:t>
      </w:r>
      <w:r w:rsidRPr="00147C01">
        <w:rPr>
          <w:vertAlign w:val="superscript"/>
        </w:rPr>
        <w:t>2</w:t>
      </w:r>
      <w:r w:rsidRPr="00147C01">
        <w:t xml:space="preserve"> līdz 1 135 </w:t>
      </w:r>
      <w:r w:rsidRPr="00225BFF">
        <w:rPr>
          <w:i/>
        </w:rPr>
        <w:t>euro</w:t>
      </w:r>
      <w:r w:rsidRPr="00147C01">
        <w:t>/m</w:t>
      </w:r>
      <w:r w:rsidRPr="00147C01">
        <w:rPr>
          <w:vertAlign w:val="superscript"/>
        </w:rPr>
        <w:t>2</w:t>
      </w:r>
      <w:r w:rsidRPr="00147C01">
        <w:t xml:space="preserve">. </w:t>
      </w:r>
    </w:p>
    <w:p w14:paraId="56FE0660" w14:textId="77777777" w:rsidR="001C69E1" w:rsidRPr="00147C01" w:rsidRDefault="001C69E1" w:rsidP="001C69E1"/>
    <w:p w14:paraId="56FE0661" w14:textId="77777777" w:rsidR="001C69E1" w:rsidRPr="00147C01" w:rsidRDefault="00943327" w:rsidP="001C69E1">
      <w:r w:rsidRPr="00147C01">
        <w:t xml:space="preserve">Pirmskara laika renovētās ēkās centrā mājokļu cenas 2022. gadā svārstījās no 2 100 </w:t>
      </w:r>
      <w:r w:rsidRPr="00225BFF">
        <w:rPr>
          <w:i/>
        </w:rPr>
        <w:t>euro</w:t>
      </w:r>
      <w:r w:rsidRPr="00147C01">
        <w:t>/m</w:t>
      </w:r>
      <w:r w:rsidRPr="00147C01">
        <w:rPr>
          <w:vertAlign w:val="superscript"/>
        </w:rPr>
        <w:t xml:space="preserve">2 </w:t>
      </w:r>
      <w:r w:rsidRPr="00147C01">
        <w:t xml:space="preserve">līdz 2 300 </w:t>
      </w:r>
      <w:r w:rsidRPr="00225BFF">
        <w:rPr>
          <w:i/>
        </w:rPr>
        <w:t>euro</w:t>
      </w:r>
      <w:r w:rsidRPr="00147C01">
        <w:t>/m</w:t>
      </w:r>
      <w:r w:rsidRPr="00147C01">
        <w:rPr>
          <w:vertAlign w:val="superscript"/>
        </w:rPr>
        <w:t>2</w:t>
      </w:r>
      <w:r w:rsidRPr="00147C01">
        <w:t xml:space="preserve"> un nerenovētās ēkās – no 1 600 </w:t>
      </w:r>
      <w:r w:rsidRPr="00225BFF">
        <w:rPr>
          <w:i/>
        </w:rPr>
        <w:t>euro</w:t>
      </w:r>
      <w:r w:rsidRPr="00147C01">
        <w:t>/m</w:t>
      </w:r>
      <w:r w:rsidRPr="00147C01">
        <w:rPr>
          <w:vertAlign w:val="superscript"/>
        </w:rPr>
        <w:t>2</w:t>
      </w:r>
      <w:r w:rsidRPr="00147C01">
        <w:t xml:space="preserve"> līdz 1 700 </w:t>
      </w:r>
      <w:r w:rsidRPr="00225BFF">
        <w:rPr>
          <w:i/>
        </w:rPr>
        <w:t>euro</w:t>
      </w:r>
      <w:r w:rsidRPr="00147C01">
        <w:t>/m</w:t>
      </w:r>
      <w:r w:rsidRPr="00147C01">
        <w:rPr>
          <w:vertAlign w:val="superscript"/>
        </w:rPr>
        <w:t>2</w:t>
      </w:r>
      <w:r w:rsidRPr="00147C01">
        <w:t>.</w:t>
      </w:r>
      <w:r>
        <w:rPr>
          <w:vertAlign w:val="superscript"/>
        </w:rPr>
        <w:footnoteReference w:id="229"/>
      </w:r>
    </w:p>
    <w:p w14:paraId="56FE0662" w14:textId="77777777" w:rsidR="001C69E1" w:rsidRPr="00147C01" w:rsidRDefault="001C69E1" w:rsidP="001C69E1"/>
    <w:p w14:paraId="56FE0663" w14:textId="77777777" w:rsidR="001C69E1" w:rsidRPr="00147C01" w:rsidRDefault="00943327" w:rsidP="001C69E1">
      <w:r w:rsidRPr="00147C01">
        <w:t>Gandrīz desmitā daļa pircēju 2022. gadā Rīgā ir iegādājušies mājokļus ar 46-60% nolietojumu, kas ir ar zemāku cenu, bet ar iespēju, ka jaunie īpašnieki veiks dzīvokļa atjaunošanu paši. Mājokļu pircējus 2023. gada sākumā no pirkšanas attur komunālo maksājumu straujais pieaugums un Euribor likmes kāpums.</w:t>
      </w:r>
      <w:r>
        <w:rPr>
          <w:vertAlign w:val="superscript"/>
        </w:rPr>
        <w:footnoteReference w:id="230"/>
      </w:r>
    </w:p>
    <w:p w14:paraId="56FE0664" w14:textId="77777777" w:rsidR="001C69E1" w:rsidRPr="00147C01" w:rsidRDefault="00943327" w:rsidP="001C69E1">
      <w:pPr>
        <w:pStyle w:val="Caption1"/>
      </w:pPr>
      <w:r w:rsidRPr="00147C01">
        <w:lastRenderedPageBreak/>
        <w:t xml:space="preserve">Attēls </w:t>
      </w:r>
      <w:r>
        <w:rPr>
          <w:noProof/>
        </w:rPr>
        <w:fldChar w:fldCharType="begin"/>
      </w:r>
      <w:r>
        <w:rPr>
          <w:noProof/>
        </w:rPr>
        <w:instrText xml:space="preserve"> SEQ Attēls \* ARABIC </w:instrText>
      </w:r>
      <w:r>
        <w:rPr>
          <w:noProof/>
        </w:rPr>
        <w:fldChar w:fldCharType="separate"/>
      </w:r>
      <w:r w:rsidR="001C11AB">
        <w:rPr>
          <w:noProof/>
        </w:rPr>
        <w:t>18</w:t>
      </w:r>
      <w:r>
        <w:rPr>
          <w:noProof/>
        </w:rPr>
        <w:fldChar w:fldCharType="end"/>
      </w:r>
      <w:r w:rsidRPr="00147C01">
        <w:t>. Darījumu skaita dinamika pa mēnešiem Rīgā</w:t>
      </w:r>
      <w:r>
        <w:rPr>
          <w:vertAlign w:val="superscript"/>
        </w:rPr>
        <w:footnoteReference w:id="231"/>
      </w:r>
      <w:r w:rsidRPr="00147C01">
        <w:rPr>
          <w:vertAlign w:val="superscript"/>
        </w:rPr>
        <w:t xml:space="preserve">, </w:t>
      </w:r>
      <w:r>
        <w:rPr>
          <w:vertAlign w:val="superscript"/>
        </w:rPr>
        <w:footnoteReference w:id="232"/>
      </w:r>
    </w:p>
    <w:p w14:paraId="56FE0665" w14:textId="77777777" w:rsidR="001C69E1" w:rsidRPr="00147C01" w:rsidRDefault="00943327" w:rsidP="001C69E1">
      <w:r w:rsidRPr="00147C01">
        <w:rPr>
          <w:noProof/>
          <w:lang w:eastAsia="lv-LV"/>
        </w:rPr>
        <w:drawing>
          <wp:inline distT="0" distB="0" distL="0" distR="0" wp14:anchorId="56FE0970" wp14:editId="56FE0971">
            <wp:extent cx="6191885" cy="1788795"/>
            <wp:effectExtent l="0" t="0" r="0" b="1905"/>
            <wp:docPr id="423802681" name="Picture 1" descr="A graph of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802681" name="Picture 1" descr="A graph of numbers and letters&#10;&#10;Description automatically generated"/>
                    <pic:cNvPicPr/>
                  </pic:nvPicPr>
                  <pic:blipFill>
                    <a:blip r:embed="rId69"/>
                    <a:stretch>
                      <a:fillRect/>
                    </a:stretch>
                  </pic:blipFill>
                  <pic:spPr>
                    <a:xfrm>
                      <a:off x="0" y="0"/>
                      <a:ext cx="6191885" cy="1788795"/>
                    </a:xfrm>
                    <a:prstGeom prst="rect">
                      <a:avLst/>
                    </a:prstGeom>
                  </pic:spPr>
                </pic:pic>
              </a:graphicData>
            </a:graphic>
          </wp:inline>
        </w:drawing>
      </w:r>
    </w:p>
    <w:p w14:paraId="56FE0666" w14:textId="77777777" w:rsidR="001C69E1" w:rsidRPr="00147C01" w:rsidRDefault="001C69E1" w:rsidP="001C69E1"/>
    <w:p w14:paraId="56FE0667" w14:textId="77777777" w:rsidR="001C69E1" w:rsidRPr="00147C01" w:rsidRDefault="00943327" w:rsidP="00EF05E6">
      <w:pPr>
        <w:pStyle w:val="Virsraksts4"/>
      </w:pPr>
      <w:bookmarkStart w:id="108" w:name="_Toc135077188"/>
      <w:r w:rsidRPr="00147C01">
        <w:t>Kreditēša</w:t>
      </w:r>
      <w:r w:rsidR="006216AB">
        <w:t>n</w:t>
      </w:r>
      <w:r w:rsidRPr="00147C01">
        <w:t>a</w:t>
      </w:r>
      <w:bookmarkEnd w:id="108"/>
    </w:p>
    <w:p w14:paraId="56FE0668" w14:textId="77777777" w:rsidR="001C69E1" w:rsidRPr="00147C01" w:rsidRDefault="00943327" w:rsidP="001C69E1">
      <w:r w:rsidRPr="00147C01">
        <w:t xml:space="preserve">Lai iegādātos mājokli, uzlabotu tā labiekārtojumu, veiktu remontdarbus vai jaunu būvniecību, ir iespējams saņemt hipotekāros kredītus – ilgtermiņa aizdevumus banka izsniedz pret nekustamā īpašuma ķīlu (t.sk. nekustamais īpašums, kuru iegādājas). </w:t>
      </w:r>
    </w:p>
    <w:p w14:paraId="56FE0669" w14:textId="77777777" w:rsidR="001C69E1" w:rsidRPr="00147C01" w:rsidRDefault="001C69E1" w:rsidP="001C69E1"/>
    <w:p w14:paraId="56FE066A" w14:textId="77777777" w:rsidR="001C69E1" w:rsidRPr="00147C01" w:rsidRDefault="00943327" w:rsidP="001C69E1">
      <w:r w:rsidRPr="00147C01">
        <w:t xml:space="preserve">Gan bankas, gan Altum pieņem tikai juridisku personu pieteikumus daudzdzīvokļu ēkas kredītam. Ja ar Altum garantiju var saņemt aizdevumu ~300 tūkst. </w:t>
      </w:r>
      <w:r w:rsidRPr="00225BFF">
        <w:rPr>
          <w:i/>
        </w:rPr>
        <w:t>euro</w:t>
      </w:r>
      <w:r w:rsidRPr="00147C01">
        <w:t xml:space="preserve">, tad bankā – ~30 tūkst. </w:t>
      </w:r>
      <w:r w:rsidRPr="00225BFF">
        <w:rPr>
          <w:i/>
        </w:rPr>
        <w:t>euro</w:t>
      </w:r>
      <w:r w:rsidRPr="00147C01">
        <w:t xml:space="preserve">. </w:t>
      </w:r>
    </w:p>
    <w:p w14:paraId="56FE066B" w14:textId="77777777" w:rsidR="001C69E1" w:rsidRPr="00147C01" w:rsidRDefault="001C69E1" w:rsidP="001C69E1"/>
    <w:p w14:paraId="56FE066C" w14:textId="77777777" w:rsidR="001C69E1" w:rsidRPr="00147C01" w:rsidRDefault="00943327" w:rsidP="001C69E1">
      <w:r w:rsidRPr="00147C01">
        <w:t xml:space="preserve">Pēc Swedbank, Citadeles un Luminor banku pārskatiem vidējais hipotekāro kredītu lielums Latvijā ir robežās no 75 000 līdz 85 000 </w:t>
      </w:r>
      <w:r w:rsidRPr="00225BFF">
        <w:rPr>
          <w:i/>
        </w:rPr>
        <w:t>euro</w:t>
      </w:r>
      <w:r w:rsidRPr="00147C01">
        <w:t xml:space="preserve">, Pierīgā – no 105 000 līdz 160 000 </w:t>
      </w:r>
      <w:r w:rsidRPr="00225BFF">
        <w:rPr>
          <w:i/>
        </w:rPr>
        <w:t>euro</w:t>
      </w:r>
      <w:r w:rsidRPr="00147C01">
        <w:t xml:space="preserve"> un Rīgā ~75 000 </w:t>
      </w:r>
      <w:r w:rsidRPr="00225BFF">
        <w:rPr>
          <w:i/>
        </w:rPr>
        <w:t>euro</w:t>
      </w:r>
      <w:r w:rsidRPr="00147C01">
        <w:t xml:space="preserve"> (jaunajos projektos ~107 000 </w:t>
      </w:r>
      <w:r w:rsidRPr="00225BFF">
        <w:rPr>
          <w:i/>
        </w:rPr>
        <w:t>euro</w:t>
      </w:r>
      <w:r w:rsidRPr="00147C01">
        <w:t>). Tiek novērots, ka ~40% potenciālo kredītņēmēju ir problēmas segt pirmo iemaksu.</w:t>
      </w:r>
      <w:r w:rsidRPr="00147C01">
        <w:rPr>
          <w:vertAlign w:val="superscript"/>
        </w:rPr>
        <w:t xml:space="preserve"> </w:t>
      </w:r>
      <w:r>
        <w:rPr>
          <w:vertAlign w:val="superscript"/>
        </w:rPr>
        <w:footnoteReference w:id="233"/>
      </w:r>
      <w:r w:rsidRPr="00147C01">
        <w:rPr>
          <w:vertAlign w:val="superscript"/>
        </w:rPr>
        <w:t xml:space="preserve">, </w:t>
      </w:r>
      <w:r>
        <w:rPr>
          <w:vertAlign w:val="superscript"/>
        </w:rPr>
        <w:footnoteReference w:id="234"/>
      </w:r>
      <w:r w:rsidRPr="00147C01">
        <w:rPr>
          <w:vertAlign w:val="superscript"/>
        </w:rPr>
        <w:t xml:space="preserve">, </w:t>
      </w:r>
      <w:r>
        <w:rPr>
          <w:vertAlign w:val="superscript"/>
        </w:rPr>
        <w:footnoteReference w:id="235"/>
      </w:r>
    </w:p>
    <w:p w14:paraId="56FE066D" w14:textId="77777777" w:rsidR="001C69E1" w:rsidRPr="00147C01" w:rsidRDefault="001C69E1" w:rsidP="001C69E1">
      <w:pPr>
        <w:rPr>
          <w:vertAlign w:val="superscript"/>
        </w:rPr>
      </w:pPr>
    </w:p>
    <w:p w14:paraId="56FE066E" w14:textId="77777777" w:rsidR="001C69E1" w:rsidRPr="00147C01" w:rsidRDefault="00943327" w:rsidP="001C69E1">
      <w:r w:rsidRPr="00147C01">
        <w:t xml:space="preserve">Pēdējo gadu laikā pieaug tendence kā pastāvīgo mājokli iegādāties privātmāju. Tomēr dzīvokļu iegādes darījumi aizvien veido lielāko daļu jeb ~73% – no kopējā darījuma apjoma. Vidējie aizņēmēji ienākumi 2022. gadā ir bijuši 2 275 </w:t>
      </w:r>
      <w:r w:rsidRPr="00225BFF">
        <w:rPr>
          <w:i/>
        </w:rPr>
        <w:t>euro</w:t>
      </w:r>
      <w:r w:rsidRPr="00147C01">
        <w:t xml:space="preserve"> (ieskaitot līdzaizņēmēja ienākumus).</w:t>
      </w:r>
      <w:r>
        <w:rPr>
          <w:vertAlign w:val="superscript"/>
        </w:rPr>
        <w:footnoteReference w:id="236"/>
      </w:r>
    </w:p>
    <w:p w14:paraId="56FE066F" w14:textId="77777777" w:rsidR="001C69E1" w:rsidRPr="00147C01" w:rsidRDefault="001C69E1" w:rsidP="001C69E1"/>
    <w:p w14:paraId="56FE0670" w14:textId="77777777" w:rsidR="001C69E1" w:rsidRPr="00147C01" w:rsidRDefault="00943327" w:rsidP="001C69E1">
      <w:r w:rsidRPr="00147C01">
        <w:t>Latvijas lielākajām bankām ir līdzīgs mājokļu kredītu piedāvājums. Jaunu un energoefektīvu mājokļu iegāde tiek veicināta ar izdevīgākiem nosacījumiem. Hipotekārais kredīts tiek izsniegts līdz pat 95% no pirkuma summas ar Altum garantiju.</w:t>
      </w:r>
    </w:p>
    <w:p w14:paraId="56FE0671" w14:textId="77777777" w:rsidR="001C69E1" w:rsidRPr="00147C01" w:rsidRDefault="001C69E1" w:rsidP="001C69E1"/>
    <w:p w14:paraId="56FE0672" w14:textId="77777777" w:rsidR="001C69E1" w:rsidRPr="00147C01" w:rsidRDefault="00943327" w:rsidP="001C69E1">
      <w:r w:rsidRPr="00147C01">
        <w:t xml:space="preserve">Līdz šim Latvijas iedzīvotāju tendence ir bijusi iegādāties mājokli savā īpašumā tādejādi nemaksājot īres maksu citam, jūtoties drošāk, cilvēkiem ir iespēja iekārtot mājokli pēc savām vēlmēm un nākotnē īpašumu pārdot par augstāku cenu, investējot nākamā mājokļa iegādei. Bet sabiedrībā arvien vairāk ir novērojamas bažas par to, vai mājokli iegādāties savā īpašumā vai tomēr </w:t>
      </w:r>
      <w:r w:rsidRPr="00147C01">
        <w:lastRenderedPageBreak/>
        <w:t>īrēt, īpašumu pircēji ir kļuvuši apdomīgāki. Tas saistīts ar augošo inflāciju, Euribor procentu likmes kāpumu (2023. gada sākumā Euribor procentu likme ir 3,5 %, kas ir pēdējās desmitgades augstākā), kā arī energoresursu cenām, kas ietekmē komunālo pakalpojumu rēķinus un kļūst par papildu finansiālo slogu mājsaimniecībām. Pirms 2022. gada iegādāties mājokli un maksāt hipotekāro kredītu bija izdevīgāk nekā maksāt īri par līdzvērtīgu mājokli, šobrīd izmaksas ir līdzīgas.</w:t>
      </w:r>
      <w:r>
        <w:rPr>
          <w:vertAlign w:val="superscript"/>
        </w:rPr>
        <w:footnoteReference w:id="237"/>
      </w:r>
    </w:p>
    <w:p w14:paraId="56FE0673" w14:textId="77777777" w:rsidR="001C69E1" w:rsidRPr="00147C01" w:rsidRDefault="001C69E1" w:rsidP="001C69E1"/>
    <w:p w14:paraId="56FE0674" w14:textId="77777777" w:rsidR="001C69E1" w:rsidRPr="00147C01" w:rsidRDefault="00943327" w:rsidP="001C69E1">
      <w:r w:rsidRPr="00147C01">
        <w:t>Pēdējo gadu laikā pieaug tendence kā pastāvīgo mājokli iegādāties privātmāju. Tomēr dzīvokļu iegādes darījumi aizvien veido lielāko daļu jeb ~73% – no kopējā darījuma apjoma.</w:t>
      </w:r>
      <w:r>
        <w:rPr>
          <w:vertAlign w:val="superscript"/>
        </w:rPr>
        <w:footnoteReference w:id="238"/>
      </w:r>
    </w:p>
    <w:p w14:paraId="56FE0675" w14:textId="77777777" w:rsidR="001C69E1" w:rsidRPr="00147C01" w:rsidRDefault="001C69E1" w:rsidP="001C69E1"/>
    <w:p w14:paraId="56FE0676" w14:textId="77777777" w:rsidR="001C69E1" w:rsidRPr="00147C01" w:rsidRDefault="00943327" w:rsidP="001C69E1">
      <w:r w:rsidRPr="00147C01">
        <w:t>Saskaņā ar Bankas “Luminor” aprēķiniem 2023. gada sākumā tiek secinātas, ka 120 000 eiro liela aizdevuma mājokļa iegādei jaunajā projektā saņemšanai personas ienākumu līmenim jābūt vismaz 1 800 eiro/mēnesī pēc nodokļu nomaksas. Savukārt, ja šādu aizdevumu vēlas saņemt ģimene ar diviem bērniem, ģimenes kopējiem ikmēneša ienākumiem jāsasniedz vismaz 2700 eiro/mēnesī pēc nodokļiem. Šobrīd, lai cilvēki varētu atļauties uzņemties jaunu kredītsaistību, to ienākumiem ir jābūt augstākiem nekā pirms viena vai diviem gadiem. Mājokļu pieejamību ir ietekmējušas arī būvniecības cenas, kuru kāpums no iepriekšējā gada marta ir ~30 %.</w:t>
      </w:r>
    </w:p>
    <w:p w14:paraId="56FE0677" w14:textId="77777777" w:rsidR="001C69E1" w:rsidRPr="00147C01" w:rsidRDefault="001C69E1" w:rsidP="001C69E1"/>
    <w:p w14:paraId="56FE0678" w14:textId="77777777" w:rsidR="001C69E1" w:rsidRPr="00147C01" w:rsidRDefault="00943327" w:rsidP="001C69E1">
      <w:r w:rsidRPr="00147C01">
        <w:t xml:space="preserve">Balstoties uz Kredītu reģistra datiem, mājokļu kreditēšana koncentrējas Rīgas un Pierīgas reģionā. 2021. gada jūnija beigās mājsaimniecībām izsniegto kredītu mājokļa iegādei darījumu skaits Rīga un Pierīgā sastādīja 82% no visa mājokļu kredīta atlikuma. Vēl izteiktāka Rīgas un Pierīgas dominēšana ir saistīta ar no jauna izsniegto kredītu skaitu – 2021. gada 1. pusgadā 88% no kredītiem mājokļiem tika izsniegti Rīgā un Pierīgā, kamēr pārējā Latvijā tika izsniegti vien 12% kredītu mājokļiem. Pieprasījums pēc plašākiem mājokļiem ir pieaugošs, līdz ar to pieaug arī vidējais kredīta apjoms. Lielākais pieaugums 2021. gada 1. pusgadā bija vērojams kredītiem ar apjomu lielāku par 100 tūkst. </w:t>
      </w:r>
      <w:r w:rsidRPr="00225BFF">
        <w:rPr>
          <w:i/>
        </w:rPr>
        <w:t>euro</w:t>
      </w:r>
      <w:r w:rsidRPr="00147C01">
        <w:t>, turklāt 60% no šiem kredītiem 1. pusgadā bija ar valsts garantiju.</w:t>
      </w:r>
      <w:r>
        <w:rPr>
          <w:vertAlign w:val="superscript"/>
        </w:rPr>
        <w:footnoteReference w:id="239"/>
      </w:r>
    </w:p>
    <w:p w14:paraId="56FE0679" w14:textId="77777777" w:rsidR="001C69E1" w:rsidRPr="00147C01" w:rsidRDefault="001C69E1" w:rsidP="001C69E1"/>
    <w:p w14:paraId="56FE067A" w14:textId="77777777" w:rsidR="001C69E1" w:rsidRPr="00147C01" w:rsidRDefault="00943327" w:rsidP="00EF05E6">
      <w:pPr>
        <w:pStyle w:val="Virsraksts4"/>
      </w:pPr>
      <w:bookmarkStart w:id="109" w:name="_Toc135077190"/>
      <w:r w:rsidRPr="00147C01">
        <w:t>Iedzīvotāji</w:t>
      </w:r>
    </w:p>
    <w:p w14:paraId="56FE067B" w14:textId="77777777" w:rsidR="001C69E1" w:rsidRDefault="00943327" w:rsidP="001C69E1">
      <w:r w:rsidRPr="00147C01">
        <w:t>2022. gada sākumā Rīgā ir 605,8 tūkst. iedzīvotāji. Desmit gadu laikā iedzīvotāju skaits Rīgā ir samazinājies par 44 tūkstošiem un nav novērojama iedzīvotāju skaita stabilizēšanās, īpaši pēdējos piecos gados. Kopš 2012. gada iedzīvotāju skaits Rīgā ir samazinājies par 7%, bet kopš 1990. gada vairāk kā par 30%.</w:t>
      </w:r>
      <w:r>
        <w:rPr>
          <w:vertAlign w:val="superscript"/>
        </w:rPr>
        <w:footnoteReference w:id="240"/>
      </w:r>
    </w:p>
    <w:p w14:paraId="56FE067C" w14:textId="77777777" w:rsidR="001C69E1" w:rsidRPr="00147C01" w:rsidRDefault="001C69E1" w:rsidP="001C69E1"/>
    <w:p w14:paraId="56FE067D" w14:textId="77777777" w:rsidR="001C69E1" w:rsidRPr="00147C01" w:rsidRDefault="00943327" w:rsidP="001C69E1">
      <w:pPr>
        <w:pStyle w:val="Parakstszemobjekta"/>
      </w:pPr>
      <w:r w:rsidRPr="00147C01">
        <w:lastRenderedPageBreak/>
        <w:t xml:space="preserve">Attēls </w:t>
      </w:r>
      <w:r>
        <w:rPr>
          <w:noProof/>
        </w:rPr>
        <w:fldChar w:fldCharType="begin"/>
      </w:r>
      <w:r>
        <w:rPr>
          <w:noProof/>
        </w:rPr>
        <w:instrText xml:space="preserve"> SEQ Attēls \* ARABIC </w:instrText>
      </w:r>
      <w:r>
        <w:rPr>
          <w:noProof/>
        </w:rPr>
        <w:fldChar w:fldCharType="separate"/>
      </w:r>
      <w:r w:rsidR="001C11AB">
        <w:rPr>
          <w:noProof/>
        </w:rPr>
        <w:t>19</w:t>
      </w:r>
      <w:r>
        <w:rPr>
          <w:noProof/>
        </w:rPr>
        <w:fldChar w:fldCharType="end"/>
      </w:r>
      <w:r w:rsidRPr="00147C01">
        <w:t>. Iedzīvotāju skaits gada sākumā, tā izmaiņas un dabiskās kustības galvenie rādītāji Rīgā no 2012. līdz 2022. gadam</w:t>
      </w:r>
      <w:r>
        <w:rPr>
          <w:vertAlign w:val="superscript"/>
        </w:rPr>
        <w:footnoteReference w:id="241"/>
      </w:r>
      <w:r w:rsidRPr="00147C01">
        <w:rPr>
          <w:vertAlign w:val="superscript"/>
        </w:rPr>
        <w:t xml:space="preserve">, </w:t>
      </w:r>
      <w:r>
        <w:rPr>
          <w:vertAlign w:val="superscript"/>
        </w:rPr>
        <w:footnoteReference w:id="242"/>
      </w:r>
    </w:p>
    <w:p w14:paraId="56FE067E" w14:textId="77777777" w:rsidR="001C69E1" w:rsidRPr="00147C01" w:rsidRDefault="00943327" w:rsidP="001C69E1">
      <w:r w:rsidRPr="00147C01">
        <w:rPr>
          <w:noProof/>
          <w:lang w:eastAsia="lv-LV"/>
        </w:rPr>
        <w:drawing>
          <wp:inline distT="0" distB="0" distL="0" distR="0" wp14:anchorId="56FE0972" wp14:editId="56FE0973">
            <wp:extent cx="6196330" cy="2528515"/>
            <wp:effectExtent l="0" t="0" r="0" b="5715"/>
            <wp:docPr id="1" name="Chart 1">
              <a:extLst xmlns:a="http://schemas.openxmlformats.org/drawingml/2006/main">
                <a:ext uri="{FF2B5EF4-FFF2-40B4-BE49-F238E27FC236}">
                  <a16:creationId xmlns:a16="http://schemas.microsoft.com/office/drawing/2014/main" id="{5A6239F9-2F74-1274-3563-E858103D76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6FE067F" w14:textId="77777777" w:rsidR="001C69E1" w:rsidRPr="00147C01" w:rsidRDefault="00943327" w:rsidP="001C69E1">
      <w:r w:rsidRPr="00147C01">
        <w:t>Beidzoties Covid-19 pandēmijas ierobežojumiem, pieauguši imigrācijas apjomi, pārsniedzot pat pirmspandēmijas rādītājus. Salīdzinot ar 2020. gadu, iebraucēju skaits 2021. gadā palielinājies par 43,5%, bet aizbraucēju – tikai par 8,2%.</w:t>
      </w:r>
      <w:r>
        <w:rPr>
          <w:vertAlign w:val="superscript"/>
        </w:rPr>
        <w:footnoteReference w:id="243"/>
      </w:r>
      <w:r w:rsidRPr="00147C01">
        <w:t xml:space="preserve"> Tomēr kopumā Rīgā ir vērojams iedzīvotāju skaita samazinājums.</w:t>
      </w:r>
    </w:p>
    <w:p w14:paraId="56FE0680" w14:textId="77777777" w:rsidR="001C69E1" w:rsidRPr="00147C01" w:rsidRDefault="00943327" w:rsidP="00537186">
      <w:pPr>
        <w:pStyle w:val="Caption1"/>
        <w:spacing w:after="0"/>
      </w:pPr>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20</w:t>
      </w:r>
      <w:r>
        <w:rPr>
          <w:noProof/>
        </w:rPr>
        <w:fldChar w:fldCharType="end"/>
      </w:r>
      <w:r w:rsidRPr="00147C01">
        <w:t>. Iedzīvotāju skaita izmaiņas statistikas reģionos un to faktori 2011. un 2021. gadā</w:t>
      </w:r>
      <w:r>
        <w:rPr>
          <w:vertAlign w:val="superscript"/>
        </w:rPr>
        <w:footnoteReference w:id="244"/>
      </w:r>
    </w:p>
    <w:p w14:paraId="56FE0681" w14:textId="77777777" w:rsidR="001C69E1" w:rsidRPr="00147C01" w:rsidRDefault="00943327" w:rsidP="001C69E1">
      <w:r w:rsidRPr="00147C01">
        <w:rPr>
          <w:noProof/>
          <w:lang w:eastAsia="lv-LV"/>
        </w:rPr>
        <w:drawing>
          <wp:inline distT="0" distB="0" distL="0" distR="0" wp14:anchorId="56FE0974" wp14:editId="56FE0975">
            <wp:extent cx="6140450" cy="3522428"/>
            <wp:effectExtent l="0" t="0" r="0" b="1905"/>
            <wp:docPr id="2" name="Chart 2">
              <a:extLst xmlns:a="http://schemas.openxmlformats.org/drawingml/2006/main">
                <a:ext uri="{FF2B5EF4-FFF2-40B4-BE49-F238E27FC236}">
                  <a16:creationId xmlns:a16="http://schemas.microsoft.com/office/drawing/2014/main" id="{3CA9AFAA-318E-D760-6090-FA4ED03881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6FE0682" w14:textId="77777777" w:rsidR="001C69E1" w:rsidRPr="00147C01" w:rsidRDefault="00943327" w:rsidP="007B1FC6">
      <w:pPr>
        <w:spacing w:after="0" w:line="240" w:lineRule="auto"/>
      </w:pPr>
      <w:r w:rsidRPr="00147C01">
        <w:lastRenderedPageBreak/>
        <w:t xml:space="preserve">Remigrantu skaits </w:t>
      </w:r>
      <w:r w:rsidR="007B1FC6">
        <w:t>no</w:t>
      </w:r>
      <w:r w:rsidRPr="00147C01">
        <w:t xml:space="preserve"> 2013. līdz 2021. gadam Rīgā ik gadu svārstās robežās no 1 466 līdz 2 166 cilvēkiem, augstāko remigrantu skaitu sasniedzot 2014. gadā (2 166 cilvēki) un 2021. gadā (2 098 cilvēki), viszemākais skaits 2018. gadā (1 499 cilvēki) un 2020. gadā (1 466 cilvēki).</w:t>
      </w:r>
      <w:r>
        <w:rPr>
          <w:vertAlign w:val="superscript"/>
        </w:rPr>
        <w:footnoteReference w:id="245"/>
      </w:r>
    </w:p>
    <w:p w14:paraId="56FE0683" w14:textId="77777777" w:rsidR="001C69E1" w:rsidRPr="00147C01" w:rsidRDefault="00943327" w:rsidP="00537186">
      <w:pPr>
        <w:pStyle w:val="Caption1"/>
        <w:spacing w:after="0"/>
      </w:pPr>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21</w:t>
      </w:r>
      <w:r>
        <w:rPr>
          <w:noProof/>
        </w:rPr>
        <w:fldChar w:fldCharType="end"/>
      </w:r>
      <w:r w:rsidRPr="00147C01">
        <w:t>. Remigrantu skaita izmaiņas 2013. - 2021. gadam</w:t>
      </w:r>
      <w:r>
        <w:rPr>
          <w:vertAlign w:val="superscript"/>
        </w:rPr>
        <w:footnoteReference w:id="246"/>
      </w:r>
    </w:p>
    <w:p w14:paraId="56FE0684" w14:textId="77777777" w:rsidR="001C69E1" w:rsidRPr="00147C01" w:rsidRDefault="00943327" w:rsidP="001C69E1">
      <w:r w:rsidRPr="00147C01">
        <w:rPr>
          <w:noProof/>
          <w:lang w:eastAsia="lv-LV"/>
        </w:rPr>
        <w:drawing>
          <wp:inline distT="0" distB="0" distL="0" distR="0" wp14:anchorId="56FE0976" wp14:editId="56FE0977">
            <wp:extent cx="6118860" cy="1391479"/>
            <wp:effectExtent l="0" t="0" r="0" b="0"/>
            <wp:docPr id="972793028" name="Chart 972793028">
              <a:extLst xmlns:a="http://schemas.openxmlformats.org/drawingml/2006/main">
                <a:ext uri="{FF2B5EF4-FFF2-40B4-BE49-F238E27FC236}">
                  <a16:creationId xmlns:a16="http://schemas.microsoft.com/office/drawing/2014/main" id="{2F79DCDF-AB34-A264-FFB2-D02709F1D9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6FE0685" w14:textId="77777777" w:rsidR="001C69E1" w:rsidRPr="00147C01" w:rsidRDefault="00943327" w:rsidP="007B1FC6">
      <w:pPr>
        <w:spacing w:after="0" w:line="240" w:lineRule="auto"/>
      </w:pPr>
      <w:r w:rsidRPr="00147C01">
        <w:t>Rīgas vēsturiskais centrā un tā aizsardzības zonā ir deklarēti</w:t>
      </w:r>
      <w:r w:rsidRPr="00147C01">
        <w:rPr>
          <w:b/>
          <w:bCs/>
        </w:rPr>
        <w:t xml:space="preserve"> </w:t>
      </w:r>
      <w:r w:rsidRPr="00147C01">
        <w:rPr>
          <w:bCs/>
        </w:rPr>
        <w:t>103 916</w:t>
      </w:r>
      <w:r w:rsidRPr="00147C01">
        <w:t xml:space="preserve"> iedzīvotāji</w:t>
      </w:r>
      <w:r>
        <w:rPr>
          <w:vertAlign w:val="superscript"/>
        </w:rPr>
        <w:footnoteReference w:id="247"/>
      </w:r>
      <w:r w:rsidRPr="00147C01">
        <w:t>, t.sk. RVC: 41 997 un aizsardzības zonā 61 919 iedzīvotāji.</w:t>
      </w:r>
    </w:p>
    <w:p w14:paraId="56FE0686" w14:textId="77777777" w:rsidR="001C69E1" w:rsidRPr="00147C01" w:rsidRDefault="001C69E1" w:rsidP="001C69E1"/>
    <w:p w14:paraId="56FE0687" w14:textId="77777777" w:rsidR="001C69E1" w:rsidRPr="00147C01" w:rsidRDefault="00943327" w:rsidP="00EF05E6">
      <w:pPr>
        <w:pStyle w:val="Virsraksts4"/>
      </w:pPr>
      <w:r w:rsidRPr="00147C01">
        <w:t>Svārstmigrācija</w:t>
      </w:r>
    </w:p>
    <w:p w14:paraId="56FE0688" w14:textId="77777777" w:rsidR="001C69E1" w:rsidRPr="00147C01" w:rsidRDefault="00943327" w:rsidP="007B1FC6">
      <w:pPr>
        <w:spacing w:after="0" w:line="240" w:lineRule="auto"/>
      </w:pPr>
      <w:r w:rsidRPr="00147C01">
        <w:t>Ikdienas svārstmigrācija uz Rīgu ir lielāka nekā pretējā virzienā. Saskaņā ar Centrālās statistikas pārvaldes 2017. gada datiem lielākā svārstmigrācija (&gt;10 000 iedzīvotāju) uz Rīgu ir no Jūrmalas, Ķekavas novada, Salaspils novada un Ogres novada. Lielākā iedzīvotāju plūsma (&gt;5 000 iedzīvotāju) no Rīgas ir vērojama uz Ropažu un Mārupes novadiem</w:t>
      </w:r>
      <w:r>
        <w:rPr>
          <w:vertAlign w:val="superscript"/>
        </w:rPr>
        <w:footnoteReference w:id="248"/>
      </w:r>
      <w:r w:rsidRPr="00147C01">
        <w:t>.</w:t>
      </w:r>
    </w:p>
    <w:p w14:paraId="56FE0689" w14:textId="77777777" w:rsidR="001C69E1" w:rsidRPr="00147C01" w:rsidRDefault="00943327" w:rsidP="00537186">
      <w:pPr>
        <w:pStyle w:val="Caption1"/>
        <w:spacing w:after="0" w:line="240" w:lineRule="auto"/>
      </w:pPr>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22</w:t>
      </w:r>
      <w:r>
        <w:rPr>
          <w:noProof/>
        </w:rPr>
        <w:fldChar w:fldCharType="end"/>
      </w:r>
      <w:r w:rsidRPr="00147C01">
        <w:t>. Iedzīvotāju svārstmigrācija no Rīgas metropoles uz Rīgu</w:t>
      </w:r>
    </w:p>
    <w:p w14:paraId="56FE068A" w14:textId="77777777" w:rsidR="001C69E1" w:rsidRPr="00147C01" w:rsidRDefault="00943327" w:rsidP="002907CC">
      <w:pPr>
        <w:jc w:val="center"/>
      </w:pPr>
      <w:r w:rsidRPr="00147C01">
        <w:rPr>
          <w:noProof/>
          <w:lang w:eastAsia="lv-LV"/>
        </w:rPr>
        <w:drawing>
          <wp:inline distT="0" distB="0" distL="0" distR="0" wp14:anchorId="56FE0978" wp14:editId="56FE0979">
            <wp:extent cx="5171190" cy="4320000"/>
            <wp:effectExtent l="0" t="0" r="0" b="4445"/>
            <wp:docPr id="972793029"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793029" name="Picture 1" descr="Map&#10;&#10;Description automatically generated"/>
                    <pic:cNvPicPr>
                      <a:picLocks noChangeAspect="1" noChangeArrowheads="1"/>
                    </pic:cNvPicPr>
                  </pic:nvPicPr>
                  <pic:blipFill>
                    <a:blip r:embed="rId73" cstate="print">
                      <a:extLst>
                        <a:ext uri="{28A0092B-C50C-407E-A947-70E740481C1C}">
                          <a14:useLocalDpi xmlns:a14="http://schemas.microsoft.com/office/drawing/2010/main" val="0"/>
                        </a:ext>
                      </a:extLst>
                    </a:blip>
                    <a:srcRect b="5787"/>
                    <a:stretch>
                      <a:fillRect/>
                    </a:stretch>
                  </pic:blipFill>
                  <pic:spPr bwMode="auto">
                    <a:xfrm>
                      <a:off x="0" y="0"/>
                      <a:ext cx="5171190" cy="4320000"/>
                    </a:xfrm>
                    <a:prstGeom prst="rect">
                      <a:avLst/>
                    </a:prstGeom>
                    <a:noFill/>
                    <a:ln>
                      <a:noFill/>
                    </a:ln>
                    <a:extLst>
                      <a:ext uri="{53640926-AAD7-44D8-BBD7-CCE9431645EC}">
                        <a14:shadowObscured xmlns:a14="http://schemas.microsoft.com/office/drawing/2010/main"/>
                      </a:ext>
                    </a:extLst>
                  </pic:spPr>
                </pic:pic>
              </a:graphicData>
            </a:graphic>
          </wp:inline>
        </w:drawing>
      </w:r>
    </w:p>
    <w:p w14:paraId="56FE068B" w14:textId="77777777" w:rsidR="001C69E1" w:rsidRPr="00147C01" w:rsidRDefault="00943327" w:rsidP="001C69E1">
      <w:r w:rsidRPr="00147C01">
        <w:rPr>
          <w:bCs/>
        </w:rPr>
        <w:lastRenderedPageBreak/>
        <w:t>Svārstmigrācija liecina, ka cilvēkiem ne vienmēr ir interese iegādāties mājokli vietā, kur ir pieejams darbs, izglītība, pakalpojumi. Viņi ir gatavi ik dienu pārvietoties no dzīves vietas uz darba, mācību vai citu pakalpojumu saņemšanas vietu Rīgā. Viens no Rīgas uzdevumiem ir attīstīt Pierīgai konkurētspējīgu mājokļu piedāvājumu, lai mazinātu iedzīvotāju pārvākšanos uz Pierīgu un palielinātu nodokļu ieņēmumus, ko investēt tālāk Rīgas infrastruktūras uzlabošanai.</w:t>
      </w:r>
    </w:p>
    <w:p w14:paraId="56FE068C" w14:textId="77777777" w:rsidR="001C69E1" w:rsidRPr="00147C01" w:rsidRDefault="00943327" w:rsidP="00D228D5">
      <w:pPr>
        <w:pStyle w:val="Caption1"/>
        <w:spacing w:after="0"/>
      </w:pPr>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23</w:t>
      </w:r>
      <w:r>
        <w:rPr>
          <w:noProof/>
        </w:rPr>
        <w:fldChar w:fldCharType="end"/>
      </w:r>
      <w:r w:rsidRPr="00147C01">
        <w:t>. Iedzīvotāju svārstmigrācija no Rīgas</w:t>
      </w:r>
    </w:p>
    <w:p w14:paraId="56FE068D" w14:textId="77777777" w:rsidR="001C69E1" w:rsidRPr="00147C01" w:rsidRDefault="00943327" w:rsidP="00D228D5">
      <w:pPr>
        <w:jc w:val="center"/>
      </w:pPr>
      <w:r w:rsidRPr="00147C01">
        <w:rPr>
          <w:noProof/>
          <w:lang w:eastAsia="lv-LV"/>
        </w:rPr>
        <w:drawing>
          <wp:inline distT="0" distB="0" distL="0" distR="0" wp14:anchorId="56FE097A" wp14:editId="56FE097B">
            <wp:extent cx="5017273" cy="4448868"/>
            <wp:effectExtent l="0" t="0" r="0" b="8890"/>
            <wp:docPr id="5"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Map&#10;&#10;Description automatically generated"/>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5030380" cy="4460490"/>
                    </a:xfrm>
                    <a:prstGeom prst="rect">
                      <a:avLst/>
                    </a:prstGeom>
                    <a:noFill/>
                    <a:ln>
                      <a:noFill/>
                    </a:ln>
                  </pic:spPr>
                </pic:pic>
              </a:graphicData>
            </a:graphic>
          </wp:inline>
        </w:drawing>
      </w:r>
    </w:p>
    <w:p w14:paraId="56FE068E" w14:textId="77777777" w:rsidR="001C69E1" w:rsidRPr="00147C01" w:rsidRDefault="001C69E1" w:rsidP="001C69E1"/>
    <w:p w14:paraId="56FE068F" w14:textId="77777777" w:rsidR="001C69E1" w:rsidRPr="00147C01" w:rsidRDefault="00943327" w:rsidP="00EF05E6">
      <w:pPr>
        <w:pStyle w:val="Virsraksts4"/>
      </w:pPr>
      <w:r w:rsidRPr="00147C01">
        <w:t>Iedzīvotāju ienākumi</w:t>
      </w:r>
    </w:p>
    <w:p w14:paraId="56FE0690" w14:textId="77777777" w:rsidR="001C69E1" w:rsidRPr="00147C01" w:rsidRDefault="00943327" w:rsidP="001C69E1">
      <w:r w:rsidRPr="00147C01">
        <w:t xml:space="preserve">Mājsaimniecību rīcībā esošie ienākumi </w:t>
      </w:r>
      <w:r w:rsidRPr="00D228D5">
        <w:t>uz vienu mājsaimniecības locekli Rīgā 2021. gadā bija 791</w:t>
      </w:r>
      <w:r w:rsidR="00D228D5">
        <w:t> </w:t>
      </w:r>
      <w:r w:rsidRPr="00225BFF">
        <w:rPr>
          <w:i/>
        </w:rPr>
        <w:t>euro</w:t>
      </w:r>
      <w:r w:rsidRPr="00147C01">
        <w:t xml:space="preserve">/mēnesī (Latvijā 678 </w:t>
      </w:r>
      <w:r w:rsidRPr="00225BFF">
        <w:rPr>
          <w:i/>
        </w:rPr>
        <w:t>euro</w:t>
      </w:r>
      <w:r w:rsidRPr="00147C01">
        <w:t xml:space="preserve">/mēnesī). Pēdējo desmit gadu laikā Rīgā ienākumi uz vienu mājsaimniecības locekli ir pieauguši par 433 </w:t>
      </w:r>
      <w:r w:rsidRPr="00225BFF">
        <w:rPr>
          <w:i/>
        </w:rPr>
        <w:t>euro</w:t>
      </w:r>
      <w:r w:rsidRPr="00147C01">
        <w:t>/mēnesī jeb 45% (līdzīgi Latvijā).</w:t>
      </w:r>
      <w:r>
        <w:rPr>
          <w:vertAlign w:val="superscript"/>
        </w:rPr>
        <w:footnoteReference w:id="249"/>
      </w:r>
      <w:r w:rsidRPr="00147C01">
        <w:t xml:space="preserve"> </w:t>
      </w:r>
    </w:p>
    <w:p w14:paraId="56FE0691" w14:textId="77777777" w:rsidR="001C69E1" w:rsidRPr="00147C01" w:rsidRDefault="001C69E1" w:rsidP="001C69E1"/>
    <w:p w14:paraId="56FE0692" w14:textId="77777777" w:rsidR="001C69E1" w:rsidRPr="00147C01" w:rsidRDefault="00943327" w:rsidP="00D228D5">
      <w:pPr>
        <w:pStyle w:val="Caption1"/>
        <w:spacing w:after="0" w:line="240" w:lineRule="auto"/>
      </w:pPr>
      <w:r w:rsidRPr="00147C01">
        <w:lastRenderedPageBreak/>
        <w:t xml:space="preserve">Attēls </w:t>
      </w:r>
      <w:r>
        <w:rPr>
          <w:noProof/>
        </w:rPr>
        <w:fldChar w:fldCharType="begin"/>
      </w:r>
      <w:r>
        <w:rPr>
          <w:noProof/>
        </w:rPr>
        <w:instrText xml:space="preserve"> SEQ Attēls \* ARABIC </w:instrText>
      </w:r>
      <w:r>
        <w:rPr>
          <w:noProof/>
        </w:rPr>
        <w:fldChar w:fldCharType="separate"/>
      </w:r>
      <w:r w:rsidR="001C11AB">
        <w:rPr>
          <w:noProof/>
        </w:rPr>
        <w:t>24</w:t>
      </w:r>
      <w:r>
        <w:rPr>
          <w:noProof/>
        </w:rPr>
        <w:fldChar w:fldCharType="end"/>
      </w:r>
      <w:r w:rsidRPr="00147C01">
        <w:t>. Mājsaimniecību rīcībā esošo ienākumu sastāvs vidēji uz vienu mājsaimniecības locekli 2011. – 2021. gads, euro/mēnesī</w:t>
      </w:r>
      <w:r>
        <w:rPr>
          <w:vertAlign w:val="superscript"/>
        </w:rPr>
        <w:footnoteReference w:id="250"/>
      </w:r>
    </w:p>
    <w:p w14:paraId="56FE0693" w14:textId="77777777" w:rsidR="001C69E1" w:rsidRPr="00147C01" w:rsidRDefault="00943327" w:rsidP="001C69E1">
      <w:r w:rsidRPr="00147C01">
        <w:rPr>
          <w:noProof/>
          <w:lang w:eastAsia="lv-LV"/>
        </w:rPr>
        <w:drawing>
          <wp:inline distT="0" distB="0" distL="0" distR="0" wp14:anchorId="56FE097C" wp14:editId="56FE097D">
            <wp:extent cx="6238875" cy="2019631"/>
            <wp:effectExtent l="0" t="0" r="0" b="0"/>
            <wp:docPr id="6" name="Chart 6">
              <a:extLst xmlns:a="http://schemas.openxmlformats.org/drawingml/2006/main">
                <a:ext uri="{FF2B5EF4-FFF2-40B4-BE49-F238E27FC236}">
                  <a16:creationId xmlns:a16="http://schemas.microsoft.com/office/drawing/2014/main" id="{459DD301-E577-9AEC-EC20-EBB74D7E49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56FE0694" w14:textId="77777777" w:rsidR="001C69E1" w:rsidRPr="00147C01" w:rsidRDefault="00943327" w:rsidP="001C69E1">
      <w:r w:rsidRPr="00147C01">
        <w:t xml:space="preserve">Vidējie ienākumi uz vienu mājsaimniecību 2021. gadā Rīgā bija </w:t>
      </w:r>
      <w:r w:rsidR="00D228D5">
        <w:t xml:space="preserve">1 660 </w:t>
      </w:r>
      <w:r w:rsidR="00D228D5" w:rsidRPr="00225BFF">
        <w:rPr>
          <w:i/>
        </w:rPr>
        <w:t>euro</w:t>
      </w:r>
      <w:r w:rsidR="00D228D5">
        <w:t>/mēnesī (Latvijā 1 520 </w:t>
      </w:r>
      <w:r w:rsidRPr="00225BFF">
        <w:rPr>
          <w:i/>
        </w:rPr>
        <w:t>eur</w:t>
      </w:r>
      <w:r w:rsidR="00D228D5" w:rsidRPr="00225BFF">
        <w:rPr>
          <w:i/>
        </w:rPr>
        <w:t>o</w:t>
      </w:r>
      <w:r w:rsidRPr="00147C01">
        <w:t>/mēnesī).</w:t>
      </w:r>
      <w:r>
        <w:rPr>
          <w:vertAlign w:val="superscript"/>
        </w:rPr>
        <w:footnoteReference w:id="251"/>
      </w:r>
      <w:r w:rsidRPr="00147C01">
        <w:t xml:space="preserve"> </w:t>
      </w:r>
    </w:p>
    <w:p w14:paraId="56FE0695" w14:textId="77777777" w:rsidR="001C69E1" w:rsidRPr="00147C01" w:rsidRDefault="00943327" w:rsidP="00D228D5">
      <w:pPr>
        <w:spacing w:after="120"/>
      </w:pPr>
      <w:r w:rsidRPr="00147C01">
        <w:t>Vistrūcīgākajās mājsaimniecībās Latvijā (1. kvintiļu grupā</w:t>
      </w:r>
      <w:r>
        <w:rPr>
          <w:vertAlign w:val="superscript"/>
        </w:rPr>
        <w:footnoteReference w:id="252"/>
      </w:r>
      <w:r w:rsidRPr="00147C01">
        <w:t xml:space="preserve">) ienākumi uz vienu mājsaimniecības locekli 2021. gadā bija 232 </w:t>
      </w:r>
      <w:r w:rsidRPr="00225BFF">
        <w:rPr>
          <w:i/>
        </w:rPr>
        <w:t>euro</w:t>
      </w:r>
      <w:r w:rsidR="00225BFF">
        <w:t xml:space="preserve"> </w:t>
      </w:r>
      <w:r w:rsidRPr="00147C01">
        <w:t xml:space="preserve">mēnesī, turpretim visturīgākajās mājsaimniecībās (5. kvintiļu grupā) – 1 475 </w:t>
      </w:r>
      <w:r w:rsidRPr="00225BFF">
        <w:rPr>
          <w:i/>
        </w:rPr>
        <w:t>euro</w:t>
      </w:r>
      <w:r w:rsidR="00225BFF">
        <w:t xml:space="preserve"> </w:t>
      </w:r>
      <w:r w:rsidRPr="00147C01">
        <w:t xml:space="preserve">mēnesī. Mājsaimniecībās ar vidējiem ienākumiem ienākumi uz vienu mājsaimniecības locekli svārstījās no 412 </w:t>
      </w:r>
      <w:r w:rsidRPr="00225BFF">
        <w:rPr>
          <w:i/>
        </w:rPr>
        <w:t>euro</w:t>
      </w:r>
      <w:r w:rsidR="00225BFF">
        <w:t xml:space="preserve"> </w:t>
      </w:r>
      <w:r w:rsidRPr="00147C01">
        <w:t xml:space="preserve">mēnesī līdz 801 </w:t>
      </w:r>
      <w:r w:rsidRPr="00225BFF">
        <w:rPr>
          <w:i/>
        </w:rPr>
        <w:t>euro</w:t>
      </w:r>
      <w:r w:rsidR="00225BFF">
        <w:t xml:space="preserve"> </w:t>
      </w:r>
      <w:r w:rsidRPr="00147C01">
        <w:t xml:space="preserve">mēnesī (2., 3. un 4. kvintiļu grupā). Ienākumi uz vienu mājsaimniecības locekli, kas pārsniedz 2021. gada noteikto minimālo algu 500 </w:t>
      </w:r>
      <w:r w:rsidRPr="00225BFF">
        <w:rPr>
          <w:i/>
        </w:rPr>
        <w:t>euro</w:t>
      </w:r>
      <w:r w:rsidR="00225BFF">
        <w:t xml:space="preserve"> </w:t>
      </w:r>
      <w:r w:rsidRPr="00147C01">
        <w:t>mēnesī</w:t>
      </w:r>
      <w:r>
        <w:rPr>
          <w:vertAlign w:val="superscript"/>
        </w:rPr>
        <w:footnoteReference w:id="253"/>
      </w:r>
      <w:r w:rsidRPr="00147C01">
        <w:t>, ir iedzīvotājiem 4. un 5. kvintiļu grupā jeb 40% iedzīvotāju.</w:t>
      </w:r>
      <w:r>
        <w:rPr>
          <w:vertAlign w:val="superscript"/>
        </w:rPr>
        <w:footnoteReference w:id="254"/>
      </w:r>
      <w:r>
        <w:t xml:space="preserve"> </w:t>
      </w:r>
    </w:p>
    <w:p w14:paraId="56FE0696" w14:textId="77777777" w:rsidR="001C69E1" w:rsidRPr="00147C01" w:rsidRDefault="00943327" w:rsidP="00D228D5">
      <w:pPr>
        <w:pStyle w:val="Caption1"/>
        <w:spacing w:after="0" w:line="240" w:lineRule="auto"/>
      </w:pPr>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25</w:t>
      </w:r>
      <w:r>
        <w:rPr>
          <w:noProof/>
        </w:rPr>
        <w:fldChar w:fldCharType="end"/>
      </w:r>
      <w:r w:rsidRPr="00147C01">
        <w:t>. Mājsaimniecību rīcībā esošie ienākumi vidēji uz vienu mājsaimniecības locekli eur</w:t>
      </w:r>
      <w:r w:rsidR="00225BFF">
        <w:t xml:space="preserve">o </w:t>
      </w:r>
      <w:r w:rsidRPr="00147C01">
        <w:t>mēnesī pa kvintiļu grupām 2011. – 2021. gads</w:t>
      </w:r>
      <w:r>
        <w:rPr>
          <w:vertAlign w:val="superscript"/>
        </w:rPr>
        <w:footnoteReference w:id="255"/>
      </w:r>
    </w:p>
    <w:p w14:paraId="56FE0697" w14:textId="77777777" w:rsidR="001C69E1" w:rsidRPr="00147C01" w:rsidRDefault="00943327" w:rsidP="001C69E1">
      <w:r w:rsidRPr="00147C01">
        <w:rPr>
          <w:noProof/>
          <w:lang w:eastAsia="lv-LV"/>
        </w:rPr>
        <w:drawing>
          <wp:inline distT="0" distB="0" distL="0" distR="0" wp14:anchorId="56FE097E" wp14:editId="56FE097F">
            <wp:extent cx="6201410" cy="2464904"/>
            <wp:effectExtent l="0" t="0" r="8890" b="0"/>
            <wp:docPr id="12" name="Chart 12">
              <a:extLst xmlns:a="http://schemas.openxmlformats.org/drawingml/2006/main">
                <a:ext uri="{FF2B5EF4-FFF2-40B4-BE49-F238E27FC236}">
                  <a16:creationId xmlns:a16="http://schemas.microsoft.com/office/drawing/2014/main" id="{3FDA30F5-CAA7-D326-6FDE-A87E7C3B3E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56FE0698" w14:textId="77777777" w:rsidR="001C69E1" w:rsidRPr="00147C01" w:rsidRDefault="00943327" w:rsidP="001C69E1">
      <w:r w:rsidRPr="00147C01">
        <w:lastRenderedPageBreak/>
        <w:t xml:space="preserve">Kopumā Rīgas mājsaimniecību izdevumi par mājokli ir zemi, tomēr mājsaimniecībām ar ienākumiem uz vienu mājsaimniecības locekli līdz 570 </w:t>
      </w:r>
      <w:r w:rsidRPr="00225BFF">
        <w:rPr>
          <w:i/>
        </w:rPr>
        <w:t>euro</w:t>
      </w:r>
      <w:r w:rsidRPr="00147C01">
        <w:t>/mēnesī (3. kvintiļu grupa) mājokļa izdevumu slogs ir augsts.</w:t>
      </w:r>
    </w:p>
    <w:p w14:paraId="56FE0699" w14:textId="77777777" w:rsidR="001C69E1" w:rsidRPr="00147C01" w:rsidRDefault="001C69E1" w:rsidP="001C69E1"/>
    <w:p w14:paraId="56FE069A" w14:textId="77777777" w:rsidR="001C69E1" w:rsidRPr="00147C01" w:rsidRDefault="00943327" w:rsidP="001C69E1">
      <w:r w:rsidRPr="00147C01">
        <w:t>Viena ceturtā daļa Rīgas mājsaimniecību var atļauties īrēt kvalitatīvu un mūsdienu prasībām atbilstošu mājokli uz tirgus nosacījumiem vai saņemt kredītu mājokļa iegādei, tā izmaksām netērējot vairāk kā 30% no savā rīcībā esošajiem ienākumiem. Vairākums mājsaimniecību iekrīt tā dēvētajā “neatbalstītajā vidusslānī” un ir pārāk turīgas, lai saņemtu Rīgas pašvaldības atbalstu mājokļu jomā. “Neatbalstītajam vidusslānim” nākas dzīvot neatbilstošas kvalitātes mājokļos.</w:t>
      </w:r>
    </w:p>
    <w:p w14:paraId="56FE069B" w14:textId="77777777" w:rsidR="001C69E1" w:rsidRPr="00147C01" w:rsidRDefault="001C69E1" w:rsidP="001C69E1"/>
    <w:p w14:paraId="56FE069C" w14:textId="77777777" w:rsidR="001C69E1" w:rsidRPr="00147C01" w:rsidRDefault="00943327" w:rsidP="00EF05E6">
      <w:pPr>
        <w:pStyle w:val="Virsraksts4"/>
      </w:pPr>
      <w:bookmarkStart w:id="110" w:name="_Toc135077191"/>
      <w:bookmarkEnd w:id="109"/>
      <w:r w:rsidRPr="00147C01">
        <w:t xml:space="preserve">Mājsaimniecību izdevumi par mājokli </w:t>
      </w:r>
    </w:p>
    <w:p w14:paraId="56FE069D" w14:textId="77777777" w:rsidR="001C69E1" w:rsidRPr="00147C01" w:rsidRDefault="00943327" w:rsidP="001C69E1">
      <w:r w:rsidRPr="00147C01">
        <w:t xml:space="preserve">Saskaņā ar Centrālās statistikas pārvaldes apsekojuma datiem 2019. gadā mājsaimniecības izdevumi vidēji uz vienu mājsaimniecības locekli Rīgā bija 521 </w:t>
      </w:r>
      <w:r w:rsidRPr="00225BFF">
        <w:rPr>
          <w:i/>
        </w:rPr>
        <w:t>euro</w:t>
      </w:r>
      <w:r w:rsidR="00225BFF">
        <w:t xml:space="preserve"> mēnesī, lauku teritorijās 356 </w:t>
      </w:r>
      <w:r w:rsidRPr="00225BFF">
        <w:rPr>
          <w:i/>
        </w:rPr>
        <w:t>euro</w:t>
      </w:r>
      <w:r w:rsidR="00225BFF">
        <w:rPr>
          <w:i/>
        </w:rPr>
        <w:t xml:space="preserve"> </w:t>
      </w:r>
      <w:r w:rsidRPr="00147C01">
        <w:t xml:space="preserve">mēnesī, pilsētās 454 </w:t>
      </w:r>
      <w:r w:rsidRPr="00225BFF">
        <w:rPr>
          <w:i/>
        </w:rPr>
        <w:t>euro</w:t>
      </w:r>
      <w:r w:rsidR="00225BFF">
        <w:t xml:space="preserve"> </w:t>
      </w:r>
      <w:r w:rsidRPr="00147C01">
        <w:t xml:space="preserve">mēnesī, bet vidēji Latvijā 423 </w:t>
      </w:r>
      <w:r w:rsidRPr="00225BFF">
        <w:rPr>
          <w:i/>
        </w:rPr>
        <w:t>euro</w:t>
      </w:r>
      <w:r w:rsidR="00225BFF">
        <w:rPr>
          <w:i/>
        </w:rPr>
        <w:t xml:space="preserve"> </w:t>
      </w:r>
      <w:r w:rsidRPr="00147C01">
        <w:t>mēnesī.</w:t>
      </w:r>
      <w:r>
        <w:rPr>
          <w:vertAlign w:val="superscript"/>
        </w:rPr>
        <w:footnoteReference w:id="256"/>
      </w:r>
    </w:p>
    <w:p w14:paraId="56FE069E" w14:textId="77777777" w:rsidR="001C69E1" w:rsidRPr="00147C01" w:rsidRDefault="001C69E1" w:rsidP="001C69E1"/>
    <w:p w14:paraId="56FE069F" w14:textId="77777777" w:rsidR="001C69E1" w:rsidRPr="00147C01" w:rsidRDefault="00943327" w:rsidP="001C69E1">
      <w:r w:rsidRPr="00147C01">
        <w:t xml:space="preserve">Vairāk kā puse jeb 65% no kopējiem mājsaimniecību izdevumiem mēnesī tika tērēta ikdienas vajadzību nodrošināšanai – pārtikai un bezalkoholiskajiem dzērieniem (23%), transportam (15%), </w:t>
      </w:r>
      <w:r w:rsidRPr="00147C01">
        <w:rPr>
          <w:u w:val="single"/>
        </w:rPr>
        <w:t>mājoklim (20%),</w:t>
      </w:r>
      <w:r w:rsidRPr="00147C01">
        <w:t xml:space="preserve"> apģērbam un apaviem (5%) un veselībai (7%).</w:t>
      </w:r>
      <w:r>
        <w:rPr>
          <w:vertAlign w:val="superscript"/>
        </w:rPr>
        <w:footnoteReference w:id="257"/>
      </w:r>
      <w:r w:rsidRPr="00147C01">
        <w:t xml:space="preserve"> Latvijas iedzīvotāju vidējie izdevumi par mājokli ir zemāki nekā OECD un ES vidējie rādītāji, kas 23%. Zemie izdevumi par mājokli saistīti ar slikto mājokļu kvalitāti.</w:t>
      </w:r>
      <w:r>
        <w:rPr>
          <w:vertAlign w:val="superscript"/>
        </w:rPr>
        <w:footnoteReference w:id="258"/>
      </w:r>
    </w:p>
    <w:p w14:paraId="56FE06A0" w14:textId="77777777" w:rsidR="006704AA" w:rsidRDefault="006704AA" w:rsidP="001C69E1">
      <w:pPr>
        <w:pStyle w:val="Caption1"/>
      </w:pPr>
    </w:p>
    <w:p w14:paraId="56FE06A1" w14:textId="77777777" w:rsidR="001C69E1" w:rsidRPr="00147C01" w:rsidRDefault="00943327" w:rsidP="001C69E1">
      <w:pPr>
        <w:pStyle w:val="Caption1"/>
      </w:pPr>
      <w:r w:rsidRPr="00147C01">
        <w:t xml:space="preserve">Tabula </w:t>
      </w:r>
      <w:r>
        <w:rPr>
          <w:noProof/>
        </w:rPr>
        <w:fldChar w:fldCharType="begin"/>
      </w:r>
      <w:r>
        <w:rPr>
          <w:noProof/>
        </w:rPr>
        <w:instrText xml:space="preserve"> SEQ Tabula \* ARABIC </w:instrText>
      </w:r>
      <w:r>
        <w:rPr>
          <w:noProof/>
        </w:rPr>
        <w:fldChar w:fldCharType="separate"/>
      </w:r>
      <w:r w:rsidR="001C11AB">
        <w:rPr>
          <w:noProof/>
        </w:rPr>
        <w:t>8</w:t>
      </w:r>
      <w:r>
        <w:rPr>
          <w:noProof/>
        </w:rPr>
        <w:fldChar w:fldCharType="end"/>
      </w:r>
      <w:r w:rsidRPr="00147C01">
        <w:t>. Mājsaimniecību patēriņa kopējā izdevumu struktūra Latvijā, %</w:t>
      </w:r>
      <w:r>
        <w:rPr>
          <w:vertAlign w:val="superscript"/>
        </w:rPr>
        <w:footnoteReference w:id="259"/>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41"/>
        <w:gridCol w:w="1021"/>
        <w:gridCol w:w="1021"/>
        <w:gridCol w:w="1021"/>
        <w:gridCol w:w="1021"/>
        <w:gridCol w:w="1032"/>
      </w:tblGrid>
      <w:tr w:rsidR="00644D04" w14:paraId="56FE06A8" w14:textId="77777777" w:rsidTr="007B319A">
        <w:trPr>
          <w:tblHeader/>
        </w:trPr>
        <w:tc>
          <w:tcPr>
            <w:tcW w:w="4495" w:type="dxa"/>
            <w:shd w:val="clear" w:color="auto" w:fill="auto"/>
            <w:vAlign w:val="bottom"/>
            <w:hideMark/>
          </w:tcPr>
          <w:p w14:paraId="56FE06A2" w14:textId="77777777" w:rsidR="001C69E1" w:rsidRPr="00147C01" w:rsidRDefault="00943327" w:rsidP="006704AA">
            <w:pPr>
              <w:spacing w:after="0" w:line="240" w:lineRule="auto"/>
            </w:pPr>
            <w:r w:rsidRPr="00147C01">
              <w:rPr>
                <w:b/>
                <w:bCs/>
              </w:rPr>
              <w:t>Visas preces un pakalpojumi</w:t>
            </w:r>
            <w:r w:rsidRPr="00147C01">
              <w:t> </w:t>
            </w:r>
          </w:p>
        </w:tc>
        <w:tc>
          <w:tcPr>
            <w:tcW w:w="1048" w:type="dxa"/>
            <w:shd w:val="clear" w:color="auto" w:fill="auto"/>
            <w:vAlign w:val="bottom"/>
            <w:hideMark/>
          </w:tcPr>
          <w:p w14:paraId="56FE06A3" w14:textId="77777777" w:rsidR="001C69E1" w:rsidRPr="00147C01" w:rsidRDefault="00943327" w:rsidP="006704AA">
            <w:pPr>
              <w:spacing w:after="0" w:line="240" w:lineRule="auto"/>
              <w:jc w:val="center"/>
            </w:pPr>
            <w:r w:rsidRPr="00147C01">
              <w:rPr>
                <w:b/>
                <w:bCs/>
              </w:rPr>
              <w:t>2013.</w:t>
            </w:r>
          </w:p>
        </w:tc>
        <w:tc>
          <w:tcPr>
            <w:tcW w:w="1048" w:type="dxa"/>
            <w:shd w:val="clear" w:color="auto" w:fill="auto"/>
            <w:vAlign w:val="bottom"/>
            <w:hideMark/>
          </w:tcPr>
          <w:p w14:paraId="56FE06A4" w14:textId="77777777" w:rsidR="001C69E1" w:rsidRPr="00147C01" w:rsidRDefault="00943327" w:rsidP="006704AA">
            <w:pPr>
              <w:spacing w:after="0" w:line="240" w:lineRule="auto"/>
              <w:jc w:val="center"/>
            </w:pPr>
            <w:r w:rsidRPr="00147C01">
              <w:rPr>
                <w:b/>
                <w:bCs/>
              </w:rPr>
              <w:t>2014.</w:t>
            </w:r>
          </w:p>
        </w:tc>
        <w:tc>
          <w:tcPr>
            <w:tcW w:w="1048" w:type="dxa"/>
            <w:shd w:val="clear" w:color="auto" w:fill="auto"/>
            <w:vAlign w:val="bottom"/>
            <w:hideMark/>
          </w:tcPr>
          <w:p w14:paraId="56FE06A5" w14:textId="77777777" w:rsidR="001C69E1" w:rsidRPr="00147C01" w:rsidRDefault="00943327" w:rsidP="006704AA">
            <w:pPr>
              <w:spacing w:after="0" w:line="240" w:lineRule="auto"/>
              <w:jc w:val="center"/>
            </w:pPr>
            <w:r w:rsidRPr="00147C01">
              <w:rPr>
                <w:b/>
                <w:bCs/>
              </w:rPr>
              <w:t>2015.</w:t>
            </w:r>
          </w:p>
        </w:tc>
        <w:tc>
          <w:tcPr>
            <w:tcW w:w="1048" w:type="dxa"/>
            <w:shd w:val="clear" w:color="auto" w:fill="auto"/>
            <w:vAlign w:val="bottom"/>
            <w:hideMark/>
          </w:tcPr>
          <w:p w14:paraId="56FE06A6" w14:textId="77777777" w:rsidR="001C69E1" w:rsidRPr="00147C01" w:rsidRDefault="00943327" w:rsidP="006704AA">
            <w:pPr>
              <w:spacing w:after="0" w:line="240" w:lineRule="auto"/>
              <w:jc w:val="center"/>
            </w:pPr>
            <w:r w:rsidRPr="00147C01">
              <w:rPr>
                <w:b/>
                <w:bCs/>
              </w:rPr>
              <w:t>2016.</w:t>
            </w:r>
          </w:p>
        </w:tc>
        <w:tc>
          <w:tcPr>
            <w:tcW w:w="1048" w:type="dxa"/>
            <w:shd w:val="clear" w:color="auto" w:fill="auto"/>
            <w:vAlign w:val="bottom"/>
            <w:hideMark/>
          </w:tcPr>
          <w:p w14:paraId="56FE06A7" w14:textId="77777777" w:rsidR="001C69E1" w:rsidRPr="00147C01" w:rsidRDefault="00943327" w:rsidP="006704AA">
            <w:pPr>
              <w:spacing w:after="0" w:line="240" w:lineRule="auto"/>
              <w:jc w:val="center"/>
            </w:pPr>
            <w:r w:rsidRPr="00147C01">
              <w:rPr>
                <w:b/>
                <w:bCs/>
              </w:rPr>
              <w:t>2019.</w:t>
            </w:r>
            <w:r w:rsidRPr="00147C01">
              <w:rPr>
                <w:b/>
                <w:bCs/>
                <w:vertAlign w:val="superscript"/>
              </w:rPr>
              <w:t> 11</w:t>
            </w:r>
          </w:p>
        </w:tc>
      </w:tr>
      <w:tr w:rsidR="00644D04" w14:paraId="56FE06AF" w14:textId="77777777" w:rsidTr="007B319A">
        <w:tc>
          <w:tcPr>
            <w:tcW w:w="4495" w:type="dxa"/>
            <w:shd w:val="clear" w:color="auto" w:fill="auto"/>
            <w:vAlign w:val="bottom"/>
            <w:hideMark/>
          </w:tcPr>
          <w:p w14:paraId="56FE06A9" w14:textId="77777777" w:rsidR="001C69E1" w:rsidRPr="00147C01" w:rsidRDefault="00943327" w:rsidP="006704AA">
            <w:pPr>
              <w:spacing w:after="0" w:line="240" w:lineRule="auto"/>
            </w:pPr>
            <w:r w:rsidRPr="00147C01">
              <w:rPr>
                <w:b/>
                <w:bCs/>
              </w:rPr>
              <w:t>Pārtika un bezalkoholiskie dzērieni</w:t>
            </w:r>
            <w:r w:rsidRPr="00147C01">
              <w:t> </w:t>
            </w:r>
          </w:p>
        </w:tc>
        <w:tc>
          <w:tcPr>
            <w:tcW w:w="1048" w:type="dxa"/>
            <w:shd w:val="clear" w:color="auto" w:fill="auto"/>
            <w:vAlign w:val="bottom"/>
            <w:hideMark/>
          </w:tcPr>
          <w:p w14:paraId="56FE06AA" w14:textId="77777777" w:rsidR="001C69E1" w:rsidRPr="00147C01" w:rsidRDefault="00943327" w:rsidP="006704AA">
            <w:pPr>
              <w:spacing w:after="0" w:line="240" w:lineRule="auto"/>
              <w:jc w:val="center"/>
            </w:pPr>
            <w:r w:rsidRPr="00147C01">
              <w:rPr>
                <w:b/>
                <w:bCs/>
              </w:rPr>
              <w:t>28,2</w:t>
            </w:r>
          </w:p>
        </w:tc>
        <w:tc>
          <w:tcPr>
            <w:tcW w:w="1048" w:type="dxa"/>
            <w:shd w:val="clear" w:color="auto" w:fill="auto"/>
            <w:vAlign w:val="bottom"/>
            <w:hideMark/>
          </w:tcPr>
          <w:p w14:paraId="56FE06AB" w14:textId="77777777" w:rsidR="001C69E1" w:rsidRPr="00147C01" w:rsidRDefault="00943327" w:rsidP="006704AA">
            <w:pPr>
              <w:spacing w:after="0" w:line="240" w:lineRule="auto"/>
              <w:jc w:val="center"/>
            </w:pPr>
            <w:r w:rsidRPr="00147C01">
              <w:rPr>
                <w:b/>
                <w:bCs/>
              </w:rPr>
              <w:t>27,5</w:t>
            </w:r>
          </w:p>
        </w:tc>
        <w:tc>
          <w:tcPr>
            <w:tcW w:w="1048" w:type="dxa"/>
            <w:shd w:val="clear" w:color="auto" w:fill="auto"/>
            <w:vAlign w:val="bottom"/>
            <w:hideMark/>
          </w:tcPr>
          <w:p w14:paraId="56FE06AC" w14:textId="77777777" w:rsidR="001C69E1" w:rsidRPr="00147C01" w:rsidRDefault="00943327" w:rsidP="006704AA">
            <w:pPr>
              <w:spacing w:after="0" w:line="240" w:lineRule="auto"/>
              <w:jc w:val="center"/>
            </w:pPr>
            <w:r w:rsidRPr="00147C01">
              <w:rPr>
                <w:b/>
                <w:bCs/>
              </w:rPr>
              <w:t>26,5</w:t>
            </w:r>
          </w:p>
        </w:tc>
        <w:tc>
          <w:tcPr>
            <w:tcW w:w="1048" w:type="dxa"/>
            <w:shd w:val="clear" w:color="auto" w:fill="auto"/>
            <w:vAlign w:val="bottom"/>
            <w:hideMark/>
          </w:tcPr>
          <w:p w14:paraId="56FE06AD" w14:textId="77777777" w:rsidR="001C69E1" w:rsidRPr="00147C01" w:rsidRDefault="00943327" w:rsidP="006704AA">
            <w:pPr>
              <w:spacing w:after="0" w:line="240" w:lineRule="auto"/>
              <w:jc w:val="center"/>
            </w:pPr>
            <w:r w:rsidRPr="00147C01">
              <w:rPr>
                <w:b/>
                <w:bCs/>
              </w:rPr>
              <w:t>26,2</w:t>
            </w:r>
          </w:p>
        </w:tc>
        <w:tc>
          <w:tcPr>
            <w:tcW w:w="1048" w:type="dxa"/>
            <w:shd w:val="clear" w:color="auto" w:fill="auto"/>
            <w:vAlign w:val="bottom"/>
            <w:hideMark/>
          </w:tcPr>
          <w:p w14:paraId="56FE06AE" w14:textId="77777777" w:rsidR="001C69E1" w:rsidRPr="00147C01" w:rsidRDefault="00943327" w:rsidP="006704AA">
            <w:pPr>
              <w:spacing w:after="0" w:line="240" w:lineRule="auto"/>
              <w:jc w:val="center"/>
            </w:pPr>
            <w:r w:rsidRPr="00147C01">
              <w:rPr>
                <w:b/>
                <w:bCs/>
              </w:rPr>
              <w:t>23,3</w:t>
            </w:r>
          </w:p>
        </w:tc>
      </w:tr>
      <w:tr w:rsidR="00644D04" w14:paraId="56FE06B6" w14:textId="77777777" w:rsidTr="006704AA">
        <w:tc>
          <w:tcPr>
            <w:tcW w:w="4495" w:type="dxa"/>
            <w:shd w:val="clear" w:color="auto" w:fill="auto"/>
            <w:vAlign w:val="bottom"/>
            <w:hideMark/>
          </w:tcPr>
          <w:p w14:paraId="56FE06B0" w14:textId="77777777" w:rsidR="001C69E1" w:rsidRPr="00147C01" w:rsidRDefault="00943327" w:rsidP="006704AA">
            <w:pPr>
              <w:spacing w:after="0" w:line="240" w:lineRule="auto"/>
              <w:jc w:val="left"/>
            </w:pPr>
            <w:r w:rsidRPr="00147C01">
              <w:t>Alkoholiskie dzērieni un tabakas izstrādājumi </w:t>
            </w:r>
          </w:p>
        </w:tc>
        <w:tc>
          <w:tcPr>
            <w:tcW w:w="1048" w:type="dxa"/>
            <w:shd w:val="clear" w:color="auto" w:fill="auto"/>
            <w:hideMark/>
          </w:tcPr>
          <w:p w14:paraId="56FE06B1" w14:textId="77777777" w:rsidR="001C69E1" w:rsidRPr="00147C01" w:rsidRDefault="00943327" w:rsidP="006704AA">
            <w:pPr>
              <w:spacing w:after="0" w:line="240" w:lineRule="auto"/>
              <w:jc w:val="center"/>
            </w:pPr>
            <w:r w:rsidRPr="00147C01">
              <w:t>3,3</w:t>
            </w:r>
          </w:p>
        </w:tc>
        <w:tc>
          <w:tcPr>
            <w:tcW w:w="1048" w:type="dxa"/>
            <w:shd w:val="clear" w:color="auto" w:fill="auto"/>
            <w:hideMark/>
          </w:tcPr>
          <w:p w14:paraId="56FE06B2" w14:textId="77777777" w:rsidR="001C69E1" w:rsidRPr="00147C01" w:rsidRDefault="00943327" w:rsidP="006704AA">
            <w:pPr>
              <w:spacing w:after="0" w:line="240" w:lineRule="auto"/>
              <w:jc w:val="center"/>
            </w:pPr>
            <w:r w:rsidRPr="00147C01">
              <w:t>3,2</w:t>
            </w:r>
          </w:p>
        </w:tc>
        <w:tc>
          <w:tcPr>
            <w:tcW w:w="1048" w:type="dxa"/>
            <w:shd w:val="clear" w:color="auto" w:fill="auto"/>
            <w:hideMark/>
          </w:tcPr>
          <w:p w14:paraId="56FE06B3" w14:textId="77777777" w:rsidR="001C69E1" w:rsidRPr="00147C01" w:rsidRDefault="00943327" w:rsidP="006704AA">
            <w:pPr>
              <w:spacing w:after="0" w:line="240" w:lineRule="auto"/>
              <w:jc w:val="center"/>
            </w:pPr>
            <w:r w:rsidRPr="00147C01">
              <w:t>3,3</w:t>
            </w:r>
          </w:p>
        </w:tc>
        <w:tc>
          <w:tcPr>
            <w:tcW w:w="1048" w:type="dxa"/>
            <w:shd w:val="clear" w:color="auto" w:fill="auto"/>
            <w:hideMark/>
          </w:tcPr>
          <w:p w14:paraId="56FE06B4" w14:textId="77777777" w:rsidR="001C69E1" w:rsidRPr="00147C01" w:rsidRDefault="00943327" w:rsidP="006704AA">
            <w:pPr>
              <w:spacing w:after="0" w:line="240" w:lineRule="auto"/>
              <w:jc w:val="center"/>
            </w:pPr>
            <w:r w:rsidRPr="00147C01">
              <w:t>3,2</w:t>
            </w:r>
          </w:p>
        </w:tc>
        <w:tc>
          <w:tcPr>
            <w:tcW w:w="1048" w:type="dxa"/>
            <w:shd w:val="clear" w:color="auto" w:fill="auto"/>
            <w:hideMark/>
          </w:tcPr>
          <w:p w14:paraId="56FE06B5" w14:textId="77777777" w:rsidR="001C69E1" w:rsidRPr="00147C01" w:rsidRDefault="00943327" w:rsidP="006704AA">
            <w:pPr>
              <w:spacing w:after="0" w:line="240" w:lineRule="auto"/>
              <w:jc w:val="center"/>
            </w:pPr>
            <w:r w:rsidRPr="00147C01">
              <w:t>2,9</w:t>
            </w:r>
          </w:p>
        </w:tc>
      </w:tr>
      <w:tr w:rsidR="00644D04" w14:paraId="56FE06BD" w14:textId="77777777" w:rsidTr="006704AA">
        <w:tc>
          <w:tcPr>
            <w:tcW w:w="4495" w:type="dxa"/>
            <w:shd w:val="clear" w:color="auto" w:fill="auto"/>
            <w:vAlign w:val="bottom"/>
            <w:hideMark/>
          </w:tcPr>
          <w:p w14:paraId="56FE06B7" w14:textId="77777777" w:rsidR="001C69E1" w:rsidRPr="00147C01" w:rsidRDefault="00943327" w:rsidP="006704AA">
            <w:pPr>
              <w:spacing w:after="0" w:line="240" w:lineRule="auto"/>
              <w:jc w:val="left"/>
            </w:pPr>
            <w:r w:rsidRPr="00147C01">
              <w:t>Apģērbs un apavi </w:t>
            </w:r>
          </w:p>
        </w:tc>
        <w:tc>
          <w:tcPr>
            <w:tcW w:w="1048" w:type="dxa"/>
            <w:shd w:val="clear" w:color="auto" w:fill="auto"/>
            <w:hideMark/>
          </w:tcPr>
          <w:p w14:paraId="56FE06B8" w14:textId="77777777" w:rsidR="001C69E1" w:rsidRPr="00147C01" w:rsidRDefault="00943327" w:rsidP="006704AA">
            <w:pPr>
              <w:spacing w:after="0" w:line="240" w:lineRule="auto"/>
              <w:jc w:val="center"/>
            </w:pPr>
            <w:r w:rsidRPr="00147C01">
              <w:t>5,8</w:t>
            </w:r>
          </w:p>
        </w:tc>
        <w:tc>
          <w:tcPr>
            <w:tcW w:w="1048" w:type="dxa"/>
            <w:shd w:val="clear" w:color="auto" w:fill="auto"/>
            <w:hideMark/>
          </w:tcPr>
          <w:p w14:paraId="56FE06B9" w14:textId="77777777" w:rsidR="001C69E1" w:rsidRPr="00147C01" w:rsidRDefault="00943327" w:rsidP="006704AA">
            <w:pPr>
              <w:spacing w:after="0" w:line="240" w:lineRule="auto"/>
              <w:jc w:val="center"/>
            </w:pPr>
            <w:r w:rsidRPr="00147C01">
              <w:t>5,8</w:t>
            </w:r>
          </w:p>
        </w:tc>
        <w:tc>
          <w:tcPr>
            <w:tcW w:w="1048" w:type="dxa"/>
            <w:shd w:val="clear" w:color="auto" w:fill="auto"/>
            <w:hideMark/>
          </w:tcPr>
          <w:p w14:paraId="56FE06BA" w14:textId="77777777" w:rsidR="001C69E1" w:rsidRPr="00147C01" w:rsidRDefault="00943327" w:rsidP="006704AA">
            <w:pPr>
              <w:spacing w:after="0" w:line="240" w:lineRule="auto"/>
              <w:jc w:val="center"/>
            </w:pPr>
            <w:r w:rsidRPr="00147C01">
              <w:t>6,1</w:t>
            </w:r>
          </w:p>
        </w:tc>
        <w:tc>
          <w:tcPr>
            <w:tcW w:w="1048" w:type="dxa"/>
            <w:shd w:val="clear" w:color="auto" w:fill="auto"/>
            <w:hideMark/>
          </w:tcPr>
          <w:p w14:paraId="56FE06BB" w14:textId="77777777" w:rsidR="001C69E1" w:rsidRPr="00147C01" w:rsidRDefault="00943327" w:rsidP="006704AA">
            <w:pPr>
              <w:spacing w:after="0" w:line="240" w:lineRule="auto"/>
              <w:jc w:val="center"/>
            </w:pPr>
            <w:r w:rsidRPr="00147C01">
              <w:t>6,0</w:t>
            </w:r>
          </w:p>
        </w:tc>
        <w:tc>
          <w:tcPr>
            <w:tcW w:w="1048" w:type="dxa"/>
            <w:shd w:val="clear" w:color="auto" w:fill="auto"/>
            <w:hideMark/>
          </w:tcPr>
          <w:p w14:paraId="56FE06BC" w14:textId="77777777" w:rsidR="001C69E1" w:rsidRPr="00147C01" w:rsidRDefault="00943327" w:rsidP="006704AA">
            <w:pPr>
              <w:spacing w:after="0" w:line="240" w:lineRule="auto"/>
              <w:jc w:val="center"/>
            </w:pPr>
            <w:r w:rsidRPr="00147C01">
              <w:t>5,3</w:t>
            </w:r>
          </w:p>
        </w:tc>
      </w:tr>
      <w:tr w:rsidR="00644D04" w14:paraId="56FE06C4" w14:textId="77777777" w:rsidTr="006704AA">
        <w:tc>
          <w:tcPr>
            <w:tcW w:w="4495" w:type="dxa"/>
            <w:shd w:val="clear" w:color="auto" w:fill="auto"/>
            <w:vAlign w:val="bottom"/>
            <w:hideMark/>
          </w:tcPr>
          <w:p w14:paraId="56FE06BE" w14:textId="77777777" w:rsidR="001C69E1" w:rsidRPr="00147C01" w:rsidRDefault="00943327" w:rsidP="006704AA">
            <w:pPr>
              <w:spacing w:after="0" w:line="240" w:lineRule="auto"/>
              <w:jc w:val="left"/>
            </w:pPr>
            <w:r w:rsidRPr="00147C01">
              <w:rPr>
                <w:b/>
                <w:bCs/>
              </w:rPr>
              <w:t>Mājoklis, ūdens, elektroenerģija, gāze un cits kurināmais</w:t>
            </w:r>
            <w:r w:rsidRPr="00147C01">
              <w:t> </w:t>
            </w:r>
          </w:p>
        </w:tc>
        <w:tc>
          <w:tcPr>
            <w:tcW w:w="1048" w:type="dxa"/>
            <w:shd w:val="clear" w:color="auto" w:fill="auto"/>
            <w:hideMark/>
          </w:tcPr>
          <w:p w14:paraId="56FE06BF" w14:textId="77777777" w:rsidR="001C69E1" w:rsidRPr="00147C01" w:rsidRDefault="00943327" w:rsidP="006704AA">
            <w:pPr>
              <w:spacing w:after="0" w:line="240" w:lineRule="auto"/>
              <w:jc w:val="center"/>
            </w:pPr>
            <w:r w:rsidRPr="00147C01">
              <w:rPr>
                <w:b/>
                <w:bCs/>
              </w:rPr>
              <w:t>16,5</w:t>
            </w:r>
          </w:p>
        </w:tc>
        <w:tc>
          <w:tcPr>
            <w:tcW w:w="1048" w:type="dxa"/>
            <w:shd w:val="clear" w:color="auto" w:fill="auto"/>
            <w:hideMark/>
          </w:tcPr>
          <w:p w14:paraId="56FE06C0" w14:textId="77777777" w:rsidR="001C69E1" w:rsidRPr="00147C01" w:rsidRDefault="00943327" w:rsidP="006704AA">
            <w:pPr>
              <w:spacing w:after="0" w:line="240" w:lineRule="auto"/>
              <w:jc w:val="center"/>
            </w:pPr>
            <w:r w:rsidRPr="00147C01">
              <w:rPr>
                <w:b/>
                <w:bCs/>
              </w:rPr>
              <w:t>16,1</w:t>
            </w:r>
          </w:p>
        </w:tc>
        <w:tc>
          <w:tcPr>
            <w:tcW w:w="1048" w:type="dxa"/>
            <w:shd w:val="clear" w:color="auto" w:fill="auto"/>
            <w:hideMark/>
          </w:tcPr>
          <w:p w14:paraId="56FE06C1" w14:textId="77777777" w:rsidR="001C69E1" w:rsidRPr="00147C01" w:rsidRDefault="00943327" w:rsidP="006704AA">
            <w:pPr>
              <w:spacing w:after="0" w:line="240" w:lineRule="auto"/>
              <w:jc w:val="center"/>
            </w:pPr>
            <w:r w:rsidRPr="00147C01">
              <w:rPr>
                <w:b/>
                <w:bCs/>
              </w:rPr>
              <w:t>15,6</w:t>
            </w:r>
          </w:p>
        </w:tc>
        <w:tc>
          <w:tcPr>
            <w:tcW w:w="1048" w:type="dxa"/>
            <w:shd w:val="clear" w:color="auto" w:fill="auto"/>
            <w:hideMark/>
          </w:tcPr>
          <w:p w14:paraId="56FE06C2" w14:textId="77777777" w:rsidR="001C69E1" w:rsidRPr="00147C01" w:rsidRDefault="00943327" w:rsidP="006704AA">
            <w:pPr>
              <w:spacing w:after="0" w:line="240" w:lineRule="auto"/>
              <w:jc w:val="center"/>
            </w:pPr>
            <w:r w:rsidRPr="00147C01">
              <w:rPr>
                <w:b/>
                <w:bCs/>
              </w:rPr>
              <w:t>15,3</w:t>
            </w:r>
          </w:p>
        </w:tc>
        <w:tc>
          <w:tcPr>
            <w:tcW w:w="1048" w:type="dxa"/>
            <w:shd w:val="clear" w:color="auto" w:fill="auto"/>
            <w:hideMark/>
          </w:tcPr>
          <w:p w14:paraId="56FE06C3" w14:textId="77777777" w:rsidR="001C69E1" w:rsidRPr="00147C01" w:rsidRDefault="00943327" w:rsidP="006704AA">
            <w:pPr>
              <w:spacing w:after="0" w:line="240" w:lineRule="auto"/>
              <w:jc w:val="center"/>
            </w:pPr>
            <w:r w:rsidRPr="00147C01">
              <w:rPr>
                <w:b/>
                <w:bCs/>
              </w:rPr>
              <w:t>14,6</w:t>
            </w:r>
          </w:p>
        </w:tc>
      </w:tr>
      <w:tr w:rsidR="00644D04" w14:paraId="56FE06CB" w14:textId="77777777" w:rsidTr="006704AA">
        <w:tc>
          <w:tcPr>
            <w:tcW w:w="4495" w:type="dxa"/>
            <w:shd w:val="clear" w:color="auto" w:fill="auto"/>
            <w:vAlign w:val="bottom"/>
            <w:hideMark/>
          </w:tcPr>
          <w:p w14:paraId="56FE06C5" w14:textId="77777777" w:rsidR="001C69E1" w:rsidRPr="00147C01" w:rsidRDefault="00943327" w:rsidP="006704AA">
            <w:pPr>
              <w:spacing w:after="0" w:line="240" w:lineRule="auto"/>
              <w:jc w:val="left"/>
            </w:pPr>
            <w:r w:rsidRPr="00147C01">
              <w:t>Mājokļa iekārta, mājsaimniecības ierīces un mājokļa ikdienas uzturēšana </w:t>
            </w:r>
          </w:p>
        </w:tc>
        <w:tc>
          <w:tcPr>
            <w:tcW w:w="1048" w:type="dxa"/>
            <w:shd w:val="clear" w:color="auto" w:fill="auto"/>
            <w:hideMark/>
          </w:tcPr>
          <w:p w14:paraId="56FE06C6" w14:textId="77777777" w:rsidR="001C69E1" w:rsidRPr="00147C01" w:rsidRDefault="00943327" w:rsidP="006704AA">
            <w:pPr>
              <w:spacing w:after="0" w:line="240" w:lineRule="auto"/>
              <w:jc w:val="center"/>
            </w:pPr>
            <w:r w:rsidRPr="00147C01">
              <w:t>4,2</w:t>
            </w:r>
          </w:p>
        </w:tc>
        <w:tc>
          <w:tcPr>
            <w:tcW w:w="1048" w:type="dxa"/>
            <w:shd w:val="clear" w:color="auto" w:fill="auto"/>
            <w:hideMark/>
          </w:tcPr>
          <w:p w14:paraId="56FE06C7" w14:textId="77777777" w:rsidR="001C69E1" w:rsidRPr="00147C01" w:rsidRDefault="00943327" w:rsidP="006704AA">
            <w:pPr>
              <w:spacing w:after="0" w:line="240" w:lineRule="auto"/>
              <w:jc w:val="center"/>
            </w:pPr>
            <w:r w:rsidRPr="00147C01">
              <w:t>4,6</w:t>
            </w:r>
          </w:p>
        </w:tc>
        <w:tc>
          <w:tcPr>
            <w:tcW w:w="1048" w:type="dxa"/>
            <w:shd w:val="clear" w:color="auto" w:fill="auto"/>
            <w:hideMark/>
          </w:tcPr>
          <w:p w14:paraId="56FE06C8" w14:textId="77777777" w:rsidR="001C69E1" w:rsidRPr="00147C01" w:rsidRDefault="00943327" w:rsidP="006704AA">
            <w:pPr>
              <w:spacing w:after="0" w:line="240" w:lineRule="auto"/>
              <w:jc w:val="center"/>
            </w:pPr>
            <w:r w:rsidRPr="00147C01">
              <w:t>4,7</w:t>
            </w:r>
          </w:p>
        </w:tc>
        <w:tc>
          <w:tcPr>
            <w:tcW w:w="1048" w:type="dxa"/>
            <w:shd w:val="clear" w:color="auto" w:fill="auto"/>
            <w:hideMark/>
          </w:tcPr>
          <w:p w14:paraId="56FE06C9" w14:textId="77777777" w:rsidR="001C69E1" w:rsidRPr="00147C01" w:rsidRDefault="00943327" w:rsidP="006704AA">
            <w:pPr>
              <w:spacing w:after="0" w:line="240" w:lineRule="auto"/>
              <w:jc w:val="center"/>
            </w:pPr>
            <w:r w:rsidRPr="00147C01">
              <w:t>4,8</w:t>
            </w:r>
          </w:p>
        </w:tc>
        <w:tc>
          <w:tcPr>
            <w:tcW w:w="1048" w:type="dxa"/>
            <w:shd w:val="clear" w:color="auto" w:fill="auto"/>
            <w:hideMark/>
          </w:tcPr>
          <w:p w14:paraId="56FE06CA" w14:textId="77777777" w:rsidR="001C69E1" w:rsidRPr="00147C01" w:rsidRDefault="00943327" w:rsidP="006704AA">
            <w:pPr>
              <w:spacing w:after="0" w:line="240" w:lineRule="auto"/>
              <w:jc w:val="center"/>
            </w:pPr>
            <w:r w:rsidRPr="00147C01">
              <w:t>5,7</w:t>
            </w:r>
          </w:p>
        </w:tc>
      </w:tr>
      <w:tr w:rsidR="00644D04" w14:paraId="56FE06D2" w14:textId="77777777" w:rsidTr="007B319A">
        <w:tc>
          <w:tcPr>
            <w:tcW w:w="4495" w:type="dxa"/>
            <w:shd w:val="clear" w:color="auto" w:fill="auto"/>
            <w:vAlign w:val="bottom"/>
            <w:hideMark/>
          </w:tcPr>
          <w:p w14:paraId="56FE06CC" w14:textId="77777777" w:rsidR="001C69E1" w:rsidRPr="00147C01" w:rsidRDefault="00943327" w:rsidP="006704AA">
            <w:pPr>
              <w:spacing w:after="0" w:line="240" w:lineRule="auto"/>
              <w:jc w:val="left"/>
            </w:pPr>
            <w:r w:rsidRPr="00147C01">
              <w:t>Veselības aprūpe </w:t>
            </w:r>
          </w:p>
        </w:tc>
        <w:tc>
          <w:tcPr>
            <w:tcW w:w="1048" w:type="dxa"/>
            <w:shd w:val="clear" w:color="auto" w:fill="auto"/>
            <w:vAlign w:val="bottom"/>
            <w:hideMark/>
          </w:tcPr>
          <w:p w14:paraId="56FE06CD" w14:textId="77777777" w:rsidR="001C69E1" w:rsidRPr="00147C01" w:rsidRDefault="00943327" w:rsidP="006704AA">
            <w:pPr>
              <w:spacing w:after="0" w:line="240" w:lineRule="auto"/>
              <w:jc w:val="center"/>
            </w:pPr>
            <w:r w:rsidRPr="00147C01">
              <w:t>6,2</w:t>
            </w:r>
          </w:p>
        </w:tc>
        <w:tc>
          <w:tcPr>
            <w:tcW w:w="1048" w:type="dxa"/>
            <w:shd w:val="clear" w:color="auto" w:fill="auto"/>
            <w:vAlign w:val="bottom"/>
            <w:hideMark/>
          </w:tcPr>
          <w:p w14:paraId="56FE06CE" w14:textId="77777777" w:rsidR="001C69E1" w:rsidRPr="00147C01" w:rsidRDefault="00943327" w:rsidP="006704AA">
            <w:pPr>
              <w:spacing w:after="0" w:line="240" w:lineRule="auto"/>
              <w:jc w:val="center"/>
            </w:pPr>
            <w:r w:rsidRPr="00147C01">
              <w:t>6,3</w:t>
            </w:r>
          </w:p>
        </w:tc>
        <w:tc>
          <w:tcPr>
            <w:tcW w:w="1048" w:type="dxa"/>
            <w:shd w:val="clear" w:color="auto" w:fill="auto"/>
            <w:vAlign w:val="bottom"/>
            <w:hideMark/>
          </w:tcPr>
          <w:p w14:paraId="56FE06CF" w14:textId="77777777" w:rsidR="001C69E1" w:rsidRPr="00147C01" w:rsidRDefault="00943327" w:rsidP="006704AA">
            <w:pPr>
              <w:spacing w:after="0" w:line="240" w:lineRule="auto"/>
              <w:jc w:val="center"/>
            </w:pPr>
            <w:r w:rsidRPr="00147C01">
              <w:t>6,4</w:t>
            </w:r>
          </w:p>
        </w:tc>
        <w:tc>
          <w:tcPr>
            <w:tcW w:w="1048" w:type="dxa"/>
            <w:shd w:val="clear" w:color="auto" w:fill="auto"/>
            <w:vAlign w:val="bottom"/>
            <w:hideMark/>
          </w:tcPr>
          <w:p w14:paraId="56FE06D0" w14:textId="77777777" w:rsidR="001C69E1" w:rsidRPr="00147C01" w:rsidRDefault="00943327" w:rsidP="006704AA">
            <w:pPr>
              <w:spacing w:after="0" w:line="240" w:lineRule="auto"/>
              <w:jc w:val="center"/>
            </w:pPr>
            <w:r w:rsidRPr="00147C01">
              <w:t>6,6</w:t>
            </w:r>
          </w:p>
        </w:tc>
        <w:tc>
          <w:tcPr>
            <w:tcW w:w="1048" w:type="dxa"/>
            <w:shd w:val="clear" w:color="auto" w:fill="auto"/>
            <w:vAlign w:val="bottom"/>
            <w:hideMark/>
          </w:tcPr>
          <w:p w14:paraId="56FE06D1" w14:textId="77777777" w:rsidR="001C69E1" w:rsidRPr="00147C01" w:rsidRDefault="00943327" w:rsidP="006704AA">
            <w:pPr>
              <w:spacing w:after="0" w:line="240" w:lineRule="auto"/>
              <w:jc w:val="center"/>
            </w:pPr>
            <w:r w:rsidRPr="00147C01">
              <w:t>7,1</w:t>
            </w:r>
          </w:p>
        </w:tc>
      </w:tr>
      <w:tr w:rsidR="00644D04" w14:paraId="56FE06D9" w14:textId="77777777" w:rsidTr="007B319A">
        <w:tc>
          <w:tcPr>
            <w:tcW w:w="4495" w:type="dxa"/>
            <w:shd w:val="clear" w:color="auto" w:fill="auto"/>
            <w:vAlign w:val="bottom"/>
            <w:hideMark/>
          </w:tcPr>
          <w:p w14:paraId="56FE06D3" w14:textId="77777777" w:rsidR="001C69E1" w:rsidRPr="00147C01" w:rsidRDefault="00943327" w:rsidP="006704AA">
            <w:pPr>
              <w:spacing w:after="0" w:line="240" w:lineRule="auto"/>
              <w:jc w:val="left"/>
            </w:pPr>
            <w:r w:rsidRPr="00147C01">
              <w:rPr>
                <w:b/>
                <w:bCs/>
              </w:rPr>
              <w:t>Transports</w:t>
            </w:r>
            <w:r w:rsidRPr="00147C01">
              <w:t> </w:t>
            </w:r>
          </w:p>
        </w:tc>
        <w:tc>
          <w:tcPr>
            <w:tcW w:w="1048" w:type="dxa"/>
            <w:shd w:val="clear" w:color="auto" w:fill="auto"/>
            <w:vAlign w:val="bottom"/>
            <w:hideMark/>
          </w:tcPr>
          <w:p w14:paraId="56FE06D4" w14:textId="77777777" w:rsidR="001C69E1" w:rsidRPr="00147C01" w:rsidRDefault="00943327" w:rsidP="006704AA">
            <w:pPr>
              <w:spacing w:after="0" w:line="240" w:lineRule="auto"/>
              <w:jc w:val="center"/>
              <w:rPr>
                <w:b/>
                <w:bCs/>
              </w:rPr>
            </w:pPr>
            <w:r w:rsidRPr="00147C01">
              <w:rPr>
                <w:b/>
                <w:bCs/>
              </w:rPr>
              <w:t>13,2</w:t>
            </w:r>
          </w:p>
        </w:tc>
        <w:tc>
          <w:tcPr>
            <w:tcW w:w="1048" w:type="dxa"/>
            <w:shd w:val="clear" w:color="auto" w:fill="auto"/>
            <w:vAlign w:val="bottom"/>
            <w:hideMark/>
          </w:tcPr>
          <w:p w14:paraId="56FE06D5" w14:textId="77777777" w:rsidR="001C69E1" w:rsidRPr="00147C01" w:rsidRDefault="00943327" w:rsidP="006704AA">
            <w:pPr>
              <w:spacing w:after="0" w:line="240" w:lineRule="auto"/>
              <w:jc w:val="center"/>
              <w:rPr>
                <w:b/>
                <w:bCs/>
              </w:rPr>
            </w:pPr>
            <w:r w:rsidRPr="00147C01">
              <w:rPr>
                <w:b/>
                <w:bCs/>
              </w:rPr>
              <w:t>12,9</w:t>
            </w:r>
          </w:p>
        </w:tc>
        <w:tc>
          <w:tcPr>
            <w:tcW w:w="1048" w:type="dxa"/>
            <w:shd w:val="clear" w:color="auto" w:fill="auto"/>
            <w:vAlign w:val="bottom"/>
            <w:hideMark/>
          </w:tcPr>
          <w:p w14:paraId="56FE06D6" w14:textId="77777777" w:rsidR="001C69E1" w:rsidRPr="00147C01" w:rsidRDefault="00943327" w:rsidP="006704AA">
            <w:pPr>
              <w:spacing w:after="0" w:line="240" w:lineRule="auto"/>
              <w:jc w:val="center"/>
              <w:rPr>
                <w:b/>
                <w:bCs/>
              </w:rPr>
            </w:pPr>
            <w:r w:rsidRPr="00147C01">
              <w:rPr>
                <w:b/>
                <w:bCs/>
              </w:rPr>
              <w:t>13,1</w:t>
            </w:r>
          </w:p>
        </w:tc>
        <w:tc>
          <w:tcPr>
            <w:tcW w:w="1048" w:type="dxa"/>
            <w:shd w:val="clear" w:color="auto" w:fill="auto"/>
            <w:vAlign w:val="bottom"/>
            <w:hideMark/>
          </w:tcPr>
          <w:p w14:paraId="56FE06D7" w14:textId="77777777" w:rsidR="001C69E1" w:rsidRPr="00147C01" w:rsidRDefault="00943327" w:rsidP="006704AA">
            <w:pPr>
              <w:spacing w:after="0" w:line="240" w:lineRule="auto"/>
              <w:jc w:val="center"/>
              <w:rPr>
                <w:b/>
                <w:bCs/>
              </w:rPr>
            </w:pPr>
            <w:r w:rsidRPr="00147C01">
              <w:rPr>
                <w:b/>
                <w:bCs/>
              </w:rPr>
              <w:t>13,9</w:t>
            </w:r>
          </w:p>
        </w:tc>
        <w:tc>
          <w:tcPr>
            <w:tcW w:w="1048" w:type="dxa"/>
            <w:shd w:val="clear" w:color="auto" w:fill="auto"/>
            <w:vAlign w:val="bottom"/>
            <w:hideMark/>
          </w:tcPr>
          <w:p w14:paraId="56FE06D8" w14:textId="77777777" w:rsidR="001C69E1" w:rsidRPr="00147C01" w:rsidRDefault="00943327" w:rsidP="006704AA">
            <w:pPr>
              <w:spacing w:after="0" w:line="240" w:lineRule="auto"/>
              <w:jc w:val="center"/>
            </w:pPr>
            <w:r w:rsidRPr="00147C01">
              <w:rPr>
                <w:b/>
                <w:bCs/>
              </w:rPr>
              <w:t>14,6</w:t>
            </w:r>
          </w:p>
        </w:tc>
      </w:tr>
      <w:tr w:rsidR="00644D04" w14:paraId="56FE06E0" w14:textId="77777777" w:rsidTr="007B319A">
        <w:tc>
          <w:tcPr>
            <w:tcW w:w="4495" w:type="dxa"/>
            <w:shd w:val="clear" w:color="auto" w:fill="auto"/>
            <w:vAlign w:val="bottom"/>
            <w:hideMark/>
          </w:tcPr>
          <w:p w14:paraId="56FE06DA" w14:textId="77777777" w:rsidR="001C69E1" w:rsidRPr="00147C01" w:rsidRDefault="00943327" w:rsidP="006704AA">
            <w:pPr>
              <w:spacing w:after="0" w:line="240" w:lineRule="auto"/>
              <w:jc w:val="left"/>
            </w:pPr>
            <w:r w:rsidRPr="00147C01">
              <w:t>Sakari </w:t>
            </w:r>
          </w:p>
        </w:tc>
        <w:tc>
          <w:tcPr>
            <w:tcW w:w="1048" w:type="dxa"/>
            <w:shd w:val="clear" w:color="auto" w:fill="auto"/>
            <w:vAlign w:val="bottom"/>
            <w:hideMark/>
          </w:tcPr>
          <w:p w14:paraId="56FE06DB" w14:textId="77777777" w:rsidR="001C69E1" w:rsidRPr="00147C01" w:rsidRDefault="00943327" w:rsidP="006704AA">
            <w:pPr>
              <w:spacing w:after="0" w:line="240" w:lineRule="auto"/>
              <w:jc w:val="center"/>
            </w:pPr>
            <w:r w:rsidRPr="00147C01">
              <w:t>4,2</w:t>
            </w:r>
          </w:p>
        </w:tc>
        <w:tc>
          <w:tcPr>
            <w:tcW w:w="1048" w:type="dxa"/>
            <w:shd w:val="clear" w:color="auto" w:fill="auto"/>
            <w:vAlign w:val="bottom"/>
            <w:hideMark/>
          </w:tcPr>
          <w:p w14:paraId="56FE06DC" w14:textId="77777777" w:rsidR="001C69E1" w:rsidRPr="00147C01" w:rsidRDefault="00943327" w:rsidP="006704AA">
            <w:pPr>
              <w:spacing w:after="0" w:line="240" w:lineRule="auto"/>
              <w:jc w:val="center"/>
            </w:pPr>
            <w:r w:rsidRPr="00147C01">
              <w:t>4,3</w:t>
            </w:r>
          </w:p>
        </w:tc>
        <w:tc>
          <w:tcPr>
            <w:tcW w:w="1048" w:type="dxa"/>
            <w:shd w:val="clear" w:color="auto" w:fill="auto"/>
            <w:vAlign w:val="bottom"/>
            <w:hideMark/>
          </w:tcPr>
          <w:p w14:paraId="56FE06DD" w14:textId="77777777" w:rsidR="001C69E1" w:rsidRPr="00147C01" w:rsidRDefault="00943327" w:rsidP="006704AA">
            <w:pPr>
              <w:spacing w:after="0" w:line="240" w:lineRule="auto"/>
              <w:jc w:val="center"/>
            </w:pPr>
            <w:r w:rsidRPr="00147C01">
              <w:t>4,4</w:t>
            </w:r>
          </w:p>
        </w:tc>
        <w:tc>
          <w:tcPr>
            <w:tcW w:w="1048" w:type="dxa"/>
            <w:shd w:val="clear" w:color="auto" w:fill="auto"/>
            <w:vAlign w:val="bottom"/>
            <w:hideMark/>
          </w:tcPr>
          <w:p w14:paraId="56FE06DE" w14:textId="77777777" w:rsidR="001C69E1" w:rsidRPr="00147C01" w:rsidRDefault="00943327" w:rsidP="006704AA">
            <w:pPr>
              <w:spacing w:after="0" w:line="240" w:lineRule="auto"/>
              <w:jc w:val="center"/>
            </w:pPr>
            <w:r w:rsidRPr="00147C01">
              <w:t>4,3</w:t>
            </w:r>
          </w:p>
        </w:tc>
        <w:tc>
          <w:tcPr>
            <w:tcW w:w="1048" w:type="dxa"/>
            <w:shd w:val="clear" w:color="auto" w:fill="auto"/>
            <w:vAlign w:val="bottom"/>
            <w:hideMark/>
          </w:tcPr>
          <w:p w14:paraId="56FE06DF" w14:textId="77777777" w:rsidR="001C69E1" w:rsidRPr="00147C01" w:rsidRDefault="00943327" w:rsidP="006704AA">
            <w:pPr>
              <w:spacing w:after="0" w:line="240" w:lineRule="auto"/>
              <w:jc w:val="center"/>
            </w:pPr>
            <w:r w:rsidRPr="00147C01">
              <w:t>4,8</w:t>
            </w:r>
          </w:p>
        </w:tc>
      </w:tr>
      <w:tr w:rsidR="00644D04" w14:paraId="56FE06E7" w14:textId="77777777" w:rsidTr="007B319A">
        <w:tc>
          <w:tcPr>
            <w:tcW w:w="4495" w:type="dxa"/>
            <w:shd w:val="clear" w:color="auto" w:fill="auto"/>
            <w:vAlign w:val="bottom"/>
            <w:hideMark/>
          </w:tcPr>
          <w:p w14:paraId="56FE06E1" w14:textId="77777777" w:rsidR="001C69E1" w:rsidRPr="00147C01" w:rsidRDefault="00943327" w:rsidP="006704AA">
            <w:pPr>
              <w:spacing w:after="0" w:line="240" w:lineRule="auto"/>
            </w:pPr>
            <w:r w:rsidRPr="00147C01">
              <w:t>Atpūta un kultūra </w:t>
            </w:r>
          </w:p>
        </w:tc>
        <w:tc>
          <w:tcPr>
            <w:tcW w:w="1048" w:type="dxa"/>
            <w:shd w:val="clear" w:color="auto" w:fill="auto"/>
            <w:vAlign w:val="bottom"/>
            <w:hideMark/>
          </w:tcPr>
          <w:p w14:paraId="56FE06E2" w14:textId="77777777" w:rsidR="001C69E1" w:rsidRPr="00147C01" w:rsidRDefault="00943327" w:rsidP="006704AA">
            <w:pPr>
              <w:spacing w:after="0" w:line="240" w:lineRule="auto"/>
              <w:jc w:val="center"/>
            </w:pPr>
            <w:r w:rsidRPr="00147C01">
              <w:t>7,1</w:t>
            </w:r>
          </w:p>
        </w:tc>
        <w:tc>
          <w:tcPr>
            <w:tcW w:w="1048" w:type="dxa"/>
            <w:shd w:val="clear" w:color="auto" w:fill="auto"/>
            <w:vAlign w:val="bottom"/>
            <w:hideMark/>
          </w:tcPr>
          <w:p w14:paraId="56FE06E3" w14:textId="77777777" w:rsidR="001C69E1" w:rsidRPr="00147C01" w:rsidRDefault="00943327" w:rsidP="006704AA">
            <w:pPr>
              <w:spacing w:after="0" w:line="240" w:lineRule="auto"/>
              <w:jc w:val="center"/>
            </w:pPr>
            <w:r w:rsidRPr="00147C01">
              <w:t>7,9</w:t>
            </w:r>
          </w:p>
        </w:tc>
        <w:tc>
          <w:tcPr>
            <w:tcW w:w="1048" w:type="dxa"/>
            <w:shd w:val="clear" w:color="auto" w:fill="auto"/>
            <w:vAlign w:val="bottom"/>
            <w:hideMark/>
          </w:tcPr>
          <w:p w14:paraId="56FE06E4" w14:textId="77777777" w:rsidR="001C69E1" w:rsidRPr="00147C01" w:rsidRDefault="00943327" w:rsidP="006704AA">
            <w:pPr>
              <w:spacing w:after="0" w:line="240" w:lineRule="auto"/>
              <w:jc w:val="center"/>
            </w:pPr>
            <w:r w:rsidRPr="00147C01">
              <w:t>7,9</w:t>
            </w:r>
          </w:p>
        </w:tc>
        <w:tc>
          <w:tcPr>
            <w:tcW w:w="1048" w:type="dxa"/>
            <w:shd w:val="clear" w:color="auto" w:fill="auto"/>
            <w:vAlign w:val="bottom"/>
            <w:hideMark/>
          </w:tcPr>
          <w:p w14:paraId="56FE06E5" w14:textId="77777777" w:rsidR="001C69E1" w:rsidRPr="00147C01" w:rsidRDefault="00943327" w:rsidP="006704AA">
            <w:pPr>
              <w:spacing w:after="0" w:line="240" w:lineRule="auto"/>
              <w:jc w:val="center"/>
            </w:pPr>
            <w:r w:rsidRPr="00147C01">
              <w:t>7,6</w:t>
            </w:r>
          </w:p>
        </w:tc>
        <w:tc>
          <w:tcPr>
            <w:tcW w:w="1048" w:type="dxa"/>
            <w:shd w:val="clear" w:color="auto" w:fill="auto"/>
            <w:vAlign w:val="bottom"/>
            <w:hideMark/>
          </w:tcPr>
          <w:p w14:paraId="56FE06E6" w14:textId="77777777" w:rsidR="001C69E1" w:rsidRPr="00147C01" w:rsidRDefault="00943327" w:rsidP="006704AA">
            <w:pPr>
              <w:spacing w:after="0" w:line="240" w:lineRule="auto"/>
              <w:jc w:val="center"/>
            </w:pPr>
            <w:r w:rsidRPr="00147C01">
              <w:t>8,1</w:t>
            </w:r>
          </w:p>
        </w:tc>
      </w:tr>
      <w:tr w:rsidR="00644D04" w14:paraId="56FE06EE" w14:textId="77777777" w:rsidTr="007B319A">
        <w:tc>
          <w:tcPr>
            <w:tcW w:w="4495" w:type="dxa"/>
            <w:shd w:val="clear" w:color="auto" w:fill="auto"/>
            <w:vAlign w:val="bottom"/>
            <w:hideMark/>
          </w:tcPr>
          <w:p w14:paraId="56FE06E8" w14:textId="77777777" w:rsidR="001C69E1" w:rsidRPr="00147C01" w:rsidRDefault="00943327" w:rsidP="006704AA">
            <w:pPr>
              <w:spacing w:after="0" w:line="240" w:lineRule="auto"/>
            </w:pPr>
            <w:r w:rsidRPr="00147C01">
              <w:t>Izglītība </w:t>
            </w:r>
          </w:p>
        </w:tc>
        <w:tc>
          <w:tcPr>
            <w:tcW w:w="1048" w:type="dxa"/>
            <w:shd w:val="clear" w:color="auto" w:fill="auto"/>
            <w:vAlign w:val="bottom"/>
            <w:hideMark/>
          </w:tcPr>
          <w:p w14:paraId="56FE06E9" w14:textId="77777777" w:rsidR="001C69E1" w:rsidRPr="00147C01" w:rsidRDefault="00943327" w:rsidP="006704AA">
            <w:pPr>
              <w:spacing w:after="0" w:line="240" w:lineRule="auto"/>
              <w:jc w:val="center"/>
            </w:pPr>
            <w:r w:rsidRPr="00147C01">
              <w:t>1,4</w:t>
            </w:r>
          </w:p>
        </w:tc>
        <w:tc>
          <w:tcPr>
            <w:tcW w:w="1048" w:type="dxa"/>
            <w:shd w:val="clear" w:color="auto" w:fill="auto"/>
            <w:vAlign w:val="bottom"/>
            <w:hideMark/>
          </w:tcPr>
          <w:p w14:paraId="56FE06EA" w14:textId="77777777" w:rsidR="001C69E1" w:rsidRPr="00147C01" w:rsidRDefault="00943327" w:rsidP="006704AA">
            <w:pPr>
              <w:spacing w:after="0" w:line="240" w:lineRule="auto"/>
              <w:jc w:val="center"/>
            </w:pPr>
            <w:r w:rsidRPr="00147C01">
              <w:t>1,5</w:t>
            </w:r>
          </w:p>
        </w:tc>
        <w:tc>
          <w:tcPr>
            <w:tcW w:w="1048" w:type="dxa"/>
            <w:shd w:val="clear" w:color="auto" w:fill="auto"/>
            <w:vAlign w:val="bottom"/>
            <w:hideMark/>
          </w:tcPr>
          <w:p w14:paraId="56FE06EB" w14:textId="77777777" w:rsidR="001C69E1" w:rsidRPr="00147C01" w:rsidRDefault="00943327" w:rsidP="006704AA">
            <w:pPr>
              <w:spacing w:after="0" w:line="240" w:lineRule="auto"/>
              <w:jc w:val="center"/>
            </w:pPr>
            <w:r w:rsidRPr="00147C01">
              <w:t>1,3</w:t>
            </w:r>
          </w:p>
        </w:tc>
        <w:tc>
          <w:tcPr>
            <w:tcW w:w="1048" w:type="dxa"/>
            <w:shd w:val="clear" w:color="auto" w:fill="auto"/>
            <w:vAlign w:val="bottom"/>
            <w:hideMark/>
          </w:tcPr>
          <w:p w14:paraId="56FE06EC" w14:textId="77777777" w:rsidR="001C69E1" w:rsidRPr="00147C01" w:rsidRDefault="00943327" w:rsidP="006704AA">
            <w:pPr>
              <w:spacing w:after="0" w:line="240" w:lineRule="auto"/>
              <w:jc w:val="center"/>
            </w:pPr>
            <w:r w:rsidRPr="00147C01">
              <w:t>1,2</w:t>
            </w:r>
          </w:p>
        </w:tc>
        <w:tc>
          <w:tcPr>
            <w:tcW w:w="1048" w:type="dxa"/>
            <w:shd w:val="clear" w:color="auto" w:fill="auto"/>
            <w:vAlign w:val="bottom"/>
            <w:hideMark/>
          </w:tcPr>
          <w:p w14:paraId="56FE06ED" w14:textId="77777777" w:rsidR="001C69E1" w:rsidRPr="00147C01" w:rsidRDefault="00943327" w:rsidP="006704AA">
            <w:pPr>
              <w:spacing w:after="0" w:line="240" w:lineRule="auto"/>
              <w:jc w:val="center"/>
            </w:pPr>
            <w:r w:rsidRPr="00147C01">
              <w:t>1,2</w:t>
            </w:r>
          </w:p>
        </w:tc>
      </w:tr>
      <w:tr w:rsidR="00644D04" w14:paraId="56FE06F5" w14:textId="77777777" w:rsidTr="007B319A">
        <w:tc>
          <w:tcPr>
            <w:tcW w:w="4495" w:type="dxa"/>
            <w:shd w:val="clear" w:color="auto" w:fill="auto"/>
            <w:vAlign w:val="bottom"/>
            <w:hideMark/>
          </w:tcPr>
          <w:p w14:paraId="56FE06EF" w14:textId="77777777" w:rsidR="001C69E1" w:rsidRPr="00147C01" w:rsidRDefault="00943327" w:rsidP="006704AA">
            <w:pPr>
              <w:spacing w:after="0" w:line="240" w:lineRule="auto"/>
            </w:pPr>
            <w:r w:rsidRPr="00147C01">
              <w:t>Restorāni un viesnīcas </w:t>
            </w:r>
          </w:p>
        </w:tc>
        <w:tc>
          <w:tcPr>
            <w:tcW w:w="1048" w:type="dxa"/>
            <w:shd w:val="clear" w:color="auto" w:fill="auto"/>
            <w:vAlign w:val="bottom"/>
            <w:hideMark/>
          </w:tcPr>
          <w:p w14:paraId="56FE06F0" w14:textId="77777777" w:rsidR="001C69E1" w:rsidRPr="00147C01" w:rsidRDefault="00943327" w:rsidP="006704AA">
            <w:pPr>
              <w:spacing w:after="0" w:line="240" w:lineRule="auto"/>
              <w:jc w:val="center"/>
            </w:pPr>
            <w:r w:rsidRPr="00147C01">
              <w:t>4,4</w:t>
            </w:r>
          </w:p>
        </w:tc>
        <w:tc>
          <w:tcPr>
            <w:tcW w:w="1048" w:type="dxa"/>
            <w:shd w:val="clear" w:color="auto" w:fill="auto"/>
            <w:vAlign w:val="bottom"/>
            <w:hideMark/>
          </w:tcPr>
          <w:p w14:paraId="56FE06F1" w14:textId="77777777" w:rsidR="001C69E1" w:rsidRPr="00147C01" w:rsidRDefault="00943327" w:rsidP="006704AA">
            <w:pPr>
              <w:spacing w:after="0" w:line="240" w:lineRule="auto"/>
              <w:jc w:val="center"/>
            </w:pPr>
            <w:r w:rsidRPr="00147C01">
              <w:t>4,7</w:t>
            </w:r>
          </w:p>
        </w:tc>
        <w:tc>
          <w:tcPr>
            <w:tcW w:w="1048" w:type="dxa"/>
            <w:shd w:val="clear" w:color="auto" w:fill="auto"/>
            <w:vAlign w:val="bottom"/>
            <w:hideMark/>
          </w:tcPr>
          <w:p w14:paraId="56FE06F2" w14:textId="77777777" w:rsidR="001C69E1" w:rsidRPr="00147C01" w:rsidRDefault="00943327" w:rsidP="006704AA">
            <w:pPr>
              <w:spacing w:after="0" w:line="240" w:lineRule="auto"/>
              <w:jc w:val="center"/>
            </w:pPr>
            <w:r w:rsidRPr="00147C01">
              <w:t>4,9</w:t>
            </w:r>
          </w:p>
        </w:tc>
        <w:tc>
          <w:tcPr>
            <w:tcW w:w="1048" w:type="dxa"/>
            <w:shd w:val="clear" w:color="auto" w:fill="auto"/>
            <w:vAlign w:val="bottom"/>
            <w:hideMark/>
          </w:tcPr>
          <w:p w14:paraId="56FE06F3" w14:textId="77777777" w:rsidR="001C69E1" w:rsidRPr="00147C01" w:rsidRDefault="00943327" w:rsidP="006704AA">
            <w:pPr>
              <w:spacing w:after="0" w:line="240" w:lineRule="auto"/>
              <w:jc w:val="center"/>
            </w:pPr>
            <w:r w:rsidRPr="00147C01">
              <w:t>4,8</w:t>
            </w:r>
          </w:p>
        </w:tc>
        <w:tc>
          <w:tcPr>
            <w:tcW w:w="1048" w:type="dxa"/>
            <w:shd w:val="clear" w:color="auto" w:fill="auto"/>
            <w:vAlign w:val="bottom"/>
            <w:hideMark/>
          </w:tcPr>
          <w:p w14:paraId="56FE06F4" w14:textId="77777777" w:rsidR="001C69E1" w:rsidRPr="00147C01" w:rsidRDefault="00943327" w:rsidP="006704AA">
            <w:pPr>
              <w:spacing w:after="0" w:line="240" w:lineRule="auto"/>
              <w:jc w:val="center"/>
            </w:pPr>
            <w:r w:rsidRPr="00147C01">
              <w:t>5,4</w:t>
            </w:r>
          </w:p>
        </w:tc>
      </w:tr>
      <w:tr w:rsidR="00644D04" w14:paraId="56FE06FC" w14:textId="77777777" w:rsidTr="007B319A">
        <w:tc>
          <w:tcPr>
            <w:tcW w:w="4495" w:type="dxa"/>
            <w:shd w:val="clear" w:color="auto" w:fill="auto"/>
            <w:vAlign w:val="bottom"/>
            <w:hideMark/>
          </w:tcPr>
          <w:p w14:paraId="56FE06F6" w14:textId="77777777" w:rsidR="001C69E1" w:rsidRPr="00147C01" w:rsidRDefault="00943327" w:rsidP="006704AA">
            <w:pPr>
              <w:spacing w:after="0" w:line="240" w:lineRule="auto"/>
            </w:pPr>
            <w:r w:rsidRPr="00147C01">
              <w:t>Dažādas preces un pakalpojumi </w:t>
            </w:r>
          </w:p>
        </w:tc>
        <w:tc>
          <w:tcPr>
            <w:tcW w:w="1048" w:type="dxa"/>
            <w:shd w:val="clear" w:color="auto" w:fill="auto"/>
            <w:vAlign w:val="bottom"/>
            <w:hideMark/>
          </w:tcPr>
          <w:p w14:paraId="56FE06F7" w14:textId="77777777" w:rsidR="001C69E1" w:rsidRPr="00147C01" w:rsidRDefault="00943327" w:rsidP="006704AA">
            <w:pPr>
              <w:spacing w:after="0" w:line="240" w:lineRule="auto"/>
              <w:jc w:val="center"/>
            </w:pPr>
            <w:r w:rsidRPr="00147C01">
              <w:t>5,6</w:t>
            </w:r>
          </w:p>
        </w:tc>
        <w:tc>
          <w:tcPr>
            <w:tcW w:w="1048" w:type="dxa"/>
            <w:shd w:val="clear" w:color="auto" w:fill="auto"/>
            <w:vAlign w:val="bottom"/>
            <w:hideMark/>
          </w:tcPr>
          <w:p w14:paraId="56FE06F8" w14:textId="77777777" w:rsidR="001C69E1" w:rsidRPr="00147C01" w:rsidRDefault="00943327" w:rsidP="006704AA">
            <w:pPr>
              <w:spacing w:after="0" w:line="240" w:lineRule="auto"/>
              <w:jc w:val="center"/>
            </w:pPr>
            <w:r w:rsidRPr="00147C01">
              <w:t>5,2</w:t>
            </w:r>
          </w:p>
        </w:tc>
        <w:tc>
          <w:tcPr>
            <w:tcW w:w="1048" w:type="dxa"/>
            <w:shd w:val="clear" w:color="auto" w:fill="auto"/>
            <w:vAlign w:val="bottom"/>
            <w:hideMark/>
          </w:tcPr>
          <w:p w14:paraId="56FE06F9" w14:textId="77777777" w:rsidR="001C69E1" w:rsidRPr="00147C01" w:rsidRDefault="00943327" w:rsidP="006704AA">
            <w:pPr>
              <w:spacing w:after="0" w:line="240" w:lineRule="auto"/>
              <w:jc w:val="center"/>
            </w:pPr>
            <w:r w:rsidRPr="00147C01">
              <w:t>5,7</w:t>
            </w:r>
          </w:p>
        </w:tc>
        <w:tc>
          <w:tcPr>
            <w:tcW w:w="1048" w:type="dxa"/>
            <w:shd w:val="clear" w:color="auto" w:fill="auto"/>
            <w:vAlign w:val="bottom"/>
            <w:hideMark/>
          </w:tcPr>
          <w:p w14:paraId="56FE06FA" w14:textId="77777777" w:rsidR="001C69E1" w:rsidRPr="00147C01" w:rsidRDefault="00943327" w:rsidP="006704AA">
            <w:pPr>
              <w:spacing w:after="0" w:line="240" w:lineRule="auto"/>
              <w:jc w:val="center"/>
            </w:pPr>
            <w:r w:rsidRPr="00147C01">
              <w:t>6,0</w:t>
            </w:r>
          </w:p>
        </w:tc>
        <w:tc>
          <w:tcPr>
            <w:tcW w:w="1048" w:type="dxa"/>
            <w:shd w:val="clear" w:color="auto" w:fill="auto"/>
            <w:vAlign w:val="bottom"/>
            <w:hideMark/>
          </w:tcPr>
          <w:p w14:paraId="56FE06FB" w14:textId="77777777" w:rsidR="001C69E1" w:rsidRPr="00147C01" w:rsidRDefault="00943327" w:rsidP="006704AA">
            <w:pPr>
              <w:spacing w:after="0" w:line="240" w:lineRule="auto"/>
              <w:jc w:val="center"/>
            </w:pPr>
            <w:r w:rsidRPr="00147C01">
              <w:t>7,0</w:t>
            </w:r>
          </w:p>
        </w:tc>
      </w:tr>
    </w:tbl>
    <w:p w14:paraId="56FE06FD" w14:textId="77777777" w:rsidR="001C69E1" w:rsidRPr="00147C01" w:rsidRDefault="001C69E1" w:rsidP="001C69E1"/>
    <w:p w14:paraId="56FE06FE" w14:textId="77777777" w:rsidR="001C69E1" w:rsidRPr="00147C01" w:rsidRDefault="00943327" w:rsidP="001C69E1">
      <w:r w:rsidRPr="00147C01">
        <w:t xml:space="preserve">Izdevumos par mājokli ieskaita īres maksu vai hipotekāro kredītu, nekustamā īpašuma nodokli, apdrošināšanu un komunālos pakalpojumus, kā arī izdevumus par mājokļa uzturēšanu un iekārtām. Rīgā 2022. gadā šie izdevumi bija vidēji 222 </w:t>
      </w:r>
      <w:r w:rsidRPr="00225BFF">
        <w:rPr>
          <w:i/>
        </w:rPr>
        <w:t>euro</w:t>
      </w:r>
      <w:r w:rsidR="00225BFF">
        <w:t xml:space="preserve"> </w:t>
      </w:r>
      <w:r w:rsidRPr="00147C01">
        <w:t>mēnesī uz mājsaimniecību, pārējā Latvijā mājokļa</w:t>
      </w:r>
      <w:r w:rsidR="00225BFF">
        <w:t xml:space="preserve"> izdevumi ir zemāki no 131 </w:t>
      </w:r>
      <w:r w:rsidR="00225BFF" w:rsidRPr="00225BFF">
        <w:rPr>
          <w:i/>
        </w:rPr>
        <w:t>euro</w:t>
      </w:r>
      <w:r w:rsidR="00225BFF">
        <w:t xml:space="preserve"> </w:t>
      </w:r>
      <w:r w:rsidRPr="00147C01">
        <w:t xml:space="preserve">mēnesī Latgales reģionā līdz 166 </w:t>
      </w:r>
      <w:r w:rsidRPr="00225BFF">
        <w:rPr>
          <w:i/>
        </w:rPr>
        <w:t>euro</w:t>
      </w:r>
      <w:r w:rsidR="00225BFF">
        <w:t xml:space="preserve"> </w:t>
      </w:r>
      <w:r w:rsidRPr="00147C01">
        <w:t>mēnesī Zemgales reģionā.</w:t>
      </w:r>
      <w:r>
        <w:rPr>
          <w:vertAlign w:val="superscript"/>
        </w:rPr>
        <w:footnoteReference w:id="260"/>
      </w:r>
    </w:p>
    <w:p w14:paraId="56FE06FF" w14:textId="77777777" w:rsidR="001C69E1" w:rsidRPr="00147C01" w:rsidRDefault="001C69E1" w:rsidP="001C69E1"/>
    <w:p w14:paraId="56FE0700" w14:textId="77777777" w:rsidR="001C69E1" w:rsidRPr="00147C01" w:rsidRDefault="00943327" w:rsidP="001C69E1">
      <w:r w:rsidRPr="00147C01">
        <w:t>Saskaņā ar CSP 2022. gadā Latvijā kopumā ap 7,9 % mājsaimniecību mājokļa izdevumu segšana ir pārmērīgs slogs, t.i. mājokļa izmaksas veido vairāk kā 40% no mājsaimniecības rīcībā esošiem ienākumiem. Rīgā mājokļa izmaksu slogs bija pārmērīgs ap 9,4 % mājsaimniecību.</w:t>
      </w:r>
      <w:r>
        <w:rPr>
          <w:vertAlign w:val="superscript"/>
        </w:rPr>
        <w:footnoteReference w:id="261"/>
      </w:r>
      <w:r w:rsidRPr="00147C01">
        <w:t xml:space="preserve"> (t.i. 20 680 mājsaimniecības. Līdzīgs skaits jeb 21871 persona (mājsaimniecība) ir saņēmusi pašvaldības mājokļu pabalstus 2023. gada janvārī – jūlijā). </w:t>
      </w:r>
    </w:p>
    <w:p w14:paraId="56FE0701" w14:textId="77777777" w:rsidR="001C69E1" w:rsidRPr="00147C01" w:rsidRDefault="001C69E1" w:rsidP="001C69E1"/>
    <w:p w14:paraId="56FE0702" w14:textId="77777777" w:rsidR="001C69E1" w:rsidRPr="00147C01" w:rsidRDefault="00943327" w:rsidP="001C69E1">
      <w:r w:rsidRPr="00147C01">
        <w:t xml:space="preserve">Pieaug kopējie ar mājokļa uzturēšanu saistītie izdevumi– no 173 </w:t>
      </w:r>
      <w:r w:rsidRPr="004C1607">
        <w:rPr>
          <w:i/>
        </w:rPr>
        <w:t>euro</w:t>
      </w:r>
      <w:r w:rsidRPr="00147C01">
        <w:t xml:space="preserve"> uz mājsaimniecību mēnesī 2018. gadā līdz 222 </w:t>
      </w:r>
      <w:r w:rsidRPr="004C1607">
        <w:rPr>
          <w:i/>
        </w:rPr>
        <w:t>euro</w:t>
      </w:r>
      <w:r w:rsidRPr="00147C01">
        <w:t xml:space="preserve"> 2022. gadā (</w:t>
      </w:r>
      <w:r w:rsidRPr="00147C01">
        <w:fldChar w:fldCharType="begin"/>
      </w:r>
      <w:r w:rsidRPr="00147C01">
        <w:instrText xml:space="preserve"> REF _Ref142502982 \h  \* MERGEFORMAT </w:instrText>
      </w:r>
      <w:r w:rsidRPr="00147C01">
        <w:fldChar w:fldCharType="separate"/>
      </w:r>
      <w:r w:rsidR="001C11AB" w:rsidRPr="001C11AB">
        <w:rPr>
          <w:i/>
          <w:iCs/>
        </w:rPr>
        <w:t>Attēls 26</w:t>
      </w:r>
      <w:r w:rsidRPr="00147C01">
        <w:fldChar w:fldCharType="end"/>
      </w:r>
      <w:r w:rsidRPr="00147C01">
        <w:t>).</w:t>
      </w:r>
    </w:p>
    <w:p w14:paraId="56FE0703" w14:textId="77777777" w:rsidR="001C69E1" w:rsidRPr="00147C01" w:rsidRDefault="00943327" w:rsidP="001C69E1">
      <w:pPr>
        <w:pStyle w:val="Caption1"/>
      </w:pPr>
      <w:bookmarkStart w:id="111" w:name="_Ref142502982"/>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26</w:t>
      </w:r>
      <w:r>
        <w:rPr>
          <w:noProof/>
        </w:rPr>
        <w:fldChar w:fldCharType="end"/>
      </w:r>
      <w:bookmarkEnd w:id="111"/>
      <w:r w:rsidRPr="00147C01">
        <w:t>. Kopējie ar mājokļa uzturēšanu saistītie izdevumi uz mājsaimniecību mēnesī, euro</w:t>
      </w:r>
      <w:r>
        <w:rPr>
          <w:vertAlign w:val="superscript"/>
        </w:rPr>
        <w:footnoteReference w:id="262"/>
      </w:r>
    </w:p>
    <w:p w14:paraId="56FE0704" w14:textId="77777777" w:rsidR="001C69E1" w:rsidRPr="00147C01" w:rsidRDefault="00943327" w:rsidP="001C69E1">
      <w:r w:rsidRPr="00147C01">
        <w:rPr>
          <w:noProof/>
          <w:lang w:eastAsia="lv-LV"/>
        </w:rPr>
        <w:drawing>
          <wp:inline distT="0" distB="0" distL="0" distR="0" wp14:anchorId="56FE0980" wp14:editId="56FE0981">
            <wp:extent cx="6069965" cy="2370406"/>
            <wp:effectExtent l="0" t="0" r="6985" b="0"/>
            <wp:docPr id="1926077690" name="Chart 21">
              <a:extLst xmlns:a="http://schemas.openxmlformats.org/drawingml/2006/main">
                <a:ext uri="{FF2B5EF4-FFF2-40B4-BE49-F238E27FC236}">
                  <a16:creationId xmlns:a16="http://schemas.microsoft.com/office/drawing/2014/main" id="{C5CD8287-3C2A-36B1-D066-318B9C6267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56FE0705" w14:textId="77777777" w:rsidR="001C69E1" w:rsidRPr="00147C01" w:rsidRDefault="001C69E1" w:rsidP="001C69E1"/>
    <w:p w14:paraId="56FE0706" w14:textId="77777777" w:rsidR="001C69E1" w:rsidRPr="00147C01" w:rsidRDefault="00943327" w:rsidP="00EF05E6">
      <w:pPr>
        <w:pStyle w:val="Virsraksts4"/>
      </w:pPr>
      <w:r w:rsidRPr="00147C01">
        <w:t>Pašvaldības palīdzība mājokļu jautājuma risināšanā</w:t>
      </w:r>
    </w:p>
    <w:p w14:paraId="56FE0707" w14:textId="77777777" w:rsidR="001C69E1" w:rsidRPr="00147C01" w:rsidRDefault="00943327" w:rsidP="001C69E1">
      <w:r w:rsidRPr="00147C01">
        <w:t>Ikvienam Rīgā deklarētām iedzīvotājam ir tiesības pretendēt uz mājokļa pabalstu īres, apsaimniekošanas un citu komunālo maksājumu segšanai, ja pēc šiem izdevumiem paliek mazāk nekā 327 eiro pirmajam vai vienīgajam cilvēkam ģimenē un 228 eiro katram nākamajam cilvēkam ģimenē.</w:t>
      </w:r>
      <w:r>
        <w:rPr>
          <w:vertAlign w:val="superscript"/>
        </w:rPr>
        <w:footnoteReference w:id="263"/>
      </w:r>
    </w:p>
    <w:p w14:paraId="56FE0708" w14:textId="77777777" w:rsidR="001C69E1" w:rsidRPr="00147C01" w:rsidRDefault="001C69E1" w:rsidP="001C69E1"/>
    <w:p w14:paraId="56FE0709" w14:textId="77777777" w:rsidR="001C69E1" w:rsidRPr="00147C01" w:rsidRDefault="00943327" w:rsidP="001C69E1">
      <w:r w:rsidRPr="00147C01">
        <w:t>Lai izvērtētu pabalsta piešķiršanu tiek vērtēti ģimenes izdevumi, uzkrājumi un piederošie īpašumi, savukārt izmaksājamā pabalsta apjoma aprēķinā tiek arī ņemti vērā normatīvi dažādiem komunālajiem maksājumiem - ne vienmēr mājokļa pabalsts sedz pilnu summu par mājokļa īri un komunālajiem pakalpojumiem un daļa maksājuma var būt veicama mājsaimniecībai pašai.</w:t>
      </w:r>
    </w:p>
    <w:p w14:paraId="56FE070A" w14:textId="77777777" w:rsidR="001C69E1" w:rsidRPr="00147C01" w:rsidRDefault="001C69E1" w:rsidP="001C69E1"/>
    <w:p w14:paraId="56FE070B" w14:textId="77777777" w:rsidR="001C69E1" w:rsidRPr="00147C01" w:rsidRDefault="00943327" w:rsidP="001C69E1">
      <w:r w:rsidRPr="00147C01">
        <w:t>Tiesības pretendēt uz pabalstu ir vientuļām personām un ģimenēm, ja:</w:t>
      </w:r>
    </w:p>
    <w:p w14:paraId="56FE070C" w14:textId="77777777" w:rsidR="001C69E1" w:rsidRPr="00147C01" w:rsidRDefault="00943327" w:rsidP="001C69E1">
      <w:pPr>
        <w:numPr>
          <w:ilvl w:val="0"/>
          <w:numId w:val="3"/>
        </w:numPr>
      </w:pPr>
      <w:r w:rsidRPr="00147C01">
        <w:t>ģimenes locekļi deklarējušies un dzīvo Rīgā;</w:t>
      </w:r>
    </w:p>
    <w:p w14:paraId="56FE070D" w14:textId="77777777" w:rsidR="001C69E1" w:rsidRPr="00147C01" w:rsidRDefault="00943327" w:rsidP="001C69E1">
      <w:pPr>
        <w:numPr>
          <w:ilvl w:val="0"/>
          <w:numId w:val="3"/>
        </w:numPr>
      </w:pPr>
      <w:r w:rsidRPr="00147C01">
        <w:t>ģimenes kopējie uzkrājumi nepārsniedz 272 eiro;</w:t>
      </w:r>
    </w:p>
    <w:p w14:paraId="56FE070E" w14:textId="77777777" w:rsidR="001C69E1" w:rsidRPr="00147C01" w:rsidRDefault="00943327" w:rsidP="001C69E1">
      <w:pPr>
        <w:numPr>
          <w:ilvl w:val="0"/>
          <w:numId w:val="3"/>
        </w:numPr>
      </w:pPr>
      <w:r w:rsidRPr="00147C01">
        <w:t>pieder ne vairāk kā viena automašīna (ja ģimenē ir bērni, tad ne vairāk kā divi transportlīdzekļi ar motoru);</w:t>
      </w:r>
    </w:p>
    <w:p w14:paraId="56FE070F" w14:textId="77777777" w:rsidR="001C69E1" w:rsidRPr="00147C01" w:rsidRDefault="00943327" w:rsidP="001C69E1">
      <w:pPr>
        <w:numPr>
          <w:ilvl w:val="0"/>
          <w:numId w:val="3"/>
        </w:numPr>
      </w:pPr>
      <w:r w:rsidRPr="00147C01">
        <w:t>pieder ne vairāk kā pieci hektāri zemes un neliels skaits saimniecības ēku;</w:t>
      </w:r>
    </w:p>
    <w:p w14:paraId="56FE0710" w14:textId="77777777" w:rsidR="001C69E1" w:rsidRPr="00147C01" w:rsidRDefault="00943327" w:rsidP="001C69E1">
      <w:pPr>
        <w:numPr>
          <w:ilvl w:val="0"/>
          <w:numId w:val="3"/>
        </w:numPr>
      </w:pPr>
      <w:r w:rsidRPr="00147C01">
        <w:t>pēc rēķinu apmaksas paliek mazāk nekā 327 eiro pirmajam vai vienīgajam cilvēkam ģimenē vai un 228 eiro katram nākamajam cilvēkam ģimenē;</w:t>
      </w:r>
    </w:p>
    <w:p w14:paraId="56FE0711" w14:textId="77777777" w:rsidR="001C69E1" w:rsidRPr="00147C01" w:rsidRDefault="00943327" w:rsidP="001C69E1">
      <w:pPr>
        <w:widowControl w:val="0"/>
        <w:numPr>
          <w:ilvl w:val="0"/>
          <w:numId w:val="3"/>
        </w:numPr>
        <w:ind w:left="357" w:hanging="357"/>
      </w:pPr>
      <w:r w:rsidRPr="00147C01">
        <w:t>ja nepārkāpj citus Sociālo pakalpojumu un sociālās palīdzības likumā</w:t>
      </w:r>
      <w:r>
        <w:rPr>
          <w:vertAlign w:val="superscript"/>
        </w:rPr>
        <w:footnoteReference w:id="264"/>
      </w:r>
      <w:r w:rsidRPr="00147C01">
        <w:t xml:space="preserve"> noteiktos ierobežojumus.</w:t>
      </w:r>
      <w:r>
        <w:rPr>
          <w:vertAlign w:val="superscript"/>
        </w:rPr>
        <w:footnoteReference w:id="265"/>
      </w:r>
    </w:p>
    <w:p w14:paraId="56FE0712" w14:textId="77777777" w:rsidR="001C69E1" w:rsidRPr="00147C01" w:rsidRDefault="001C69E1" w:rsidP="001C69E1"/>
    <w:p w14:paraId="56FE0713" w14:textId="77777777" w:rsidR="001C69E1" w:rsidRPr="00147C01" w:rsidRDefault="00943327" w:rsidP="001C69E1">
      <w:r w:rsidRPr="00147C01">
        <w:t>Mājokļa pabalstu piešķir dzīvojamās telpas īres, apsaimniekošanas un komunālo pakalpojumu segšanai. Mājokļa pabalsts var tikt piešķirts gan īslaicīgi, gan ilgtermiņā.</w:t>
      </w:r>
    </w:p>
    <w:p w14:paraId="56FE0714" w14:textId="77777777" w:rsidR="001C69E1" w:rsidRPr="00147C01" w:rsidRDefault="001C69E1" w:rsidP="001C69E1"/>
    <w:p w14:paraId="56FE0715" w14:textId="77777777" w:rsidR="001C69E1" w:rsidRPr="00147C01" w:rsidRDefault="00943327" w:rsidP="001C69E1">
      <w:r w:rsidRPr="00147C01">
        <w:t>2022. gadā strauji pieaugot komunālo pakalpojumu izmaksām, palielinājās iedzīvotāju pieprasījums pēc pašvaldības palīdzības mājokļu izdevumu segšanai. Mājokļa pabalstu pieprasījums 2022. gadā, salīdzinot ar 2021. gadu, pieauga par 82% jeb 6 813 personām.</w:t>
      </w:r>
      <w:r>
        <w:rPr>
          <w:vertAlign w:val="superscript"/>
        </w:rPr>
        <w:footnoteReference w:id="266"/>
      </w:r>
    </w:p>
    <w:p w14:paraId="56FE0716" w14:textId="77777777" w:rsidR="001C69E1" w:rsidRPr="00147C01" w:rsidRDefault="001C69E1" w:rsidP="001C69E1"/>
    <w:p w14:paraId="56FE0717" w14:textId="77777777" w:rsidR="001C69E1" w:rsidRPr="00147C01" w:rsidRDefault="00943327" w:rsidP="001C69E1">
      <w:r w:rsidRPr="00147C01">
        <w:t xml:space="preserve">Laika posmā 2023.gada janvāra līdz jūlija beigām Rīgā mājokļa pabalstu ir saņēmusi 21871 persona un šajā periodā mājokļa pabalstiem ir izlietoti 15 648 732 </w:t>
      </w:r>
      <w:r w:rsidRPr="004C1607">
        <w:rPr>
          <w:i/>
        </w:rPr>
        <w:t>euro</w:t>
      </w:r>
      <w:r w:rsidRPr="00147C01">
        <w:t>, kas ir 69% no pašvaldības sociālajiem pabalstiem izlietotā finansējama.</w:t>
      </w:r>
    </w:p>
    <w:p w14:paraId="56FE0718" w14:textId="77777777" w:rsidR="001C69E1" w:rsidRPr="00147C01" w:rsidRDefault="00943327" w:rsidP="001C69E1">
      <w:r w:rsidRPr="00147C01">
        <w:t xml:space="preserve">Mājokļu pabalsta apmēru aprēķina individuāli katrai mājsaimniecībai. Rīgā 2023. gada pirmajos septiņos mēnešos vidējais mājokļa pabalsta apmērs svārstās no 193 </w:t>
      </w:r>
      <w:r w:rsidRPr="00147C01">
        <w:rPr>
          <w:i/>
          <w:iCs/>
        </w:rPr>
        <w:t>euro</w:t>
      </w:r>
      <w:r w:rsidRPr="00147C01">
        <w:t xml:space="preserve"> martā līdz 119 </w:t>
      </w:r>
      <w:r w:rsidRPr="00147C01">
        <w:rPr>
          <w:i/>
          <w:iCs/>
        </w:rPr>
        <w:t>euro</w:t>
      </w:r>
      <w:r w:rsidRPr="00147C01">
        <w:t xml:space="preserve"> jūnijā. Vidējais septiņu mēnešu pabalsta apmērs ir 715 </w:t>
      </w:r>
      <w:r w:rsidRPr="00147C01">
        <w:rPr>
          <w:i/>
          <w:iCs/>
        </w:rPr>
        <w:t>euro,</w:t>
      </w:r>
      <w:r w:rsidRPr="00147C01">
        <w:t xml:space="preserve"> bet 2022.gadā tas bija 662 </w:t>
      </w:r>
      <w:r w:rsidRPr="00147C01">
        <w:rPr>
          <w:i/>
          <w:iCs/>
        </w:rPr>
        <w:t>euro.</w:t>
      </w:r>
    </w:p>
    <w:p w14:paraId="56FE0719" w14:textId="77777777" w:rsidR="001C69E1" w:rsidRPr="00147C01" w:rsidRDefault="001C69E1" w:rsidP="001C69E1"/>
    <w:p w14:paraId="56FE071A" w14:textId="77777777" w:rsidR="001C69E1" w:rsidRPr="00147C01" w:rsidRDefault="00943327" w:rsidP="001C69E1">
      <w:r w:rsidRPr="00147C01">
        <w:t>Mājokļa pabalsta saņēmēju skaita izmaiņas ietekmē gan ārējie faktori (komunālo pakalpojumu tarifu izmaiņas, laika apstākļi apkures sezonā, īres cenas u.t.t., valsts noteiktā nepieciešamība minimālo ienākumu sliekšņus piesaistīt konkrētam sociālekonomiskajam rādītājam, lai nodrošinātu to adekvātumu attiecībā pret reālo sociālekonomisko situāciju valstī, gan klientu sociālā un materiālā situācija, mājsaimniecības sastāvs u.t.t. Līdz ar to ir problemātiski prognozēt turpmāko mājokļu pabalsta saņēmēju skaitu. Labklājības ministrija mājokļu pabalsta saņēmēju skaita izmaiņām izmanto mājokļa pabalsta saņēmēju skaita proporciju no par trūcīgām un maznodrošinātām atzīto personu skaita katrā pašvaldībā 2021.gadā, piemērojot šo proporciju mājokļu pabalstu saņēmēju skaita aprēķinam 2025. gadā un t.i. 84 427 personas Latvijā, un palielinot to par 10%, t.i. 92 870 personas.</w:t>
      </w:r>
      <w:r>
        <w:rPr>
          <w:vertAlign w:val="superscript"/>
        </w:rPr>
        <w:footnoteReference w:id="267"/>
      </w:r>
      <w:r w:rsidRPr="00147C01">
        <w:t xml:space="preserve"> Attiecīgi Rīgā 2025.gadā prognozētais mājokļa</w:t>
      </w:r>
      <w:r w:rsidR="0027727A">
        <w:t xml:space="preserve"> </w:t>
      </w:r>
      <w:r w:rsidRPr="00147C01">
        <w:t>pabalstu saņēmēju skaits varētu būt 31 000 Rīgas iedzīvotāju. Tiek pieņemts, ka 2030. gadā tas ir palielinājies vēl par 10%, t.i. 34 000, tomēr ir jāņem vērā, ka to var ietekmēt minimālā ienākumu līmeņa paaugstināšana, valsts atbalsts iedzīvotājiem apkures sezonā.</w:t>
      </w:r>
    </w:p>
    <w:p w14:paraId="56FE071B" w14:textId="77777777" w:rsidR="001C69E1" w:rsidRPr="00147C01" w:rsidRDefault="001C69E1" w:rsidP="001C69E1"/>
    <w:p w14:paraId="56FE071C" w14:textId="77777777" w:rsidR="001C69E1" w:rsidRPr="00147C01" w:rsidRDefault="00943327" w:rsidP="001C69E1">
      <w:r w:rsidRPr="00147C01">
        <w:rPr>
          <w:lang w:val="lv"/>
        </w:rPr>
        <w:t>Jaunas grupas,</w:t>
      </w:r>
      <w:r w:rsidRPr="00147C01">
        <w:t xml:space="preserve"> kuru izmitināšanu jārisina pašvaldībai</w:t>
      </w:r>
      <w:r w:rsidRPr="00147C01">
        <w:rPr>
          <w:lang w:val="lv"/>
        </w:rPr>
        <w:t xml:space="preserve">, ir </w:t>
      </w:r>
      <w:r w:rsidRPr="00147C01">
        <w:rPr>
          <w:b/>
        </w:rPr>
        <w:t>kara bēgļi u.c. ārkārtas situācijās nonākušās personas</w:t>
      </w:r>
      <w:r>
        <w:t xml:space="preserve">. </w:t>
      </w:r>
      <w:r w:rsidRPr="00147C01">
        <w:t xml:space="preserve">2022. gada oktobrī Rīgā dzīvoja 17 647 Ukrainas civiliedzīvotāji, t.sk. viesnīcās un citās izmitināšanas vietās dzīvoja 449 personas uz termiņu līdz 60 dienām; valdības nodrošināto atlīdzību par brīvprātīgu Ukrainas civiliedzīvotāju izmitināšanu, uzņemot pie sevis 1873 cilvēkus, ir saņēmuši 813 rīdzinieki; noslēgti 25 trīspusējie īres līgumi, tādējādi izmitinot 44 personas. </w:t>
      </w:r>
    </w:p>
    <w:p w14:paraId="56FE071D" w14:textId="77777777" w:rsidR="001C69E1" w:rsidRPr="00147C01" w:rsidRDefault="001C69E1" w:rsidP="001C69E1"/>
    <w:p w14:paraId="56FE071E" w14:textId="77777777" w:rsidR="001C69E1" w:rsidRDefault="00943327" w:rsidP="001C69E1">
      <w:r w:rsidRPr="00147C01">
        <w:t xml:space="preserve">Pašvaldība ir lēmusi par dzīvojamās ēkas Ūnijas ielā 49 pielāgošanu Ukrainas civiliedzīvotāju izmitināšanai. Ēkā pieejami 25 boksu tipa dzīvokļi, un kopējais dzīvojamo istabu skaits ir 50. Vienas dzīvojamās istabas vidējā platība ir 12 kvadrātmetri. Pēc nama kosmētiskā remonta un aprīkojuma iegādes kopā namā nākamā gada pirmajā pusē varēs izmitināt 125 personas. Ēkas pirmajā stāvā jau šobrīd atrodas daudzfunkcionālais sociālo pakalpojumu dienas centrs bērniem un pilngadīgām personām "Paaudzes", kurā tiek sniegts atbalsts arī Ukrainas civiliedzīvotājiem. </w:t>
      </w:r>
    </w:p>
    <w:p w14:paraId="56FE071F" w14:textId="77777777" w:rsidR="001C69E1" w:rsidRDefault="001C69E1" w:rsidP="001C69E1"/>
    <w:p w14:paraId="56FE0720" w14:textId="77777777" w:rsidR="001C69E1" w:rsidRDefault="00943327" w:rsidP="001C69E1">
      <w:r w:rsidRPr="00833FD2">
        <w:rPr>
          <w:b/>
        </w:rPr>
        <w:t>Pabalstu mājokļa pielāgošanai</w:t>
      </w:r>
      <w:r w:rsidRPr="00833FD2">
        <w:t xml:space="preserve"> var saņemt personas, kuras pārvietojas riteņkrēslā, un personas ar redzes invaliditāti. 2022. gadā no Rīgas valstspilsētas pašvaldības budžeta atbilstoši pieprasījumam pabalsts mājokļa pielāgošanai piešķirts 28 personām par kopē</w:t>
      </w:r>
      <w:r>
        <w:t>jo summu 111 485 EUR</w:t>
      </w:r>
      <w:r w:rsidRPr="00833FD2">
        <w:t xml:space="preserve">. Klientu skaita samazinājums 2020. un 2021. gadā pret 2019. gadu (71) nav skaidrojams ar vajadzības mazināšanos pēc mājokļa pielāgošanas, bet ar ārkārtējās situācijas radītajiem ierobežojumiem un neatbilstošu pabalsta apmēru. Pabalsta apmērs ir līdz 4 000 </w:t>
      </w:r>
      <w:r w:rsidRPr="004C1607">
        <w:rPr>
          <w:i/>
        </w:rPr>
        <w:t>euro</w:t>
      </w:r>
      <w:r w:rsidRPr="00833FD2">
        <w:t xml:space="preserve"> personai, kura pār</w:t>
      </w:r>
      <w:r>
        <w:t>vietojas riteņkrēslā, un līdz 1 </w:t>
      </w:r>
      <w:r w:rsidRPr="00833FD2">
        <w:t>500</w:t>
      </w:r>
      <w:r>
        <w:t> </w:t>
      </w:r>
      <w:r w:rsidRPr="004C1607">
        <w:rPr>
          <w:i/>
        </w:rPr>
        <w:t>euro</w:t>
      </w:r>
      <w:r w:rsidRPr="00833FD2">
        <w:t xml:space="preserve"> personai ar redzes invaliditāti. 2022. gadā vidēji viena mājokļa pielāgošanai izlietotais finansējums 3 982 </w:t>
      </w:r>
      <w:r w:rsidRPr="004C1607">
        <w:rPr>
          <w:i/>
        </w:rPr>
        <w:t>euro</w:t>
      </w:r>
      <w:r w:rsidRPr="00833FD2">
        <w:t xml:space="preserve">, kas ir par 279 </w:t>
      </w:r>
      <w:r w:rsidRPr="004C1607">
        <w:rPr>
          <w:i/>
        </w:rPr>
        <w:t>euro</w:t>
      </w:r>
      <w:r w:rsidRPr="00833FD2">
        <w:t xml:space="preserve"> vairāk nekā 2021. gadā. </w:t>
      </w:r>
    </w:p>
    <w:p w14:paraId="56FE0721" w14:textId="77777777" w:rsidR="001C69E1" w:rsidRDefault="00943327" w:rsidP="001C69E1">
      <w:pPr>
        <w:pStyle w:val="Parakstszemobjekta"/>
      </w:pPr>
      <w:r>
        <w:t xml:space="preserve">Tabula </w:t>
      </w:r>
      <w:r w:rsidR="00BA6374">
        <w:rPr>
          <w:noProof/>
        </w:rPr>
        <w:fldChar w:fldCharType="begin"/>
      </w:r>
      <w:r w:rsidR="00BA6374">
        <w:rPr>
          <w:noProof/>
        </w:rPr>
        <w:instrText xml:space="preserve"> SEQ Tabula \* ARABIC </w:instrText>
      </w:r>
      <w:r w:rsidR="00BA6374">
        <w:rPr>
          <w:noProof/>
        </w:rPr>
        <w:fldChar w:fldCharType="separate"/>
      </w:r>
      <w:r w:rsidR="001C11AB">
        <w:rPr>
          <w:noProof/>
        </w:rPr>
        <w:t>9</w:t>
      </w:r>
      <w:r w:rsidR="00BA6374">
        <w:rPr>
          <w:noProof/>
        </w:rPr>
        <w:fldChar w:fldCharType="end"/>
      </w:r>
      <w:r>
        <w:t>.</w:t>
      </w:r>
      <w:r w:rsidRPr="00F91E16">
        <w:t xml:space="preserve"> </w:t>
      </w:r>
      <w:r w:rsidRPr="00833FD2">
        <w:t>Pabalsta mājokļa pielāgošanai saņēmušo personu skaits un šim mērķim izlietotais Rīgas pilsētas pašvaldības budžeta finansējums</w:t>
      </w:r>
      <w:r>
        <w:rPr>
          <w:rStyle w:val="Vresatsauce"/>
        </w:rPr>
        <w:footnoteReference w:id="268"/>
      </w:r>
    </w:p>
    <w:tbl>
      <w:tblPr>
        <w:tblStyle w:val="Reatabula"/>
        <w:tblW w:w="0" w:type="auto"/>
        <w:tblLook w:val="04A0" w:firstRow="1" w:lastRow="0" w:firstColumn="1" w:lastColumn="0" w:noHBand="0" w:noVBand="1"/>
      </w:tblPr>
      <w:tblGrid>
        <w:gridCol w:w="1655"/>
        <w:gridCol w:w="4644"/>
        <w:gridCol w:w="3158"/>
      </w:tblGrid>
      <w:tr w:rsidR="00644D04" w14:paraId="56FE0725" w14:textId="77777777" w:rsidTr="007B319A">
        <w:tc>
          <w:tcPr>
            <w:tcW w:w="1696" w:type="dxa"/>
          </w:tcPr>
          <w:p w14:paraId="56FE0722" w14:textId="77777777" w:rsidR="001C69E1" w:rsidRDefault="00943327" w:rsidP="007B319A">
            <w:pPr>
              <w:spacing w:after="0" w:line="240" w:lineRule="auto"/>
            </w:pPr>
            <w:r>
              <w:t>gads</w:t>
            </w:r>
          </w:p>
        </w:tc>
        <w:tc>
          <w:tcPr>
            <w:tcW w:w="4798" w:type="dxa"/>
          </w:tcPr>
          <w:p w14:paraId="56FE0723" w14:textId="77777777" w:rsidR="001C69E1" w:rsidRDefault="00943327" w:rsidP="007B319A">
            <w:pPr>
              <w:spacing w:after="0" w:line="240" w:lineRule="auto"/>
            </w:pPr>
            <w:r w:rsidRPr="00833FD2">
              <w:t>Personu skaits, kurām pielāgoti mājokļi</w:t>
            </w:r>
          </w:p>
        </w:tc>
        <w:tc>
          <w:tcPr>
            <w:tcW w:w="3247" w:type="dxa"/>
          </w:tcPr>
          <w:p w14:paraId="56FE0724" w14:textId="77777777" w:rsidR="001C69E1" w:rsidRDefault="00943327" w:rsidP="007B319A">
            <w:pPr>
              <w:spacing w:after="0" w:line="240" w:lineRule="auto"/>
            </w:pPr>
            <w:r w:rsidRPr="00833FD2">
              <w:t>Izlietotie līdzekļi</w:t>
            </w:r>
            <w:r>
              <w:t xml:space="preserve">, </w:t>
            </w:r>
            <w:r w:rsidRPr="004C1607">
              <w:rPr>
                <w:i/>
              </w:rPr>
              <w:t>euro</w:t>
            </w:r>
          </w:p>
        </w:tc>
      </w:tr>
      <w:tr w:rsidR="00644D04" w14:paraId="56FE0729" w14:textId="77777777" w:rsidTr="007B319A">
        <w:tc>
          <w:tcPr>
            <w:tcW w:w="1696" w:type="dxa"/>
          </w:tcPr>
          <w:p w14:paraId="56FE0726" w14:textId="77777777" w:rsidR="001C69E1" w:rsidRDefault="00943327" w:rsidP="007B319A">
            <w:pPr>
              <w:spacing w:after="0" w:line="240" w:lineRule="auto"/>
            </w:pPr>
            <w:r>
              <w:t>2020</w:t>
            </w:r>
          </w:p>
        </w:tc>
        <w:tc>
          <w:tcPr>
            <w:tcW w:w="4798" w:type="dxa"/>
          </w:tcPr>
          <w:p w14:paraId="56FE0727" w14:textId="77777777" w:rsidR="001C69E1" w:rsidRDefault="00943327" w:rsidP="007B319A">
            <w:pPr>
              <w:spacing w:after="0" w:line="240" w:lineRule="auto"/>
            </w:pPr>
            <w:r>
              <w:t>33</w:t>
            </w:r>
          </w:p>
        </w:tc>
        <w:tc>
          <w:tcPr>
            <w:tcW w:w="3247" w:type="dxa"/>
          </w:tcPr>
          <w:p w14:paraId="56FE0728" w14:textId="77777777" w:rsidR="001C69E1" w:rsidRDefault="00943327" w:rsidP="007B319A">
            <w:pPr>
              <w:spacing w:after="0" w:line="240" w:lineRule="auto"/>
            </w:pPr>
            <w:r>
              <w:t>125 817</w:t>
            </w:r>
          </w:p>
        </w:tc>
      </w:tr>
      <w:tr w:rsidR="00644D04" w14:paraId="56FE072D" w14:textId="77777777" w:rsidTr="007B319A">
        <w:tc>
          <w:tcPr>
            <w:tcW w:w="1696" w:type="dxa"/>
          </w:tcPr>
          <w:p w14:paraId="56FE072A" w14:textId="77777777" w:rsidR="001C69E1" w:rsidRDefault="00943327" w:rsidP="007B319A">
            <w:pPr>
              <w:spacing w:after="0" w:line="240" w:lineRule="auto"/>
            </w:pPr>
            <w:r>
              <w:t>2021</w:t>
            </w:r>
          </w:p>
        </w:tc>
        <w:tc>
          <w:tcPr>
            <w:tcW w:w="4798" w:type="dxa"/>
          </w:tcPr>
          <w:p w14:paraId="56FE072B" w14:textId="77777777" w:rsidR="001C69E1" w:rsidRDefault="00943327" w:rsidP="007B319A">
            <w:pPr>
              <w:spacing w:after="0" w:line="240" w:lineRule="auto"/>
            </w:pPr>
            <w:r>
              <w:t>37</w:t>
            </w:r>
          </w:p>
        </w:tc>
        <w:tc>
          <w:tcPr>
            <w:tcW w:w="3247" w:type="dxa"/>
          </w:tcPr>
          <w:p w14:paraId="56FE072C" w14:textId="77777777" w:rsidR="001C69E1" w:rsidRDefault="00943327" w:rsidP="007B319A">
            <w:pPr>
              <w:spacing w:after="0" w:line="240" w:lineRule="auto"/>
            </w:pPr>
            <w:r>
              <w:t>137 000</w:t>
            </w:r>
          </w:p>
        </w:tc>
      </w:tr>
      <w:tr w:rsidR="00644D04" w14:paraId="56FE0731" w14:textId="77777777" w:rsidTr="007B319A">
        <w:tc>
          <w:tcPr>
            <w:tcW w:w="1696" w:type="dxa"/>
          </w:tcPr>
          <w:p w14:paraId="56FE072E" w14:textId="77777777" w:rsidR="001C69E1" w:rsidRDefault="00943327" w:rsidP="007B319A">
            <w:pPr>
              <w:spacing w:after="0" w:line="240" w:lineRule="auto"/>
            </w:pPr>
            <w:r>
              <w:t>2022</w:t>
            </w:r>
          </w:p>
        </w:tc>
        <w:tc>
          <w:tcPr>
            <w:tcW w:w="4798" w:type="dxa"/>
          </w:tcPr>
          <w:p w14:paraId="56FE072F" w14:textId="77777777" w:rsidR="001C69E1" w:rsidRDefault="00943327" w:rsidP="007B319A">
            <w:pPr>
              <w:spacing w:after="0" w:line="240" w:lineRule="auto"/>
            </w:pPr>
            <w:r>
              <w:t>28</w:t>
            </w:r>
          </w:p>
        </w:tc>
        <w:tc>
          <w:tcPr>
            <w:tcW w:w="3247" w:type="dxa"/>
          </w:tcPr>
          <w:p w14:paraId="56FE0730" w14:textId="77777777" w:rsidR="001C69E1" w:rsidRDefault="00943327" w:rsidP="007B319A">
            <w:pPr>
              <w:spacing w:after="0" w:line="240" w:lineRule="auto"/>
            </w:pPr>
            <w:r>
              <w:t>111 485</w:t>
            </w:r>
          </w:p>
        </w:tc>
      </w:tr>
    </w:tbl>
    <w:p w14:paraId="56FE0732" w14:textId="77777777" w:rsidR="001C69E1" w:rsidRDefault="00943327" w:rsidP="001C69E1">
      <w:r>
        <w:t>Līdz 2020. gadam šādu pielāgoto dzīvokļu skaits bija 63.</w:t>
      </w:r>
    </w:p>
    <w:p w14:paraId="56FE0733" w14:textId="77777777" w:rsidR="001C69E1" w:rsidRPr="00147C01" w:rsidRDefault="001C69E1" w:rsidP="001C69E1"/>
    <w:p w14:paraId="56FE0734" w14:textId="77777777" w:rsidR="001C69E1" w:rsidRPr="00147C01" w:rsidRDefault="00943327" w:rsidP="00EF05E6">
      <w:pPr>
        <w:pStyle w:val="Virsraksts4"/>
      </w:pPr>
      <w:bookmarkStart w:id="112" w:name="_Toc135077192"/>
      <w:bookmarkEnd w:id="110"/>
      <w:r w:rsidRPr="00147C01">
        <w:t>Nekustamā īpašuma nodoklis par mājokli</w:t>
      </w:r>
    </w:p>
    <w:p w14:paraId="56FE0735" w14:textId="77777777" w:rsidR="001C69E1" w:rsidRPr="00147C01" w:rsidRDefault="00943327" w:rsidP="00722E22">
      <w:pPr>
        <w:spacing w:after="0" w:line="20" w:lineRule="atLeast"/>
        <w:contextualSpacing/>
      </w:pPr>
      <w:r w:rsidRPr="00147C01">
        <w:t>Nekustamā īpašuma nodokļa (turpmāk – NĪN) likmes mājoklim Rīgas pilsētā ir:</w:t>
      </w:r>
    </w:p>
    <w:p w14:paraId="56FE0736" w14:textId="77777777" w:rsidR="001C69E1" w:rsidRPr="00147C01" w:rsidRDefault="00943327" w:rsidP="00722E22">
      <w:pPr>
        <w:numPr>
          <w:ilvl w:val="0"/>
          <w:numId w:val="13"/>
        </w:numPr>
        <w:spacing w:after="0" w:line="20" w:lineRule="atLeast"/>
        <w:contextualSpacing/>
      </w:pPr>
      <w:r w:rsidRPr="00147C01">
        <w:t>0,2% no kadastrālās vērtības, kas nepārsniedz 57 000 </w:t>
      </w:r>
      <w:r w:rsidRPr="00147C01">
        <w:rPr>
          <w:i/>
          <w:iCs/>
        </w:rPr>
        <w:t>euro</w:t>
      </w:r>
      <w:r w:rsidRPr="00147C01">
        <w:t>;</w:t>
      </w:r>
    </w:p>
    <w:p w14:paraId="56FE0737" w14:textId="77777777" w:rsidR="001C69E1" w:rsidRPr="00147C01" w:rsidRDefault="00943327" w:rsidP="00722E22">
      <w:pPr>
        <w:numPr>
          <w:ilvl w:val="0"/>
          <w:numId w:val="13"/>
        </w:numPr>
        <w:spacing w:after="0" w:line="20" w:lineRule="atLeast"/>
        <w:contextualSpacing/>
      </w:pPr>
      <w:r w:rsidRPr="00147C01">
        <w:t>0,4% no kadastrālās vērtības daļas, kas pārsniedz 57 000 </w:t>
      </w:r>
      <w:r w:rsidRPr="00147C01">
        <w:rPr>
          <w:i/>
          <w:iCs/>
        </w:rPr>
        <w:t>euro</w:t>
      </w:r>
      <w:r w:rsidRPr="00147C01">
        <w:t>, bet nepārsniedz 107 000 </w:t>
      </w:r>
      <w:r w:rsidRPr="00147C01">
        <w:rPr>
          <w:i/>
          <w:iCs/>
        </w:rPr>
        <w:t>euro</w:t>
      </w:r>
      <w:r w:rsidRPr="00147C01">
        <w:t>;</w:t>
      </w:r>
    </w:p>
    <w:p w14:paraId="56FE0738" w14:textId="77777777" w:rsidR="001C69E1" w:rsidRPr="00147C01" w:rsidRDefault="00943327" w:rsidP="00722E22">
      <w:pPr>
        <w:numPr>
          <w:ilvl w:val="0"/>
          <w:numId w:val="13"/>
        </w:numPr>
        <w:spacing w:after="0" w:line="20" w:lineRule="atLeast"/>
        <w:contextualSpacing/>
      </w:pPr>
      <w:r w:rsidRPr="00147C01">
        <w:t>0,6% no kadastrālās vērtības daļas, kas pārsniedz 107 000 </w:t>
      </w:r>
      <w:r w:rsidRPr="00147C01">
        <w:rPr>
          <w:i/>
          <w:iCs/>
        </w:rPr>
        <w:t>euro</w:t>
      </w:r>
      <w:r w:rsidRPr="00147C01">
        <w:t>.</w:t>
      </w:r>
      <w:r w:rsidRPr="00147C01">
        <w:rPr>
          <w:vertAlign w:val="superscript"/>
        </w:rPr>
        <w:t xml:space="preserve"> </w:t>
      </w:r>
      <w:r>
        <w:rPr>
          <w:vertAlign w:val="superscript"/>
        </w:rPr>
        <w:footnoteReference w:id="269"/>
      </w:r>
    </w:p>
    <w:p w14:paraId="56FE0739" w14:textId="77777777" w:rsidR="001C69E1" w:rsidRPr="00147C01" w:rsidRDefault="00943327" w:rsidP="00722E22">
      <w:pPr>
        <w:spacing w:after="0" w:line="20" w:lineRule="atLeast"/>
        <w:contextualSpacing/>
      </w:pPr>
      <w:r w:rsidRPr="00147C01">
        <w:t>NĪN tiek piemērots:</w:t>
      </w:r>
    </w:p>
    <w:p w14:paraId="56FE073A" w14:textId="77777777" w:rsidR="001C69E1" w:rsidRPr="00147C01" w:rsidRDefault="00943327" w:rsidP="00722E22">
      <w:pPr>
        <w:numPr>
          <w:ilvl w:val="0"/>
          <w:numId w:val="13"/>
        </w:numPr>
        <w:spacing w:after="0" w:line="20" w:lineRule="atLeast"/>
        <w:ind w:left="357" w:hanging="357"/>
        <w:contextualSpacing/>
      </w:pPr>
      <w:r w:rsidRPr="00147C01">
        <w:t>ēkai vai ēkas daļai, kuras lietošanas veids ir dzīvošana, ja šie nekustamā īpašuma nodokļa objekti (turpmāk – objekti) netiek izmantoti saimnieciskās darbības veikšanai;</w:t>
      </w:r>
    </w:p>
    <w:p w14:paraId="56FE073B" w14:textId="77777777" w:rsidR="001C69E1" w:rsidRPr="00147C01" w:rsidRDefault="00943327" w:rsidP="00722E22">
      <w:pPr>
        <w:numPr>
          <w:ilvl w:val="0"/>
          <w:numId w:val="13"/>
        </w:numPr>
        <w:spacing w:after="0" w:line="20" w:lineRule="atLeast"/>
        <w:ind w:left="357" w:hanging="357"/>
        <w:contextualSpacing/>
      </w:pPr>
      <w:r w:rsidRPr="00147C01">
        <w:t>fiziskām personām, ja objektā dzīvesvieta ir deklarēta vismaz vienai personai;</w:t>
      </w:r>
    </w:p>
    <w:p w14:paraId="56FE073C" w14:textId="77777777" w:rsidR="001C69E1" w:rsidRPr="00147C01" w:rsidRDefault="00943327" w:rsidP="00722E22">
      <w:pPr>
        <w:numPr>
          <w:ilvl w:val="0"/>
          <w:numId w:val="13"/>
        </w:numPr>
        <w:spacing w:after="0" w:line="20" w:lineRule="atLeast"/>
        <w:ind w:left="357" w:hanging="357"/>
        <w:contextualSpacing/>
      </w:pPr>
      <w:r w:rsidRPr="00147C01">
        <w:t xml:space="preserve">juridiskām personām, ja objekts ir izīrēts dzīvošanai un tajā dzīvesvieta ir deklarēta vismaz vienai personai. </w:t>
      </w:r>
    </w:p>
    <w:p w14:paraId="56FE073D" w14:textId="77777777" w:rsidR="001C69E1" w:rsidRPr="00147C01" w:rsidRDefault="001C69E1" w:rsidP="00722E22">
      <w:pPr>
        <w:spacing w:after="0" w:line="20" w:lineRule="atLeast"/>
        <w:contextualSpacing/>
      </w:pPr>
    </w:p>
    <w:p w14:paraId="56FE073E" w14:textId="77777777" w:rsidR="001C69E1" w:rsidRPr="00147C01" w:rsidRDefault="00943327" w:rsidP="00722E22">
      <w:pPr>
        <w:spacing w:after="0" w:line="20" w:lineRule="atLeast"/>
        <w:contextualSpacing/>
      </w:pPr>
      <w:r w:rsidRPr="00147C01">
        <w:t>Pārējos gadījumos piemēro nekustamā īpašuma nodokļa likmi 1,5% apmērā no objekta kadastrālās vērtības.</w:t>
      </w:r>
    </w:p>
    <w:p w14:paraId="56FE073F" w14:textId="77777777" w:rsidR="001C69E1" w:rsidRPr="00147C01" w:rsidRDefault="001C69E1" w:rsidP="00722E22">
      <w:pPr>
        <w:spacing w:after="0" w:line="20" w:lineRule="atLeast"/>
        <w:contextualSpacing/>
      </w:pPr>
    </w:p>
    <w:p w14:paraId="56FE0740" w14:textId="77777777" w:rsidR="001C69E1" w:rsidRPr="00147C01" w:rsidRDefault="00943327" w:rsidP="00722E22">
      <w:pPr>
        <w:spacing w:after="0" w:line="20" w:lineRule="atLeast"/>
        <w:contextualSpacing/>
      </w:pPr>
      <w:r w:rsidRPr="00147C01">
        <w:t>Paaugstinātu nekustamā īpašuma nodokļa likmi pašvaldība nosaka tikai gadījumā, ja nekustamais īpašums netiek uzturēts atbilstoši normatīvajos aktos noteiktajā kārtībā, neveicot nekustamā īpašuma teritorijas:</w:t>
      </w:r>
    </w:p>
    <w:p w14:paraId="56FE0741" w14:textId="77777777" w:rsidR="001C69E1" w:rsidRPr="00147C01" w:rsidRDefault="00943327" w:rsidP="00722E22">
      <w:pPr>
        <w:numPr>
          <w:ilvl w:val="0"/>
          <w:numId w:val="14"/>
        </w:numPr>
        <w:spacing w:after="0" w:line="20" w:lineRule="atLeast"/>
        <w:ind w:left="357" w:hanging="357"/>
        <w:contextualSpacing/>
      </w:pPr>
      <w:r w:rsidRPr="00147C01">
        <w:t>sakopšanu;</w:t>
      </w:r>
    </w:p>
    <w:p w14:paraId="56FE0742" w14:textId="77777777" w:rsidR="001C69E1" w:rsidRPr="00147C01" w:rsidRDefault="00943327" w:rsidP="00722E22">
      <w:pPr>
        <w:numPr>
          <w:ilvl w:val="0"/>
          <w:numId w:val="14"/>
        </w:numPr>
        <w:spacing w:after="0" w:line="20" w:lineRule="atLeast"/>
        <w:ind w:left="357" w:hanging="357"/>
        <w:contextualSpacing/>
      </w:pPr>
      <w:r w:rsidRPr="00147C01">
        <w:t>zāliena nopļaušanu;</w:t>
      </w:r>
    </w:p>
    <w:p w14:paraId="56FE0743" w14:textId="77777777" w:rsidR="001C69E1" w:rsidRPr="00147C01" w:rsidRDefault="00943327" w:rsidP="00722E22">
      <w:pPr>
        <w:numPr>
          <w:ilvl w:val="0"/>
          <w:numId w:val="14"/>
        </w:numPr>
        <w:spacing w:after="0" w:line="20" w:lineRule="atLeast"/>
        <w:ind w:left="357" w:hanging="357"/>
        <w:contextualSpacing/>
      </w:pPr>
      <w:r w:rsidRPr="00147C01">
        <w:t>apstādījumu uzturēšanu;</w:t>
      </w:r>
    </w:p>
    <w:p w14:paraId="56FE0744" w14:textId="77777777" w:rsidR="001C69E1" w:rsidRPr="00147C01" w:rsidRDefault="00943327" w:rsidP="00722E22">
      <w:pPr>
        <w:numPr>
          <w:ilvl w:val="0"/>
          <w:numId w:val="14"/>
        </w:numPr>
        <w:spacing w:after="0" w:line="20" w:lineRule="atLeast"/>
        <w:ind w:left="357" w:hanging="357"/>
        <w:contextualSpacing/>
      </w:pPr>
      <w:r w:rsidRPr="00147C01">
        <w:t>publiskā lietošanā esošo piebrauktuvju, piebraucamo ceļu un autostāvvietu regulāru kopšanu;</w:t>
      </w:r>
    </w:p>
    <w:p w14:paraId="56FE0745" w14:textId="77777777" w:rsidR="001C69E1" w:rsidRPr="00147C01" w:rsidRDefault="00943327" w:rsidP="00722E22">
      <w:pPr>
        <w:numPr>
          <w:ilvl w:val="0"/>
          <w:numId w:val="14"/>
        </w:numPr>
        <w:spacing w:after="0" w:line="20" w:lineRule="atLeast"/>
        <w:ind w:left="357" w:hanging="357"/>
        <w:contextualSpacing/>
      </w:pPr>
      <w:r w:rsidRPr="00147C01">
        <w:t>publiskā lietošanā esošo gājēju ietvju, gājēju ceļu un laukumu ar cieto segumu regulāru kopšanu;</w:t>
      </w:r>
    </w:p>
    <w:p w14:paraId="56FE0746" w14:textId="77777777" w:rsidR="001C69E1" w:rsidRPr="00147C01" w:rsidRDefault="00943327" w:rsidP="00722E22">
      <w:pPr>
        <w:numPr>
          <w:ilvl w:val="0"/>
          <w:numId w:val="14"/>
        </w:numPr>
        <w:spacing w:after="0" w:line="20" w:lineRule="atLeast"/>
        <w:ind w:left="357" w:hanging="357"/>
        <w:contextualSpacing/>
      </w:pPr>
      <w:r w:rsidRPr="00147C01">
        <w:t>savāktā sniega izvešanu no ietvēm;</w:t>
      </w:r>
    </w:p>
    <w:p w14:paraId="56FE0747" w14:textId="77777777" w:rsidR="001C69E1" w:rsidRPr="00147C01" w:rsidRDefault="00943327" w:rsidP="00722E22">
      <w:pPr>
        <w:numPr>
          <w:ilvl w:val="0"/>
          <w:numId w:val="14"/>
        </w:numPr>
        <w:spacing w:after="0" w:line="20" w:lineRule="atLeast"/>
        <w:ind w:left="357" w:hanging="357"/>
        <w:contextualSpacing/>
      </w:pPr>
      <w:r w:rsidRPr="00147C01">
        <w:t>dažādu priekšmetu novākšanu no ietvēm, kā arī gājējiem un transporta satiksmei bīstamo vietu iežogošanu ietvju seguma bojājumu gadījumos; situācijās, kad to nevar veikt pašu spēkiem, par to paziņo Rīgas pašvaldības policija;</w:t>
      </w:r>
    </w:p>
    <w:p w14:paraId="56FE0748" w14:textId="77777777" w:rsidR="001C69E1" w:rsidRPr="00147C01" w:rsidRDefault="00943327" w:rsidP="00722E22">
      <w:pPr>
        <w:numPr>
          <w:ilvl w:val="0"/>
          <w:numId w:val="14"/>
        </w:numPr>
        <w:spacing w:after="0" w:line="20" w:lineRule="atLeast"/>
        <w:ind w:left="357" w:hanging="357"/>
        <w:contextualSpacing/>
      </w:pPr>
      <w:r w:rsidRPr="00147C01">
        <w:t>nepieļauj būvju nesošo vai norobežojošo konstrukciju nokrišanu vai sabrukšanu;</w:t>
      </w:r>
    </w:p>
    <w:p w14:paraId="56FE0749" w14:textId="77777777" w:rsidR="001C69E1" w:rsidRPr="00147C01" w:rsidRDefault="00943327" w:rsidP="00722E22">
      <w:pPr>
        <w:numPr>
          <w:ilvl w:val="0"/>
          <w:numId w:val="14"/>
        </w:numPr>
        <w:spacing w:after="0" w:line="20" w:lineRule="atLeast"/>
        <w:ind w:left="357" w:hanging="357"/>
        <w:contextualSpacing/>
      </w:pPr>
      <w:r w:rsidRPr="00147C01">
        <w:t>nodrošina koplietošanas telpu sakopšanu, atkritumu vadu tīrīšanu u.c.</w:t>
      </w:r>
      <w:r>
        <w:rPr>
          <w:vertAlign w:val="superscript"/>
        </w:rPr>
        <w:footnoteReference w:id="270"/>
      </w:r>
    </w:p>
    <w:p w14:paraId="56FE074A" w14:textId="77777777" w:rsidR="001C69E1" w:rsidRPr="00147C01" w:rsidRDefault="001C69E1" w:rsidP="00722E22">
      <w:pPr>
        <w:spacing w:after="0" w:line="20" w:lineRule="atLeast"/>
        <w:contextualSpacing/>
      </w:pPr>
    </w:p>
    <w:p w14:paraId="56FE074B" w14:textId="77777777" w:rsidR="001C69E1" w:rsidRPr="00147C01" w:rsidRDefault="00943327" w:rsidP="00722E22">
      <w:pPr>
        <w:spacing w:after="0" w:line="20" w:lineRule="atLeast"/>
        <w:contextualSpacing/>
      </w:pPr>
      <w:r w:rsidRPr="00147C01">
        <w:t>Veicot ēku atjaunošanu, pārbūvi un citus uzlabojumus, pieaug tās kadastrālā vērtība un līdz ar to atsevišķos gadījumos arī nekustamā īpašuma nodokļa likme. Rīgas dome ir lēmusi arī par nekustamā īpašuma nodokļa atvieglojumiem ne tikai par mājokļiem, kuros dzīvo mazaizsargātās iedzīvotāju grupas, bet arī par atjaunotiem mājokļiem (skatīt nodaļu “Pašvaldības atbalsta instrumenti”).</w:t>
      </w:r>
    </w:p>
    <w:p w14:paraId="56FE074C" w14:textId="77777777" w:rsidR="001C69E1" w:rsidRPr="00147C01" w:rsidRDefault="001C69E1" w:rsidP="00722E22">
      <w:pPr>
        <w:spacing w:after="0" w:line="20" w:lineRule="atLeast"/>
        <w:contextualSpacing/>
      </w:pPr>
    </w:p>
    <w:p w14:paraId="56FE074D" w14:textId="77777777" w:rsidR="001C69E1" w:rsidRPr="00147C01" w:rsidRDefault="00943327" w:rsidP="00722E22">
      <w:pPr>
        <w:spacing w:after="0" w:line="20" w:lineRule="atLeast"/>
        <w:contextualSpacing/>
      </w:pPr>
      <w:r w:rsidRPr="00147C01">
        <w:t xml:space="preserve">Atsevišķām nodokļu maksātāju kategorijām (trūcīgas un maznodrošinātas personas, personas ar invaliditāti, politiski represētas personas u.c.) un atsevišķiem objektiem – ēka un/vai zeme - var tikt piešķirti nodokļu atvieglojumi. </w:t>
      </w:r>
    </w:p>
    <w:p w14:paraId="56FE074E" w14:textId="77777777" w:rsidR="001C69E1" w:rsidRPr="00147C01" w:rsidRDefault="00943327" w:rsidP="00722E22">
      <w:pPr>
        <w:spacing w:after="0" w:line="20" w:lineRule="atLeast"/>
        <w:contextualSpacing/>
      </w:pPr>
      <w:r w:rsidRPr="00147C01">
        <w:t>No 2023. gada Rīgā NĪN maksātājus, kuriem piešķirami atvieglojumi, papildina šādas kategorijas:</w:t>
      </w:r>
    </w:p>
    <w:p w14:paraId="56FE074F" w14:textId="77777777" w:rsidR="001C69E1" w:rsidRPr="00147C01" w:rsidRDefault="00943327" w:rsidP="00722E22">
      <w:pPr>
        <w:numPr>
          <w:ilvl w:val="0"/>
          <w:numId w:val="14"/>
        </w:numPr>
        <w:spacing w:after="0" w:line="20" w:lineRule="atLeast"/>
        <w:ind w:left="357" w:hanging="357"/>
        <w:contextualSpacing/>
      </w:pPr>
      <w:r w:rsidRPr="00147C01">
        <w:t>nekustamais īpašums, ko sociālo pakalpojumu sniegšanai izmanto organizācija, kam noslēgts sadarbības līgums ar Rīgas valstspilsētas pašvaldību par šo pakalpojumu sniegšanu Rīgas iedzīvotājiem;</w:t>
      </w:r>
    </w:p>
    <w:p w14:paraId="56FE0750" w14:textId="77777777" w:rsidR="001C69E1" w:rsidRPr="00147C01" w:rsidRDefault="00943327" w:rsidP="00722E22">
      <w:pPr>
        <w:numPr>
          <w:ilvl w:val="0"/>
          <w:numId w:val="14"/>
        </w:numPr>
        <w:spacing w:after="0" w:line="20" w:lineRule="atLeast"/>
        <w:ind w:left="357" w:hanging="357"/>
        <w:contextualSpacing/>
      </w:pPr>
      <w:r w:rsidRPr="00147C01">
        <w:t>zeme, uz kuras tiek celta jauna daudzdzīvokļu dzīvojamā ēka, jauna biroju ēka vai jauna ražošanas ēka;</w:t>
      </w:r>
    </w:p>
    <w:p w14:paraId="56FE0751" w14:textId="77777777" w:rsidR="001C69E1" w:rsidRPr="00147C01" w:rsidRDefault="00943327" w:rsidP="00722E22">
      <w:pPr>
        <w:numPr>
          <w:ilvl w:val="0"/>
          <w:numId w:val="14"/>
        </w:numPr>
        <w:spacing w:after="0" w:line="20" w:lineRule="atLeast"/>
        <w:ind w:left="357" w:hanging="357"/>
        <w:contextualSpacing/>
      </w:pPr>
      <w:r w:rsidRPr="00147C01">
        <w:t>jaunuzceltas individuālās dzīvojamās mājās, kas klasificējamas kā gandrīz nulles enerģijas ēkas;</w:t>
      </w:r>
    </w:p>
    <w:p w14:paraId="56FE0752" w14:textId="77777777" w:rsidR="001C69E1" w:rsidRPr="00147C01" w:rsidRDefault="00943327" w:rsidP="00722E22">
      <w:pPr>
        <w:numPr>
          <w:ilvl w:val="0"/>
          <w:numId w:val="14"/>
        </w:numPr>
        <w:spacing w:after="0" w:line="20" w:lineRule="atLeast"/>
        <w:ind w:left="357" w:hanging="357"/>
        <w:contextualSpacing/>
      </w:pPr>
      <w:r w:rsidRPr="00147C01">
        <w:t>ēkas, kas uzceltas tādu projektu ietvaros, ko Latvijas Investīciju un attīstības aģentūra ir atzinusi par prioritārajiem investīciju projektiem;</w:t>
      </w:r>
    </w:p>
    <w:p w14:paraId="56FE0753" w14:textId="77777777" w:rsidR="001C69E1" w:rsidRPr="00147C01" w:rsidRDefault="00943327" w:rsidP="00722E22">
      <w:pPr>
        <w:numPr>
          <w:ilvl w:val="0"/>
          <w:numId w:val="14"/>
        </w:numPr>
        <w:spacing w:after="0" w:line="20" w:lineRule="atLeast"/>
        <w:ind w:left="357" w:hanging="357"/>
        <w:contextualSpacing/>
      </w:pPr>
      <w:r w:rsidRPr="00147C01">
        <w:t>nodokļa maksātāji, kas atzīti par Černobiļas atomelektrostacijas avārijas rezultātā cietušu personu vai ir piedalījušies Černobiļas atomelektrostacijas avārijas seku likvidācijā;</w:t>
      </w:r>
    </w:p>
    <w:p w14:paraId="56FE0754" w14:textId="77777777" w:rsidR="001C69E1" w:rsidRPr="00147C01" w:rsidRDefault="00943327" w:rsidP="00722E22">
      <w:pPr>
        <w:numPr>
          <w:ilvl w:val="0"/>
          <w:numId w:val="14"/>
        </w:numPr>
        <w:spacing w:after="0" w:line="20" w:lineRule="atLeast"/>
        <w:ind w:left="357" w:hanging="357"/>
        <w:contextualSpacing/>
      </w:pPr>
      <w:r w:rsidRPr="00147C01">
        <w:t>nodokļa maksātājiem par jaunuzceltām vai pilnībā renovētām ēkām, kurām piešķirts BREEAM International New Construction, BREEAM Refurbishment and Fit-Out, LEED BD +C vai DGBN sertifikāts ar vismaz 55% vērtējumu.</w:t>
      </w:r>
      <w:r>
        <w:rPr>
          <w:vertAlign w:val="superscript"/>
        </w:rPr>
        <w:footnoteReference w:id="271"/>
      </w:r>
      <w:r w:rsidRPr="00147C01">
        <w:rPr>
          <w:vertAlign w:val="superscript"/>
        </w:rPr>
        <w:t xml:space="preserve">, </w:t>
      </w:r>
      <w:r>
        <w:rPr>
          <w:vertAlign w:val="superscript"/>
        </w:rPr>
        <w:footnoteReference w:id="272"/>
      </w:r>
    </w:p>
    <w:p w14:paraId="56FE0755" w14:textId="77777777" w:rsidR="001C69E1" w:rsidRPr="00147C01" w:rsidRDefault="001C69E1" w:rsidP="00722E22">
      <w:pPr>
        <w:spacing w:after="0" w:line="20" w:lineRule="atLeast"/>
        <w:contextualSpacing/>
      </w:pPr>
    </w:p>
    <w:p w14:paraId="56FE0756" w14:textId="77777777" w:rsidR="001C69E1" w:rsidRPr="00147C01" w:rsidRDefault="00943327" w:rsidP="00722E22">
      <w:pPr>
        <w:spacing w:after="0" w:line="20" w:lineRule="atLeast"/>
        <w:contextualSpacing/>
      </w:pPr>
      <w:r w:rsidRPr="00147C01">
        <w:t>Minimālais nekustamā īpašuma nodokļa maksājums katram nodokļa m</w:t>
      </w:r>
      <w:r>
        <w:t>aksātājam katrā pašvaldībā ir 7 </w:t>
      </w:r>
      <w:r w:rsidRPr="00147C01">
        <w:rPr>
          <w:i/>
        </w:rPr>
        <w:t>euro</w:t>
      </w:r>
      <w:r w:rsidRPr="00147C01">
        <w:t>.</w:t>
      </w:r>
    </w:p>
    <w:p w14:paraId="56FE0757" w14:textId="77777777" w:rsidR="001C69E1" w:rsidRPr="00147C01" w:rsidRDefault="00943327" w:rsidP="00EF05E6">
      <w:pPr>
        <w:pStyle w:val="Virsraksts4"/>
      </w:pPr>
      <w:r w:rsidRPr="00147C01">
        <w:t>Grausti</w:t>
      </w:r>
    </w:p>
    <w:p w14:paraId="56FE0758" w14:textId="77777777" w:rsidR="001C69E1" w:rsidRPr="00147C01" w:rsidRDefault="00943327" w:rsidP="001C69E1">
      <w:r w:rsidRPr="00147C01">
        <w:t>Rīgā ir 2158 grausti jeb būves, kuras klasificētas kā vidi degradējošas, sagruvušas vai cilvēku drošību apdraudošas, kā arī minētajai būvei piekritīgā zeme, no kuriem 55% ir dzīvojamās ēkas.</w:t>
      </w:r>
      <w:r>
        <w:rPr>
          <w:vertAlign w:val="superscript"/>
        </w:rPr>
        <w:footnoteReference w:id="273"/>
      </w:r>
      <w:r w:rsidRPr="00147C01">
        <w:t xml:space="preserve"> </w:t>
      </w:r>
    </w:p>
    <w:p w14:paraId="56FE0759" w14:textId="77777777" w:rsidR="001C69E1" w:rsidRPr="00147C01" w:rsidRDefault="00943327" w:rsidP="001C69E1">
      <w:r w:rsidRPr="00147C01">
        <w:t>Lielākoties (2058 jeb 95%) grausti ir privātīpašums, t.sk. kopīpašums, bet ir arī valstij piederošas šādas būves (75) un pašvaldībai piederošas būves (19). Starp apkaimēm visvairāk graustu ir Latgales priekšpilsētā (655 jeb 30% no graustiem). Nozīmīgs īpatsvars graustu ir RVC un AZ – 848 (39%), t.sk. RVC 348 un AZ 500.</w:t>
      </w:r>
      <w:r>
        <w:t>.</w:t>
      </w:r>
    </w:p>
    <w:p w14:paraId="56FE075A" w14:textId="77777777" w:rsidR="001C69E1" w:rsidRPr="00147C01" w:rsidRDefault="00943327" w:rsidP="001C69E1">
      <w:pPr>
        <w:pStyle w:val="Caption1"/>
      </w:pPr>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27</w:t>
      </w:r>
      <w:r>
        <w:rPr>
          <w:noProof/>
        </w:rPr>
        <w:fldChar w:fldCharType="end"/>
      </w:r>
      <w:r w:rsidRPr="00147C01">
        <w:t>. Grausti</w:t>
      </w:r>
      <w:r>
        <w:rPr>
          <w:vertAlign w:val="superscript"/>
        </w:rPr>
        <w:footnoteReference w:id="274"/>
      </w:r>
    </w:p>
    <w:p w14:paraId="56FE075B" w14:textId="77777777" w:rsidR="001C69E1" w:rsidRPr="00147C01" w:rsidRDefault="00943327" w:rsidP="001C69E1">
      <w:r w:rsidRPr="00147C01">
        <w:rPr>
          <w:noProof/>
          <w:lang w:eastAsia="lv-LV"/>
        </w:rPr>
        <w:drawing>
          <wp:inline distT="0" distB="0" distL="0" distR="0" wp14:anchorId="56FE0982" wp14:editId="56FE0983">
            <wp:extent cx="6010137" cy="598733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zivojamas_ekas_VZD_un_grausti.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013034" cy="5990218"/>
                    </a:xfrm>
                    <a:prstGeom prst="rect">
                      <a:avLst/>
                    </a:prstGeom>
                  </pic:spPr>
                </pic:pic>
              </a:graphicData>
            </a:graphic>
          </wp:inline>
        </w:drawing>
      </w:r>
    </w:p>
    <w:p w14:paraId="56FE075C" w14:textId="77777777" w:rsidR="001C69E1" w:rsidRPr="00147C01" w:rsidRDefault="00943327" w:rsidP="001C69E1">
      <w:r w:rsidRPr="00147C01">
        <w:t>Pašvaldībai piederošie grausti-dzīvojamās mājas ir:</w:t>
      </w:r>
    </w:p>
    <w:p w14:paraId="56FE075D" w14:textId="77777777" w:rsidR="001C69E1" w:rsidRPr="00147C01" w:rsidRDefault="00943327" w:rsidP="001C69E1">
      <w:pPr>
        <w:numPr>
          <w:ilvl w:val="0"/>
          <w:numId w:val="70"/>
        </w:numPr>
      </w:pPr>
      <w:r w:rsidRPr="00147C01">
        <w:t>Prūšu iela 25A, piecstāvu daudzdzīvokļu māja, neapdzīvota. Pašvaldība līdz 2024. gada beigām veic pārbūvi, izveidojot jaunas īres dzīvojamās telpas, kuras tiks nodotas personām, sniedzot palīdzību dzīvokļa jautājumu risināšanā (AP2027; investīciju projekts Nr. 3990,</w:t>
      </w:r>
      <w:r w:rsidR="0027727A">
        <w:t xml:space="preserve"> </w:t>
      </w:r>
      <w:r w:rsidRPr="00147C01">
        <w:t xml:space="preserve">kopējās izmaksas 13 600 000.00 </w:t>
      </w:r>
      <w:r w:rsidRPr="004C1607">
        <w:rPr>
          <w:i/>
        </w:rPr>
        <w:t>euro</w:t>
      </w:r>
      <w:r w:rsidRPr="00147C01">
        <w:t>, ieviesējs RNP)</w:t>
      </w:r>
    </w:p>
    <w:p w14:paraId="56FE075E" w14:textId="77777777" w:rsidR="001C69E1" w:rsidRPr="00147C01" w:rsidRDefault="00943327" w:rsidP="001C69E1">
      <w:pPr>
        <w:numPr>
          <w:ilvl w:val="0"/>
          <w:numId w:val="70"/>
        </w:numPr>
      </w:pPr>
      <w:r w:rsidRPr="00147C01">
        <w:t xml:space="preserve">Ziepju iela 11, piecstāvu daudzdzīvokļu māja, neapdzīvota. Pašvaldība plāno to pārbūvēt un nodot ekspluatācijā kā ēku ar īres dzīvokļiem un telpām Rīgas Sociālā dienesta vajadzībām (AP2027; investīciju projekts Nr. APS0576.06, kopējās izmaksas 14 300 000.00 </w:t>
      </w:r>
      <w:r w:rsidRPr="004C1607">
        <w:rPr>
          <w:i/>
        </w:rPr>
        <w:t>euro</w:t>
      </w:r>
      <w:r w:rsidRPr="00147C01">
        <w:t xml:space="preserve">, projekts Nr. APS0576.07, kopējās izmaksas 200 000.00 </w:t>
      </w:r>
      <w:r w:rsidRPr="004C1607">
        <w:rPr>
          <w:i/>
        </w:rPr>
        <w:t>euro</w:t>
      </w:r>
      <w:r w:rsidRPr="00147C01">
        <w:t xml:space="preserve">, projekts Nr. APS0576.08, kopējās izmaksas 646 500.00 </w:t>
      </w:r>
      <w:r w:rsidRPr="004C1607">
        <w:rPr>
          <w:i/>
        </w:rPr>
        <w:t>euro</w:t>
      </w:r>
      <w:r w:rsidRPr="00147C01">
        <w:t>, ieviesējs RN, ieviešana 01.01.2024.-31.12.2026.);</w:t>
      </w:r>
    </w:p>
    <w:p w14:paraId="56FE075F" w14:textId="77777777" w:rsidR="001C69E1" w:rsidRPr="00722E22" w:rsidRDefault="00943327" w:rsidP="001C69E1">
      <w:pPr>
        <w:numPr>
          <w:ilvl w:val="0"/>
          <w:numId w:val="70"/>
        </w:numPr>
        <w:rPr>
          <w:color w:val="000000" w:themeColor="text1"/>
        </w:rPr>
      </w:pPr>
      <w:r w:rsidRPr="00147C01">
        <w:t xml:space="preserve">Lielupes ielā 1 k-10, piecstāvu daudzdzīvokļu māja (~160 dzīvokļi) Bolderājā, Loču kanāla krastā. Pašvaldība līdz 2024. gada beigām veic pārbūvi, veicot atjaunošanu un energoefektivitātes uzlabošanu, nodrošinot jaunas īres dzīvojamās telpas, kas tiks izīrētas, sniedzot palīdzību </w:t>
      </w:r>
      <w:r w:rsidRPr="00722E22">
        <w:rPr>
          <w:color w:val="000000" w:themeColor="text1"/>
        </w:rPr>
        <w:t>dzīvokļa jautājumu risināšanā reģistrētām personām (AP2027; investīciju projekts Nr. 4059,</w:t>
      </w:r>
      <w:r w:rsidR="0027727A" w:rsidRPr="00722E22">
        <w:rPr>
          <w:color w:val="000000" w:themeColor="text1"/>
        </w:rPr>
        <w:t xml:space="preserve"> </w:t>
      </w:r>
      <w:r w:rsidRPr="00722E22">
        <w:rPr>
          <w:color w:val="000000" w:themeColor="text1"/>
        </w:rPr>
        <w:t xml:space="preserve">kopējās izmaksas 3 700 000.00 </w:t>
      </w:r>
      <w:r w:rsidRPr="004C1607">
        <w:rPr>
          <w:i/>
          <w:color w:val="000000" w:themeColor="text1"/>
        </w:rPr>
        <w:t>euro</w:t>
      </w:r>
      <w:r w:rsidRPr="00722E22">
        <w:rPr>
          <w:color w:val="000000" w:themeColor="text1"/>
        </w:rPr>
        <w:t>, ieviesējs RNP);</w:t>
      </w:r>
    </w:p>
    <w:p w14:paraId="56FE0760" w14:textId="77777777" w:rsidR="001C69E1" w:rsidRPr="00722E22" w:rsidRDefault="00943327" w:rsidP="001C69E1">
      <w:pPr>
        <w:numPr>
          <w:ilvl w:val="0"/>
          <w:numId w:val="70"/>
        </w:numPr>
        <w:rPr>
          <w:color w:val="000000" w:themeColor="text1"/>
        </w:rPr>
      </w:pPr>
      <w:r w:rsidRPr="00722E22">
        <w:rPr>
          <w:color w:val="000000" w:themeColor="text1"/>
        </w:rPr>
        <w:t>Aviācijas ielā 23/2, iepriekš nojauktās 12 stāvu dzīvojamās mājas pamati.</w:t>
      </w:r>
    </w:p>
    <w:p w14:paraId="56FE0761" w14:textId="77777777" w:rsidR="001C69E1" w:rsidRPr="00147C01" w:rsidRDefault="001C69E1" w:rsidP="001C69E1"/>
    <w:p w14:paraId="56FE0762" w14:textId="77777777" w:rsidR="001C69E1" w:rsidRPr="00147C01" w:rsidRDefault="00943327" w:rsidP="00EF05E6">
      <w:pPr>
        <w:pStyle w:val="Virsraksts4"/>
      </w:pPr>
      <w:r w:rsidRPr="00147C01">
        <w:t>Pašvaldības atbalsta instrumenti</w:t>
      </w:r>
    </w:p>
    <w:p w14:paraId="56FE0763" w14:textId="77777777" w:rsidR="001C69E1" w:rsidRPr="00147C01" w:rsidRDefault="00943327" w:rsidP="001C69E1">
      <w:pPr>
        <w:pStyle w:val="Virsraksts5"/>
      </w:pPr>
      <w:r w:rsidRPr="00147C01">
        <w:t>“Zaļais koridors”</w:t>
      </w:r>
    </w:p>
    <w:p w14:paraId="56FE0764" w14:textId="77777777" w:rsidR="001C69E1" w:rsidRPr="00147C01" w:rsidRDefault="00943327" w:rsidP="001C69E1">
      <w:r w:rsidRPr="00147C01">
        <w:t>Kopš 2020. gada novembra, kad Rīgas domes Pilsētas attīstības departaments atsevišķiem būvju veidiem ieviesa “zaļo koridoru” jeb paātrinātu kārtību būvniecības ieceru izskatīšanai un saskaņošanai, uzņēmēji šo iespēju ir izmantojuši 170 projektiem</w:t>
      </w:r>
      <w:r>
        <w:rPr>
          <w:vertAlign w:val="superscript"/>
        </w:rPr>
        <w:footnoteReference w:id="275"/>
      </w:r>
      <w:r w:rsidRPr="00147C01">
        <w:t>.</w:t>
      </w:r>
    </w:p>
    <w:p w14:paraId="56FE0765" w14:textId="77777777" w:rsidR="001C69E1" w:rsidRPr="00147C01" w:rsidRDefault="00943327" w:rsidP="001C69E1">
      <w:r w:rsidRPr="00147C01">
        <w:rPr>
          <w:b/>
          <w:bCs/>
        </w:rPr>
        <w:t>Dzīvojamās apbūves objekti ir</w:t>
      </w:r>
      <w:r w:rsidRPr="00147C01">
        <w:t xml:space="preserve"> </w:t>
      </w:r>
      <w:r w:rsidRPr="00147C01">
        <w:rPr>
          <w:b/>
          <w:bCs/>
        </w:rPr>
        <w:t xml:space="preserve">81 jeb 48%. </w:t>
      </w:r>
      <w:r w:rsidRPr="00147C01">
        <w:t xml:space="preserve">Pārējie objekti (tirdzniecības centri, biroji, noliktavas, ražotnes u.c.): </w:t>
      </w:r>
      <w:r w:rsidRPr="00147C01">
        <w:rPr>
          <w:b/>
          <w:bCs/>
        </w:rPr>
        <w:t>89 jeb 52%</w:t>
      </w:r>
      <w:r w:rsidRPr="00147C01">
        <w:t xml:space="preserve"> (t.sk. ir 6 dienesta viesnīcas).</w:t>
      </w:r>
    </w:p>
    <w:p w14:paraId="56FE0766" w14:textId="77777777" w:rsidR="001C69E1" w:rsidRPr="00147C01" w:rsidRDefault="00943327" w:rsidP="001C69E1">
      <w:r w:rsidRPr="00147C01">
        <w:t>“Zaļais koridors” ir paātrināta kārtība, kādā tiek izskatīta un saskaņota būvniecības dokumentācija atsevišķu kategoriju būvniecības iecerēm. Tā attiecas uz jaunu 3. grupas ēku un 2. grupas daudzdzīvokļu ēku virs 100 dzīvokļiem būvniecību, ka arī uz zemes ierīcību, kas nepieciešama minētajai būvniecībai. </w:t>
      </w:r>
    </w:p>
    <w:p w14:paraId="56FE0767" w14:textId="77777777" w:rsidR="001C69E1" w:rsidRPr="00147C01" w:rsidRDefault="00943327" w:rsidP="001C69E1">
      <w:r w:rsidRPr="00147C01">
        <w:t xml:space="preserve">Paātrināta būvniecības kārtība izstrādāta, lai stimulētu uzņēmējdarbības vidi un veicinātu investīciju piesaisti galvaspilsētai, būtiski atvieglojot būvniecības dokumentācijas saskaņošanas procesu un samazinot dokumentācijas saskaņošanai nepieciešamo laiku. </w:t>
      </w:r>
    </w:p>
    <w:p w14:paraId="56FE0768" w14:textId="77777777" w:rsidR="001C69E1" w:rsidRPr="00147C01" w:rsidRDefault="00943327" w:rsidP="001C69E1">
      <w:r w:rsidRPr="00147C01">
        <w:t>Ja jauns objekts, būvvalde konstatē atbilstību “zaļā koridora” kritērijam un piešķir statusu. Pārbūves objektiem klients lūdz piešķirt statusu, un būvvalde izvērtē tā atbilstību “zaļā koridora” kritērijam un piešķir statusu. Statusu piemēro arī saistītajiem objektiem, ja klients pamato, ka tie ir saistīti ar objektu.</w:t>
      </w:r>
    </w:p>
    <w:p w14:paraId="56FE0769" w14:textId="77777777" w:rsidR="001C69E1" w:rsidRPr="00147C01" w:rsidRDefault="00943327" w:rsidP="001C69E1">
      <w:r w:rsidRPr="00147C01">
        <w:t>Ja ierastajā kārtībā uz jaunu 3. grupas ēku un 2. grupas daudzdzīvokļu ēku būvniecības ieceres saskaņošana aizņēma vidēji 2,5 mēnešus, tad “Zaļā koridora” kārtībā – tikai 5 nedēļas. Parastajā kārtībā būvniecības ieceres izskatīšanas saskaņošanas termiņus nosaka normatīvais regulējums. “Zaļā koridora” ietvaros PAD ir izstrādājis saīsinātos termiņus. Jāņem vērā, ka nereti būvniecības ieceres dokumentācijā ir trūkumi, kas jānovērš noteiktos termiņos, pagarinot saskaņošanas laiku. Papildu laiku prasīs tehnisko noteikumu saņemšana un risinājumu saskaņošana ar komunikāciju turētājiem, izpildmērījumu veikšana, kadastrālā uzmērīšana, energosertifikācija, kā arī institūciju atzinumu saņemšana.</w:t>
      </w:r>
      <w:r w:rsidRPr="00147C01">
        <w:rPr>
          <w:vertAlign w:val="superscript"/>
        </w:rPr>
        <w:t xml:space="preserve"> </w:t>
      </w:r>
      <w:r>
        <w:rPr>
          <w:vertAlign w:val="superscript"/>
        </w:rPr>
        <w:footnoteReference w:id="276"/>
      </w:r>
    </w:p>
    <w:p w14:paraId="56FE076A" w14:textId="77777777" w:rsidR="001C69E1" w:rsidRPr="00147C01" w:rsidRDefault="001C69E1" w:rsidP="001C69E1"/>
    <w:p w14:paraId="56FE076B" w14:textId="77777777" w:rsidR="001C69E1" w:rsidRPr="00147C01" w:rsidRDefault="00943327" w:rsidP="001C69E1">
      <w:pPr>
        <w:pStyle w:val="Virsraksts5"/>
      </w:pPr>
      <w:r w:rsidRPr="00147C01">
        <w:t>Atbalsts kultūrvēsturiskā būvmantojuma objektu un dzīvojamo māju saglabāšanai</w:t>
      </w:r>
    </w:p>
    <w:p w14:paraId="56FE076C" w14:textId="77777777" w:rsidR="001C69E1" w:rsidRPr="00147C01" w:rsidRDefault="00943327" w:rsidP="001C69E1">
      <w:r w:rsidRPr="00147C01">
        <w:t>Pašvaldības atbalstu nosaka Rīgas domes 20</w:t>
      </w:r>
      <w:r w:rsidR="0008489E">
        <w:t>23</w:t>
      </w:r>
      <w:r w:rsidRPr="00147C01">
        <w:t xml:space="preserve">.gada </w:t>
      </w:r>
      <w:r w:rsidR="0008489E">
        <w:t>30.augusta</w:t>
      </w:r>
      <w:r w:rsidRPr="00147C01">
        <w:t xml:space="preserve"> saistošie noteikumi Nr.</w:t>
      </w:r>
      <w:r w:rsidR="0008489E">
        <w:t>RD-23-233-sn</w:t>
      </w:r>
      <w:r w:rsidRPr="00147C01">
        <w:t xml:space="preserve"> “Par pašvaldības atbalstu publiskai apskatei pieejamo kultūrvēsturiskā būvmantojuma objektu un dzīvojamo māju </w:t>
      </w:r>
      <w:r w:rsidR="0008489E">
        <w:t xml:space="preserve">fasāžu </w:t>
      </w:r>
      <w:r w:rsidRPr="00147C01">
        <w:t xml:space="preserve">saglabāšanai Rīgā". Programmu koordinē Rīgas domes Īpašuma departaments. </w:t>
      </w:r>
    </w:p>
    <w:p w14:paraId="56FE076D" w14:textId="77777777" w:rsidR="001C69E1" w:rsidRPr="00147C01" w:rsidRDefault="001C69E1" w:rsidP="001C69E1"/>
    <w:p w14:paraId="56FE076E" w14:textId="77777777" w:rsidR="001C69E1" w:rsidRPr="00147C01" w:rsidRDefault="00943327" w:rsidP="001C69E1">
      <w:r w:rsidRPr="00147C01">
        <w:t xml:space="preserve">Programmā tiek piešķirts līdzfinansējums 50% apmērā no tiešajām būvdarbu izmaksām, bet ne vairāk kā 30 000 </w:t>
      </w:r>
      <w:r w:rsidRPr="004C1607">
        <w:rPr>
          <w:i/>
        </w:rPr>
        <w:t>euro</w:t>
      </w:r>
      <w:r w:rsidRPr="00147C01">
        <w:t xml:space="preserve">, vai 25 000 </w:t>
      </w:r>
      <w:r w:rsidRPr="004C1607">
        <w:rPr>
          <w:i/>
        </w:rPr>
        <w:t>euro</w:t>
      </w:r>
      <w:r w:rsidRPr="00147C01">
        <w:t xml:space="preserve">, vai 21 000 </w:t>
      </w:r>
      <w:r w:rsidRPr="004C1607">
        <w:rPr>
          <w:i/>
        </w:rPr>
        <w:t>euro</w:t>
      </w:r>
      <w:r w:rsidRPr="00147C01">
        <w:t xml:space="preserve"> dzīvojamās mājas elementu restaurācijai un atjaunošanai un ne vairāk kā 5 000 </w:t>
      </w:r>
      <w:r w:rsidRPr="004C1607">
        <w:rPr>
          <w:i/>
        </w:rPr>
        <w:t>euro</w:t>
      </w:r>
      <w:r w:rsidRPr="00147C01">
        <w:t xml:space="preserve"> dzīvojamās mājas elementu – lodžijas, balkonu, ieejas mezglu un citu arhitektonisko elementu restaurācijai un atjaunošanai. Viens no programmas nosacījumiem ir – objektam jābūt pieejamam publiskai apskatei.</w:t>
      </w:r>
    </w:p>
    <w:p w14:paraId="56FE076F" w14:textId="77777777" w:rsidR="001C69E1" w:rsidRPr="00147C01" w:rsidRDefault="001C69E1" w:rsidP="001C69E1"/>
    <w:p w14:paraId="56FE0770" w14:textId="77777777" w:rsidR="001C69E1" w:rsidRPr="00147C01" w:rsidRDefault="00943327" w:rsidP="001C69E1">
      <w:r w:rsidRPr="00147C01">
        <w:t>Ar pašvaldības atbalstu realizēto projektu skaits kultūrvēsturiskā būvmantojuma objektu un dzīvojamo māju saglabāšanai laika posmā no 2016. – 2023. gadam ir 447.</w:t>
      </w:r>
    </w:p>
    <w:p w14:paraId="56FE0771" w14:textId="77777777" w:rsidR="001C69E1" w:rsidRPr="00147C01" w:rsidRDefault="001C69E1" w:rsidP="001C69E1"/>
    <w:p w14:paraId="56FE0772" w14:textId="77777777" w:rsidR="001C69E1" w:rsidRPr="00147C01" w:rsidRDefault="00943327" w:rsidP="001C69E1">
      <w:pPr>
        <w:pStyle w:val="Virsraksts5"/>
      </w:pPr>
      <w:r w:rsidRPr="00147C01">
        <w:t>Atbalsts dzīvojamo māju atjaunošanai un tām piesaistīto zemesgabalu labiekārtošanai</w:t>
      </w:r>
    </w:p>
    <w:p w14:paraId="56FE0773" w14:textId="77777777" w:rsidR="001C69E1" w:rsidRPr="00147C01" w:rsidRDefault="00943327" w:rsidP="001C69E1">
      <w:r w:rsidRPr="00F9675E">
        <w:t>Rīgas domes 2023. gada 14. jūnija saistošie noteikumi Nr. RD-23-204-sn “Par pašvaldības palīdzību bīstamības novēršanai un energoefektivitātes uzlabošanas pasākumu veikšanai dzīvojamās mājās, kā arī tām piesaistīto zem</w:t>
      </w:r>
      <w:r>
        <w:t>esgabalu labiekārtošanai Rīgā”</w:t>
      </w:r>
      <w:r>
        <w:rPr>
          <w:rStyle w:val="Vresatsauce"/>
        </w:rPr>
        <w:footnoteReference w:id="277"/>
      </w:r>
      <w:r w:rsidRPr="00147C01">
        <w:t>.</w:t>
      </w:r>
    </w:p>
    <w:p w14:paraId="56FE0774" w14:textId="77777777" w:rsidR="001C69E1" w:rsidRPr="00147C01" w:rsidRDefault="001C69E1" w:rsidP="001C69E1"/>
    <w:p w14:paraId="56FE0775" w14:textId="77777777" w:rsidR="001C69E1" w:rsidRPr="00147C01" w:rsidRDefault="00943327" w:rsidP="001C69E1">
      <w:r w:rsidRPr="00147C01">
        <w:t xml:space="preserve">Programmā tiek piešķirts līdzfinansējums 50% apmērā no tiešajām būvdarbu izmaksām, bet ne vairāk kā 50 000 </w:t>
      </w:r>
      <w:r w:rsidRPr="00476B03">
        <w:rPr>
          <w:i/>
        </w:rPr>
        <w:t>euro</w:t>
      </w:r>
      <w:r w:rsidRPr="00147C01">
        <w:t xml:space="preserve"> energoefektivitātes uzlabošanas pasākumiem – fasāžu, jumtu, logu un inženiertīklu atjaunošanai vai nomaiņai, ne vairāk kā 30 000 </w:t>
      </w:r>
      <w:r w:rsidRPr="00476B03">
        <w:rPr>
          <w:i/>
        </w:rPr>
        <w:t>euro</w:t>
      </w:r>
      <w:r w:rsidRPr="00147C01">
        <w:t xml:space="preserve"> nesošo un norobežojošo kons</w:t>
      </w:r>
      <w:r w:rsidR="00B74757">
        <w:t xml:space="preserve">trukciju jeb </w:t>
      </w:r>
      <w:r w:rsidRPr="00147C01">
        <w:t xml:space="preserve">ēkas tehniskā stāvokļa bīstamības novēršanai un ne vairāk kā 10 000 </w:t>
      </w:r>
      <w:r w:rsidRPr="00476B03">
        <w:rPr>
          <w:i/>
        </w:rPr>
        <w:t>euro</w:t>
      </w:r>
      <w:r w:rsidRPr="00147C01">
        <w:t xml:space="preserve"> dzīvojamai mājai piesaistītā zemesgabala labiekārtošanai.</w:t>
      </w:r>
    </w:p>
    <w:p w14:paraId="56FE0776" w14:textId="77777777" w:rsidR="001C69E1" w:rsidRPr="00147C01" w:rsidRDefault="001C69E1" w:rsidP="001C69E1"/>
    <w:p w14:paraId="56FE0777" w14:textId="77777777" w:rsidR="001C69E1" w:rsidRPr="00147C01" w:rsidRDefault="00943327" w:rsidP="001C69E1">
      <w:r w:rsidRPr="00147C01">
        <w:t>Laika posmā no 2021. – 2023. gadam atbalsts izmantot</w:t>
      </w:r>
      <w:r w:rsidR="00C31273">
        <w:t>s</w:t>
      </w:r>
      <w:r w:rsidRPr="00147C01">
        <w:t xml:space="preserve"> 28 dzīvojamās ēkās un tām piesaistītajos zemesgabalos </w:t>
      </w:r>
      <w:r w:rsidR="00C31273">
        <w:t xml:space="preserve">un ar katru gadu pieteikumu skaits pieaug </w:t>
      </w:r>
      <w:r w:rsidRPr="00147C01">
        <w:t>(2021.</w:t>
      </w:r>
      <w:r w:rsidR="003D3709">
        <w:t xml:space="preserve"> gadā – 5 mājas, 2022. gadā – 9 </w:t>
      </w:r>
      <w:r w:rsidRPr="00147C01">
        <w:t>mājas, 2023. gadā – 14 mājas un 5 labiekārtojuma teritorijas).</w:t>
      </w:r>
      <w:r w:rsidR="00F84FED">
        <w:t xml:space="preserve"> Pamatā projekti tiek realizēti </w:t>
      </w:r>
      <w:r w:rsidR="00F9490B">
        <w:t xml:space="preserve">ēku </w:t>
      </w:r>
      <w:r w:rsidR="00F84FED">
        <w:t>bīstamības novēršanai (izņemot liftu nomaiņa) un koka mazdzīvokļu ēkās.</w:t>
      </w:r>
    </w:p>
    <w:p w14:paraId="56FE0778" w14:textId="77777777" w:rsidR="001C69E1" w:rsidRPr="00147C01" w:rsidRDefault="001C69E1" w:rsidP="001C69E1"/>
    <w:p w14:paraId="56FE0779" w14:textId="77777777" w:rsidR="001C69E1" w:rsidRPr="00147C01" w:rsidRDefault="00943327" w:rsidP="001C69E1">
      <w:pPr>
        <w:pStyle w:val="Virsraksts5"/>
      </w:pPr>
      <w:r w:rsidRPr="00147C01">
        <w:t>Investīciju plāna projekti</w:t>
      </w:r>
    </w:p>
    <w:p w14:paraId="56FE077A" w14:textId="77777777" w:rsidR="001C69E1" w:rsidRPr="00147C01" w:rsidRDefault="00943327" w:rsidP="001C69E1">
      <w:pPr>
        <w:pStyle w:val="Caption1"/>
      </w:pPr>
      <w:r w:rsidRPr="00147C01">
        <w:t xml:space="preserve">Attēls </w:t>
      </w:r>
      <w:r>
        <w:rPr>
          <w:noProof/>
        </w:rPr>
        <w:fldChar w:fldCharType="begin"/>
      </w:r>
      <w:r>
        <w:rPr>
          <w:noProof/>
        </w:rPr>
        <w:instrText xml:space="preserve"> SEQ Attēls \* ARABIC </w:instrText>
      </w:r>
      <w:r>
        <w:rPr>
          <w:noProof/>
        </w:rPr>
        <w:fldChar w:fldCharType="separate"/>
      </w:r>
      <w:r w:rsidR="001C11AB">
        <w:rPr>
          <w:noProof/>
        </w:rPr>
        <w:t>28</w:t>
      </w:r>
      <w:r>
        <w:rPr>
          <w:noProof/>
        </w:rPr>
        <w:fldChar w:fldCharType="end"/>
      </w:r>
      <w:r w:rsidRPr="00147C01">
        <w:t>. AP2027 investīciju plāna 2023.-2025. gadam projektu mājokļu jomā teritoriālais izvietojums</w:t>
      </w:r>
    </w:p>
    <w:p w14:paraId="56FE077B" w14:textId="77777777" w:rsidR="001C69E1" w:rsidRPr="00147C01" w:rsidRDefault="00943327" w:rsidP="001C69E1">
      <w:r w:rsidRPr="00147C01">
        <w:rPr>
          <w:noProof/>
          <w:lang w:eastAsia="lv-LV"/>
        </w:rPr>
        <w:drawing>
          <wp:inline distT="0" distB="0" distL="0" distR="0" wp14:anchorId="56FE0984" wp14:editId="56FE0985">
            <wp:extent cx="5803900" cy="5471008"/>
            <wp:effectExtent l="0" t="0" r="6350" b="0"/>
            <wp:docPr id="972793030" name="Picture 972793030" descr="C:\Users\Liga\AppData\Local\Microsoft\Windows\INetCache\Content.Outlook\ALL04X50\InvesticijuPlans_Majokli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793030" name="Picture 1" descr="C:\Users\Liga\AppData\Local\Microsoft\Windows\INetCache\Content.Outlook\ALL04X50\InvesticijuPlans_Majokli (003).jpg"/>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5809320" cy="5476117"/>
                    </a:xfrm>
                    <a:prstGeom prst="rect">
                      <a:avLst/>
                    </a:prstGeom>
                    <a:noFill/>
                    <a:ln>
                      <a:noFill/>
                    </a:ln>
                  </pic:spPr>
                </pic:pic>
              </a:graphicData>
            </a:graphic>
          </wp:inline>
        </w:drawing>
      </w:r>
    </w:p>
    <w:p w14:paraId="56FE077C" w14:textId="77777777" w:rsidR="001C69E1" w:rsidRPr="00147C01" w:rsidRDefault="00943327" w:rsidP="001C69E1">
      <w:pPr>
        <w:pStyle w:val="Caption1"/>
      </w:pPr>
      <w:r w:rsidRPr="00147C01">
        <w:t xml:space="preserve">Tabula </w:t>
      </w:r>
      <w:r>
        <w:rPr>
          <w:noProof/>
        </w:rPr>
        <w:fldChar w:fldCharType="begin"/>
      </w:r>
      <w:r>
        <w:rPr>
          <w:noProof/>
        </w:rPr>
        <w:instrText xml:space="preserve"> SEQ Tabula \* ARABIC </w:instrText>
      </w:r>
      <w:r>
        <w:rPr>
          <w:noProof/>
        </w:rPr>
        <w:fldChar w:fldCharType="separate"/>
      </w:r>
      <w:r w:rsidR="001C11AB">
        <w:rPr>
          <w:noProof/>
        </w:rPr>
        <w:t>10</w:t>
      </w:r>
      <w:r>
        <w:rPr>
          <w:noProof/>
        </w:rPr>
        <w:fldChar w:fldCharType="end"/>
      </w:r>
      <w:r w:rsidRPr="00147C01">
        <w:t>. AP2027 investīciju plāna projekti mājokļu jomā</w:t>
      </w:r>
      <w:r>
        <w:rPr>
          <w:vertAlign w:val="superscript"/>
        </w:rPr>
        <w:footnoteReference w:id="278"/>
      </w:r>
    </w:p>
    <w:tbl>
      <w:tblPr>
        <w:tblStyle w:val="Reatabula"/>
        <w:tblW w:w="0" w:type="auto"/>
        <w:tblLayout w:type="fixed"/>
        <w:tblLook w:val="04A0" w:firstRow="1" w:lastRow="0" w:firstColumn="1" w:lastColumn="0" w:noHBand="0" w:noVBand="1"/>
      </w:tblPr>
      <w:tblGrid>
        <w:gridCol w:w="988"/>
        <w:gridCol w:w="1842"/>
        <w:gridCol w:w="2835"/>
        <w:gridCol w:w="1134"/>
        <w:gridCol w:w="1134"/>
        <w:gridCol w:w="1276"/>
      </w:tblGrid>
      <w:tr w:rsidR="00644D04" w14:paraId="56FE0783" w14:textId="77777777" w:rsidTr="00722E22">
        <w:trPr>
          <w:tblHeader/>
        </w:trPr>
        <w:tc>
          <w:tcPr>
            <w:tcW w:w="988" w:type="dxa"/>
            <w:vAlign w:val="center"/>
          </w:tcPr>
          <w:p w14:paraId="56FE077D" w14:textId="77777777" w:rsidR="001C69E1" w:rsidRPr="00722E22" w:rsidRDefault="00943327" w:rsidP="00722E22">
            <w:pPr>
              <w:spacing w:after="0" w:line="240" w:lineRule="auto"/>
              <w:jc w:val="center"/>
              <w:rPr>
                <w:iCs/>
                <w:sz w:val="20"/>
              </w:rPr>
            </w:pPr>
            <w:r w:rsidRPr="00722E22">
              <w:rPr>
                <w:iCs/>
                <w:sz w:val="20"/>
              </w:rPr>
              <w:t>Projekta ID</w:t>
            </w:r>
          </w:p>
        </w:tc>
        <w:tc>
          <w:tcPr>
            <w:tcW w:w="1842" w:type="dxa"/>
            <w:vAlign w:val="center"/>
          </w:tcPr>
          <w:p w14:paraId="56FE077E" w14:textId="77777777" w:rsidR="001C69E1" w:rsidRPr="00722E22" w:rsidRDefault="00943327" w:rsidP="00722E22">
            <w:pPr>
              <w:spacing w:after="0" w:line="240" w:lineRule="auto"/>
              <w:jc w:val="center"/>
              <w:rPr>
                <w:iCs/>
                <w:sz w:val="20"/>
              </w:rPr>
            </w:pPr>
            <w:r w:rsidRPr="00722E22">
              <w:rPr>
                <w:iCs/>
                <w:sz w:val="20"/>
              </w:rPr>
              <w:t>Projekta nosaukums</w:t>
            </w:r>
          </w:p>
        </w:tc>
        <w:tc>
          <w:tcPr>
            <w:tcW w:w="2835" w:type="dxa"/>
            <w:vAlign w:val="center"/>
          </w:tcPr>
          <w:p w14:paraId="56FE077F" w14:textId="77777777" w:rsidR="001C69E1" w:rsidRPr="00722E22" w:rsidRDefault="00943327" w:rsidP="00722E22">
            <w:pPr>
              <w:spacing w:after="0" w:line="240" w:lineRule="auto"/>
              <w:jc w:val="center"/>
              <w:rPr>
                <w:iCs/>
                <w:sz w:val="20"/>
              </w:rPr>
            </w:pPr>
            <w:r w:rsidRPr="00722E22">
              <w:rPr>
                <w:iCs/>
                <w:sz w:val="20"/>
              </w:rPr>
              <w:t>Rezultāti</w:t>
            </w:r>
          </w:p>
        </w:tc>
        <w:tc>
          <w:tcPr>
            <w:tcW w:w="1134" w:type="dxa"/>
            <w:vAlign w:val="center"/>
          </w:tcPr>
          <w:p w14:paraId="56FE0780" w14:textId="77777777" w:rsidR="001C69E1" w:rsidRPr="00722E22" w:rsidRDefault="00943327" w:rsidP="00722E22">
            <w:pPr>
              <w:spacing w:after="0" w:line="240" w:lineRule="auto"/>
              <w:jc w:val="center"/>
              <w:rPr>
                <w:iCs/>
                <w:sz w:val="20"/>
              </w:rPr>
            </w:pPr>
            <w:r w:rsidRPr="00722E22">
              <w:rPr>
                <w:iCs/>
                <w:sz w:val="20"/>
              </w:rPr>
              <w:t>Galvenais izpildītājs</w:t>
            </w:r>
          </w:p>
        </w:tc>
        <w:tc>
          <w:tcPr>
            <w:tcW w:w="1134" w:type="dxa"/>
            <w:vAlign w:val="center"/>
          </w:tcPr>
          <w:p w14:paraId="56FE0781" w14:textId="77777777" w:rsidR="001C69E1" w:rsidRPr="00722E22" w:rsidRDefault="00943327" w:rsidP="00722E22">
            <w:pPr>
              <w:spacing w:after="0" w:line="240" w:lineRule="auto"/>
              <w:jc w:val="center"/>
              <w:rPr>
                <w:iCs/>
                <w:sz w:val="20"/>
              </w:rPr>
            </w:pPr>
            <w:r w:rsidRPr="00722E22">
              <w:rPr>
                <w:iCs/>
                <w:sz w:val="20"/>
              </w:rPr>
              <w:t>Indikatīvā summa, EUR</w:t>
            </w:r>
          </w:p>
        </w:tc>
        <w:tc>
          <w:tcPr>
            <w:tcW w:w="1276" w:type="dxa"/>
            <w:vAlign w:val="center"/>
          </w:tcPr>
          <w:p w14:paraId="56FE0782" w14:textId="77777777" w:rsidR="001C69E1" w:rsidRPr="00722E22" w:rsidRDefault="00943327" w:rsidP="00722E22">
            <w:pPr>
              <w:spacing w:after="0" w:line="240" w:lineRule="auto"/>
              <w:jc w:val="center"/>
              <w:rPr>
                <w:iCs/>
                <w:sz w:val="20"/>
              </w:rPr>
            </w:pPr>
            <w:r w:rsidRPr="00722E22">
              <w:rPr>
                <w:iCs/>
                <w:sz w:val="20"/>
              </w:rPr>
              <w:t>Ieviešanas laiks</w:t>
            </w:r>
          </w:p>
        </w:tc>
      </w:tr>
      <w:tr w:rsidR="00644D04" w14:paraId="56FE078B" w14:textId="77777777" w:rsidTr="00722E22">
        <w:tc>
          <w:tcPr>
            <w:tcW w:w="988" w:type="dxa"/>
          </w:tcPr>
          <w:p w14:paraId="56FE0784" w14:textId="77777777" w:rsidR="001C69E1" w:rsidRPr="00722E22" w:rsidRDefault="00943327" w:rsidP="00722E22">
            <w:pPr>
              <w:spacing w:after="0" w:line="240" w:lineRule="auto"/>
              <w:jc w:val="left"/>
              <w:rPr>
                <w:iCs/>
                <w:sz w:val="20"/>
              </w:rPr>
            </w:pPr>
            <w:r w:rsidRPr="00722E22">
              <w:rPr>
                <w:iCs/>
                <w:sz w:val="20"/>
              </w:rPr>
              <w:t>APS0316</w:t>
            </w:r>
          </w:p>
          <w:p w14:paraId="56FE0785" w14:textId="77777777" w:rsidR="001C69E1" w:rsidRPr="00722E22" w:rsidRDefault="001C69E1" w:rsidP="00722E22">
            <w:pPr>
              <w:spacing w:after="0" w:line="240" w:lineRule="auto"/>
              <w:jc w:val="left"/>
              <w:rPr>
                <w:iCs/>
                <w:sz w:val="20"/>
              </w:rPr>
            </w:pPr>
          </w:p>
        </w:tc>
        <w:tc>
          <w:tcPr>
            <w:tcW w:w="1842" w:type="dxa"/>
          </w:tcPr>
          <w:p w14:paraId="56FE0786" w14:textId="77777777" w:rsidR="001C69E1" w:rsidRPr="00722E22" w:rsidRDefault="00943327" w:rsidP="00722E22">
            <w:pPr>
              <w:spacing w:after="0" w:line="240" w:lineRule="auto"/>
              <w:jc w:val="left"/>
              <w:rPr>
                <w:iCs/>
                <w:sz w:val="20"/>
              </w:rPr>
            </w:pPr>
            <w:r w:rsidRPr="00722E22">
              <w:rPr>
                <w:iCs/>
                <w:sz w:val="20"/>
              </w:rPr>
              <w:t>Atbalsts dzīvojamo ēku energoefektivitātes paaugstināšanai</w:t>
            </w:r>
          </w:p>
        </w:tc>
        <w:tc>
          <w:tcPr>
            <w:tcW w:w="2835" w:type="dxa"/>
          </w:tcPr>
          <w:p w14:paraId="56FE0787" w14:textId="77777777" w:rsidR="001C69E1" w:rsidRPr="00722E22" w:rsidRDefault="00943327" w:rsidP="00722E22">
            <w:pPr>
              <w:spacing w:after="0" w:line="240" w:lineRule="auto"/>
              <w:jc w:val="left"/>
              <w:rPr>
                <w:iCs/>
                <w:sz w:val="20"/>
              </w:rPr>
            </w:pPr>
            <w:r w:rsidRPr="00722E22">
              <w:rPr>
                <w:iCs/>
                <w:sz w:val="20"/>
              </w:rPr>
              <w:t>Iegūts finansējums, lai atbalstītu daudzdzīvokļu ēku iedzīvotājus ES projektu īstenošanā, t.sk. tiek izsniegts līdzfinansējums energoauditu, tehniskās apsekošanas un tehniskā projekta izstrādāšanai. Atbalstītas 200–350 ēkas gadā, sākot ar 2022. gada trešo ceturksni.</w:t>
            </w:r>
          </w:p>
        </w:tc>
        <w:tc>
          <w:tcPr>
            <w:tcW w:w="1134" w:type="dxa"/>
          </w:tcPr>
          <w:p w14:paraId="56FE0788" w14:textId="77777777" w:rsidR="001C69E1" w:rsidRPr="00722E22" w:rsidRDefault="00943327" w:rsidP="00722E22">
            <w:pPr>
              <w:spacing w:after="0" w:line="240" w:lineRule="auto"/>
              <w:jc w:val="left"/>
              <w:rPr>
                <w:iCs/>
                <w:sz w:val="20"/>
              </w:rPr>
            </w:pPr>
            <w:r w:rsidRPr="00722E22">
              <w:rPr>
                <w:iCs/>
                <w:sz w:val="20"/>
              </w:rPr>
              <w:t>REA</w:t>
            </w:r>
          </w:p>
        </w:tc>
        <w:tc>
          <w:tcPr>
            <w:tcW w:w="1134" w:type="dxa"/>
          </w:tcPr>
          <w:p w14:paraId="56FE0789" w14:textId="77777777" w:rsidR="001C69E1" w:rsidRPr="00722E22" w:rsidRDefault="00943327" w:rsidP="00722E22">
            <w:pPr>
              <w:spacing w:after="0" w:line="240" w:lineRule="auto"/>
              <w:jc w:val="left"/>
              <w:rPr>
                <w:iCs/>
                <w:sz w:val="20"/>
              </w:rPr>
            </w:pPr>
            <w:r w:rsidRPr="00722E22">
              <w:rPr>
                <w:iCs/>
                <w:sz w:val="20"/>
              </w:rPr>
              <w:t>2 395 000</w:t>
            </w:r>
          </w:p>
        </w:tc>
        <w:tc>
          <w:tcPr>
            <w:tcW w:w="1276" w:type="dxa"/>
          </w:tcPr>
          <w:p w14:paraId="56FE078A" w14:textId="77777777" w:rsidR="001C69E1" w:rsidRPr="00722E22" w:rsidRDefault="00943327" w:rsidP="00722E22">
            <w:pPr>
              <w:spacing w:after="0" w:line="240" w:lineRule="auto"/>
              <w:jc w:val="left"/>
              <w:rPr>
                <w:iCs/>
                <w:sz w:val="20"/>
              </w:rPr>
            </w:pPr>
            <w:r w:rsidRPr="00722E22">
              <w:rPr>
                <w:iCs/>
                <w:sz w:val="20"/>
              </w:rPr>
              <w:t>01.07.2022.- 31.12.2027.</w:t>
            </w:r>
          </w:p>
        </w:tc>
      </w:tr>
      <w:tr w:rsidR="00644D04" w14:paraId="56FE0792" w14:textId="77777777" w:rsidTr="00722E22">
        <w:tc>
          <w:tcPr>
            <w:tcW w:w="988" w:type="dxa"/>
          </w:tcPr>
          <w:p w14:paraId="56FE078C" w14:textId="77777777" w:rsidR="001C69E1" w:rsidRPr="00722E22" w:rsidRDefault="00943327" w:rsidP="00722E22">
            <w:pPr>
              <w:spacing w:after="0" w:line="240" w:lineRule="auto"/>
              <w:jc w:val="left"/>
              <w:rPr>
                <w:iCs/>
                <w:sz w:val="20"/>
              </w:rPr>
            </w:pPr>
            <w:r w:rsidRPr="00722E22">
              <w:rPr>
                <w:iCs/>
                <w:sz w:val="20"/>
              </w:rPr>
              <w:t>APS1119</w:t>
            </w:r>
          </w:p>
        </w:tc>
        <w:tc>
          <w:tcPr>
            <w:tcW w:w="1842" w:type="dxa"/>
          </w:tcPr>
          <w:p w14:paraId="56FE078D" w14:textId="77777777" w:rsidR="001C69E1" w:rsidRPr="00722E22" w:rsidRDefault="00943327" w:rsidP="00722E22">
            <w:pPr>
              <w:spacing w:after="0" w:line="240" w:lineRule="auto"/>
              <w:jc w:val="left"/>
              <w:rPr>
                <w:iCs/>
                <w:sz w:val="20"/>
              </w:rPr>
            </w:pPr>
            <w:r w:rsidRPr="00722E22">
              <w:rPr>
                <w:iCs/>
                <w:sz w:val="20"/>
              </w:rPr>
              <w:t>Sabiedrības virzītas aprites ekonomikas veicināšana (DESIRE)</w:t>
            </w:r>
          </w:p>
        </w:tc>
        <w:tc>
          <w:tcPr>
            <w:tcW w:w="2835" w:type="dxa"/>
          </w:tcPr>
          <w:p w14:paraId="56FE078E" w14:textId="77777777" w:rsidR="001C69E1" w:rsidRPr="00722E22" w:rsidRDefault="00943327" w:rsidP="00722E22">
            <w:pPr>
              <w:spacing w:after="0" w:line="240" w:lineRule="auto"/>
              <w:jc w:val="left"/>
              <w:rPr>
                <w:iCs/>
                <w:sz w:val="20"/>
              </w:rPr>
            </w:pPr>
            <w:r w:rsidRPr="00722E22">
              <w:rPr>
                <w:iCs/>
                <w:sz w:val="20"/>
              </w:rPr>
              <w:t>1. Izstrādātas Rīgas pilsētas publiskās ārtelpas vadlīniju sadaļas par daudzdzīvokļu ēku pagalmiem, kā arī par vidi ap sociālo mājokli. 2. Izvērtēti starptautisko vadlīniju un “Jaunā Eiropas Bauhaus” principi sociālo mājokļu un daudzdzīvokļu mājokļu vides veidošanai Rīgā. 3. Īstenota pašvaldības darbinieku pieredzes bagātināšana. 4. Izveidota digitāla mācību platforma, ietverot vērtīgākos projekta atzinumus.</w:t>
            </w:r>
          </w:p>
        </w:tc>
        <w:tc>
          <w:tcPr>
            <w:tcW w:w="1134" w:type="dxa"/>
          </w:tcPr>
          <w:p w14:paraId="56FE078F" w14:textId="77777777" w:rsidR="001C69E1" w:rsidRPr="00722E22" w:rsidRDefault="00943327" w:rsidP="00722E22">
            <w:pPr>
              <w:spacing w:after="0" w:line="240" w:lineRule="auto"/>
              <w:jc w:val="left"/>
              <w:rPr>
                <w:iCs/>
                <w:sz w:val="20"/>
              </w:rPr>
            </w:pPr>
            <w:r w:rsidRPr="00722E22">
              <w:rPr>
                <w:iCs/>
                <w:sz w:val="20"/>
              </w:rPr>
              <w:t>PAD</w:t>
            </w:r>
          </w:p>
        </w:tc>
        <w:tc>
          <w:tcPr>
            <w:tcW w:w="1134" w:type="dxa"/>
          </w:tcPr>
          <w:p w14:paraId="56FE0790" w14:textId="77777777" w:rsidR="001C69E1" w:rsidRPr="00722E22" w:rsidRDefault="00943327" w:rsidP="00722E22">
            <w:pPr>
              <w:spacing w:after="0" w:line="240" w:lineRule="auto"/>
              <w:jc w:val="left"/>
              <w:rPr>
                <w:iCs/>
                <w:sz w:val="20"/>
              </w:rPr>
            </w:pPr>
            <w:r w:rsidRPr="00722E22">
              <w:rPr>
                <w:iCs/>
                <w:sz w:val="20"/>
              </w:rPr>
              <w:t>210 000</w:t>
            </w:r>
          </w:p>
        </w:tc>
        <w:tc>
          <w:tcPr>
            <w:tcW w:w="1276" w:type="dxa"/>
          </w:tcPr>
          <w:p w14:paraId="56FE0791" w14:textId="77777777" w:rsidR="001C69E1" w:rsidRPr="00722E22" w:rsidRDefault="00943327" w:rsidP="00722E22">
            <w:pPr>
              <w:spacing w:after="0" w:line="240" w:lineRule="auto"/>
              <w:jc w:val="left"/>
              <w:rPr>
                <w:iCs/>
                <w:sz w:val="20"/>
              </w:rPr>
            </w:pPr>
            <w:r w:rsidRPr="00722E22">
              <w:rPr>
                <w:iCs/>
                <w:sz w:val="20"/>
              </w:rPr>
              <w:t>01.10.2022. – 30.09.2024.</w:t>
            </w:r>
          </w:p>
        </w:tc>
      </w:tr>
      <w:tr w:rsidR="00644D04" w14:paraId="56FE0799" w14:textId="77777777" w:rsidTr="00722E22">
        <w:tc>
          <w:tcPr>
            <w:tcW w:w="988" w:type="dxa"/>
          </w:tcPr>
          <w:p w14:paraId="56FE0793" w14:textId="77777777" w:rsidR="001C69E1" w:rsidRPr="00722E22" w:rsidRDefault="00943327" w:rsidP="00722E22">
            <w:pPr>
              <w:spacing w:after="0" w:line="240" w:lineRule="auto"/>
              <w:jc w:val="left"/>
              <w:rPr>
                <w:iCs/>
                <w:sz w:val="20"/>
              </w:rPr>
            </w:pPr>
            <w:r w:rsidRPr="00722E22">
              <w:rPr>
                <w:iCs/>
                <w:sz w:val="20"/>
              </w:rPr>
              <w:t>APS0576.08</w:t>
            </w:r>
          </w:p>
        </w:tc>
        <w:tc>
          <w:tcPr>
            <w:tcW w:w="1842" w:type="dxa"/>
          </w:tcPr>
          <w:p w14:paraId="56FE0794" w14:textId="77777777" w:rsidR="001C69E1" w:rsidRPr="00722E22" w:rsidRDefault="00943327" w:rsidP="00722E22">
            <w:pPr>
              <w:spacing w:after="0" w:line="240" w:lineRule="auto"/>
              <w:jc w:val="left"/>
              <w:rPr>
                <w:iCs/>
                <w:sz w:val="20"/>
              </w:rPr>
            </w:pPr>
            <w:r w:rsidRPr="00722E22">
              <w:rPr>
                <w:iCs/>
                <w:sz w:val="20"/>
              </w:rPr>
              <w:t>ReNEW: Pilsētas vadīta pāreja uz ilgtspējīgu un apritīgu būvniecību</w:t>
            </w:r>
          </w:p>
        </w:tc>
        <w:tc>
          <w:tcPr>
            <w:tcW w:w="2835" w:type="dxa"/>
          </w:tcPr>
          <w:p w14:paraId="56FE0795" w14:textId="77777777" w:rsidR="001C69E1" w:rsidRPr="00722E22" w:rsidRDefault="00943327" w:rsidP="00722E22">
            <w:pPr>
              <w:spacing w:after="0" w:line="240" w:lineRule="auto"/>
              <w:jc w:val="left"/>
              <w:rPr>
                <w:iCs/>
                <w:sz w:val="20"/>
              </w:rPr>
            </w:pPr>
            <w:r w:rsidRPr="00722E22">
              <w:rPr>
                <w:iCs/>
                <w:sz w:val="20"/>
              </w:rPr>
              <w:t>Samazināts energoresursu un materiālu patēriņš būvniecības laikā un visā ēkas dzīves ciklā. Stiprinātas pašvaldības darbinieku zināšanas. Uzlabotas esošās un ieviestas jaunas ilgtspējīgas būvniecības prakses pašvaldībā. Pirmreizējo resursu patēriņa, radīto atkritumu un CO2 samazinājums pilsētā, stiprināta vietējā ekonomika un pilnveidota pilsētvides kvalitāte.</w:t>
            </w:r>
          </w:p>
        </w:tc>
        <w:tc>
          <w:tcPr>
            <w:tcW w:w="1134" w:type="dxa"/>
          </w:tcPr>
          <w:p w14:paraId="56FE0796" w14:textId="77777777" w:rsidR="001C69E1" w:rsidRPr="00722E22" w:rsidRDefault="00943327" w:rsidP="00722E22">
            <w:pPr>
              <w:spacing w:after="0" w:line="240" w:lineRule="auto"/>
              <w:jc w:val="left"/>
              <w:rPr>
                <w:iCs/>
                <w:sz w:val="20"/>
              </w:rPr>
            </w:pPr>
            <w:r w:rsidRPr="00722E22">
              <w:rPr>
                <w:iCs/>
                <w:sz w:val="20"/>
              </w:rPr>
              <w:t>REA</w:t>
            </w:r>
          </w:p>
        </w:tc>
        <w:tc>
          <w:tcPr>
            <w:tcW w:w="1134" w:type="dxa"/>
          </w:tcPr>
          <w:p w14:paraId="56FE0797" w14:textId="77777777" w:rsidR="001C69E1" w:rsidRPr="00722E22" w:rsidRDefault="00943327" w:rsidP="00722E22">
            <w:pPr>
              <w:spacing w:after="0" w:line="240" w:lineRule="auto"/>
              <w:jc w:val="left"/>
              <w:rPr>
                <w:iCs/>
                <w:sz w:val="20"/>
              </w:rPr>
            </w:pPr>
            <w:r w:rsidRPr="00722E22">
              <w:rPr>
                <w:iCs/>
                <w:sz w:val="20"/>
              </w:rPr>
              <w:t>646 500</w:t>
            </w:r>
          </w:p>
        </w:tc>
        <w:tc>
          <w:tcPr>
            <w:tcW w:w="1276" w:type="dxa"/>
          </w:tcPr>
          <w:p w14:paraId="56FE0798" w14:textId="77777777" w:rsidR="001C69E1" w:rsidRPr="00722E22" w:rsidRDefault="00943327" w:rsidP="00722E22">
            <w:pPr>
              <w:spacing w:after="0" w:line="240" w:lineRule="auto"/>
              <w:jc w:val="left"/>
              <w:rPr>
                <w:iCs/>
                <w:sz w:val="20"/>
              </w:rPr>
            </w:pPr>
            <w:r w:rsidRPr="00722E22">
              <w:rPr>
                <w:iCs/>
                <w:sz w:val="20"/>
              </w:rPr>
              <w:t xml:space="preserve">01.06.2023. -31.05.2027. </w:t>
            </w:r>
          </w:p>
        </w:tc>
      </w:tr>
      <w:tr w:rsidR="00644D04" w14:paraId="56FE07A0" w14:textId="77777777" w:rsidTr="00722E22">
        <w:tc>
          <w:tcPr>
            <w:tcW w:w="988" w:type="dxa"/>
          </w:tcPr>
          <w:p w14:paraId="56FE079A" w14:textId="77777777" w:rsidR="001C69E1" w:rsidRPr="00722E22" w:rsidRDefault="00943327" w:rsidP="00722E22">
            <w:pPr>
              <w:spacing w:after="0" w:line="240" w:lineRule="auto"/>
              <w:jc w:val="left"/>
              <w:rPr>
                <w:iCs/>
                <w:sz w:val="20"/>
              </w:rPr>
            </w:pPr>
            <w:r w:rsidRPr="00722E22">
              <w:rPr>
                <w:iCs/>
                <w:sz w:val="20"/>
              </w:rPr>
              <w:t>3833</w:t>
            </w:r>
          </w:p>
        </w:tc>
        <w:tc>
          <w:tcPr>
            <w:tcW w:w="1842" w:type="dxa"/>
          </w:tcPr>
          <w:p w14:paraId="56FE079B" w14:textId="77777777" w:rsidR="001C69E1" w:rsidRPr="00722E22" w:rsidRDefault="00943327" w:rsidP="00722E22">
            <w:pPr>
              <w:spacing w:after="0" w:line="240" w:lineRule="auto"/>
              <w:jc w:val="left"/>
              <w:rPr>
                <w:iCs/>
                <w:sz w:val="20"/>
              </w:rPr>
            </w:pPr>
            <w:r w:rsidRPr="00722E22">
              <w:rPr>
                <w:iCs/>
                <w:sz w:val="20"/>
              </w:rPr>
              <w:t>Sociālās dzīvojamās mājas Dolomīta ielā 1 istabu plānojuma daļas pārbūve</w:t>
            </w:r>
          </w:p>
        </w:tc>
        <w:tc>
          <w:tcPr>
            <w:tcW w:w="2835" w:type="dxa"/>
          </w:tcPr>
          <w:p w14:paraId="56FE079C" w14:textId="77777777" w:rsidR="001C69E1" w:rsidRPr="00722E22" w:rsidRDefault="00943327" w:rsidP="00722E22">
            <w:pPr>
              <w:spacing w:after="0" w:line="240" w:lineRule="auto"/>
              <w:jc w:val="left"/>
              <w:rPr>
                <w:b/>
                <w:iCs/>
                <w:sz w:val="20"/>
              </w:rPr>
            </w:pPr>
            <w:r w:rsidRPr="00722E22">
              <w:rPr>
                <w:iCs/>
                <w:sz w:val="20"/>
              </w:rPr>
              <w:t>50 jaunas sociālās dzīvojamās telpas, kas tiks izīrētas personām, lai sniegtu palīdzību dzīvokļa jautājumu risināšanā</w:t>
            </w:r>
          </w:p>
        </w:tc>
        <w:tc>
          <w:tcPr>
            <w:tcW w:w="1134" w:type="dxa"/>
          </w:tcPr>
          <w:p w14:paraId="56FE079D" w14:textId="77777777" w:rsidR="001C69E1" w:rsidRPr="00722E22" w:rsidRDefault="00943327" w:rsidP="00722E22">
            <w:pPr>
              <w:spacing w:after="0" w:line="240" w:lineRule="auto"/>
              <w:jc w:val="left"/>
              <w:rPr>
                <w:iCs/>
                <w:sz w:val="20"/>
              </w:rPr>
            </w:pPr>
            <w:r w:rsidRPr="00722E22">
              <w:rPr>
                <w:iCs/>
                <w:sz w:val="20"/>
              </w:rPr>
              <w:t>MVD</w:t>
            </w:r>
          </w:p>
        </w:tc>
        <w:tc>
          <w:tcPr>
            <w:tcW w:w="1134" w:type="dxa"/>
          </w:tcPr>
          <w:p w14:paraId="56FE079E" w14:textId="77777777" w:rsidR="001C69E1" w:rsidRPr="00722E22" w:rsidRDefault="00943327" w:rsidP="00722E22">
            <w:pPr>
              <w:spacing w:after="0" w:line="240" w:lineRule="auto"/>
              <w:jc w:val="left"/>
              <w:rPr>
                <w:iCs/>
                <w:sz w:val="20"/>
              </w:rPr>
            </w:pPr>
            <w:r w:rsidRPr="00722E22">
              <w:rPr>
                <w:iCs/>
                <w:sz w:val="20"/>
              </w:rPr>
              <w:t>3 500 00</w:t>
            </w:r>
          </w:p>
        </w:tc>
        <w:tc>
          <w:tcPr>
            <w:tcW w:w="1276" w:type="dxa"/>
          </w:tcPr>
          <w:p w14:paraId="56FE079F" w14:textId="77777777" w:rsidR="001C69E1" w:rsidRPr="00722E22" w:rsidRDefault="00943327" w:rsidP="00722E22">
            <w:pPr>
              <w:spacing w:after="0" w:line="240" w:lineRule="auto"/>
              <w:jc w:val="left"/>
              <w:rPr>
                <w:iCs/>
                <w:sz w:val="20"/>
              </w:rPr>
            </w:pPr>
            <w:r w:rsidRPr="00722E22">
              <w:rPr>
                <w:iCs/>
                <w:sz w:val="20"/>
              </w:rPr>
              <w:t>02.01.2021. - 30.12.2024.</w:t>
            </w:r>
          </w:p>
        </w:tc>
      </w:tr>
      <w:tr w:rsidR="00644D04" w14:paraId="56FE07A8" w14:textId="77777777" w:rsidTr="00722E22">
        <w:tc>
          <w:tcPr>
            <w:tcW w:w="988" w:type="dxa"/>
          </w:tcPr>
          <w:p w14:paraId="56FE07A1" w14:textId="77777777" w:rsidR="001C69E1" w:rsidRPr="00722E22" w:rsidRDefault="00943327" w:rsidP="00722E22">
            <w:pPr>
              <w:spacing w:after="0" w:line="240" w:lineRule="auto"/>
              <w:jc w:val="left"/>
              <w:rPr>
                <w:iCs/>
                <w:sz w:val="20"/>
              </w:rPr>
            </w:pPr>
            <w:r w:rsidRPr="00722E22">
              <w:rPr>
                <w:iCs/>
                <w:sz w:val="20"/>
              </w:rPr>
              <w:t>3990</w:t>
            </w:r>
          </w:p>
          <w:p w14:paraId="56FE07A2" w14:textId="77777777" w:rsidR="001C69E1" w:rsidRPr="00722E22" w:rsidRDefault="001C69E1" w:rsidP="00722E22">
            <w:pPr>
              <w:spacing w:after="0" w:line="240" w:lineRule="auto"/>
              <w:jc w:val="left"/>
              <w:rPr>
                <w:iCs/>
                <w:sz w:val="20"/>
              </w:rPr>
            </w:pPr>
          </w:p>
        </w:tc>
        <w:tc>
          <w:tcPr>
            <w:tcW w:w="1842" w:type="dxa"/>
          </w:tcPr>
          <w:p w14:paraId="56FE07A3" w14:textId="77777777" w:rsidR="001C69E1" w:rsidRPr="00722E22" w:rsidRDefault="00943327" w:rsidP="00722E22">
            <w:pPr>
              <w:spacing w:after="0" w:line="240" w:lineRule="auto"/>
              <w:jc w:val="left"/>
              <w:rPr>
                <w:iCs/>
                <w:sz w:val="20"/>
              </w:rPr>
            </w:pPr>
            <w:r w:rsidRPr="00722E22">
              <w:rPr>
                <w:iCs/>
                <w:sz w:val="20"/>
              </w:rPr>
              <w:t>Pašvaldības īpašumā esošā nekustamā īpašuma Prūšu ielā 25A, Rīgā, pārbūve</w:t>
            </w:r>
          </w:p>
        </w:tc>
        <w:tc>
          <w:tcPr>
            <w:tcW w:w="2835" w:type="dxa"/>
          </w:tcPr>
          <w:p w14:paraId="56FE07A4" w14:textId="77777777" w:rsidR="001C69E1" w:rsidRPr="00722E22" w:rsidRDefault="00943327" w:rsidP="00722E22">
            <w:pPr>
              <w:spacing w:after="0" w:line="240" w:lineRule="auto"/>
              <w:jc w:val="left"/>
              <w:rPr>
                <w:iCs/>
                <w:sz w:val="20"/>
              </w:rPr>
            </w:pPr>
            <w:r w:rsidRPr="00722E22">
              <w:rPr>
                <w:iCs/>
                <w:sz w:val="20"/>
              </w:rPr>
              <w:t>Jaunas īres dzīvojamās telpas, kuras tiks nodotas personām, sniedzot palīdzību dzīvokļa jautājumu risināšanā. (Ķengarags)</w:t>
            </w:r>
          </w:p>
        </w:tc>
        <w:tc>
          <w:tcPr>
            <w:tcW w:w="1134" w:type="dxa"/>
          </w:tcPr>
          <w:p w14:paraId="56FE07A5" w14:textId="77777777" w:rsidR="001C69E1" w:rsidRPr="00722E22" w:rsidRDefault="00943327" w:rsidP="00722E22">
            <w:pPr>
              <w:spacing w:after="0" w:line="240" w:lineRule="auto"/>
              <w:jc w:val="left"/>
              <w:rPr>
                <w:b/>
                <w:iCs/>
                <w:sz w:val="20"/>
              </w:rPr>
            </w:pPr>
            <w:r w:rsidRPr="00722E22">
              <w:rPr>
                <w:iCs/>
                <w:sz w:val="20"/>
              </w:rPr>
              <w:t>MVD</w:t>
            </w:r>
          </w:p>
        </w:tc>
        <w:tc>
          <w:tcPr>
            <w:tcW w:w="1134" w:type="dxa"/>
          </w:tcPr>
          <w:p w14:paraId="56FE07A6" w14:textId="77777777" w:rsidR="001C69E1" w:rsidRPr="00722E22" w:rsidRDefault="00943327" w:rsidP="00722E22">
            <w:pPr>
              <w:spacing w:after="0" w:line="240" w:lineRule="auto"/>
              <w:jc w:val="left"/>
              <w:rPr>
                <w:iCs/>
                <w:sz w:val="20"/>
              </w:rPr>
            </w:pPr>
            <w:r w:rsidRPr="00722E22">
              <w:rPr>
                <w:iCs/>
                <w:sz w:val="20"/>
              </w:rPr>
              <w:t>13 600 000</w:t>
            </w:r>
          </w:p>
        </w:tc>
        <w:tc>
          <w:tcPr>
            <w:tcW w:w="1276" w:type="dxa"/>
          </w:tcPr>
          <w:p w14:paraId="56FE07A7" w14:textId="77777777" w:rsidR="001C69E1" w:rsidRPr="00722E22" w:rsidRDefault="00943327" w:rsidP="00722E22">
            <w:pPr>
              <w:spacing w:after="0" w:line="240" w:lineRule="auto"/>
              <w:jc w:val="left"/>
              <w:rPr>
                <w:iCs/>
                <w:sz w:val="20"/>
              </w:rPr>
            </w:pPr>
            <w:r w:rsidRPr="00722E22">
              <w:rPr>
                <w:iCs/>
                <w:sz w:val="20"/>
              </w:rPr>
              <w:t>02.01.2021. - 30.12.2024.</w:t>
            </w:r>
          </w:p>
        </w:tc>
      </w:tr>
      <w:tr w:rsidR="00644D04" w14:paraId="56FE07AF" w14:textId="77777777" w:rsidTr="00722E22">
        <w:tc>
          <w:tcPr>
            <w:tcW w:w="988" w:type="dxa"/>
          </w:tcPr>
          <w:p w14:paraId="56FE07A9" w14:textId="77777777" w:rsidR="001C69E1" w:rsidRPr="00722E22" w:rsidRDefault="00943327" w:rsidP="00722E22">
            <w:pPr>
              <w:spacing w:after="0" w:line="240" w:lineRule="auto"/>
              <w:jc w:val="left"/>
              <w:rPr>
                <w:iCs/>
                <w:sz w:val="20"/>
              </w:rPr>
            </w:pPr>
            <w:r w:rsidRPr="00722E22">
              <w:rPr>
                <w:iCs/>
                <w:sz w:val="20"/>
              </w:rPr>
              <w:t>4059</w:t>
            </w:r>
          </w:p>
        </w:tc>
        <w:tc>
          <w:tcPr>
            <w:tcW w:w="1842" w:type="dxa"/>
          </w:tcPr>
          <w:p w14:paraId="56FE07AA" w14:textId="77777777" w:rsidR="001C69E1" w:rsidRPr="00722E22" w:rsidRDefault="00943327" w:rsidP="00722E22">
            <w:pPr>
              <w:spacing w:after="0" w:line="240" w:lineRule="auto"/>
              <w:jc w:val="left"/>
              <w:rPr>
                <w:iCs/>
                <w:sz w:val="20"/>
              </w:rPr>
            </w:pPr>
            <w:r w:rsidRPr="00722E22">
              <w:rPr>
                <w:iCs/>
                <w:sz w:val="20"/>
              </w:rPr>
              <w:t>Dzīvojamās mājas Lielupes ielā 1 k-10, Rīgā, atjaunošana (pārbūve)</w:t>
            </w:r>
          </w:p>
        </w:tc>
        <w:tc>
          <w:tcPr>
            <w:tcW w:w="2835" w:type="dxa"/>
          </w:tcPr>
          <w:p w14:paraId="56FE07AB" w14:textId="77777777" w:rsidR="001C69E1" w:rsidRPr="00722E22" w:rsidRDefault="00943327" w:rsidP="00722E22">
            <w:pPr>
              <w:spacing w:after="0" w:line="240" w:lineRule="auto"/>
              <w:jc w:val="left"/>
              <w:rPr>
                <w:iCs/>
                <w:sz w:val="20"/>
              </w:rPr>
            </w:pPr>
            <w:r w:rsidRPr="00722E22">
              <w:rPr>
                <w:iCs/>
                <w:sz w:val="20"/>
              </w:rPr>
              <w:t>Jaunas īres dzīvojamās telpas, kas tiks izīrētas, sniedzot palīdzību dzīvokļa jautājumu risināšanā reģistrētām personām.</w:t>
            </w:r>
            <w:r w:rsidRPr="00722E22">
              <w:rPr>
                <w:b/>
                <w:iCs/>
                <w:sz w:val="20"/>
              </w:rPr>
              <w:t xml:space="preserve"> </w:t>
            </w:r>
            <w:r w:rsidRPr="00722E22">
              <w:rPr>
                <w:iCs/>
                <w:sz w:val="20"/>
              </w:rPr>
              <w:t>(Bolderāja)</w:t>
            </w:r>
          </w:p>
        </w:tc>
        <w:tc>
          <w:tcPr>
            <w:tcW w:w="1134" w:type="dxa"/>
          </w:tcPr>
          <w:p w14:paraId="56FE07AC" w14:textId="77777777" w:rsidR="001C69E1" w:rsidRPr="00722E22" w:rsidRDefault="00943327" w:rsidP="00722E22">
            <w:pPr>
              <w:spacing w:after="0" w:line="240" w:lineRule="auto"/>
              <w:jc w:val="left"/>
              <w:rPr>
                <w:iCs/>
                <w:sz w:val="20"/>
              </w:rPr>
            </w:pPr>
            <w:r w:rsidRPr="00722E22">
              <w:rPr>
                <w:iCs/>
                <w:sz w:val="20"/>
              </w:rPr>
              <w:t>MVD</w:t>
            </w:r>
          </w:p>
        </w:tc>
        <w:tc>
          <w:tcPr>
            <w:tcW w:w="1134" w:type="dxa"/>
          </w:tcPr>
          <w:p w14:paraId="56FE07AD" w14:textId="77777777" w:rsidR="001C69E1" w:rsidRPr="00722E22" w:rsidRDefault="00943327" w:rsidP="00722E22">
            <w:pPr>
              <w:spacing w:after="0" w:line="240" w:lineRule="auto"/>
              <w:jc w:val="left"/>
              <w:rPr>
                <w:iCs/>
                <w:sz w:val="20"/>
              </w:rPr>
            </w:pPr>
            <w:r w:rsidRPr="00722E22">
              <w:rPr>
                <w:iCs/>
                <w:sz w:val="20"/>
              </w:rPr>
              <w:t>3 700 000</w:t>
            </w:r>
          </w:p>
        </w:tc>
        <w:tc>
          <w:tcPr>
            <w:tcW w:w="1276" w:type="dxa"/>
          </w:tcPr>
          <w:p w14:paraId="56FE07AE" w14:textId="77777777" w:rsidR="001C69E1" w:rsidRPr="00722E22" w:rsidRDefault="00943327" w:rsidP="00722E22">
            <w:pPr>
              <w:spacing w:after="0" w:line="240" w:lineRule="auto"/>
              <w:jc w:val="left"/>
              <w:rPr>
                <w:iCs/>
                <w:sz w:val="20"/>
              </w:rPr>
            </w:pPr>
            <w:r w:rsidRPr="00722E22">
              <w:rPr>
                <w:iCs/>
                <w:sz w:val="20"/>
              </w:rPr>
              <w:t>01.01.2021. - 30.12.2024.</w:t>
            </w:r>
          </w:p>
        </w:tc>
      </w:tr>
      <w:tr w:rsidR="00644D04" w14:paraId="56FE07B6" w14:textId="77777777" w:rsidTr="00722E22">
        <w:tc>
          <w:tcPr>
            <w:tcW w:w="988" w:type="dxa"/>
          </w:tcPr>
          <w:p w14:paraId="56FE07B0" w14:textId="77777777" w:rsidR="001C69E1" w:rsidRPr="00722E22" w:rsidRDefault="00943327" w:rsidP="00722E22">
            <w:pPr>
              <w:spacing w:after="0" w:line="240" w:lineRule="auto"/>
              <w:jc w:val="left"/>
              <w:rPr>
                <w:iCs/>
                <w:sz w:val="20"/>
              </w:rPr>
            </w:pPr>
            <w:r w:rsidRPr="00722E22">
              <w:rPr>
                <w:iCs/>
                <w:sz w:val="20"/>
              </w:rPr>
              <w:t>9250.01</w:t>
            </w:r>
          </w:p>
        </w:tc>
        <w:tc>
          <w:tcPr>
            <w:tcW w:w="1842" w:type="dxa"/>
          </w:tcPr>
          <w:p w14:paraId="56FE07B1" w14:textId="77777777" w:rsidR="001C69E1" w:rsidRPr="00722E22" w:rsidRDefault="00943327" w:rsidP="00722E22">
            <w:pPr>
              <w:spacing w:after="0" w:line="240" w:lineRule="auto"/>
              <w:jc w:val="left"/>
              <w:rPr>
                <w:iCs/>
                <w:sz w:val="20"/>
              </w:rPr>
            </w:pPr>
            <w:r w:rsidRPr="00722E22">
              <w:rPr>
                <w:iCs/>
                <w:sz w:val="20"/>
              </w:rPr>
              <w:t>Kopīpašumā esošā nekustamā īpašuma Ieriķu ielā 2A, Rīgā pārbūve</w:t>
            </w:r>
          </w:p>
        </w:tc>
        <w:tc>
          <w:tcPr>
            <w:tcW w:w="2835" w:type="dxa"/>
          </w:tcPr>
          <w:p w14:paraId="56FE07B2" w14:textId="77777777" w:rsidR="001C69E1" w:rsidRPr="00722E22" w:rsidRDefault="00943327" w:rsidP="00722E22">
            <w:pPr>
              <w:spacing w:after="0" w:line="240" w:lineRule="auto"/>
              <w:jc w:val="left"/>
              <w:rPr>
                <w:iCs/>
                <w:sz w:val="20"/>
              </w:rPr>
            </w:pPr>
            <w:r w:rsidRPr="00722E22">
              <w:rPr>
                <w:iCs/>
                <w:sz w:val="20"/>
              </w:rPr>
              <w:t>Jaunas īres dzīvojamās telpas, kuras tiks izīrētas personām, sniedzot palīdzību dzīvokļa jautājumu risināšanā</w:t>
            </w:r>
          </w:p>
        </w:tc>
        <w:tc>
          <w:tcPr>
            <w:tcW w:w="1134" w:type="dxa"/>
          </w:tcPr>
          <w:p w14:paraId="56FE07B3" w14:textId="77777777" w:rsidR="001C69E1" w:rsidRPr="00722E22" w:rsidRDefault="00943327" w:rsidP="00722E22">
            <w:pPr>
              <w:spacing w:after="0" w:line="240" w:lineRule="auto"/>
              <w:jc w:val="left"/>
              <w:rPr>
                <w:iCs/>
                <w:sz w:val="20"/>
              </w:rPr>
            </w:pPr>
            <w:r w:rsidRPr="00722E22">
              <w:rPr>
                <w:iCs/>
                <w:sz w:val="20"/>
              </w:rPr>
              <w:t>MVD</w:t>
            </w:r>
          </w:p>
        </w:tc>
        <w:tc>
          <w:tcPr>
            <w:tcW w:w="1134" w:type="dxa"/>
          </w:tcPr>
          <w:p w14:paraId="56FE07B4" w14:textId="77777777" w:rsidR="001C69E1" w:rsidRPr="00722E22" w:rsidRDefault="00943327" w:rsidP="00722E22">
            <w:pPr>
              <w:spacing w:after="0" w:line="240" w:lineRule="auto"/>
              <w:jc w:val="left"/>
              <w:rPr>
                <w:iCs/>
                <w:sz w:val="20"/>
              </w:rPr>
            </w:pPr>
            <w:r w:rsidRPr="00722E22">
              <w:rPr>
                <w:iCs/>
                <w:sz w:val="20"/>
              </w:rPr>
              <w:t>4 615 494</w:t>
            </w:r>
          </w:p>
        </w:tc>
        <w:tc>
          <w:tcPr>
            <w:tcW w:w="1276" w:type="dxa"/>
          </w:tcPr>
          <w:p w14:paraId="56FE07B5" w14:textId="77777777" w:rsidR="001C69E1" w:rsidRPr="00722E22" w:rsidRDefault="00943327" w:rsidP="00722E22">
            <w:pPr>
              <w:spacing w:after="0" w:line="240" w:lineRule="auto"/>
              <w:jc w:val="left"/>
              <w:rPr>
                <w:iCs/>
                <w:sz w:val="20"/>
              </w:rPr>
            </w:pPr>
            <w:r w:rsidRPr="00722E22">
              <w:rPr>
                <w:iCs/>
                <w:sz w:val="20"/>
              </w:rPr>
              <w:t>02.01.2023. -</w:t>
            </w:r>
            <w:r w:rsidR="0027727A" w:rsidRPr="00722E22">
              <w:rPr>
                <w:iCs/>
                <w:sz w:val="20"/>
              </w:rPr>
              <w:t xml:space="preserve"> </w:t>
            </w:r>
            <w:r w:rsidRPr="00722E22">
              <w:rPr>
                <w:iCs/>
                <w:sz w:val="20"/>
              </w:rPr>
              <w:t>30.12.2027.</w:t>
            </w:r>
          </w:p>
        </w:tc>
      </w:tr>
      <w:tr w:rsidR="00644D04" w14:paraId="56FE07BE" w14:textId="77777777" w:rsidTr="00722E22">
        <w:tc>
          <w:tcPr>
            <w:tcW w:w="988" w:type="dxa"/>
          </w:tcPr>
          <w:p w14:paraId="56FE07B7" w14:textId="77777777" w:rsidR="001C69E1" w:rsidRPr="00722E22" w:rsidRDefault="00943327" w:rsidP="00722E22">
            <w:pPr>
              <w:spacing w:after="0" w:line="240" w:lineRule="auto"/>
              <w:jc w:val="left"/>
              <w:rPr>
                <w:iCs/>
                <w:sz w:val="20"/>
              </w:rPr>
            </w:pPr>
            <w:r w:rsidRPr="00722E22">
              <w:rPr>
                <w:iCs/>
                <w:sz w:val="20"/>
              </w:rPr>
              <w:t>3574</w:t>
            </w:r>
          </w:p>
        </w:tc>
        <w:tc>
          <w:tcPr>
            <w:tcW w:w="1842" w:type="dxa"/>
          </w:tcPr>
          <w:p w14:paraId="56FE07B8" w14:textId="77777777" w:rsidR="001C69E1" w:rsidRPr="00722E22" w:rsidRDefault="00943327" w:rsidP="00722E22">
            <w:pPr>
              <w:spacing w:after="0" w:line="240" w:lineRule="auto"/>
              <w:jc w:val="left"/>
              <w:rPr>
                <w:iCs/>
                <w:sz w:val="20"/>
              </w:rPr>
            </w:pPr>
            <w:r w:rsidRPr="00722E22">
              <w:rPr>
                <w:iCs/>
                <w:sz w:val="20"/>
              </w:rPr>
              <w:t>Teritorijas labiekārtojums Višķu ielā</w:t>
            </w:r>
          </w:p>
        </w:tc>
        <w:tc>
          <w:tcPr>
            <w:tcW w:w="2835" w:type="dxa"/>
          </w:tcPr>
          <w:p w14:paraId="56FE07B9" w14:textId="77777777" w:rsidR="001C69E1" w:rsidRPr="00722E22" w:rsidRDefault="00943327" w:rsidP="00722E22">
            <w:pPr>
              <w:spacing w:after="0" w:line="240" w:lineRule="auto"/>
              <w:jc w:val="left"/>
              <w:rPr>
                <w:iCs/>
                <w:sz w:val="20"/>
              </w:rPr>
            </w:pPr>
            <w:r w:rsidRPr="00722E22">
              <w:rPr>
                <w:iCs/>
                <w:sz w:val="20"/>
              </w:rPr>
              <w:t>Droša un funkcionāli labiekārtota teritorija dzīvojamo ēku apbūves iekškvartālā Višķu ielā (zemesgabala kadastra Nr. 01000782225).</w:t>
            </w:r>
          </w:p>
        </w:tc>
        <w:tc>
          <w:tcPr>
            <w:tcW w:w="1134" w:type="dxa"/>
          </w:tcPr>
          <w:p w14:paraId="56FE07BA" w14:textId="77777777" w:rsidR="001C69E1" w:rsidRPr="00722E22" w:rsidRDefault="00943327" w:rsidP="00722E22">
            <w:pPr>
              <w:spacing w:after="0" w:line="240" w:lineRule="auto"/>
              <w:jc w:val="left"/>
              <w:rPr>
                <w:iCs/>
                <w:sz w:val="20"/>
              </w:rPr>
            </w:pPr>
            <w:r w:rsidRPr="00722E22">
              <w:rPr>
                <w:iCs/>
                <w:sz w:val="20"/>
              </w:rPr>
              <w:t>TLP</w:t>
            </w:r>
          </w:p>
        </w:tc>
        <w:tc>
          <w:tcPr>
            <w:tcW w:w="1134" w:type="dxa"/>
          </w:tcPr>
          <w:p w14:paraId="56FE07BB" w14:textId="77777777" w:rsidR="001C69E1" w:rsidRPr="00722E22" w:rsidRDefault="00943327" w:rsidP="00722E22">
            <w:pPr>
              <w:spacing w:after="0" w:line="240" w:lineRule="auto"/>
              <w:jc w:val="left"/>
              <w:rPr>
                <w:iCs/>
                <w:sz w:val="20"/>
              </w:rPr>
            </w:pPr>
            <w:r w:rsidRPr="00722E22">
              <w:rPr>
                <w:iCs/>
                <w:sz w:val="20"/>
              </w:rPr>
              <w:t>550 000</w:t>
            </w:r>
          </w:p>
        </w:tc>
        <w:tc>
          <w:tcPr>
            <w:tcW w:w="1276" w:type="dxa"/>
          </w:tcPr>
          <w:p w14:paraId="56FE07BC" w14:textId="77777777" w:rsidR="001C69E1" w:rsidRPr="00722E22" w:rsidRDefault="00943327" w:rsidP="00722E22">
            <w:pPr>
              <w:spacing w:after="0" w:line="240" w:lineRule="auto"/>
              <w:jc w:val="left"/>
              <w:rPr>
                <w:iCs/>
                <w:sz w:val="20"/>
              </w:rPr>
            </w:pPr>
            <w:r w:rsidRPr="00722E22">
              <w:rPr>
                <w:iCs/>
                <w:sz w:val="20"/>
              </w:rPr>
              <w:t xml:space="preserve">02.01.2023. - </w:t>
            </w:r>
          </w:p>
          <w:p w14:paraId="56FE07BD" w14:textId="77777777" w:rsidR="001C69E1" w:rsidRPr="00722E22" w:rsidRDefault="00943327" w:rsidP="00722E22">
            <w:pPr>
              <w:spacing w:after="0" w:line="240" w:lineRule="auto"/>
              <w:jc w:val="left"/>
              <w:rPr>
                <w:iCs/>
                <w:sz w:val="20"/>
              </w:rPr>
            </w:pPr>
            <w:r w:rsidRPr="00722E22">
              <w:rPr>
                <w:iCs/>
                <w:sz w:val="20"/>
              </w:rPr>
              <w:t>02.01.2027.</w:t>
            </w:r>
          </w:p>
        </w:tc>
      </w:tr>
      <w:tr w:rsidR="00644D04" w14:paraId="56FE07C6" w14:textId="77777777" w:rsidTr="00722E22">
        <w:tc>
          <w:tcPr>
            <w:tcW w:w="988" w:type="dxa"/>
          </w:tcPr>
          <w:p w14:paraId="56FE07BF" w14:textId="77777777" w:rsidR="001C69E1" w:rsidRPr="00722E22" w:rsidRDefault="00943327" w:rsidP="00722E22">
            <w:pPr>
              <w:spacing w:after="0" w:line="240" w:lineRule="auto"/>
              <w:jc w:val="left"/>
              <w:rPr>
                <w:iCs/>
                <w:sz w:val="20"/>
              </w:rPr>
            </w:pPr>
            <w:r w:rsidRPr="00722E22">
              <w:rPr>
                <w:iCs/>
                <w:sz w:val="20"/>
              </w:rPr>
              <w:t>APS0576.05</w:t>
            </w:r>
          </w:p>
        </w:tc>
        <w:tc>
          <w:tcPr>
            <w:tcW w:w="1842" w:type="dxa"/>
          </w:tcPr>
          <w:p w14:paraId="56FE07C0" w14:textId="77777777" w:rsidR="001C69E1" w:rsidRPr="00722E22" w:rsidRDefault="00943327" w:rsidP="00722E22">
            <w:pPr>
              <w:spacing w:after="0" w:line="240" w:lineRule="auto"/>
              <w:jc w:val="left"/>
              <w:rPr>
                <w:iCs/>
                <w:sz w:val="20"/>
              </w:rPr>
            </w:pPr>
            <w:r w:rsidRPr="00722E22">
              <w:rPr>
                <w:iCs/>
                <w:sz w:val="20"/>
              </w:rPr>
              <w:t>Sociālās dzīvojamās mājas Emmas ielā 3 energoefektivitātes paaugstināšana un pieejamības nodrošināšana personām ar kustību traucējumiem</w:t>
            </w:r>
          </w:p>
        </w:tc>
        <w:tc>
          <w:tcPr>
            <w:tcW w:w="2835" w:type="dxa"/>
          </w:tcPr>
          <w:p w14:paraId="56FE07C1" w14:textId="77777777" w:rsidR="001C69E1" w:rsidRPr="00722E22" w:rsidRDefault="00943327" w:rsidP="00722E22">
            <w:pPr>
              <w:spacing w:after="0" w:line="240" w:lineRule="auto"/>
              <w:jc w:val="left"/>
              <w:rPr>
                <w:iCs/>
                <w:sz w:val="20"/>
              </w:rPr>
            </w:pPr>
            <w:r w:rsidRPr="00722E22">
              <w:rPr>
                <w:iCs/>
                <w:sz w:val="20"/>
              </w:rPr>
              <w:t>Veikta ēkas pārbūve atbilstoši ES atbalsta piešķiršanas noteiktajām energoefektivitātes prasībām, kā arī nodrošināta ēkas pieejamība cilvēkiem ar kustību traucējumiem.</w:t>
            </w:r>
          </w:p>
        </w:tc>
        <w:tc>
          <w:tcPr>
            <w:tcW w:w="1134" w:type="dxa"/>
          </w:tcPr>
          <w:p w14:paraId="56FE07C2" w14:textId="77777777" w:rsidR="001C69E1" w:rsidRPr="00722E22" w:rsidRDefault="00943327" w:rsidP="00722E22">
            <w:pPr>
              <w:spacing w:after="0" w:line="240" w:lineRule="auto"/>
              <w:jc w:val="left"/>
              <w:rPr>
                <w:iCs/>
                <w:sz w:val="20"/>
              </w:rPr>
            </w:pPr>
            <w:r w:rsidRPr="00722E22">
              <w:rPr>
                <w:iCs/>
                <w:sz w:val="20"/>
              </w:rPr>
              <w:t>SIA “Rīgas nami”</w:t>
            </w:r>
          </w:p>
        </w:tc>
        <w:tc>
          <w:tcPr>
            <w:tcW w:w="1134" w:type="dxa"/>
          </w:tcPr>
          <w:p w14:paraId="56FE07C3" w14:textId="77777777" w:rsidR="001C69E1" w:rsidRPr="00722E22" w:rsidRDefault="00943327" w:rsidP="00722E22">
            <w:pPr>
              <w:spacing w:after="0" w:line="240" w:lineRule="auto"/>
              <w:jc w:val="left"/>
              <w:rPr>
                <w:iCs/>
                <w:sz w:val="20"/>
              </w:rPr>
            </w:pPr>
            <w:r w:rsidRPr="00722E22">
              <w:rPr>
                <w:iCs/>
                <w:sz w:val="20"/>
              </w:rPr>
              <w:t>4 500 000 (t.sk. PB aizdevums)</w:t>
            </w:r>
          </w:p>
        </w:tc>
        <w:tc>
          <w:tcPr>
            <w:tcW w:w="1276" w:type="dxa"/>
          </w:tcPr>
          <w:p w14:paraId="56FE07C4" w14:textId="77777777" w:rsidR="001C69E1" w:rsidRPr="00722E22" w:rsidRDefault="00943327" w:rsidP="00722E22">
            <w:pPr>
              <w:spacing w:after="0" w:line="240" w:lineRule="auto"/>
              <w:jc w:val="left"/>
              <w:rPr>
                <w:iCs/>
                <w:sz w:val="20"/>
              </w:rPr>
            </w:pPr>
            <w:r w:rsidRPr="00722E22">
              <w:rPr>
                <w:iCs/>
                <w:sz w:val="20"/>
              </w:rPr>
              <w:t xml:space="preserve">01.01.2024. - </w:t>
            </w:r>
          </w:p>
          <w:p w14:paraId="56FE07C5" w14:textId="77777777" w:rsidR="001C69E1" w:rsidRPr="00722E22" w:rsidRDefault="00943327" w:rsidP="00722E22">
            <w:pPr>
              <w:spacing w:after="0" w:line="240" w:lineRule="auto"/>
              <w:jc w:val="left"/>
              <w:rPr>
                <w:iCs/>
                <w:sz w:val="20"/>
              </w:rPr>
            </w:pPr>
            <w:r w:rsidRPr="00722E22">
              <w:rPr>
                <w:iCs/>
                <w:sz w:val="20"/>
              </w:rPr>
              <w:t>30.12.2025.</w:t>
            </w:r>
          </w:p>
        </w:tc>
      </w:tr>
      <w:tr w:rsidR="00644D04" w14:paraId="56FE07CF" w14:textId="77777777" w:rsidTr="00722E22">
        <w:tc>
          <w:tcPr>
            <w:tcW w:w="988" w:type="dxa"/>
          </w:tcPr>
          <w:p w14:paraId="56FE07C7" w14:textId="77777777" w:rsidR="001C69E1" w:rsidRPr="00722E22" w:rsidRDefault="00943327" w:rsidP="00722E22">
            <w:pPr>
              <w:spacing w:after="0" w:line="240" w:lineRule="auto"/>
              <w:jc w:val="left"/>
              <w:rPr>
                <w:iCs/>
                <w:sz w:val="20"/>
              </w:rPr>
            </w:pPr>
            <w:r w:rsidRPr="00722E22">
              <w:rPr>
                <w:iCs/>
                <w:sz w:val="20"/>
              </w:rPr>
              <w:t>APS1181</w:t>
            </w:r>
          </w:p>
        </w:tc>
        <w:tc>
          <w:tcPr>
            <w:tcW w:w="1842" w:type="dxa"/>
          </w:tcPr>
          <w:p w14:paraId="56FE07C8" w14:textId="77777777" w:rsidR="001C69E1" w:rsidRPr="00722E22" w:rsidRDefault="00943327" w:rsidP="00722E22">
            <w:pPr>
              <w:spacing w:after="0" w:line="240" w:lineRule="auto"/>
              <w:jc w:val="left"/>
              <w:rPr>
                <w:iCs/>
                <w:sz w:val="20"/>
              </w:rPr>
            </w:pPr>
            <w:r w:rsidRPr="00722E22">
              <w:rPr>
                <w:iCs/>
                <w:sz w:val="20"/>
              </w:rPr>
              <w:t xml:space="preserve">Apkaimes atjaunošanas finansēšana, izmantojot energoefektivitātes līgumu </w:t>
            </w:r>
          </w:p>
          <w:p w14:paraId="56FE07C9" w14:textId="77777777" w:rsidR="001C69E1" w:rsidRPr="00722E22" w:rsidRDefault="00943327" w:rsidP="00722E22">
            <w:pPr>
              <w:spacing w:after="0" w:line="240" w:lineRule="auto"/>
              <w:jc w:val="left"/>
              <w:rPr>
                <w:iCs/>
                <w:sz w:val="20"/>
              </w:rPr>
            </w:pPr>
            <w:r w:rsidRPr="00722E22">
              <w:rPr>
                <w:iCs/>
                <w:sz w:val="20"/>
              </w:rPr>
              <w:t>(RenewALL)</w:t>
            </w:r>
          </w:p>
        </w:tc>
        <w:tc>
          <w:tcPr>
            <w:tcW w:w="2835" w:type="dxa"/>
          </w:tcPr>
          <w:p w14:paraId="56FE07CA" w14:textId="77777777" w:rsidR="001C69E1" w:rsidRPr="00722E22" w:rsidRDefault="00943327" w:rsidP="00722E22">
            <w:pPr>
              <w:spacing w:after="0" w:line="240" w:lineRule="auto"/>
              <w:jc w:val="left"/>
              <w:rPr>
                <w:iCs/>
                <w:sz w:val="20"/>
              </w:rPr>
            </w:pPr>
            <w:r w:rsidRPr="00722E22">
              <w:rPr>
                <w:iCs/>
                <w:sz w:val="20"/>
              </w:rPr>
              <w:t>1. Izstrādāti Rīgas mikrorajona prasībām atbilstoši inovatīvi energoefektivitātes projektu finansēšanas instrumenti un biznesa modelis sadarbībā ar ESKO. 2. Izstrādāts tematiskais plānojums, vizualizācija iekšpagalmu labiekārtošanai. 3. Projekta pilotteritorijā sagatavoti energoefektivitātes investīciju projekti. 4. Veiktas pilotaktivitātes projekta identificētajās pilotteritorijās. 5. Piesaistītas investīcijas vismaz 15 000 000 EUR apmērā.</w:t>
            </w:r>
          </w:p>
        </w:tc>
        <w:tc>
          <w:tcPr>
            <w:tcW w:w="1134" w:type="dxa"/>
          </w:tcPr>
          <w:p w14:paraId="56FE07CB" w14:textId="77777777" w:rsidR="001C69E1" w:rsidRPr="00722E22" w:rsidRDefault="00943327" w:rsidP="00722E22">
            <w:pPr>
              <w:spacing w:after="0" w:line="240" w:lineRule="auto"/>
              <w:jc w:val="left"/>
              <w:rPr>
                <w:iCs/>
                <w:sz w:val="20"/>
              </w:rPr>
            </w:pPr>
            <w:r w:rsidRPr="00722E22">
              <w:rPr>
                <w:iCs/>
                <w:sz w:val="20"/>
              </w:rPr>
              <w:t>REA</w:t>
            </w:r>
          </w:p>
        </w:tc>
        <w:tc>
          <w:tcPr>
            <w:tcW w:w="1134" w:type="dxa"/>
          </w:tcPr>
          <w:p w14:paraId="56FE07CC" w14:textId="77777777" w:rsidR="001C69E1" w:rsidRPr="00722E22" w:rsidRDefault="00943327" w:rsidP="00722E22">
            <w:pPr>
              <w:spacing w:after="0" w:line="240" w:lineRule="auto"/>
              <w:jc w:val="left"/>
              <w:rPr>
                <w:iCs/>
                <w:sz w:val="20"/>
              </w:rPr>
            </w:pPr>
            <w:r w:rsidRPr="00722E22">
              <w:rPr>
                <w:iCs/>
                <w:sz w:val="20"/>
              </w:rPr>
              <w:t>450 341</w:t>
            </w:r>
          </w:p>
        </w:tc>
        <w:tc>
          <w:tcPr>
            <w:tcW w:w="1276" w:type="dxa"/>
          </w:tcPr>
          <w:p w14:paraId="56FE07CD" w14:textId="77777777" w:rsidR="001C69E1" w:rsidRPr="00722E22" w:rsidRDefault="00943327" w:rsidP="00722E22">
            <w:pPr>
              <w:spacing w:after="0" w:line="240" w:lineRule="auto"/>
              <w:jc w:val="left"/>
              <w:rPr>
                <w:iCs/>
                <w:sz w:val="20"/>
              </w:rPr>
            </w:pPr>
            <w:r w:rsidRPr="00722E22">
              <w:rPr>
                <w:iCs/>
                <w:sz w:val="20"/>
              </w:rPr>
              <w:t xml:space="preserve">01.04.2023. - </w:t>
            </w:r>
          </w:p>
          <w:p w14:paraId="56FE07CE" w14:textId="77777777" w:rsidR="001C69E1" w:rsidRPr="00722E22" w:rsidRDefault="00943327" w:rsidP="00722E22">
            <w:pPr>
              <w:spacing w:after="0" w:line="240" w:lineRule="auto"/>
              <w:jc w:val="left"/>
              <w:rPr>
                <w:iCs/>
                <w:sz w:val="20"/>
              </w:rPr>
            </w:pPr>
            <w:r w:rsidRPr="00722E22">
              <w:rPr>
                <w:iCs/>
                <w:sz w:val="20"/>
              </w:rPr>
              <w:t>31.03.2026</w:t>
            </w:r>
          </w:p>
        </w:tc>
      </w:tr>
      <w:tr w:rsidR="00644D04" w14:paraId="56FE07D7" w14:textId="77777777" w:rsidTr="00722E22">
        <w:tc>
          <w:tcPr>
            <w:tcW w:w="988" w:type="dxa"/>
          </w:tcPr>
          <w:p w14:paraId="56FE07D0" w14:textId="77777777" w:rsidR="001C69E1" w:rsidRPr="00722E22" w:rsidRDefault="00943327" w:rsidP="00722E22">
            <w:pPr>
              <w:spacing w:after="0" w:line="240" w:lineRule="auto"/>
              <w:jc w:val="left"/>
              <w:rPr>
                <w:iCs/>
                <w:sz w:val="20"/>
              </w:rPr>
            </w:pPr>
            <w:r w:rsidRPr="00722E22">
              <w:rPr>
                <w:iCs/>
                <w:sz w:val="20"/>
              </w:rPr>
              <w:t>9250.03</w:t>
            </w:r>
          </w:p>
        </w:tc>
        <w:tc>
          <w:tcPr>
            <w:tcW w:w="1842" w:type="dxa"/>
          </w:tcPr>
          <w:p w14:paraId="56FE07D1" w14:textId="77777777" w:rsidR="001C69E1" w:rsidRPr="00722E22" w:rsidRDefault="00943327" w:rsidP="00722E22">
            <w:pPr>
              <w:spacing w:after="0" w:line="240" w:lineRule="auto"/>
              <w:jc w:val="left"/>
              <w:rPr>
                <w:iCs/>
                <w:sz w:val="20"/>
              </w:rPr>
            </w:pPr>
            <w:r w:rsidRPr="00722E22">
              <w:rPr>
                <w:iCs/>
                <w:sz w:val="20"/>
              </w:rPr>
              <w:t>Pašvaldības īpašumā esošā nekustamā īpašuma Eduarda Smiļģa ielā 44, Rīgā, pārbūve</w:t>
            </w:r>
          </w:p>
        </w:tc>
        <w:tc>
          <w:tcPr>
            <w:tcW w:w="2835" w:type="dxa"/>
          </w:tcPr>
          <w:p w14:paraId="56FE07D2" w14:textId="77777777" w:rsidR="001C69E1" w:rsidRPr="00722E22" w:rsidRDefault="00943327" w:rsidP="00722E22">
            <w:pPr>
              <w:spacing w:after="0" w:line="240" w:lineRule="auto"/>
              <w:jc w:val="left"/>
              <w:rPr>
                <w:iCs/>
                <w:sz w:val="20"/>
              </w:rPr>
            </w:pPr>
            <w:r w:rsidRPr="00722E22">
              <w:rPr>
                <w:iCs/>
                <w:sz w:val="20"/>
              </w:rPr>
              <w:t>Jaunas dzīvojamās telpas, kuras tiks izīrētas personām, kas reģistrētas palīdzības saņemšanai dzīvokļa jautājumu risināšanai (Āgenskalns)</w:t>
            </w:r>
          </w:p>
        </w:tc>
        <w:tc>
          <w:tcPr>
            <w:tcW w:w="1134" w:type="dxa"/>
          </w:tcPr>
          <w:p w14:paraId="56FE07D3" w14:textId="77777777" w:rsidR="001C69E1" w:rsidRPr="00722E22" w:rsidRDefault="00943327" w:rsidP="00722E22">
            <w:pPr>
              <w:spacing w:after="0" w:line="240" w:lineRule="auto"/>
              <w:jc w:val="left"/>
              <w:rPr>
                <w:iCs/>
                <w:sz w:val="20"/>
              </w:rPr>
            </w:pPr>
            <w:r w:rsidRPr="00722E22">
              <w:rPr>
                <w:iCs/>
                <w:sz w:val="20"/>
              </w:rPr>
              <w:t>MVD</w:t>
            </w:r>
          </w:p>
        </w:tc>
        <w:tc>
          <w:tcPr>
            <w:tcW w:w="1134" w:type="dxa"/>
          </w:tcPr>
          <w:p w14:paraId="56FE07D4" w14:textId="77777777" w:rsidR="001C69E1" w:rsidRPr="00722E22" w:rsidRDefault="00943327" w:rsidP="00722E22">
            <w:pPr>
              <w:spacing w:after="0" w:line="240" w:lineRule="auto"/>
              <w:jc w:val="left"/>
              <w:rPr>
                <w:iCs/>
                <w:sz w:val="20"/>
              </w:rPr>
            </w:pPr>
            <w:r w:rsidRPr="00722E22">
              <w:rPr>
                <w:iCs/>
                <w:sz w:val="20"/>
              </w:rPr>
              <w:t>3 883 386</w:t>
            </w:r>
          </w:p>
        </w:tc>
        <w:tc>
          <w:tcPr>
            <w:tcW w:w="1276" w:type="dxa"/>
          </w:tcPr>
          <w:p w14:paraId="56FE07D5" w14:textId="77777777" w:rsidR="001C69E1" w:rsidRPr="00722E22" w:rsidRDefault="00943327" w:rsidP="00722E22">
            <w:pPr>
              <w:spacing w:after="0" w:line="240" w:lineRule="auto"/>
              <w:jc w:val="left"/>
              <w:rPr>
                <w:iCs/>
                <w:sz w:val="20"/>
              </w:rPr>
            </w:pPr>
            <w:r w:rsidRPr="00722E22">
              <w:rPr>
                <w:iCs/>
                <w:sz w:val="20"/>
              </w:rPr>
              <w:t>02.01.2023. -</w:t>
            </w:r>
          </w:p>
          <w:p w14:paraId="56FE07D6" w14:textId="77777777" w:rsidR="001C69E1" w:rsidRPr="00722E22" w:rsidRDefault="00943327" w:rsidP="00722E22">
            <w:pPr>
              <w:spacing w:after="0" w:line="240" w:lineRule="auto"/>
              <w:jc w:val="left"/>
              <w:rPr>
                <w:iCs/>
                <w:sz w:val="20"/>
              </w:rPr>
            </w:pPr>
            <w:r w:rsidRPr="00722E22">
              <w:rPr>
                <w:iCs/>
                <w:sz w:val="20"/>
              </w:rPr>
              <w:t>30.12.2027</w:t>
            </w:r>
          </w:p>
        </w:tc>
      </w:tr>
      <w:tr w:rsidR="00644D04" w14:paraId="56FE07DE" w14:textId="77777777" w:rsidTr="00722E22">
        <w:tc>
          <w:tcPr>
            <w:tcW w:w="988" w:type="dxa"/>
          </w:tcPr>
          <w:p w14:paraId="56FE07D8" w14:textId="77777777" w:rsidR="001C69E1" w:rsidRPr="00722E22" w:rsidRDefault="00943327" w:rsidP="00722E22">
            <w:pPr>
              <w:spacing w:after="0" w:line="240" w:lineRule="auto"/>
              <w:jc w:val="left"/>
              <w:rPr>
                <w:iCs/>
                <w:sz w:val="20"/>
              </w:rPr>
            </w:pPr>
            <w:r w:rsidRPr="00722E22">
              <w:rPr>
                <w:iCs/>
                <w:sz w:val="20"/>
              </w:rPr>
              <w:t xml:space="preserve">APS0603 </w:t>
            </w:r>
          </w:p>
        </w:tc>
        <w:tc>
          <w:tcPr>
            <w:tcW w:w="1842" w:type="dxa"/>
          </w:tcPr>
          <w:p w14:paraId="56FE07D9" w14:textId="77777777" w:rsidR="001C69E1" w:rsidRPr="00722E22" w:rsidRDefault="00943327" w:rsidP="00722E22">
            <w:pPr>
              <w:spacing w:after="0" w:line="240" w:lineRule="auto"/>
              <w:jc w:val="left"/>
              <w:rPr>
                <w:iCs/>
                <w:sz w:val="20"/>
              </w:rPr>
            </w:pPr>
            <w:r w:rsidRPr="00722E22">
              <w:rPr>
                <w:iCs/>
                <w:sz w:val="20"/>
              </w:rPr>
              <w:t>Brīvo labiekārtoto dzīvokļu remonts</w:t>
            </w:r>
          </w:p>
        </w:tc>
        <w:tc>
          <w:tcPr>
            <w:tcW w:w="2835" w:type="dxa"/>
          </w:tcPr>
          <w:p w14:paraId="56FE07DA" w14:textId="77777777" w:rsidR="001C69E1" w:rsidRPr="00722E22" w:rsidRDefault="00943327" w:rsidP="00722E22">
            <w:pPr>
              <w:spacing w:after="0" w:line="240" w:lineRule="auto"/>
              <w:jc w:val="left"/>
              <w:rPr>
                <w:iCs/>
                <w:sz w:val="20"/>
              </w:rPr>
            </w:pPr>
            <w:r w:rsidRPr="00722E22">
              <w:rPr>
                <w:iCs/>
                <w:sz w:val="20"/>
              </w:rPr>
              <w:t>Remontēti pašvaldības dzīvokļa īpašumi, kurus pēc remonta iespējams piedāvāt izīrēšanai personām, kas reģistrētas palīdzības saņemšanai dzīvokļa jautājumu risināšanā.</w:t>
            </w:r>
          </w:p>
        </w:tc>
        <w:tc>
          <w:tcPr>
            <w:tcW w:w="1134" w:type="dxa"/>
          </w:tcPr>
          <w:p w14:paraId="56FE07DB" w14:textId="77777777" w:rsidR="001C69E1" w:rsidRPr="00722E22" w:rsidRDefault="00943327" w:rsidP="00722E22">
            <w:pPr>
              <w:spacing w:after="0" w:line="240" w:lineRule="auto"/>
              <w:jc w:val="left"/>
              <w:rPr>
                <w:iCs/>
                <w:sz w:val="20"/>
              </w:rPr>
            </w:pPr>
            <w:r w:rsidRPr="00722E22">
              <w:rPr>
                <w:iCs/>
                <w:sz w:val="20"/>
              </w:rPr>
              <w:t>MVD</w:t>
            </w:r>
          </w:p>
        </w:tc>
        <w:tc>
          <w:tcPr>
            <w:tcW w:w="1134" w:type="dxa"/>
          </w:tcPr>
          <w:p w14:paraId="56FE07DC" w14:textId="77777777" w:rsidR="001C69E1" w:rsidRPr="00722E22" w:rsidRDefault="00943327" w:rsidP="00722E22">
            <w:pPr>
              <w:spacing w:after="0" w:line="240" w:lineRule="auto"/>
              <w:jc w:val="left"/>
              <w:rPr>
                <w:iCs/>
                <w:sz w:val="20"/>
              </w:rPr>
            </w:pPr>
            <w:r w:rsidRPr="00722E22">
              <w:rPr>
                <w:iCs/>
                <w:sz w:val="20"/>
              </w:rPr>
              <w:t>5 000 000</w:t>
            </w:r>
          </w:p>
        </w:tc>
        <w:tc>
          <w:tcPr>
            <w:tcW w:w="1276" w:type="dxa"/>
          </w:tcPr>
          <w:p w14:paraId="56FE07DD" w14:textId="77777777" w:rsidR="001C69E1" w:rsidRPr="00722E22" w:rsidRDefault="00943327" w:rsidP="00722E22">
            <w:pPr>
              <w:spacing w:after="0" w:line="240" w:lineRule="auto"/>
              <w:jc w:val="left"/>
              <w:rPr>
                <w:iCs/>
                <w:sz w:val="20"/>
              </w:rPr>
            </w:pPr>
            <w:r w:rsidRPr="00722E22">
              <w:rPr>
                <w:iCs/>
                <w:sz w:val="20"/>
              </w:rPr>
              <w:t>02.01.2022. - 30.12.2027.</w:t>
            </w:r>
          </w:p>
        </w:tc>
      </w:tr>
      <w:tr w:rsidR="00644D04" w14:paraId="56FE07E6" w14:textId="77777777" w:rsidTr="00722E22">
        <w:tc>
          <w:tcPr>
            <w:tcW w:w="988" w:type="dxa"/>
          </w:tcPr>
          <w:p w14:paraId="56FE07DF" w14:textId="77777777" w:rsidR="001C69E1" w:rsidRPr="00722E22" w:rsidRDefault="00943327" w:rsidP="00722E22">
            <w:pPr>
              <w:spacing w:after="0" w:line="240" w:lineRule="auto"/>
              <w:jc w:val="left"/>
              <w:rPr>
                <w:iCs/>
                <w:sz w:val="20"/>
              </w:rPr>
            </w:pPr>
            <w:r w:rsidRPr="00722E22">
              <w:rPr>
                <w:iCs/>
                <w:sz w:val="20"/>
              </w:rPr>
              <w:t>APS1087</w:t>
            </w:r>
          </w:p>
        </w:tc>
        <w:tc>
          <w:tcPr>
            <w:tcW w:w="1842" w:type="dxa"/>
          </w:tcPr>
          <w:p w14:paraId="56FE07E0" w14:textId="77777777" w:rsidR="001C69E1" w:rsidRPr="00722E22" w:rsidRDefault="00943327" w:rsidP="00722E22">
            <w:pPr>
              <w:spacing w:after="0" w:line="240" w:lineRule="auto"/>
              <w:jc w:val="left"/>
              <w:rPr>
                <w:iCs/>
                <w:sz w:val="20"/>
              </w:rPr>
            </w:pPr>
            <w:r w:rsidRPr="00722E22">
              <w:rPr>
                <w:iCs/>
                <w:sz w:val="20"/>
              </w:rPr>
              <w:t>SUPERSHINE: Kvartālu pieeja ēku energoefektīvā un integrētā atjaunošanā</w:t>
            </w:r>
          </w:p>
        </w:tc>
        <w:tc>
          <w:tcPr>
            <w:tcW w:w="2835" w:type="dxa"/>
          </w:tcPr>
          <w:p w14:paraId="56FE07E1" w14:textId="77777777" w:rsidR="001C69E1" w:rsidRPr="00722E22" w:rsidRDefault="00943327" w:rsidP="00722E22">
            <w:pPr>
              <w:spacing w:after="0" w:line="240" w:lineRule="auto"/>
              <w:jc w:val="left"/>
              <w:rPr>
                <w:iCs/>
                <w:sz w:val="20"/>
              </w:rPr>
            </w:pPr>
            <w:r w:rsidRPr="00722E22">
              <w:rPr>
                <w:iCs/>
                <w:sz w:val="20"/>
              </w:rPr>
              <w:t>1. Izstrādāti Rīgas pilsētas specifikai atbilstoši inovatīvi energoefektivitātes projektu finansēšanas instrumenti un biznesa modeļi. 2. Projekta pilotteritorijā sagatavoti energoefektivitātes investīciju projekti, veiktas pilotaktivitātes projekta pilotteritorijā. 3. Veicināta iedzīvotāju izpratne par mājokļu renovācijas priekšrocībām.</w:t>
            </w:r>
          </w:p>
        </w:tc>
        <w:tc>
          <w:tcPr>
            <w:tcW w:w="1134" w:type="dxa"/>
          </w:tcPr>
          <w:p w14:paraId="56FE07E2" w14:textId="77777777" w:rsidR="001C69E1" w:rsidRPr="00722E22" w:rsidRDefault="00943327" w:rsidP="00722E22">
            <w:pPr>
              <w:spacing w:after="0" w:line="240" w:lineRule="auto"/>
              <w:jc w:val="left"/>
              <w:rPr>
                <w:iCs/>
                <w:sz w:val="20"/>
              </w:rPr>
            </w:pPr>
            <w:r w:rsidRPr="00722E22">
              <w:rPr>
                <w:iCs/>
                <w:sz w:val="20"/>
              </w:rPr>
              <w:t>REA</w:t>
            </w:r>
          </w:p>
        </w:tc>
        <w:tc>
          <w:tcPr>
            <w:tcW w:w="1134" w:type="dxa"/>
          </w:tcPr>
          <w:p w14:paraId="56FE07E3" w14:textId="77777777" w:rsidR="001C69E1" w:rsidRPr="00722E22" w:rsidRDefault="00943327" w:rsidP="00722E22">
            <w:pPr>
              <w:spacing w:after="0" w:line="240" w:lineRule="auto"/>
              <w:jc w:val="left"/>
              <w:rPr>
                <w:iCs/>
                <w:sz w:val="20"/>
              </w:rPr>
            </w:pPr>
            <w:r w:rsidRPr="00722E22">
              <w:rPr>
                <w:iCs/>
                <w:sz w:val="20"/>
              </w:rPr>
              <w:t>107 325</w:t>
            </w:r>
          </w:p>
        </w:tc>
        <w:tc>
          <w:tcPr>
            <w:tcW w:w="1276" w:type="dxa"/>
          </w:tcPr>
          <w:p w14:paraId="56FE07E4" w14:textId="77777777" w:rsidR="001C69E1" w:rsidRPr="00722E22" w:rsidRDefault="00943327" w:rsidP="00722E22">
            <w:pPr>
              <w:spacing w:after="0" w:line="240" w:lineRule="auto"/>
              <w:jc w:val="left"/>
              <w:rPr>
                <w:iCs/>
                <w:sz w:val="20"/>
              </w:rPr>
            </w:pPr>
            <w:r w:rsidRPr="00722E22">
              <w:rPr>
                <w:iCs/>
                <w:sz w:val="20"/>
              </w:rPr>
              <w:t>01.11.2022. -</w:t>
            </w:r>
          </w:p>
          <w:p w14:paraId="56FE07E5" w14:textId="77777777" w:rsidR="001C69E1" w:rsidRPr="00722E22" w:rsidRDefault="00943327" w:rsidP="00722E22">
            <w:pPr>
              <w:spacing w:after="0" w:line="240" w:lineRule="auto"/>
              <w:jc w:val="left"/>
              <w:rPr>
                <w:iCs/>
                <w:sz w:val="20"/>
              </w:rPr>
            </w:pPr>
            <w:r w:rsidRPr="00722E22">
              <w:rPr>
                <w:iCs/>
                <w:sz w:val="20"/>
              </w:rPr>
              <w:t>31.10.2025.</w:t>
            </w:r>
          </w:p>
        </w:tc>
      </w:tr>
      <w:tr w:rsidR="00644D04" w14:paraId="56FE07EE" w14:textId="77777777" w:rsidTr="00722E22">
        <w:tc>
          <w:tcPr>
            <w:tcW w:w="988" w:type="dxa"/>
          </w:tcPr>
          <w:p w14:paraId="56FE07E7" w14:textId="77777777" w:rsidR="001C69E1" w:rsidRPr="00722E22" w:rsidRDefault="00943327" w:rsidP="00722E22">
            <w:pPr>
              <w:spacing w:after="0" w:line="240" w:lineRule="auto"/>
              <w:jc w:val="left"/>
              <w:rPr>
                <w:iCs/>
                <w:sz w:val="20"/>
              </w:rPr>
            </w:pPr>
            <w:r w:rsidRPr="00722E22">
              <w:rPr>
                <w:iCs/>
                <w:sz w:val="20"/>
              </w:rPr>
              <w:t>APS0577.01</w:t>
            </w:r>
          </w:p>
        </w:tc>
        <w:tc>
          <w:tcPr>
            <w:tcW w:w="1842" w:type="dxa"/>
          </w:tcPr>
          <w:p w14:paraId="56FE07E8" w14:textId="77777777" w:rsidR="001C69E1" w:rsidRPr="00722E22" w:rsidRDefault="00943327" w:rsidP="00722E22">
            <w:pPr>
              <w:spacing w:after="0" w:line="240" w:lineRule="auto"/>
              <w:jc w:val="left"/>
              <w:rPr>
                <w:iCs/>
                <w:sz w:val="20"/>
              </w:rPr>
            </w:pPr>
            <w:r w:rsidRPr="00722E22">
              <w:rPr>
                <w:iCs/>
                <w:sz w:val="20"/>
              </w:rPr>
              <w:t>Daudzdzīvokļu dzīvojamās mājas Blaumaņa ielā 21 (liters 001, liters 003) vienkāršotā atjaunošana</w:t>
            </w:r>
          </w:p>
        </w:tc>
        <w:tc>
          <w:tcPr>
            <w:tcW w:w="2835" w:type="dxa"/>
          </w:tcPr>
          <w:p w14:paraId="56FE07E9" w14:textId="77777777" w:rsidR="001C69E1" w:rsidRPr="00722E22" w:rsidRDefault="00943327" w:rsidP="00722E22">
            <w:pPr>
              <w:spacing w:after="0" w:line="240" w:lineRule="auto"/>
              <w:jc w:val="left"/>
              <w:rPr>
                <w:iCs/>
                <w:sz w:val="20"/>
              </w:rPr>
            </w:pPr>
            <w:r w:rsidRPr="00722E22">
              <w:rPr>
                <w:iCs/>
                <w:sz w:val="20"/>
              </w:rPr>
              <w:t>Būvniecības darbu veikšana saskaņā ar izstrādāto apliecinājuma karti.</w:t>
            </w:r>
          </w:p>
        </w:tc>
        <w:tc>
          <w:tcPr>
            <w:tcW w:w="1134" w:type="dxa"/>
          </w:tcPr>
          <w:p w14:paraId="56FE07EA" w14:textId="77777777" w:rsidR="001C69E1" w:rsidRPr="00722E22" w:rsidRDefault="00943327" w:rsidP="00722E22">
            <w:pPr>
              <w:spacing w:after="0" w:line="240" w:lineRule="auto"/>
              <w:jc w:val="left"/>
              <w:rPr>
                <w:iCs/>
                <w:sz w:val="20"/>
              </w:rPr>
            </w:pPr>
            <w:r w:rsidRPr="00722E22">
              <w:rPr>
                <w:iCs/>
                <w:sz w:val="20"/>
              </w:rPr>
              <w:t>RNP</w:t>
            </w:r>
          </w:p>
        </w:tc>
        <w:tc>
          <w:tcPr>
            <w:tcW w:w="1134" w:type="dxa"/>
          </w:tcPr>
          <w:p w14:paraId="56FE07EB" w14:textId="77777777" w:rsidR="001C69E1" w:rsidRPr="00722E22" w:rsidRDefault="00943327" w:rsidP="00722E22">
            <w:pPr>
              <w:spacing w:after="0" w:line="240" w:lineRule="auto"/>
              <w:jc w:val="left"/>
              <w:rPr>
                <w:iCs/>
                <w:sz w:val="20"/>
              </w:rPr>
            </w:pPr>
            <w:r w:rsidRPr="00722E22">
              <w:rPr>
                <w:iCs/>
                <w:sz w:val="20"/>
              </w:rPr>
              <w:t>1 033 000</w:t>
            </w:r>
          </w:p>
        </w:tc>
        <w:tc>
          <w:tcPr>
            <w:tcW w:w="1276" w:type="dxa"/>
          </w:tcPr>
          <w:p w14:paraId="56FE07EC" w14:textId="77777777" w:rsidR="001C69E1" w:rsidRPr="00722E22" w:rsidRDefault="00943327" w:rsidP="00722E22">
            <w:pPr>
              <w:spacing w:after="0" w:line="240" w:lineRule="auto"/>
              <w:jc w:val="left"/>
              <w:rPr>
                <w:iCs/>
                <w:sz w:val="20"/>
              </w:rPr>
            </w:pPr>
            <w:r w:rsidRPr="00722E22">
              <w:rPr>
                <w:iCs/>
                <w:sz w:val="20"/>
              </w:rPr>
              <w:t>22.04.2020. -</w:t>
            </w:r>
          </w:p>
          <w:p w14:paraId="56FE07ED" w14:textId="77777777" w:rsidR="001C69E1" w:rsidRPr="00722E22" w:rsidRDefault="00943327" w:rsidP="00722E22">
            <w:pPr>
              <w:spacing w:after="0" w:line="240" w:lineRule="auto"/>
              <w:jc w:val="left"/>
              <w:rPr>
                <w:iCs/>
                <w:sz w:val="20"/>
              </w:rPr>
            </w:pPr>
            <w:r w:rsidRPr="00722E22">
              <w:rPr>
                <w:iCs/>
                <w:sz w:val="20"/>
              </w:rPr>
              <w:t>31.12.2023.</w:t>
            </w:r>
          </w:p>
        </w:tc>
      </w:tr>
      <w:tr w:rsidR="00644D04" w14:paraId="56FE07F5" w14:textId="77777777" w:rsidTr="00722E22">
        <w:tc>
          <w:tcPr>
            <w:tcW w:w="988" w:type="dxa"/>
          </w:tcPr>
          <w:p w14:paraId="56FE07EF" w14:textId="77777777" w:rsidR="001C69E1" w:rsidRPr="00722E22" w:rsidRDefault="00943327" w:rsidP="00722E22">
            <w:pPr>
              <w:spacing w:after="0" w:line="240" w:lineRule="auto"/>
              <w:jc w:val="left"/>
              <w:rPr>
                <w:iCs/>
                <w:sz w:val="20"/>
              </w:rPr>
            </w:pPr>
            <w:r w:rsidRPr="00722E22">
              <w:rPr>
                <w:iCs/>
                <w:sz w:val="20"/>
              </w:rPr>
              <w:t>APS0576.06</w:t>
            </w:r>
          </w:p>
        </w:tc>
        <w:tc>
          <w:tcPr>
            <w:tcW w:w="1842" w:type="dxa"/>
          </w:tcPr>
          <w:p w14:paraId="56FE07F0" w14:textId="77777777" w:rsidR="001C69E1" w:rsidRPr="00722E22" w:rsidRDefault="00943327" w:rsidP="00722E22">
            <w:pPr>
              <w:spacing w:after="0" w:line="240" w:lineRule="auto"/>
              <w:jc w:val="left"/>
              <w:rPr>
                <w:iCs/>
                <w:sz w:val="20"/>
              </w:rPr>
            </w:pPr>
            <w:r w:rsidRPr="00722E22">
              <w:rPr>
                <w:iCs/>
                <w:sz w:val="20"/>
              </w:rPr>
              <w:t>Ēkas Ziepju ielā 11 pārbūve un ilgtspējīgas energoapgādes ierīkošana</w:t>
            </w:r>
          </w:p>
        </w:tc>
        <w:tc>
          <w:tcPr>
            <w:tcW w:w="2835" w:type="dxa"/>
          </w:tcPr>
          <w:p w14:paraId="56FE07F1" w14:textId="77777777" w:rsidR="001C69E1" w:rsidRPr="00722E22" w:rsidRDefault="00943327" w:rsidP="00722E22">
            <w:pPr>
              <w:spacing w:after="0" w:line="240" w:lineRule="auto"/>
              <w:jc w:val="left"/>
              <w:rPr>
                <w:iCs/>
                <w:sz w:val="20"/>
              </w:rPr>
            </w:pPr>
            <w:r w:rsidRPr="00722E22">
              <w:rPr>
                <w:iCs/>
                <w:sz w:val="20"/>
              </w:rPr>
              <w:t>Pārbūvēta un nodota ekspluatācijā ēka ar īres dzīvokļiem un telpām Rīgas sociālā dienesta vajadzībām</w:t>
            </w:r>
            <w:r w:rsidRPr="00722E22">
              <w:rPr>
                <w:b/>
                <w:iCs/>
                <w:sz w:val="20"/>
              </w:rPr>
              <w:t xml:space="preserve"> </w:t>
            </w:r>
            <w:r w:rsidRPr="00722E22">
              <w:rPr>
                <w:iCs/>
                <w:sz w:val="20"/>
              </w:rPr>
              <w:t>Ziepniekkalnā.</w:t>
            </w:r>
          </w:p>
        </w:tc>
        <w:tc>
          <w:tcPr>
            <w:tcW w:w="1134" w:type="dxa"/>
          </w:tcPr>
          <w:p w14:paraId="56FE07F2" w14:textId="77777777" w:rsidR="001C69E1" w:rsidRPr="00722E22" w:rsidRDefault="00943327" w:rsidP="00722E22">
            <w:pPr>
              <w:spacing w:after="0" w:line="240" w:lineRule="auto"/>
              <w:jc w:val="left"/>
              <w:rPr>
                <w:iCs/>
                <w:sz w:val="20"/>
              </w:rPr>
            </w:pPr>
            <w:r w:rsidRPr="00722E22">
              <w:rPr>
                <w:iCs/>
                <w:sz w:val="20"/>
              </w:rPr>
              <w:t>SIA “Rīgas nami”</w:t>
            </w:r>
          </w:p>
        </w:tc>
        <w:tc>
          <w:tcPr>
            <w:tcW w:w="1134" w:type="dxa"/>
          </w:tcPr>
          <w:p w14:paraId="56FE07F3" w14:textId="77777777" w:rsidR="001C69E1" w:rsidRPr="00722E22" w:rsidRDefault="00943327" w:rsidP="00722E22">
            <w:pPr>
              <w:spacing w:after="0" w:line="240" w:lineRule="auto"/>
              <w:jc w:val="left"/>
              <w:rPr>
                <w:iCs/>
                <w:sz w:val="20"/>
              </w:rPr>
            </w:pPr>
            <w:r w:rsidRPr="00722E22">
              <w:rPr>
                <w:iCs/>
                <w:sz w:val="20"/>
              </w:rPr>
              <w:t>14 300 000</w:t>
            </w:r>
          </w:p>
        </w:tc>
        <w:tc>
          <w:tcPr>
            <w:tcW w:w="1276" w:type="dxa"/>
          </w:tcPr>
          <w:p w14:paraId="56FE07F4" w14:textId="77777777" w:rsidR="001C69E1" w:rsidRPr="00722E22" w:rsidRDefault="00943327" w:rsidP="00722E22">
            <w:pPr>
              <w:spacing w:after="0" w:line="240" w:lineRule="auto"/>
              <w:jc w:val="left"/>
              <w:rPr>
                <w:iCs/>
                <w:sz w:val="20"/>
              </w:rPr>
            </w:pPr>
            <w:r w:rsidRPr="00722E22">
              <w:rPr>
                <w:iCs/>
                <w:sz w:val="20"/>
              </w:rPr>
              <w:t>01.01.2024. - 31.12.2026.</w:t>
            </w:r>
          </w:p>
        </w:tc>
      </w:tr>
      <w:tr w:rsidR="00644D04" w14:paraId="56FE07FC" w14:textId="77777777" w:rsidTr="00722E22">
        <w:tc>
          <w:tcPr>
            <w:tcW w:w="988" w:type="dxa"/>
          </w:tcPr>
          <w:p w14:paraId="56FE07F6" w14:textId="77777777" w:rsidR="001C69E1" w:rsidRPr="00722E22" w:rsidRDefault="00943327" w:rsidP="00722E22">
            <w:pPr>
              <w:spacing w:after="0" w:line="240" w:lineRule="auto"/>
              <w:jc w:val="left"/>
              <w:rPr>
                <w:iCs/>
                <w:sz w:val="20"/>
              </w:rPr>
            </w:pPr>
            <w:r w:rsidRPr="00722E22">
              <w:rPr>
                <w:iCs/>
                <w:sz w:val="20"/>
              </w:rPr>
              <w:t>APS0576.07</w:t>
            </w:r>
          </w:p>
        </w:tc>
        <w:tc>
          <w:tcPr>
            <w:tcW w:w="1842" w:type="dxa"/>
          </w:tcPr>
          <w:p w14:paraId="56FE07F7" w14:textId="77777777" w:rsidR="001C69E1" w:rsidRPr="00722E22" w:rsidRDefault="00943327" w:rsidP="00722E22">
            <w:pPr>
              <w:spacing w:after="0" w:line="240" w:lineRule="auto"/>
              <w:jc w:val="left"/>
              <w:rPr>
                <w:iCs/>
                <w:sz w:val="20"/>
              </w:rPr>
            </w:pPr>
            <w:r w:rsidRPr="00722E22">
              <w:rPr>
                <w:iCs/>
                <w:sz w:val="20"/>
              </w:rPr>
              <w:t>Ēkas Ziepju ielā 11 ilgtspējīgas atjaunošanas projektēšanas darbi</w:t>
            </w:r>
          </w:p>
        </w:tc>
        <w:tc>
          <w:tcPr>
            <w:tcW w:w="2835" w:type="dxa"/>
          </w:tcPr>
          <w:p w14:paraId="56FE07F8" w14:textId="77777777" w:rsidR="001C69E1" w:rsidRPr="00722E22" w:rsidRDefault="00943327" w:rsidP="00722E22">
            <w:pPr>
              <w:spacing w:after="0" w:line="240" w:lineRule="auto"/>
              <w:jc w:val="left"/>
              <w:rPr>
                <w:iCs/>
                <w:sz w:val="20"/>
              </w:rPr>
            </w:pPr>
            <w:r w:rsidRPr="00722E22">
              <w:rPr>
                <w:iCs/>
                <w:sz w:val="20"/>
              </w:rPr>
              <w:t>Izstrādāta pilna projektēšanas dokumentācija būvdarbu uzsākšanai.</w:t>
            </w:r>
          </w:p>
        </w:tc>
        <w:tc>
          <w:tcPr>
            <w:tcW w:w="1134" w:type="dxa"/>
          </w:tcPr>
          <w:p w14:paraId="56FE07F9" w14:textId="77777777" w:rsidR="001C69E1" w:rsidRPr="00722E22" w:rsidRDefault="00943327" w:rsidP="00722E22">
            <w:pPr>
              <w:spacing w:after="0" w:line="240" w:lineRule="auto"/>
              <w:jc w:val="left"/>
              <w:rPr>
                <w:iCs/>
                <w:sz w:val="20"/>
              </w:rPr>
            </w:pPr>
            <w:r w:rsidRPr="00722E22">
              <w:rPr>
                <w:iCs/>
                <w:sz w:val="20"/>
              </w:rPr>
              <w:t>MVD</w:t>
            </w:r>
          </w:p>
        </w:tc>
        <w:tc>
          <w:tcPr>
            <w:tcW w:w="1134" w:type="dxa"/>
          </w:tcPr>
          <w:p w14:paraId="56FE07FA" w14:textId="77777777" w:rsidR="001C69E1" w:rsidRPr="00722E22" w:rsidRDefault="00943327" w:rsidP="00722E22">
            <w:pPr>
              <w:spacing w:after="0" w:line="240" w:lineRule="auto"/>
              <w:jc w:val="left"/>
              <w:rPr>
                <w:iCs/>
                <w:sz w:val="20"/>
              </w:rPr>
            </w:pPr>
            <w:r w:rsidRPr="00722E22">
              <w:rPr>
                <w:iCs/>
                <w:sz w:val="20"/>
              </w:rPr>
              <w:t>200 000</w:t>
            </w:r>
          </w:p>
        </w:tc>
        <w:tc>
          <w:tcPr>
            <w:tcW w:w="1276" w:type="dxa"/>
          </w:tcPr>
          <w:p w14:paraId="56FE07FB" w14:textId="77777777" w:rsidR="001C69E1" w:rsidRPr="00722E22" w:rsidRDefault="00943327" w:rsidP="00722E22">
            <w:pPr>
              <w:spacing w:after="0" w:line="240" w:lineRule="auto"/>
              <w:jc w:val="left"/>
              <w:rPr>
                <w:iCs/>
                <w:sz w:val="20"/>
              </w:rPr>
            </w:pPr>
            <w:r w:rsidRPr="00722E22">
              <w:rPr>
                <w:iCs/>
                <w:sz w:val="20"/>
              </w:rPr>
              <w:t>01.12.2022. – 01.02.2024.</w:t>
            </w:r>
          </w:p>
        </w:tc>
      </w:tr>
      <w:tr w:rsidR="00644D04" w14:paraId="56FE0804" w14:textId="77777777" w:rsidTr="00722E22">
        <w:tc>
          <w:tcPr>
            <w:tcW w:w="988" w:type="dxa"/>
          </w:tcPr>
          <w:p w14:paraId="56FE07FD" w14:textId="77777777" w:rsidR="001C69E1" w:rsidRPr="00722E22" w:rsidRDefault="00943327" w:rsidP="00722E22">
            <w:pPr>
              <w:spacing w:after="0" w:line="240" w:lineRule="auto"/>
              <w:jc w:val="left"/>
              <w:rPr>
                <w:iCs/>
                <w:sz w:val="20"/>
              </w:rPr>
            </w:pPr>
            <w:r w:rsidRPr="00722E22">
              <w:rPr>
                <w:iCs/>
                <w:sz w:val="20"/>
              </w:rPr>
              <w:t>APS0576.01</w:t>
            </w:r>
          </w:p>
        </w:tc>
        <w:tc>
          <w:tcPr>
            <w:tcW w:w="1842" w:type="dxa"/>
          </w:tcPr>
          <w:p w14:paraId="56FE07FE" w14:textId="77777777" w:rsidR="001C69E1" w:rsidRPr="00722E22" w:rsidRDefault="00943327" w:rsidP="00722E22">
            <w:pPr>
              <w:spacing w:after="0" w:line="240" w:lineRule="auto"/>
              <w:jc w:val="left"/>
              <w:rPr>
                <w:iCs/>
                <w:sz w:val="20"/>
              </w:rPr>
            </w:pPr>
            <w:r w:rsidRPr="00722E22">
              <w:rPr>
                <w:iCs/>
                <w:sz w:val="20"/>
              </w:rPr>
              <w:t>Sociālās dzīvojamās mājas Ziepju ielā 13 energoefektivitātes paaugstināšana un pieejamības nodrošināšana personām ar kustību traucējumiem un koplietošanas telpu pārbūve</w:t>
            </w:r>
          </w:p>
        </w:tc>
        <w:tc>
          <w:tcPr>
            <w:tcW w:w="2835" w:type="dxa"/>
          </w:tcPr>
          <w:p w14:paraId="56FE07FF" w14:textId="77777777" w:rsidR="001C69E1" w:rsidRPr="00722E22" w:rsidRDefault="00943327" w:rsidP="00722E22">
            <w:pPr>
              <w:spacing w:after="0" w:line="240" w:lineRule="auto"/>
              <w:jc w:val="left"/>
              <w:rPr>
                <w:iCs/>
                <w:sz w:val="20"/>
              </w:rPr>
            </w:pPr>
            <w:r w:rsidRPr="00722E22">
              <w:rPr>
                <w:iCs/>
                <w:sz w:val="20"/>
              </w:rPr>
              <w:t>Veikta ēkas pārbūve atbilstoši ES atbalsta piešķiršanas noteiktajām energoefektivitātes prasībām, kā arī nodrošināta ēkas pieejamība cilvēkiem ar kustību traucējumiem.</w:t>
            </w:r>
          </w:p>
        </w:tc>
        <w:tc>
          <w:tcPr>
            <w:tcW w:w="1134" w:type="dxa"/>
          </w:tcPr>
          <w:p w14:paraId="56FE0800" w14:textId="77777777" w:rsidR="001C69E1" w:rsidRPr="00722E22" w:rsidRDefault="00943327" w:rsidP="00722E22">
            <w:pPr>
              <w:spacing w:after="0" w:line="240" w:lineRule="auto"/>
              <w:jc w:val="left"/>
              <w:rPr>
                <w:iCs/>
                <w:sz w:val="20"/>
              </w:rPr>
            </w:pPr>
            <w:r w:rsidRPr="00722E22">
              <w:rPr>
                <w:iCs/>
                <w:sz w:val="20"/>
              </w:rPr>
              <w:t>SIA “Rīgas nami”</w:t>
            </w:r>
          </w:p>
        </w:tc>
        <w:tc>
          <w:tcPr>
            <w:tcW w:w="1134" w:type="dxa"/>
          </w:tcPr>
          <w:p w14:paraId="56FE0801" w14:textId="77777777" w:rsidR="001C69E1" w:rsidRPr="00722E22" w:rsidRDefault="00943327" w:rsidP="00722E22">
            <w:pPr>
              <w:spacing w:after="0" w:line="240" w:lineRule="auto"/>
              <w:jc w:val="left"/>
              <w:rPr>
                <w:iCs/>
                <w:sz w:val="20"/>
              </w:rPr>
            </w:pPr>
            <w:r w:rsidRPr="00722E22">
              <w:rPr>
                <w:iCs/>
                <w:sz w:val="20"/>
              </w:rPr>
              <w:t>3 700 000 (PB aizdevums)</w:t>
            </w:r>
          </w:p>
        </w:tc>
        <w:tc>
          <w:tcPr>
            <w:tcW w:w="1276" w:type="dxa"/>
          </w:tcPr>
          <w:p w14:paraId="56FE0802" w14:textId="77777777" w:rsidR="001C69E1" w:rsidRPr="00722E22" w:rsidRDefault="00943327" w:rsidP="00722E22">
            <w:pPr>
              <w:spacing w:after="0" w:line="240" w:lineRule="auto"/>
              <w:jc w:val="left"/>
              <w:rPr>
                <w:iCs/>
                <w:sz w:val="20"/>
              </w:rPr>
            </w:pPr>
            <w:r w:rsidRPr="00722E22">
              <w:rPr>
                <w:iCs/>
                <w:sz w:val="20"/>
              </w:rPr>
              <w:t xml:space="preserve">01.06.2023. - </w:t>
            </w:r>
          </w:p>
          <w:p w14:paraId="56FE0803" w14:textId="77777777" w:rsidR="001C69E1" w:rsidRPr="00722E22" w:rsidRDefault="00943327" w:rsidP="00722E22">
            <w:pPr>
              <w:spacing w:after="0" w:line="240" w:lineRule="auto"/>
              <w:jc w:val="left"/>
              <w:rPr>
                <w:iCs/>
                <w:sz w:val="20"/>
              </w:rPr>
            </w:pPr>
            <w:r w:rsidRPr="00722E22">
              <w:rPr>
                <w:iCs/>
                <w:sz w:val="20"/>
              </w:rPr>
              <w:t>30.12.2024.</w:t>
            </w:r>
          </w:p>
        </w:tc>
      </w:tr>
      <w:tr w:rsidR="00644D04" w14:paraId="56FE080C" w14:textId="77777777" w:rsidTr="00722E22">
        <w:tc>
          <w:tcPr>
            <w:tcW w:w="988" w:type="dxa"/>
          </w:tcPr>
          <w:p w14:paraId="56FE0805" w14:textId="77777777" w:rsidR="001C69E1" w:rsidRPr="00722E22" w:rsidRDefault="00943327" w:rsidP="00722E22">
            <w:pPr>
              <w:spacing w:after="0" w:line="240" w:lineRule="auto"/>
              <w:jc w:val="left"/>
              <w:rPr>
                <w:iCs/>
                <w:sz w:val="20"/>
              </w:rPr>
            </w:pPr>
            <w:r w:rsidRPr="00722E22">
              <w:rPr>
                <w:iCs/>
                <w:sz w:val="20"/>
              </w:rPr>
              <w:t>APS0576.02</w:t>
            </w:r>
          </w:p>
        </w:tc>
        <w:tc>
          <w:tcPr>
            <w:tcW w:w="1842" w:type="dxa"/>
          </w:tcPr>
          <w:p w14:paraId="56FE0806" w14:textId="77777777" w:rsidR="001C69E1" w:rsidRPr="00722E22" w:rsidRDefault="00943327" w:rsidP="00722E22">
            <w:pPr>
              <w:spacing w:after="0" w:line="240" w:lineRule="auto"/>
              <w:jc w:val="left"/>
              <w:rPr>
                <w:iCs/>
                <w:sz w:val="20"/>
              </w:rPr>
            </w:pPr>
            <w:r w:rsidRPr="00722E22">
              <w:rPr>
                <w:iCs/>
                <w:sz w:val="20"/>
              </w:rPr>
              <w:t>Sociālās dzīvojamās mājas Biešu ielā 6 jumta seguma maiņa, energoefektivitātes paaugstināšana un pieejamības nodrošināšana personām ar kustību traucējumiem</w:t>
            </w:r>
          </w:p>
        </w:tc>
        <w:tc>
          <w:tcPr>
            <w:tcW w:w="2835" w:type="dxa"/>
          </w:tcPr>
          <w:p w14:paraId="56FE0807" w14:textId="77777777" w:rsidR="001C69E1" w:rsidRPr="00722E22" w:rsidRDefault="00943327" w:rsidP="00722E22">
            <w:pPr>
              <w:spacing w:after="0" w:line="240" w:lineRule="auto"/>
              <w:jc w:val="left"/>
              <w:rPr>
                <w:iCs/>
                <w:sz w:val="20"/>
              </w:rPr>
            </w:pPr>
            <w:r w:rsidRPr="00722E22">
              <w:rPr>
                <w:iCs/>
                <w:sz w:val="20"/>
              </w:rPr>
              <w:t>Veikta ēkas pārbūve atbilstoši ES atbalsta piešķiršanas noteiktajām energoefektivitātes prasībām, kā arī nodrošināta ēkas pieejamība cilvēkiem ar kustību traucējumiem</w:t>
            </w:r>
          </w:p>
        </w:tc>
        <w:tc>
          <w:tcPr>
            <w:tcW w:w="1134" w:type="dxa"/>
          </w:tcPr>
          <w:p w14:paraId="56FE0808" w14:textId="77777777" w:rsidR="001C69E1" w:rsidRPr="00722E22" w:rsidRDefault="00943327" w:rsidP="00722E22">
            <w:pPr>
              <w:spacing w:after="0" w:line="240" w:lineRule="auto"/>
              <w:jc w:val="left"/>
              <w:rPr>
                <w:iCs/>
                <w:sz w:val="20"/>
              </w:rPr>
            </w:pPr>
            <w:r w:rsidRPr="00722E22">
              <w:rPr>
                <w:iCs/>
                <w:sz w:val="20"/>
              </w:rPr>
              <w:t>SIA “Rīgas nami”</w:t>
            </w:r>
          </w:p>
        </w:tc>
        <w:tc>
          <w:tcPr>
            <w:tcW w:w="1134" w:type="dxa"/>
          </w:tcPr>
          <w:p w14:paraId="56FE0809" w14:textId="77777777" w:rsidR="001C69E1" w:rsidRPr="00722E22" w:rsidRDefault="00943327" w:rsidP="00722E22">
            <w:pPr>
              <w:spacing w:after="0" w:line="240" w:lineRule="auto"/>
              <w:jc w:val="left"/>
              <w:rPr>
                <w:iCs/>
                <w:sz w:val="20"/>
              </w:rPr>
            </w:pPr>
            <w:r w:rsidRPr="00722E22">
              <w:rPr>
                <w:iCs/>
                <w:sz w:val="20"/>
              </w:rPr>
              <w:t>4 500 000 (t.sk. PB aizdevums)</w:t>
            </w:r>
          </w:p>
        </w:tc>
        <w:tc>
          <w:tcPr>
            <w:tcW w:w="1276" w:type="dxa"/>
          </w:tcPr>
          <w:p w14:paraId="56FE080A" w14:textId="77777777" w:rsidR="001C69E1" w:rsidRPr="00722E22" w:rsidRDefault="00943327" w:rsidP="00722E22">
            <w:pPr>
              <w:spacing w:after="0" w:line="240" w:lineRule="auto"/>
              <w:jc w:val="left"/>
              <w:rPr>
                <w:iCs/>
                <w:sz w:val="20"/>
              </w:rPr>
            </w:pPr>
            <w:r w:rsidRPr="00722E22">
              <w:rPr>
                <w:iCs/>
                <w:sz w:val="20"/>
              </w:rPr>
              <w:t xml:space="preserve">01.06.2023. - </w:t>
            </w:r>
          </w:p>
          <w:p w14:paraId="56FE080B" w14:textId="77777777" w:rsidR="001C69E1" w:rsidRPr="00722E22" w:rsidRDefault="00943327" w:rsidP="00722E22">
            <w:pPr>
              <w:spacing w:after="0" w:line="240" w:lineRule="auto"/>
              <w:jc w:val="left"/>
              <w:rPr>
                <w:iCs/>
                <w:sz w:val="20"/>
              </w:rPr>
            </w:pPr>
            <w:r w:rsidRPr="00722E22">
              <w:rPr>
                <w:iCs/>
                <w:sz w:val="20"/>
              </w:rPr>
              <w:t>30.12.2025.</w:t>
            </w:r>
          </w:p>
        </w:tc>
      </w:tr>
      <w:tr w:rsidR="00644D04" w14:paraId="56FE0813" w14:textId="77777777" w:rsidTr="00722E22">
        <w:tc>
          <w:tcPr>
            <w:tcW w:w="988" w:type="dxa"/>
          </w:tcPr>
          <w:p w14:paraId="56FE080D" w14:textId="77777777" w:rsidR="001C69E1" w:rsidRPr="00722E22" w:rsidRDefault="00943327" w:rsidP="00722E22">
            <w:pPr>
              <w:spacing w:after="0" w:line="240" w:lineRule="auto"/>
              <w:jc w:val="left"/>
              <w:rPr>
                <w:iCs/>
                <w:sz w:val="20"/>
              </w:rPr>
            </w:pPr>
            <w:r w:rsidRPr="00722E22">
              <w:rPr>
                <w:iCs/>
                <w:sz w:val="20"/>
              </w:rPr>
              <w:t>APS0576.03</w:t>
            </w:r>
          </w:p>
        </w:tc>
        <w:tc>
          <w:tcPr>
            <w:tcW w:w="1842" w:type="dxa"/>
          </w:tcPr>
          <w:p w14:paraId="56FE080E" w14:textId="77777777" w:rsidR="001C69E1" w:rsidRPr="00722E22" w:rsidRDefault="00943327" w:rsidP="00722E22">
            <w:pPr>
              <w:spacing w:after="0" w:line="240" w:lineRule="auto"/>
              <w:jc w:val="left"/>
              <w:rPr>
                <w:iCs/>
                <w:sz w:val="20"/>
              </w:rPr>
            </w:pPr>
            <w:r w:rsidRPr="00722E22">
              <w:rPr>
                <w:iCs/>
                <w:sz w:val="20"/>
              </w:rPr>
              <w:t>Lifta maiņa sociālajā dzīvojamā mājā Aglonas ielā 35 k-3</w:t>
            </w:r>
          </w:p>
        </w:tc>
        <w:tc>
          <w:tcPr>
            <w:tcW w:w="2835" w:type="dxa"/>
          </w:tcPr>
          <w:p w14:paraId="56FE080F" w14:textId="77777777" w:rsidR="001C69E1" w:rsidRPr="00722E22" w:rsidRDefault="00943327" w:rsidP="00722E22">
            <w:pPr>
              <w:spacing w:after="0" w:line="240" w:lineRule="auto"/>
              <w:jc w:val="left"/>
              <w:rPr>
                <w:iCs/>
                <w:sz w:val="20"/>
              </w:rPr>
            </w:pPr>
            <w:r w:rsidRPr="00722E22">
              <w:rPr>
                <w:iCs/>
                <w:sz w:val="20"/>
              </w:rPr>
              <w:t>Veikta lifta nomaiņu sociālajā dzīvojamajā mājā Aglonas ielā 35 k- 3.</w:t>
            </w:r>
          </w:p>
        </w:tc>
        <w:tc>
          <w:tcPr>
            <w:tcW w:w="1134" w:type="dxa"/>
          </w:tcPr>
          <w:p w14:paraId="56FE0810" w14:textId="77777777" w:rsidR="001C69E1" w:rsidRPr="00722E22" w:rsidRDefault="00943327" w:rsidP="00722E22">
            <w:pPr>
              <w:spacing w:after="0" w:line="240" w:lineRule="auto"/>
              <w:jc w:val="left"/>
              <w:rPr>
                <w:iCs/>
                <w:sz w:val="20"/>
              </w:rPr>
            </w:pPr>
            <w:r w:rsidRPr="00722E22">
              <w:rPr>
                <w:iCs/>
                <w:sz w:val="20"/>
              </w:rPr>
              <w:t>SIA “Rīgas nami”</w:t>
            </w:r>
          </w:p>
        </w:tc>
        <w:tc>
          <w:tcPr>
            <w:tcW w:w="1134" w:type="dxa"/>
          </w:tcPr>
          <w:p w14:paraId="56FE0811" w14:textId="77777777" w:rsidR="001C69E1" w:rsidRPr="00722E22" w:rsidRDefault="00943327" w:rsidP="00722E22">
            <w:pPr>
              <w:spacing w:after="0" w:line="240" w:lineRule="auto"/>
              <w:jc w:val="left"/>
              <w:rPr>
                <w:iCs/>
                <w:sz w:val="20"/>
              </w:rPr>
            </w:pPr>
            <w:r w:rsidRPr="00722E22">
              <w:rPr>
                <w:iCs/>
                <w:sz w:val="20"/>
              </w:rPr>
              <w:t>115 000</w:t>
            </w:r>
          </w:p>
        </w:tc>
        <w:tc>
          <w:tcPr>
            <w:tcW w:w="1276" w:type="dxa"/>
          </w:tcPr>
          <w:p w14:paraId="56FE0812" w14:textId="77777777" w:rsidR="001C69E1" w:rsidRPr="00722E22" w:rsidRDefault="00943327" w:rsidP="00722E22">
            <w:pPr>
              <w:spacing w:after="0" w:line="240" w:lineRule="auto"/>
              <w:jc w:val="left"/>
              <w:rPr>
                <w:iCs/>
                <w:sz w:val="20"/>
              </w:rPr>
            </w:pPr>
            <w:r w:rsidRPr="00722E22">
              <w:rPr>
                <w:iCs/>
                <w:sz w:val="20"/>
              </w:rPr>
              <w:t>01.01.2024. – 30.12.2024.</w:t>
            </w:r>
          </w:p>
        </w:tc>
      </w:tr>
      <w:tr w:rsidR="00644D04" w14:paraId="56FE081A" w14:textId="77777777" w:rsidTr="00722E22">
        <w:tc>
          <w:tcPr>
            <w:tcW w:w="988" w:type="dxa"/>
          </w:tcPr>
          <w:p w14:paraId="56FE0814" w14:textId="77777777" w:rsidR="001C69E1" w:rsidRPr="00722E22" w:rsidRDefault="00943327" w:rsidP="00722E22">
            <w:pPr>
              <w:spacing w:after="0" w:line="240" w:lineRule="auto"/>
              <w:jc w:val="left"/>
              <w:rPr>
                <w:iCs/>
                <w:sz w:val="20"/>
              </w:rPr>
            </w:pPr>
            <w:r w:rsidRPr="00722E22">
              <w:rPr>
                <w:iCs/>
                <w:sz w:val="20"/>
              </w:rPr>
              <w:t>APS0357</w:t>
            </w:r>
          </w:p>
        </w:tc>
        <w:tc>
          <w:tcPr>
            <w:tcW w:w="1842" w:type="dxa"/>
          </w:tcPr>
          <w:p w14:paraId="56FE0815" w14:textId="77777777" w:rsidR="001C69E1" w:rsidRPr="00722E22" w:rsidRDefault="00943327" w:rsidP="00722E22">
            <w:pPr>
              <w:spacing w:after="0" w:line="240" w:lineRule="auto"/>
              <w:jc w:val="left"/>
              <w:rPr>
                <w:iCs/>
                <w:sz w:val="20"/>
              </w:rPr>
            </w:pPr>
            <w:r w:rsidRPr="00722E22">
              <w:rPr>
                <w:iCs/>
                <w:sz w:val="20"/>
              </w:rPr>
              <w:t>Sociālo dzīvojamo māju kompleksa Mežrozīšu ielā, Rīgā, 2.kārtas realizācija</w:t>
            </w:r>
          </w:p>
        </w:tc>
        <w:tc>
          <w:tcPr>
            <w:tcW w:w="2835" w:type="dxa"/>
          </w:tcPr>
          <w:p w14:paraId="56FE0816" w14:textId="77777777" w:rsidR="001C69E1" w:rsidRPr="00722E22" w:rsidRDefault="00943327" w:rsidP="00722E22">
            <w:pPr>
              <w:spacing w:after="0" w:line="240" w:lineRule="auto"/>
              <w:jc w:val="left"/>
              <w:rPr>
                <w:iCs/>
                <w:sz w:val="20"/>
              </w:rPr>
            </w:pPr>
            <w:r w:rsidRPr="00722E22">
              <w:rPr>
                <w:iCs/>
                <w:sz w:val="20"/>
              </w:rPr>
              <w:t>Uzbūvēti jauni sociālie un īres dzīvokļi, kā arī citas telpas pašvaldības funkciju nodrošināšanai Mežrozīšu ielā 39, 41, 43. (Bolderāja)</w:t>
            </w:r>
          </w:p>
        </w:tc>
        <w:tc>
          <w:tcPr>
            <w:tcW w:w="1134" w:type="dxa"/>
          </w:tcPr>
          <w:p w14:paraId="56FE0817" w14:textId="77777777" w:rsidR="001C69E1" w:rsidRPr="00722E22" w:rsidRDefault="00943327" w:rsidP="00722E22">
            <w:pPr>
              <w:spacing w:after="0" w:line="240" w:lineRule="auto"/>
              <w:jc w:val="left"/>
              <w:rPr>
                <w:iCs/>
                <w:sz w:val="20"/>
              </w:rPr>
            </w:pPr>
            <w:r w:rsidRPr="00722E22">
              <w:rPr>
                <w:iCs/>
                <w:sz w:val="20"/>
              </w:rPr>
              <w:t>SIA “Rīgas nami”</w:t>
            </w:r>
          </w:p>
        </w:tc>
        <w:tc>
          <w:tcPr>
            <w:tcW w:w="1134" w:type="dxa"/>
          </w:tcPr>
          <w:p w14:paraId="56FE0818" w14:textId="77777777" w:rsidR="001C69E1" w:rsidRPr="00722E22" w:rsidRDefault="00943327" w:rsidP="00722E22">
            <w:pPr>
              <w:spacing w:after="0" w:line="240" w:lineRule="auto"/>
              <w:jc w:val="left"/>
              <w:rPr>
                <w:iCs/>
                <w:sz w:val="20"/>
              </w:rPr>
            </w:pPr>
            <w:r w:rsidRPr="00722E22">
              <w:rPr>
                <w:iCs/>
                <w:sz w:val="20"/>
              </w:rPr>
              <w:t>16 400 000 (t.sk. PB aizdevums)</w:t>
            </w:r>
          </w:p>
        </w:tc>
        <w:tc>
          <w:tcPr>
            <w:tcW w:w="1276" w:type="dxa"/>
          </w:tcPr>
          <w:p w14:paraId="56FE0819" w14:textId="77777777" w:rsidR="001C69E1" w:rsidRPr="00722E22" w:rsidRDefault="00943327" w:rsidP="00722E22">
            <w:pPr>
              <w:spacing w:after="0" w:line="240" w:lineRule="auto"/>
              <w:jc w:val="left"/>
              <w:rPr>
                <w:iCs/>
                <w:sz w:val="20"/>
              </w:rPr>
            </w:pPr>
            <w:r w:rsidRPr="00722E22">
              <w:rPr>
                <w:iCs/>
                <w:sz w:val="20"/>
              </w:rPr>
              <w:t>02.05.2025. - 31.12.2027.</w:t>
            </w:r>
          </w:p>
        </w:tc>
      </w:tr>
      <w:tr w:rsidR="00644D04" w14:paraId="56FE0821" w14:textId="77777777" w:rsidTr="00722E22">
        <w:tc>
          <w:tcPr>
            <w:tcW w:w="988" w:type="dxa"/>
          </w:tcPr>
          <w:p w14:paraId="56FE081B" w14:textId="77777777" w:rsidR="001C69E1" w:rsidRPr="00722E22" w:rsidRDefault="00943327" w:rsidP="00722E22">
            <w:pPr>
              <w:spacing w:after="0" w:line="240" w:lineRule="auto"/>
              <w:jc w:val="left"/>
              <w:rPr>
                <w:iCs/>
                <w:sz w:val="20"/>
              </w:rPr>
            </w:pPr>
            <w:r w:rsidRPr="00722E22">
              <w:rPr>
                <w:iCs/>
                <w:sz w:val="20"/>
              </w:rPr>
              <w:t>APS1240</w:t>
            </w:r>
          </w:p>
        </w:tc>
        <w:tc>
          <w:tcPr>
            <w:tcW w:w="1842" w:type="dxa"/>
          </w:tcPr>
          <w:p w14:paraId="56FE081C" w14:textId="77777777" w:rsidR="001C69E1" w:rsidRPr="00722E22" w:rsidRDefault="00943327" w:rsidP="00722E22">
            <w:pPr>
              <w:spacing w:after="0" w:line="240" w:lineRule="auto"/>
              <w:jc w:val="left"/>
              <w:rPr>
                <w:iCs/>
                <w:sz w:val="20"/>
              </w:rPr>
            </w:pPr>
            <w:r w:rsidRPr="00722E22">
              <w:rPr>
                <w:iCs/>
                <w:sz w:val="20"/>
              </w:rPr>
              <w:t>Sociālās dzīvojamās mājas Ūnijas iela 49 pielāgošana Ukrainas civiliedzīvotāju izmitināšanai</w:t>
            </w:r>
          </w:p>
        </w:tc>
        <w:tc>
          <w:tcPr>
            <w:tcW w:w="2835" w:type="dxa"/>
          </w:tcPr>
          <w:p w14:paraId="56FE081D" w14:textId="77777777" w:rsidR="001C69E1" w:rsidRPr="00722E22" w:rsidRDefault="00943327" w:rsidP="00722E22">
            <w:pPr>
              <w:spacing w:after="0" w:line="240" w:lineRule="auto"/>
              <w:jc w:val="left"/>
              <w:rPr>
                <w:iCs/>
                <w:sz w:val="20"/>
              </w:rPr>
            </w:pPr>
            <w:r w:rsidRPr="00722E22">
              <w:rPr>
                <w:iCs/>
                <w:sz w:val="20"/>
              </w:rPr>
              <w:t>Dzīvojamā mājā nodrošināta līdz 125 Ukrainas civiliedzīvotāju izmitināšana.</w:t>
            </w:r>
          </w:p>
        </w:tc>
        <w:tc>
          <w:tcPr>
            <w:tcW w:w="1134" w:type="dxa"/>
          </w:tcPr>
          <w:p w14:paraId="56FE081E" w14:textId="77777777" w:rsidR="001C69E1" w:rsidRPr="00722E22" w:rsidRDefault="00943327" w:rsidP="00722E22">
            <w:pPr>
              <w:spacing w:after="0" w:line="240" w:lineRule="auto"/>
              <w:jc w:val="left"/>
              <w:rPr>
                <w:iCs/>
                <w:sz w:val="20"/>
              </w:rPr>
            </w:pPr>
            <w:r w:rsidRPr="00722E22">
              <w:rPr>
                <w:iCs/>
                <w:sz w:val="20"/>
              </w:rPr>
              <w:t>MVD</w:t>
            </w:r>
          </w:p>
        </w:tc>
        <w:tc>
          <w:tcPr>
            <w:tcW w:w="1134" w:type="dxa"/>
          </w:tcPr>
          <w:p w14:paraId="56FE081F" w14:textId="77777777" w:rsidR="001C69E1" w:rsidRPr="00722E22" w:rsidRDefault="00943327" w:rsidP="00722E22">
            <w:pPr>
              <w:spacing w:after="0" w:line="240" w:lineRule="auto"/>
              <w:jc w:val="left"/>
              <w:rPr>
                <w:iCs/>
                <w:sz w:val="20"/>
              </w:rPr>
            </w:pPr>
            <w:r w:rsidRPr="00722E22">
              <w:rPr>
                <w:iCs/>
                <w:sz w:val="20"/>
              </w:rPr>
              <w:t>180 000</w:t>
            </w:r>
          </w:p>
        </w:tc>
        <w:tc>
          <w:tcPr>
            <w:tcW w:w="1276" w:type="dxa"/>
          </w:tcPr>
          <w:p w14:paraId="56FE0820" w14:textId="77777777" w:rsidR="001C69E1" w:rsidRPr="00722E22" w:rsidRDefault="00943327" w:rsidP="00722E22">
            <w:pPr>
              <w:spacing w:after="0" w:line="240" w:lineRule="auto"/>
              <w:jc w:val="left"/>
              <w:rPr>
                <w:iCs/>
                <w:sz w:val="20"/>
              </w:rPr>
            </w:pPr>
            <w:r w:rsidRPr="00722E22">
              <w:rPr>
                <w:iCs/>
                <w:sz w:val="20"/>
              </w:rPr>
              <w:t>02.01.2023. – 30.12.2023.</w:t>
            </w:r>
          </w:p>
        </w:tc>
      </w:tr>
    </w:tbl>
    <w:p w14:paraId="56FE0822" w14:textId="77777777" w:rsidR="001C69E1" w:rsidRPr="00147C01" w:rsidRDefault="001C69E1" w:rsidP="001C69E1"/>
    <w:p w14:paraId="56FE0823" w14:textId="77777777" w:rsidR="001C69E1" w:rsidRPr="00147C01" w:rsidRDefault="00943327" w:rsidP="001C69E1">
      <w:r w:rsidRPr="00147C01">
        <w:t>AP2027 investīciju plānā iekļautie SIA “Rīgas ūdens” projekti (kopā EUR 38 285 747):</w:t>
      </w:r>
    </w:p>
    <w:p w14:paraId="56FE0824" w14:textId="77777777" w:rsidR="001C69E1" w:rsidRPr="00147C01" w:rsidRDefault="00943327" w:rsidP="001C69E1">
      <w:pPr>
        <w:numPr>
          <w:ilvl w:val="0"/>
          <w:numId w:val="12"/>
        </w:numPr>
      </w:pPr>
      <w:r w:rsidRPr="00147C01">
        <w:t xml:space="preserve">Pašvaldības dzīvojamo māju pievienošanas pilsētas centralizētajiem ūdensapgādes un kanalizācijas tīkliem projektēšana un izbūve, MVD, SIA "Rīgas ūdens", EUR 24 784 000. </w:t>
      </w:r>
    </w:p>
    <w:p w14:paraId="56FE0825" w14:textId="77777777" w:rsidR="001C69E1" w:rsidRPr="00147C01" w:rsidRDefault="00943327" w:rsidP="001C69E1">
      <w:pPr>
        <w:numPr>
          <w:ilvl w:val="0"/>
          <w:numId w:val="12"/>
        </w:numPr>
      </w:pPr>
      <w:r w:rsidRPr="00147C01">
        <w:t>Rīgas pilsētas pašvaldības īpašumā un valdījumā esošo dzīvojamo māju Vecmīlgrāvja un Vecdaugavas apkaimē pievienošana pilsētas centralizētajiem ūdensapgādes un kanalizācijas tīkliem, MVD, SIA "Rīgas ūdens", EUR 960 000.</w:t>
      </w:r>
    </w:p>
    <w:p w14:paraId="56FE0826" w14:textId="77777777" w:rsidR="001C69E1" w:rsidRPr="00147C01" w:rsidRDefault="00943327" w:rsidP="001C69E1">
      <w:pPr>
        <w:numPr>
          <w:ilvl w:val="0"/>
          <w:numId w:val="12"/>
        </w:numPr>
      </w:pPr>
      <w:r w:rsidRPr="00147C01">
        <w:t>Kanalizācijas spiedvada atjaunošana Skaistkalnes ielā no Mūkusalas ielas līdz Bauskas ielai, SIA "Rīgas ūdens", S</w:t>
      </w:r>
      <w:r w:rsidR="003C35F9">
        <w:t>atiksmes departaments</w:t>
      </w:r>
      <w:r>
        <w:t xml:space="preserve"> (ĀMD)</w:t>
      </w:r>
      <w:r w:rsidRPr="00147C01">
        <w:t>, EUR 3 506 987.</w:t>
      </w:r>
    </w:p>
    <w:p w14:paraId="56FE0827" w14:textId="77777777" w:rsidR="001C69E1" w:rsidRPr="00147C01" w:rsidRDefault="00943327" w:rsidP="001C69E1">
      <w:pPr>
        <w:numPr>
          <w:ilvl w:val="0"/>
          <w:numId w:val="12"/>
        </w:numPr>
      </w:pPr>
      <w:r w:rsidRPr="00147C01">
        <w:t>Ūdenssaimniecības attīstība Rīgā, 6.kārta (ūdensvada un kanalizācijas tīklu paplašināšana Imantā, Teikā un Ziepniekkalnā), SIA "Rīgas ūdens", EUR 9 034 760.</w:t>
      </w:r>
    </w:p>
    <w:p w14:paraId="56FE0828" w14:textId="77777777" w:rsidR="001C69E1" w:rsidRDefault="001C69E1" w:rsidP="001C69E1"/>
    <w:p w14:paraId="56FE0829" w14:textId="77777777" w:rsidR="001C69E1" w:rsidRDefault="00943327" w:rsidP="001C69E1">
      <w:pPr>
        <w:pStyle w:val="Heading41"/>
      </w:pPr>
      <w:r>
        <w:t>Valsts atbalsta instrumenti</w:t>
      </w:r>
    </w:p>
    <w:p w14:paraId="56FE082A" w14:textId="77777777" w:rsidR="001C69E1" w:rsidRPr="00722E22" w:rsidRDefault="00943327" w:rsidP="001C69E1">
      <w:pPr>
        <w:numPr>
          <w:ilvl w:val="0"/>
          <w:numId w:val="94"/>
        </w:numPr>
        <w:rPr>
          <w:color w:val="000000" w:themeColor="text1"/>
        </w:rPr>
      </w:pPr>
      <w:r w:rsidRPr="00722E22">
        <w:rPr>
          <w:color w:val="000000" w:themeColor="text1"/>
        </w:rPr>
        <w:t>Altum programmas (2017.-2022. gadam atjaunotas 94 daudzdzīvokļu ēkas);</w:t>
      </w:r>
    </w:p>
    <w:p w14:paraId="56FE082B" w14:textId="77777777" w:rsidR="001C69E1" w:rsidRPr="00722E22" w:rsidRDefault="00943327" w:rsidP="001C69E1">
      <w:pPr>
        <w:numPr>
          <w:ilvl w:val="0"/>
          <w:numId w:val="94"/>
        </w:numPr>
        <w:rPr>
          <w:color w:val="000000" w:themeColor="text1"/>
        </w:rPr>
      </w:pPr>
      <w:r w:rsidRPr="00722E22">
        <w:rPr>
          <w:color w:val="000000" w:themeColor="text1"/>
        </w:rPr>
        <w:t>caur LIAA programmu 2006-2013. gadam Rīgā tika atjaunotas 46 daudzdzīvokļu ēkas;</w:t>
      </w:r>
    </w:p>
    <w:p w14:paraId="56FE082C" w14:textId="77777777" w:rsidR="001C69E1" w:rsidRPr="00722E22" w:rsidRDefault="00943327" w:rsidP="001C69E1">
      <w:pPr>
        <w:numPr>
          <w:ilvl w:val="0"/>
          <w:numId w:val="94"/>
        </w:numPr>
        <w:rPr>
          <w:color w:val="000000" w:themeColor="text1"/>
        </w:rPr>
      </w:pPr>
      <w:r w:rsidRPr="00722E22">
        <w:rPr>
          <w:color w:val="000000" w:themeColor="text1"/>
        </w:rPr>
        <w:t>ANM programma;</w:t>
      </w:r>
    </w:p>
    <w:p w14:paraId="56FE082D" w14:textId="77777777" w:rsidR="001C69E1" w:rsidRPr="00722E22" w:rsidRDefault="00943327" w:rsidP="001C69E1">
      <w:pPr>
        <w:numPr>
          <w:ilvl w:val="0"/>
          <w:numId w:val="94"/>
        </w:numPr>
        <w:rPr>
          <w:color w:val="000000" w:themeColor="text1"/>
        </w:rPr>
      </w:pPr>
      <w:r w:rsidRPr="00722E22">
        <w:rPr>
          <w:color w:val="000000" w:themeColor="text1"/>
        </w:rPr>
        <w:t>Dzīvojamā platība, kas saskaņā ar Civillikumu nonāk pašvaldības rīcībā kā bezmantinieka manta (parasti sliktā stāvoklī);</w:t>
      </w:r>
    </w:p>
    <w:p w14:paraId="56FE082E" w14:textId="77777777" w:rsidR="001C69E1" w:rsidRPr="00722E22" w:rsidRDefault="00943327" w:rsidP="001C69E1">
      <w:pPr>
        <w:numPr>
          <w:ilvl w:val="0"/>
          <w:numId w:val="94"/>
        </w:numPr>
        <w:rPr>
          <w:color w:val="000000" w:themeColor="text1"/>
        </w:rPr>
      </w:pPr>
      <w:r w:rsidRPr="00722E22">
        <w:rPr>
          <w:color w:val="000000" w:themeColor="text1"/>
        </w:rPr>
        <w:t>Valsts palīdzība, daļēji sedzot aizņēmēja neizpildītās parādsaistības attiecībā uz dzīvojamās telpas iegādei vai būvniecībai ņemto aizdevumu (</w:t>
      </w:r>
      <w:r w:rsidR="00A266A3">
        <w:rPr>
          <w:color w:val="000000" w:themeColor="text1"/>
        </w:rPr>
        <w:t>l</w:t>
      </w:r>
      <w:r w:rsidRPr="00722E22">
        <w:rPr>
          <w:color w:val="000000" w:themeColor="text1"/>
        </w:rPr>
        <w:t>ikuma "Par palīdzību dzīvokļa jautājumu risināšanā" 27.</w:t>
      </w:r>
      <w:r w:rsidRPr="00722E22">
        <w:rPr>
          <w:color w:val="000000" w:themeColor="text1"/>
          <w:vertAlign w:val="superscript"/>
        </w:rPr>
        <w:t>1</w:t>
      </w:r>
      <w:r w:rsidRPr="00722E22">
        <w:rPr>
          <w:color w:val="000000" w:themeColor="text1"/>
        </w:rPr>
        <w:t> pants);</w:t>
      </w:r>
    </w:p>
    <w:p w14:paraId="56FE082F" w14:textId="77777777" w:rsidR="001C69E1" w:rsidRPr="00722E22" w:rsidRDefault="00943327" w:rsidP="001C69E1">
      <w:pPr>
        <w:numPr>
          <w:ilvl w:val="0"/>
          <w:numId w:val="94"/>
        </w:numPr>
        <w:rPr>
          <w:color w:val="000000" w:themeColor="text1"/>
        </w:rPr>
      </w:pPr>
      <w:r w:rsidRPr="00722E22">
        <w:rPr>
          <w:color w:val="000000" w:themeColor="text1"/>
        </w:rPr>
        <w:t>Valsts kases aizdevumi īres dzīvokļu izveidošanai reģionos - īres dzīvokļu izveidošana ārpus Rīgas plānošanas reģiona esošo pašvaldību īpašumā esošajās ēkās, veicot ēku un telpu pārbūvi vai atjaunošanu, ja būvdarbu valsts aizdevuma izmaksas nepārsniedz 1000 </w:t>
      </w:r>
      <w:r w:rsidRPr="00722E22">
        <w:rPr>
          <w:i/>
          <w:iCs/>
          <w:color w:val="000000" w:themeColor="text1"/>
        </w:rPr>
        <w:t>euro</w:t>
      </w:r>
      <w:r w:rsidRPr="00722E22">
        <w:rPr>
          <w:color w:val="000000" w:themeColor="text1"/>
        </w:rPr>
        <w:t> par 1 m</w:t>
      </w:r>
      <w:r w:rsidRPr="00722E22">
        <w:rPr>
          <w:color w:val="000000" w:themeColor="text1"/>
          <w:vertAlign w:val="superscript"/>
        </w:rPr>
        <w:t>2</w:t>
      </w:r>
      <w:r w:rsidRPr="00722E22">
        <w:rPr>
          <w:color w:val="000000" w:themeColor="text1"/>
        </w:rPr>
        <w:t>.</w:t>
      </w:r>
    </w:p>
    <w:p w14:paraId="56FE0830" w14:textId="77777777" w:rsidR="001C69E1" w:rsidRPr="00147C01" w:rsidRDefault="001C69E1" w:rsidP="001C69E1"/>
    <w:p w14:paraId="56FE0831" w14:textId="77777777" w:rsidR="001C69E1" w:rsidRPr="00147C01" w:rsidRDefault="00943327" w:rsidP="00EF05E6">
      <w:pPr>
        <w:pStyle w:val="Virsraksts4"/>
      </w:pPr>
      <w:bookmarkStart w:id="113" w:name="_Toc135077193"/>
      <w:bookmarkEnd w:id="112"/>
      <w:r w:rsidRPr="00147C01">
        <w:t>Rīgas pašvaldības iestādes un kapitālsabiedrības mājokļa jomā</w:t>
      </w:r>
      <w:bookmarkEnd w:id="113"/>
    </w:p>
    <w:p w14:paraId="56FE0832" w14:textId="77777777" w:rsidR="001C69E1" w:rsidRPr="00147C01" w:rsidRDefault="00943327" w:rsidP="001C69E1">
      <w:pPr>
        <w:pStyle w:val="Virsraksts5"/>
      </w:pPr>
      <w:r w:rsidRPr="00147C01">
        <w:t>Mājokļu un vides departaments</w:t>
      </w:r>
    </w:p>
    <w:p w14:paraId="56FE0833" w14:textId="77777777" w:rsidR="001C69E1" w:rsidRPr="00147C01" w:rsidRDefault="00943327" w:rsidP="001C69E1">
      <w:r w:rsidRPr="00147C01">
        <w:t xml:space="preserve">Galvenā par mājokļa jautājumiem atbildīgā institūcija ir Mājokļu un vides departaments (turpmāk – MVD), kas īsteno vienotu Rīgas valstspilsētas pašvaldības politiku un ir Rīgas valstspilsētas pašvaldības vadošā iestāde šādās mājokļu jomās – </w:t>
      </w:r>
      <w:r w:rsidRPr="00147C01">
        <w:rPr>
          <w:b/>
        </w:rPr>
        <w:t>palīdzības dzīvokļa jautājumu risināšanā nodrošinājuma, pašvaldības dzīvojamo māju pārvaldīšanas nozarēs, pašvaldības neprivatizēto dzīvojamo telpu valdījuma īstenošanā</w:t>
      </w:r>
      <w:r w:rsidRPr="00147C01">
        <w:t>, kā arī ar mājokli saistītajās – energoapgādes, sabiedrisko ūdensapgādes un kanalizācijas pakalpojumu jomās</w:t>
      </w:r>
      <w:r>
        <w:rPr>
          <w:vertAlign w:val="superscript"/>
        </w:rPr>
        <w:footnoteReference w:id="279"/>
      </w:r>
      <w:r w:rsidRPr="00147C01">
        <w:t>.</w:t>
      </w:r>
    </w:p>
    <w:p w14:paraId="56FE0834" w14:textId="77777777" w:rsidR="001C69E1" w:rsidRPr="00147C01" w:rsidRDefault="00943327" w:rsidP="001C69E1">
      <w:r w:rsidRPr="00147C01">
        <w:t>MVD organizē šādu institūciju darbību:</w:t>
      </w:r>
    </w:p>
    <w:p w14:paraId="56FE0835" w14:textId="77777777" w:rsidR="001C69E1" w:rsidRPr="00147C01" w:rsidRDefault="00943327" w:rsidP="00722E22">
      <w:pPr>
        <w:numPr>
          <w:ilvl w:val="0"/>
          <w:numId w:val="8"/>
        </w:numPr>
        <w:ind w:left="357" w:hanging="357"/>
        <w:contextualSpacing/>
      </w:pPr>
      <w:r w:rsidRPr="00147C01">
        <w:t>Rīgas domes Personu dzīvesvietas reģistrācijas komisija;</w:t>
      </w:r>
    </w:p>
    <w:p w14:paraId="56FE0836" w14:textId="77777777" w:rsidR="001C69E1" w:rsidRPr="00147C01" w:rsidRDefault="00943327" w:rsidP="00722E22">
      <w:pPr>
        <w:numPr>
          <w:ilvl w:val="0"/>
          <w:numId w:val="8"/>
        </w:numPr>
        <w:ind w:left="357" w:hanging="357"/>
        <w:contextualSpacing/>
      </w:pPr>
      <w:r w:rsidRPr="00147C01">
        <w:t>Rīgas domes Dzīvojamo telpu izīrēšanas komisija;</w:t>
      </w:r>
    </w:p>
    <w:p w14:paraId="56FE0837" w14:textId="77777777" w:rsidR="001C69E1" w:rsidRPr="00147C01" w:rsidRDefault="00943327" w:rsidP="00722E22">
      <w:pPr>
        <w:numPr>
          <w:ilvl w:val="0"/>
          <w:numId w:val="8"/>
        </w:numPr>
        <w:ind w:left="357" w:hanging="357"/>
        <w:contextualSpacing/>
      </w:pPr>
      <w:r w:rsidRPr="00147C01">
        <w:t>Rīgas domes Dzīvojamo telpu apmaiņas komisija;</w:t>
      </w:r>
    </w:p>
    <w:p w14:paraId="56FE0838" w14:textId="77777777" w:rsidR="001C69E1" w:rsidRPr="00147C01" w:rsidRDefault="00943327" w:rsidP="00722E22">
      <w:pPr>
        <w:numPr>
          <w:ilvl w:val="0"/>
          <w:numId w:val="8"/>
        </w:numPr>
        <w:ind w:left="357" w:hanging="357"/>
        <w:contextualSpacing/>
      </w:pPr>
      <w:r>
        <w:t>MVD</w:t>
      </w:r>
      <w:r w:rsidRPr="00147C01">
        <w:t xml:space="preserve"> Dzīvojamo telpu apsekošanas komisija; </w:t>
      </w:r>
    </w:p>
    <w:p w14:paraId="56FE0839" w14:textId="77777777" w:rsidR="001C69E1" w:rsidRPr="00147C01" w:rsidRDefault="00943327" w:rsidP="00722E22">
      <w:pPr>
        <w:numPr>
          <w:ilvl w:val="0"/>
          <w:numId w:val="8"/>
        </w:numPr>
        <w:ind w:left="357" w:hanging="357"/>
        <w:contextualSpacing/>
      </w:pPr>
      <w:r>
        <w:t>MVD</w:t>
      </w:r>
      <w:r w:rsidRPr="00147C01">
        <w:t xml:space="preserve"> Dzīvokļu pārvaldes komisija personu reģistrācijai palīdzības saņemšanai;</w:t>
      </w:r>
    </w:p>
    <w:p w14:paraId="56FE083A" w14:textId="77777777" w:rsidR="001C69E1" w:rsidRPr="00147C01" w:rsidRDefault="00943327" w:rsidP="00722E22">
      <w:pPr>
        <w:numPr>
          <w:ilvl w:val="0"/>
          <w:numId w:val="8"/>
        </w:numPr>
        <w:ind w:left="357" w:hanging="357"/>
        <w:contextualSpacing/>
      </w:pPr>
      <w:r>
        <w:t>MVD</w:t>
      </w:r>
      <w:r w:rsidRPr="00147C01">
        <w:t xml:space="preserve"> Nekustamā īpašuma iznomāšanas komisija; </w:t>
      </w:r>
    </w:p>
    <w:p w14:paraId="56FE083B" w14:textId="77777777" w:rsidR="001C69E1" w:rsidRPr="00147C01" w:rsidRDefault="00943327" w:rsidP="00722E22">
      <w:pPr>
        <w:numPr>
          <w:ilvl w:val="0"/>
          <w:numId w:val="8"/>
        </w:numPr>
        <w:ind w:left="357" w:hanging="357"/>
        <w:contextualSpacing/>
      </w:pPr>
      <w:r>
        <w:t>MVD</w:t>
      </w:r>
      <w:r w:rsidRPr="00147C01">
        <w:t xml:space="preserve"> Komisija pašvaldības izīrēto dzīvokļu remontdarbu izvērtēšanai; </w:t>
      </w:r>
    </w:p>
    <w:p w14:paraId="56FE083C" w14:textId="77777777" w:rsidR="001C69E1" w:rsidRPr="00147C01" w:rsidRDefault="00943327" w:rsidP="00722E22">
      <w:pPr>
        <w:numPr>
          <w:ilvl w:val="0"/>
          <w:numId w:val="8"/>
        </w:numPr>
        <w:ind w:left="357" w:hanging="357"/>
        <w:contextualSpacing/>
      </w:pPr>
      <w:r>
        <w:t>MVD</w:t>
      </w:r>
      <w:r w:rsidRPr="00147C01">
        <w:t xml:space="preserve"> Komisija par palīdzības sniegšanas veida izvērtēšanu dzīvokļa jautājumu risināšanā; </w:t>
      </w:r>
    </w:p>
    <w:p w14:paraId="56FE083D" w14:textId="77777777" w:rsidR="001C69E1" w:rsidRPr="00147C01" w:rsidRDefault="00943327" w:rsidP="00722E22">
      <w:pPr>
        <w:numPr>
          <w:ilvl w:val="0"/>
          <w:numId w:val="8"/>
        </w:numPr>
        <w:ind w:left="357" w:hanging="357"/>
        <w:contextualSpacing/>
      </w:pPr>
      <w:r>
        <w:t>MVD</w:t>
      </w:r>
      <w:r w:rsidRPr="00147C01">
        <w:t xml:space="preserve"> Komisija pašvaldības dzīvokļu īres maksas un maksas par pakalpojumiem, kas saistīti ar dzīvojamās telpas lietošanu, parādu apmaksas izvērtēšanai; </w:t>
      </w:r>
    </w:p>
    <w:p w14:paraId="56FE083E" w14:textId="77777777" w:rsidR="001C69E1" w:rsidRPr="00147C01" w:rsidRDefault="00943327" w:rsidP="00722E22">
      <w:pPr>
        <w:numPr>
          <w:ilvl w:val="0"/>
          <w:numId w:val="8"/>
        </w:numPr>
        <w:ind w:left="357" w:hanging="357"/>
        <w:contextualSpacing/>
      </w:pPr>
      <w:r>
        <w:t>MVD</w:t>
      </w:r>
      <w:r w:rsidRPr="00147C01">
        <w:t xml:space="preserve"> Komisija par pašvaldības dzīvokļu bijušo īrnieku mantu apskati/novērtēšanu;</w:t>
      </w:r>
    </w:p>
    <w:p w14:paraId="56FE083F" w14:textId="77777777" w:rsidR="001C69E1" w:rsidRPr="00147C01" w:rsidRDefault="00943327" w:rsidP="00722E22">
      <w:pPr>
        <w:numPr>
          <w:ilvl w:val="0"/>
          <w:numId w:val="8"/>
        </w:numPr>
        <w:ind w:left="357" w:hanging="357"/>
        <w:contextualSpacing/>
      </w:pPr>
      <w:r>
        <w:t>MVD</w:t>
      </w:r>
      <w:r w:rsidRPr="00147C01">
        <w:t xml:space="preserve"> Rīgas valstspilsētas pašvaldības dzīvojamā fonda ekspluatācijas lietderības izvērtēšanas komisija.</w:t>
      </w:r>
    </w:p>
    <w:p w14:paraId="56FE0840" w14:textId="77777777" w:rsidR="001C69E1" w:rsidRPr="00147C01" w:rsidRDefault="001C69E1" w:rsidP="001C69E1"/>
    <w:p w14:paraId="56FE0841" w14:textId="77777777" w:rsidR="001C69E1" w:rsidRPr="00147C01" w:rsidRDefault="00943327" w:rsidP="001C69E1">
      <w:r w:rsidRPr="00147C01">
        <w:t>MVD materiāltehniski nodrošina Rīgas pilsētas Īres valdes darbību.</w:t>
      </w:r>
    </w:p>
    <w:p w14:paraId="56FE0842" w14:textId="77777777" w:rsidR="001C69E1" w:rsidRPr="00147C01" w:rsidRDefault="001C69E1" w:rsidP="001C69E1"/>
    <w:p w14:paraId="56FE0843" w14:textId="77777777" w:rsidR="001C69E1" w:rsidRPr="00147C01" w:rsidRDefault="00943327" w:rsidP="001C69E1">
      <w:r w:rsidRPr="00147C01">
        <w:t xml:space="preserve">MVD uzdevumi, īstenojot pašvaldībai piederošā un piekrītošā dzīvojamā fonda (sociālās dzīvojamās mājas, dažādu sociālo grupu kopdzīvojamās mājas, neprivatizētie dzīvokļi dzīvojamās mājās, pašvaldībai piederoši atsevišķi dzīvokļa īpašumi, dzīvojamās mājās esošās neapdzīvojamās telpas) valdījumu, racionālu un lietderīgu tā izmantošanu un </w:t>
      </w:r>
      <w:r w:rsidRPr="00147C01">
        <w:rPr>
          <w:b/>
        </w:rPr>
        <w:t>administrēšanu</w:t>
      </w:r>
      <w:r w:rsidRPr="00147C01">
        <w:t xml:space="preserve">: </w:t>
      </w:r>
    </w:p>
    <w:p w14:paraId="56FE0844" w14:textId="77777777" w:rsidR="001C69E1" w:rsidRPr="00147C01" w:rsidRDefault="00943327" w:rsidP="00722E22">
      <w:pPr>
        <w:numPr>
          <w:ilvl w:val="0"/>
          <w:numId w:val="9"/>
        </w:numPr>
        <w:ind w:left="714" w:hanging="357"/>
        <w:contextualSpacing/>
      </w:pPr>
      <w:r w:rsidRPr="00147C01">
        <w:t xml:space="preserve">veidot informācijas sistēmu, veikt tās uzturēšanu atbilstoši informācijas turētāja kompetencei; </w:t>
      </w:r>
    </w:p>
    <w:p w14:paraId="56FE0845" w14:textId="77777777" w:rsidR="001C69E1" w:rsidRPr="00147C01" w:rsidRDefault="00943327" w:rsidP="00722E22">
      <w:pPr>
        <w:numPr>
          <w:ilvl w:val="0"/>
          <w:numId w:val="9"/>
        </w:numPr>
        <w:ind w:left="714" w:hanging="357"/>
        <w:contextualSpacing/>
      </w:pPr>
      <w:r w:rsidRPr="00147C01">
        <w:t>veikt pasūtītāja funkcijas, kas saistītas ar renovāciju vai rekonstrukciju;</w:t>
      </w:r>
    </w:p>
    <w:p w14:paraId="56FE0846" w14:textId="77777777" w:rsidR="001C69E1" w:rsidRPr="00147C01" w:rsidRDefault="00943327" w:rsidP="00722E22">
      <w:pPr>
        <w:numPr>
          <w:ilvl w:val="0"/>
          <w:numId w:val="9"/>
        </w:numPr>
        <w:ind w:left="714" w:hanging="357"/>
        <w:contextualSpacing/>
      </w:pPr>
      <w:r w:rsidRPr="00147C01">
        <w:t xml:space="preserve"> veikt pašvaldības dzīvokļu un neapdzīvojamo telpu, kas atrodas dzīvojamās mājās, īpašumtiesību realizāciju, pārstāvot Rīgas valstspilsētas pašvaldības kā dzīvokļu īpašnieces intereses;</w:t>
      </w:r>
    </w:p>
    <w:p w14:paraId="56FE0847" w14:textId="77777777" w:rsidR="001C69E1" w:rsidRPr="00147C01" w:rsidRDefault="00943327" w:rsidP="00722E22">
      <w:pPr>
        <w:numPr>
          <w:ilvl w:val="0"/>
          <w:numId w:val="9"/>
        </w:numPr>
        <w:ind w:left="714" w:hanging="357"/>
        <w:contextualSpacing/>
      </w:pPr>
      <w:r w:rsidRPr="00147C01">
        <w:t xml:space="preserve">veikt nepieciešamās darbības dzīvokļa īpašumu, kas atzīstami par bezmantinieka vai bezīpašnieka mantu, pārņemšanai pašvaldības īpašumā; </w:t>
      </w:r>
    </w:p>
    <w:p w14:paraId="56FE0848" w14:textId="77777777" w:rsidR="001C69E1" w:rsidRPr="00147C01" w:rsidRDefault="00943327" w:rsidP="00722E22">
      <w:pPr>
        <w:numPr>
          <w:ilvl w:val="0"/>
          <w:numId w:val="9"/>
        </w:numPr>
        <w:ind w:left="714" w:hanging="357"/>
        <w:contextualSpacing/>
      </w:pPr>
      <w:r w:rsidRPr="00147C01">
        <w:t xml:space="preserve">slēgt ar telpu valdījuma realizāciju saistītos līgumus; </w:t>
      </w:r>
    </w:p>
    <w:p w14:paraId="56FE0849" w14:textId="77777777" w:rsidR="001C69E1" w:rsidRPr="00147C01" w:rsidRDefault="00943327" w:rsidP="00722E22">
      <w:pPr>
        <w:numPr>
          <w:ilvl w:val="0"/>
          <w:numId w:val="9"/>
        </w:numPr>
        <w:ind w:left="714" w:hanging="357"/>
        <w:contextualSpacing/>
      </w:pPr>
      <w:r w:rsidRPr="00147C01">
        <w:t>nodrošināt vienotu pašvaldības īpašumā, valdījumā vai lietojumā dzīvojamās mājās esošā neapdzīvojamā fonda uzskaiti.</w:t>
      </w:r>
    </w:p>
    <w:p w14:paraId="56FE084A" w14:textId="77777777" w:rsidR="001C69E1" w:rsidRPr="00147C01" w:rsidRDefault="001C69E1" w:rsidP="001C69E1"/>
    <w:p w14:paraId="56FE084B" w14:textId="77777777" w:rsidR="001C69E1" w:rsidRPr="00147C01" w:rsidRDefault="00943327" w:rsidP="001C69E1">
      <w:r w:rsidRPr="00147C01">
        <w:t xml:space="preserve">MVD uzdevumi dzīvojamo māju un dzīvojamo telpu pārvaldīšanas un pakalpojumu, kas saistīti ar dzīvojamās telpas lietošanu, organizēšanas nozarēs: </w:t>
      </w:r>
    </w:p>
    <w:p w14:paraId="56FE084C" w14:textId="77777777" w:rsidR="001C69E1" w:rsidRPr="00147C01" w:rsidRDefault="00943327" w:rsidP="00722E22">
      <w:pPr>
        <w:numPr>
          <w:ilvl w:val="0"/>
          <w:numId w:val="10"/>
        </w:numPr>
        <w:ind w:left="714" w:hanging="357"/>
        <w:contextualSpacing/>
      </w:pPr>
      <w:r w:rsidRPr="00147C01">
        <w:t xml:space="preserve">pārraudzīt pašvaldības īpašumā vai valdījumā esošā dzīvojamā fonda uzturēšanu, funkcionālu saglabāšanu un renovāciju; </w:t>
      </w:r>
    </w:p>
    <w:p w14:paraId="56FE084D" w14:textId="77777777" w:rsidR="001C69E1" w:rsidRPr="00147C01" w:rsidRDefault="00943327" w:rsidP="00722E22">
      <w:pPr>
        <w:numPr>
          <w:ilvl w:val="0"/>
          <w:numId w:val="10"/>
        </w:numPr>
        <w:ind w:left="714" w:hanging="357"/>
        <w:contextualSpacing/>
      </w:pPr>
      <w:r w:rsidRPr="00147C01">
        <w:t xml:space="preserve">izvērtēt un apmaksāt izdevumus, kas radušies pārvaldniekam pašvaldības īpašumā, valdījumā vai lietojumā nodotās telpas neizmantošanas rezultātā; </w:t>
      </w:r>
    </w:p>
    <w:p w14:paraId="56FE084E" w14:textId="77777777" w:rsidR="001C69E1" w:rsidRPr="00147C01" w:rsidRDefault="00943327" w:rsidP="00722E22">
      <w:pPr>
        <w:numPr>
          <w:ilvl w:val="0"/>
          <w:numId w:val="10"/>
        </w:numPr>
        <w:ind w:left="714" w:hanging="357"/>
        <w:contextualSpacing/>
      </w:pPr>
      <w:r w:rsidRPr="00147C01">
        <w:t>pašvaldības dzīvojamo māju pārvaldnieka un iedzīvotāju strīdu gadījumos sniegt vērtējumu par pārvaldnieka rīcības atbilstību normatīvajiem aktiem un pilnvarojuma līgumam;</w:t>
      </w:r>
    </w:p>
    <w:p w14:paraId="56FE084F" w14:textId="77777777" w:rsidR="001C69E1" w:rsidRPr="00147C01" w:rsidRDefault="00943327" w:rsidP="00722E22">
      <w:pPr>
        <w:numPr>
          <w:ilvl w:val="0"/>
          <w:numId w:val="10"/>
        </w:numPr>
        <w:ind w:left="714" w:hanging="357"/>
        <w:contextualSpacing/>
      </w:pPr>
      <w:r w:rsidRPr="00147C01">
        <w:t xml:space="preserve">organizēt privatizēto dzīvojamo māju nodošanu pārvaldīšanā dzīvokļu īpašniekiem; </w:t>
      </w:r>
    </w:p>
    <w:p w14:paraId="56FE0850" w14:textId="77777777" w:rsidR="001C69E1" w:rsidRPr="00147C01" w:rsidRDefault="00943327" w:rsidP="00722E22">
      <w:pPr>
        <w:numPr>
          <w:ilvl w:val="0"/>
          <w:numId w:val="10"/>
        </w:numPr>
        <w:ind w:left="714" w:hanging="357"/>
        <w:contextualSpacing/>
      </w:pPr>
      <w:r w:rsidRPr="00147C01">
        <w:t xml:space="preserve">apkopot un aktualizēt informāciju par privatizēto dzīvojamo māju nodošanu dzīvokļu īpašnieku pārvaldīšanā un apsaimniekošanā; </w:t>
      </w:r>
    </w:p>
    <w:p w14:paraId="56FE0851" w14:textId="77777777" w:rsidR="001C69E1" w:rsidRPr="00147C01" w:rsidRDefault="00943327" w:rsidP="00722E22">
      <w:pPr>
        <w:numPr>
          <w:ilvl w:val="0"/>
          <w:numId w:val="10"/>
        </w:numPr>
        <w:ind w:left="714" w:hanging="357"/>
        <w:contextualSpacing/>
      </w:pPr>
      <w:r w:rsidRPr="00147C01">
        <w:t xml:space="preserve">piedalīties siltumapgādes, sabiedrisko ūdensapgādes un kanalizācijas pakalpojumu nozares attīstības politikas un stratēģijas plānošanā; </w:t>
      </w:r>
    </w:p>
    <w:p w14:paraId="56FE0852" w14:textId="77777777" w:rsidR="001C69E1" w:rsidRPr="00147C01" w:rsidRDefault="00943327" w:rsidP="00722E22">
      <w:pPr>
        <w:numPr>
          <w:ilvl w:val="0"/>
          <w:numId w:val="10"/>
        </w:numPr>
        <w:ind w:left="714" w:hanging="357"/>
        <w:contextualSpacing/>
      </w:pPr>
      <w:r w:rsidRPr="00147C01">
        <w:t xml:space="preserve">veikt datu apkopošanu un analīzi, sagatavot priekšlikumus ar dzīvojamo telpu lietošanu saistīto pakalpojumu uzlabošanai; </w:t>
      </w:r>
    </w:p>
    <w:p w14:paraId="56FE0853" w14:textId="77777777" w:rsidR="001C69E1" w:rsidRPr="00147C01" w:rsidRDefault="00943327" w:rsidP="00722E22">
      <w:pPr>
        <w:numPr>
          <w:ilvl w:val="0"/>
          <w:numId w:val="10"/>
        </w:numPr>
        <w:ind w:left="714" w:hanging="357"/>
        <w:contextualSpacing/>
      </w:pPr>
      <w:r w:rsidRPr="00147C01">
        <w:t>sadarbībā ar pārvaldniekiem izvēlēties objektus un sagatavot priekšlikumus pilotprojektu izstrādei, lai ieviestu progresīvas tehnoloģijas pakalpojumu, kas saistīti ar dzīvojamās telpas lietošanu, saimniecībā.</w:t>
      </w:r>
    </w:p>
    <w:p w14:paraId="56FE0854" w14:textId="77777777" w:rsidR="001C69E1" w:rsidRPr="00147C01" w:rsidRDefault="001C69E1" w:rsidP="001C69E1"/>
    <w:p w14:paraId="56FE0855" w14:textId="77777777" w:rsidR="001C69E1" w:rsidRPr="00147C01" w:rsidRDefault="00943327" w:rsidP="001C69E1">
      <w:r w:rsidRPr="00147C01">
        <w:t xml:space="preserve">MVD uzdevumi, sniedzot palīdzību iedzīvotājiem dzīvokļa jautājumu risināšanā: </w:t>
      </w:r>
    </w:p>
    <w:p w14:paraId="56FE0856" w14:textId="77777777" w:rsidR="001C69E1" w:rsidRPr="00147C01" w:rsidRDefault="00943327" w:rsidP="00722E22">
      <w:pPr>
        <w:numPr>
          <w:ilvl w:val="0"/>
          <w:numId w:val="11"/>
        </w:numPr>
        <w:ind w:left="714" w:hanging="357"/>
        <w:contextualSpacing/>
      </w:pPr>
      <w:r w:rsidRPr="00147C01">
        <w:t xml:space="preserve">nodrošināt vienotu pašvaldības īpašumā, valdījumā vai lietojumā esošā dzīvojamā fonda uzskaiti; </w:t>
      </w:r>
    </w:p>
    <w:p w14:paraId="56FE0857" w14:textId="77777777" w:rsidR="001C69E1" w:rsidRPr="00147C01" w:rsidRDefault="00943327" w:rsidP="00722E22">
      <w:pPr>
        <w:numPr>
          <w:ilvl w:val="0"/>
          <w:numId w:val="11"/>
        </w:numPr>
        <w:ind w:left="714" w:hanging="357"/>
        <w:contextualSpacing/>
      </w:pPr>
      <w:r w:rsidRPr="00147C01">
        <w:t xml:space="preserve">izveidot pašvaldības īpašumā, valdījumā vai lietojumā esošā brīvā dzīvojamā fonda uzskaiti; </w:t>
      </w:r>
    </w:p>
    <w:p w14:paraId="56FE0858" w14:textId="77777777" w:rsidR="001C69E1" w:rsidRPr="00147C01" w:rsidRDefault="00943327" w:rsidP="00722E22">
      <w:pPr>
        <w:numPr>
          <w:ilvl w:val="0"/>
          <w:numId w:val="11"/>
        </w:numPr>
        <w:ind w:left="714" w:hanging="357"/>
        <w:contextualSpacing/>
      </w:pPr>
      <w:r w:rsidRPr="00147C01">
        <w:t xml:space="preserve">veikt Rīgas pilsētas iedzīvotāju, kuri tiesīgi saņemt palīdzību dzīvokļa jautājumu risināšanā, uzskaiti un risināt jautājumus, kas saistīti ar šīs palīdzības sniegšanu; </w:t>
      </w:r>
    </w:p>
    <w:p w14:paraId="56FE0859" w14:textId="77777777" w:rsidR="001C69E1" w:rsidRPr="00147C01" w:rsidRDefault="00943327" w:rsidP="00722E22">
      <w:pPr>
        <w:numPr>
          <w:ilvl w:val="0"/>
          <w:numId w:val="11"/>
        </w:numPr>
        <w:ind w:left="714" w:hanging="357"/>
        <w:contextualSpacing/>
      </w:pPr>
      <w:r w:rsidRPr="00147C01">
        <w:t>nodrošināt pašvaldības īpašumā, valdījumā vai lietojumā esošo dzīvojamo telpu īres līgumu reģistrāciju un īres līgumu grozīšanu;</w:t>
      </w:r>
    </w:p>
    <w:p w14:paraId="56FE085A" w14:textId="77777777" w:rsidR="001C69E1" w:rsidRPr="00147C01" w:rsidRDefault="00943327" w:rsidP="00722E22">
      <w:pPr>
        <w:numPr>
          <w:ilvl w:val="0"/>
          <w:numId w:val="11"/>
        </w:numPr>
        <w:ind w:left="714" w:hanging="357"/>
        <w:contextualSpacing/>
      </w:pPr>
      <w:r w:rsidRPr="00147C01">
        <w:t xml:space="preserve">nodrošināt normatīvajos aktos noteiktās neatliekamās palīdzības sniegšanu iedzīvotājiem dzīvokļa jautājumu risināšanā; </w:t>
      </w:r>
    </w:p>
    <w:p w14:paraId="56FE085B" w14:textId="77777777" w:rsidR="001C69E1" w:rsidRPr="00147C01" w:rsidRDefault="00943327" w:rsidP="00722E22">
      <w:pPr>
        <w:numPr>
          <w:ilvl w:val="0"/>
          <w:numId w:val="11"/>
        </w:numPr>
        <w:ind w:left="714" w:hanging="357"/>
        <w:contextualSpacing/>
      </w:pPr>
      <w:r w:rsidRPr="00147C01">
        <w:t>atbilstoši savai kompetencei veikt darbības normatīvajos aktos noteiktā dzīvojamo telpu atbrīvošanas pabalsta izmaksai denacionalizēto namu īrniekiem.</w:t>
      </w:r>
    </w:p>
    <w:p w14:paraId="56FE085C" w14:textId="77777777" w:rsidR="001C69E1" w:rsidRPr="00147C01" w:rsidRDefault="001C69E1" w:rsidP="001C69E1"/>
    <w:p w14:paraId="56FE085D" w14:textId="77777777" w:rsidR="001C69E1" w:rsidRPr="00147C01" w:rsidRDefault="00943327" w:rsidP="001C69E1">
      <w:pPr>
        <w:pStyle w:val="Virsraksts5"/>
      </w:pPr>
      <w:r w:rsidRPr="00147C01">
        <w:t>Rīgas enerģētikas aģentūra</w:t>
      </w:r>
    </w:p>
    <w:p w14:paraId="56FE085E" w14:textId="77777777" w:rsidR="001C69E1" w:rsidRPr="00147C01" w:rsidRDefault="00943327" w:rsidP="001C69E1">
      <w:r w:rsidRPr="00147C01">
        <w:t>Rīgas pašvaldības aģentūra “Rīgas enerģētikas aģentūra” mājokļu jomā veic šādas funkcijas</w:t>
      </w:r>
      <w:r>
        <w:rPr>
          <w:vertAlign w:val="superscript"/>
        </w:rPr>
        <w:footnoteReference w:id="280"/>
      </w:r>
      <w:r w:rsidRPr="00147C01">
        <w:t>:</w:t>
      </w:r>
    </w:p>
    <w:p w14:paraId="56FE085F" w14:textId="77777777" w:rsidR="001C69E1" w:rsidRPr="00147C01" w:rsidRDefault="00943327" w:rsidP="00722E22">
      <w:pPr>
        <w:numPr>
          <w:ilvl w:val="0"/>
          <w:numId w:val="15"/>
        </w:numPr>
        <w:ind w:left="357" w:hanging="357"/>
        <w:contextualSpacing/>
      </w:pPr>
      <w:r w:rsidRPr="00147C01">
        <w:t xml:space="preserve">organizē vienas pieturas aģentūras darbību daudzdzīvokļu dzīvojamo ēku atjaunošanas veicināšanai un energokopienu veidošanas jautājumu risināšanai; </w:t>
      </w:r>
    </w:p>
    <w:p w14:paraId="56FE0860" w14:textId="77777777" w:rsidR="001C69E1" w:rsidRPr="00147C01" w:rsidRDefault="00943327" w:rsidP="00722E22">
      <w:pPr>
        <w:numPr>
          <w:ilvl w:val="0"/>
          <w:numId w:val="15"/>
        </w:numPr>
        <w:ind w:left="357" w:hanging="357"/>
        <w:contextualSpacing/>
      </w:pPr>
      <w:r w:rsidRPr="00147C01">
        <w:t>izstrādā un aktualizē Rīgas valstspilsētas pašvaldības siltumapgādes koncepciju un daudzdzīvokļu ēku atjaunošanas stratēģiju, organizē to ieviešanu un uzraudzību</w:t>
      </w:r>
    </w:p>
    <w:p w14:paraId="56FE0861" w14:textId="77777777" w:rsidR="001C69E1" w:rsidRPr="00147C01" w:rsidRDefault="00943327" w:rsidP="00722E22">
      <w:pPr>
        <w:numPr>
          <w:ilvl w:val="0"/>
          <w:numId w:val="15"/>
        </w:numPr>
        <w:ind w:left="357" w:hanging="357"/>
        <w:contextualSpacing/>
      </w:pPr>
      <w:r w:rsidRPr="00147C01">
        <w:t xml:space="preserve">nodrošina Rīgas valstpilsētas pašvaldības enerģētikas un klimata plāna (t.sk. daudzdzīvokļu ēkas) sagatavošanu, ieviešanu, uzraudzību un aktualizāciju; </w:t>
      </w:r>
    </w:p>
    <w:p w14:paraId="56FE0862" w14:textId="77777777" w:rsidR="001C69E1" w:rsidRPr="00147C01" w:rsidRDefault="00943327" w:rsidP="00722E22">
      <w:pPr>
        <w:numPr>
          <w:ilvl w:val="0"/>
          <w:numId w:val="15"/>
        </w:numPr>
        <w:ind w:left="357" w:hanging="357"/>
        <w:contextualSpacing/>
      </w:pPr>
      <w:r w:rsidRPr="00147C01">
        <w:t xml:space="preserve">organizē un vada Rīgas valstspilsētas pašvaldībā energopārvaldības sistēmas ieviešanu, </w:t>
      </w:r>
    </w:p>
    <w:p w14:paraId="56FE0863" w14:textId="77777777" w:rsidR="001C69E1" w:rsidRPr="00147C01" w:rsidRDefault="00943327" w:rsidP="00722E22">
      <w:pPr>
        <w:numPr>
          <w:ilvl w:val="0"/>
          <w:numId w:val="15"/>
        </w:numPr>
        <w:ind w:left="357" w:hanging="357"/>
        <w:contextualSpacing/>
      </w:pPr>
      <w:r w:rsidRPr="00147C01">
        <w:t>veicina un attīsta dažādus finanšu instrumentus (energoefektivitātes fondu, energoservisa pakalpojumus u. c.) energoefektivitātes un atjaunīgo energoresursu izmantošanas palielināšanai.</w:t>
      </w:r>
    </w:p>
    <w:p w14:paraId="56FE0864" w14:textId="77777777" w:rsidR="001C69E1" w:rsidRPr="00147C01" w:rsidRDefault="00943327" w:rsidP="00722E22">
      <w:pPr>
        <w:numPr>
          <w:ilvl w:val="0"/>
          <w:numId w:val="15"/>
        </w:numPr>
        <w:ind w:left="357" w:hanging="357"/>
        <w:contextualSpacing/>
      </w:pPr>
      <w:r w:rsidRPr="00147C01">
        <w:t>sagatavo pētniecības, inovāciju un investīciju projektus ārējā finansējuma piesaistei un nodrošina atbalstīto projektu ieviešanu u.c.</w:t>
      </w:r>
    </w:p>
    <w:p w14:paraId="56FE0865" w14:textId="77777777" w:rsidR="001C69E1" w:rsidRPr="00147C01" w:rsidRDefault="001C69E1" w:rsidP="001C69E1"/>
    <w:p w14:paraId="56FE0866" w14:textId="77777777" w:rsidR="001C69E1" w:rsidRPr="00147C01" w:rsidRDefault="00943327" w:rsidP="001C69E1">
      <w:pPr>
        <w:pStyle w:val="Virsraksts5"/>
      </w:pPr>
      <w:r w:rsidRPr="00147C01">
        <w:t>Īpašuma departaments</w:t>
      </w:r>
    </w:p>
    <w:p w14:paraId="56FE0867" w14:textId="77777777" w:rsidR="001C69E1" w:rsidRPr="00147C01" w:rsidRDefault="00943327" w:rsidP="001C69E1">
      <w:r w:rsidRPr="00147C01">
        <w:t>Īpašuma departaments ir vadošā iestāde Rīgas pašvaldības nekustamā īpašuma pārvaldības un pilsētvidi degradējošu būvju pašvaldības teritorijā sakārtošanas nozarē</w:t>
      </w:r>
      <w:r>
        <w:rPr>
          <w:vertAlign w:val="superscript"/>
        </w:rPr>
        <w:footnoteReference w:id="281"/>
      </w:r>
      <w:r w:rsidRPr="00147C01">
        <w:t>.</w:t>
      </w:r>
    </w:p>
    <w:p w14:paraId="56FE0868" w14:textId="77777777" w:rsidR="001C69E1" w:rsidRPr="00147C01" w:rsidRDefault="00943327" w:rsidP="001C69E1">
      <w:r w:rsidRPr="00147C01">
        <w:t>Īpašuma departaments:</w:t>
      </w:r>
    </w:p>
    <w:p w14:paraId="56FE0869" w14:textId="77777777" w:rsidR="001C69E1" w:rsidRPr="00147C01" w:rsidRDefault="00943327" w:rsidP="00722E22">
      <w:pPr>
        <w:numPr>
          <w:ilvl w:val="0"/>
          <w:numId w:val="16"/>
        </w:numPr>
        <w:ind w:hanging="357"/>
        <w:contextualSpacing/>
      </w:pPr>
      <w:r w:rsidRPr="00147C01">
        <w:t>apzina pašvaldības nekustamo īpašumu (tajā skaitā tā tehnisko stāvokli);</w:t>
      </w:r>
    </w:p>
    <w:p w14:paraId="56FE086A" w14:textId="77777777" w:rsidR="001C69E1" w:rsidRPr="00147C01" w:rsidRDefault="00943327" w:rsidP="00722E22">
      <w:pPr>
        <w:numPr>
          <w:ilvl w:val="0"/>
          <w:numId w:val="16"/>
        </w:numPr>
        <w:ind w:hanging="357"/>
        <w:contextualSpacing/>
      </w:pPr>
      <w:r w:rsidRPr="00147C01">
        <w:t>apzina ar pašvaldības nekustamo īpašumu saistītās tiesības</w:t>
      </w:r>
    </w:p>
    <w:p w14:paraId="56FE086B" w14:textId="77777777" w:rsidR="001C69E1" w:rsidRPr="00147C01" w:rsidRDefault="00943327" w:rsidP="00722E22">
      <w:pPr>
        <w:numPr>
          <w:ilvl w:val="0"/>
          <w:numId w:val="16"/>
        </w:numPr>
        <w:ind w:hanging="357"/>
        <w:contextualSpacing/>
      </w:pPr>
      <w:r w:rsidRPr="00147C01">
        <w:t>veido zemesgabalu apmaiņas fondu;</w:t>
      </w:r>
    </w:p>
    <w:p w14:paraId="56FE086C" w14:textId="77777777" w:rsidR="001C69E1" w:rsidRPr="00147C01" w:rsidRDefault="00943327" w:rsidP="00722E22">
      <w:pPr>
        <w:numPr>
          <w:ilvl w:val="0"/>
          <w:numId w:val="16"/>
        </w:numPr>
        <w:ind w:hanging="357"/>
        <w:contextualSpacing/>
      </w:pPr>
      <w:r w:rsidRPr="00147C01">
        <w:t>veido līdzvērtīgas zemes kompensācijas fondu;</w:t>
      </w:r>
    </w:p>
    <w:p w14:paraId="56FE086D" w14:textId="77777777" w:rsidR="001C69E1" w:rsidRPr="00147C01" w:rsidRDefault="00943327" w:rsidP="00722E22">
      <w:pPr>
        <w:numPr>
          <w:ilvl w:val="0"/>
          <w:numId w:val="16"/>
        </w:numPr>
        <w:ind w:hanging="357"/>
        <w:contextualSpacing/>
      </w:pPr>
      <w:r w:rsidRPr="00147C01">
        <w:t>izvērtē pašvaldības nekustamā īpašuma izmantošanas atbilstību attīstības plānošanas dokumentiem (tajā skaitā valsts pārvaldes funkciju veikšanai un komercdarbībai);</w:t>
      </w:r>
    </w:p>
    <w:p w14:paraId="56FE086E" w14:textId="77777777" w:rsidR="001C69E1" w:rsidRPr="00147C01" w:rsidRDefault="00943327" w:rsidP="00722E22">
      <w:pPr>
        <w:numPr>
          <w:ilvl w:val="0"/>
          <w:numId w:val="16"/>
        </w:numPr>
        <w:ind w:hanging="357"/>
        <w:contextualSpacing/>
      </w:pPr>
      <w:r w:rsidRPr="00147C01">
        <w:t>izvērtē pašvaldības iestāžu un kapitālsabiedrību pieprasījumu pēc piemērotām telpām to darbības nodrošināšanai, nodod nekustamā īpašumu tām noteikto funkciju veikšanai, kontrolē un uzrauga īpašuma izmantošanu;</w:t>
      </w:r>
    </w:p>
    <w:p w14:paraId="56FE086F" w14:textId="77777777" w:rsidR="001C69E1" w:rsidRPr="00147C01" w:rsidRDefault="00943327" w:rsidP="00722E22">
      <w:pPr>
        <w:numPr>
          <w:ilvl w:val="0"/>
          <w:numId w:val="16"/>
        </w:numPr>
        <w:ind w:hanging="357"/>
        <w:contextualSpacing/>
      </w:pPr>
      <w:r w:rsidRPr="00147C01">
        <w:t>nodrošina pašvaldības nekustamā īpašuma zemes robežu noteikšanu, robežu pārkārtošanu, sadalīšanu un apvienošanu, ja šīm darbībām nav piemērojams zemes ierīcības process, kā arī nodrošina zemes un būvju kadastrālo uzmērīšanu, kopīpašuma reālo sadali, lietošanas kārtības noteikšanu u. tml.;</w:t>
      </w:r>
    </w:p>
    <w:p w14:paraId="56FE0870" w14:textId="77777777" w:rsidR="001C69E1" w:rsidRPr="00147C01" w:rsidRDefault="00943327" w:rsidP="00722E22">
      <w:pPr>
        <w:numPr>
          <w:ilvl w:val="0"/>
          <w:numId w:val="16"/>
        </w:numPr>
        <w:ind w:hanging="357"/>
        <w:contextualSpacing/>
      </w:pPr>
      <w:r w:rsidRPr="00147C01">
        <w:t>nodrošina Īpašuma departamenta faktiskajā valdījumā esoša pašvaldības nekustamā īpašuma apsaimniekošanu;</w:t>
      </w:r>
    </w:p>
    <w:p w14:paraId="56FE0871" w14:textId="77777777" w:rsidR="001C69E1" w:rsidRPr="00147C01" w:rsidRDefault="00943327" w:rsidP="00722E22">
      <w:pPr>
        <w:numPr>
          <w:ilvl w:val="0"/>
          <w:numId w:val="16"/>
        </w:numPr>
        <w:ind w:hanging="357"/>
        <w:contextualSpacing/>
      </w:pPr>
      <w:r w:rsidRPr="00147C01">
        <w:t xml:space="preserve">nodrošina </w:t>
      </w:r>
      <w:r w:rsidRPr="00147C01">
        <w:rPr>
          <w:b/>
        </w:rPr>
        <w:t>dzīvojamo māju nodošanu</w:t>
      </w:r>
      <w:r w:rsidRPr="00147C01">
        <w:t xml:space="preserve"> pārvaldīšanā un apsaimniekošanā dzīvokļu īpašnieku sabiedrībām vai dzīvokļu īpašnieku pilnvarotām personām;</w:t>
      </w:r>
    </w:p>
    <w:p w14:paraId="56FE0872" w14:textId="77777777" w:rsidR="001C69E1" w:rsidRPr="00147C01" w:rsidRDefault="00943327" w:rsidP="00722E22">
      <w:pPr>
        <w:numPr>
          <w:ilvl w:val="0"/>
          <w:numId w:val="16"/>
        </w:numPr>
        <w:ind w:hanging="357"/>
        <w:contextualSpacing/>
      </w:pPr>
      <w:r w:rsidRPr="00147C01">
        <w:t>ierosina un organizē pašvaldības nekustamā īpašuma zemes ierīcības projektu, detālplānojuma un lokālplānojuma izstrādi;</w:t>
      </w:r>
    </w:p>
    <w:p w14:paraId="56FE0873" w14:textId="77777777" w:rsidR="001C69E1" w:rsidRPr="00147C01" w:rsidRDefault="00943327" w:rsidP="00722E22">
      <w:pPr>
        <w:numPr>
          <w:ilvl w:val="0"/>
          <w:numId w:val="16"/>
        </w:numPr>
        <w:ind w:hanging="357"/>
        <w:contextualSpacing/>
      </w:pPr>
      <w:r w:rsidRPr="00147C01">
        <w:t>organizē pašvaldības nekustamā īpašuma būvprojektēšanai un būvniecības projektu realizāciju</w:t>
      </w:r>
    </w:p>
    <w:p w14:paraId="56FE0874" w14:textId="77777777" w:rsidR="001C69E1" w:rsidRPr="00147C01" w:rsidRDefault="00943327" w:rsidP="00722E22">
      <w:pPr>
        <w:numPr>
          <w:ilvl w:val="0"/>
          <w:numId w:val="16"/>
        </w:numPr>
        <w:ind w:hanging="357"/>
        <w:contextualSpacing/>
      </w:pPr>
      <w:r w:rsidRPr="00147C01">
        <w:t>iniciē, sagatavo un īsteno publiskās un privātās partnerības projektus (ar papildu finansējuma piesaisti pašvaldībai);</w:t>
      </w:r>
    </w:p>
    <w:p w14:paraId="56FE0875" w14:textId="77777777" w:rsidR="001C69E1" w:rsidRPr="00147C01" w:rsidRDefault="00943327" w:rsidP="00722E22">
      <w:pPr>
        <w:numPr>
          <w:ilvl w:val="0"/>
          <w:numId w:val="16"/>
        </w:numPr>
        <w:ind w:hanging="357"/>
        <w:contextualSpacing/>
      </w:pPr>
      <w:r w:rsidRPr="00147C01">
        <w:t>organizē pašvaldības īpašuma privatizācijas procesu;</w:t>
      </w:r>
    </w:p>
    <w:p w14:paraId="56FE0876" w14:textId="77777777" w:rsidR="001C69E1" w:rsidRPr="00147C01" w:rsidRDefault="00943327" w:rsidP="00722E22">
      <w:pPr>
        <w:numPr>
          <w:ilvl w:val="0"/>
          <w:numId w:val="16"/>
        </w:numPr>
        <w:ind w:hanging="357"/>
        <w:contextualSpacing/>
      </w:pPr>
      <w:r w:rsidRPr="00147C01">
        <w:t>organizē pašvaldības īpašuma atsavināšanas procesu (publiskas personas mantas pārdošana, mainīšana, ieguldīšana kapitālsabiedrības pamatkapitālā un nodošana bez atlīdzības, kā rezultātā īpašuma tiesības no mantas atsavinātāja pāriet mantas ieguvējam);</w:t>
      </w:r>
    </w:p>
    <w:p w14:paraId="56FE0877" w14:textId="77777777" w:rsidR="001C69E1" w:rsidRPr="00147C01" w:rsidRDefault="00943327" w:rsidP="00722E22">
      <w:pPr>
        <w:numPr>
          <w:ilvl w:val="0"/>
          <w:numId w:val="16"/>
        </w:numPr>
        <w:ind w:hanging="357"/>
        <w:contextualSpacing/>
      </w:pPr>
      <w:r w:rsidRPr="00147C01">
        <w:t>organizē pašvaldības nekustamā īpašuma iznomāšanas procesu;</w:t>
      </w:r>
    </w:p>
    <w:p w14:paraId="56FE0878" w14:textId="77777777" w:rsidR="001C69E1" w:rsidRPr="00147C01" w:rsidRDefault="00943327" w:rsidP="00722E22">
      <w:pPr>
        <w:numPr>
          <w:ilvl w:val="0"/>
          <w:numId w:val="16"/>
        </w:numPr>
        <w:ind w:hanging="357"/>
        <w:contextualSpacing/>
      </w:pPr>
      <w:r w:rsidRPr="00147C01">
        <w:t>nodrošina pašvaldības nekustamā īpašuma nodošanas bezatlīdzības lietošanā procesu;</w:t>
      </w:r>
    </w:p>
    <w:p w14:paraId="56FE0879" w14:textId="77777777" w:rsidR="001C69E1" w:rsidRPr="00147C01" w:rsidRDefault="00943327" w:rsidP="00722E22">
      <w:pPr>
        <w:numPr>
          <w:ilvl w:val="0"/>
          <w:numId w:val="16"/>
        </w:numPr>
        <w:ind w:hanging="357"/>
        <w:contextualSpacing/>
      </w:pPr>
      <w:r w:rsidRPr="00147C01">
        <w:t>nodrošina pašvaldības autonomo funkciju izpildes nodrošināšanai nepieciešamā īpašuma iegūšanas pašvaldības īpašumā procesu (pirkšana, maiņa un pieņemšana dāvinājumā)</w:t>
      </w:r>
    </w:p>
    <w:p w14:paraId="56FE087A" w14:textId="77777777" w:rsidR="001C69E1" w:rsidRPr="00147C01" w:rsidRDefault="00943327" w:rsidP="00722E22">
      <w:pPr>
        <w:numPr>
          <w:ilvl w:val="0"/>
          <w:numId w:val="16"/>
        </w:numPr>
        <w:ind w:hanging="357"/>
        <w:contextualSpacing/>
      </w:pPr>
      <w:r w:rsidRPr="00147C01">
        <w:t>nodrošina citas personas zemes, ēku un būvju iegūšanu pašvaldības lietojumā (nomā);</w:t>
      </w:r>
    </w:p>
    <w:p w14:paraId="56FE087B" w14:textId="77777777" w:rsidR="001C69E1" w:rsidRPr="00147C01" w:rsidRDefault="00943327" w:rsidP="00722E22">
      <w:pPr>
        <w:numPr>
          <w:ilvl w:val="0"/>
          <w:numId w:val="16"/>
        </w:numPr>
        <w:ind w:hanging="357"/>
        <w:contextualSpacing/>
      </w:pPr>
      <w:r w:rsidRPr="00147C01">
        <w:t>aicina īpašniekus labprātīgi sakārtot (acīmredzamas bīstamības gadījumā – nojaukt) vidi degradējošas būves pašvaldības administratīvās teritorijas robežās;</w:t>
      </w:r>
    </w:p>
    <w:p w14:paraId="56FE087C" w14:textId="77777777" w:rsidR="001C69E1" w:rsidRPr="00147C01" w:rsidRDefault="00943327" w:rsidP="00722E22">
      <w:pPr>
        <w:numPr>
          <w:ilvl w:val="0"/>
          <w:numId w:val="16"/>
        </w:numPr>
        <w:ind w:hanging="357"/>
        <w:contextualSpacing/>
      </w:pPr>
      <w:r w:rsidRPr="00147C01">
        <w:t>nodrošina vidi degradējošu, sagruvušu vai cilvēku drošību apdraudošu būvju pašvaldības administratīvās teritorijas robežās apzināšanu, apsekošanu un uzskaiti;</w:t>
      </w:r>
    </w:p>
    <w:p w14:paraId="56FE087D" w14:textId="77777777" w:rsidR="001C69E1" w:rsidRPr="00147C01" w:rsidRDefault="00943327" w:rsidP="00722E22">
      <w:pPr>
        <w:numPr>
          <w:ilvl w:val="0"/>
          <w:numId w:val="16"/>
        </w:numPr>
        <w:ind w:hanging="357"/>
        <w:contextualSpacing/>
      </w:pPr>
      <w:r w:rsidRPr="00147C01">
        <w:t>organizē Rīgas domes lēmumu, ar kuriem īpašniekiem noteikts pienākums sakārtot būves, veikt būvju konservāciju vai nojaukt būves tādā apjomā, lai tās neradītu bīstamību, piespiedu izpildi (tai skaitā būvju nojaukšanu), kā arī nodrošina šāda lēmuma tūlītēju piespiedu izpildi ar aizvietotājizpildes palīdzību;</w:t>
      </w:r>
    </w:p>
    <w:p w14:paraId="56FE087E" w14:textId="77777777" w:rsidR="001C69E1" w:rsidRPr="00147C01" w:rsidRDefault="00943327" w:rsidP="00722E22">
      <w:pPr>
        <w:numPr>
          <w:ilvl w:val="0"/>
          <w:numId w:val="16"/>
        </w:numPr>
        <w:ind w:hanging="357"/>
        <w:contextualSpacing/>
      </w:pPr>
      <w:r w:rsidRPr="00147C01">
        <w:t xml:space="preserve">administrē līdzfinansējuma un </w:t>
      </w:r>
      <w:r w:rsidRPr="00147C01">
        <w:rPr>
          <w:b/>
        </w:rPr>
        <w:t>finansējuma programmas</w:t>
      </w:r>
      <w:r w:rsidRPr="00147C01">
        <w:t xml:space="preserve"> un naudas līdzekļu piešķiršanu:</w:t>
      </w:r>
    </w:p>
    <w:p w14:paraId="56FE087F" w14:textId="77777777" w:rsidR="001C69E1" w:rsidRPr="00147C01" w:rsidRDefault="00943327" w:rsidP="00722E22">
      <w:pPr>
        <w:numPr>
          <w:ilvl w:val="1"/>
          <w:numId w:val="16"/>
        </w:numPr>
        <w:ind w:hanging="357"/>
        <w:contextualSpacing/>
      </w:pPr>
      <w:r w:rsidRPr="00147C01">
        <w:rPr>
          <w:b/>
        </w:rPr>
        <w:t>kultūrvēsturiskā</w:t>
      </w:r>
      <w:r w:rsidRPr="00147C01">
        <w:t xml:space="preserve"> būvmantojuma objektu (ēku un to daļu) saglabāšanai;</w:t>
      </w:r>
    </w:p>
    <w:p w14:paraId="56FE0880" w14:textId="77777777" w:rsidR="001C69E1" w:rsidRPr="00147C01" w:rsidRDefault="00943327" w:rsidP="00722E22">
      <w:pPr>
        <w:numPr>
          <w:ilvl w:val="1"/>
          <w:numId w:val="16"/>
        </w:numPr>
        <w:ind w:hanging="357"/>
        <w:contextualSpacing/>
      </w:pPr>
      <w:r w:rsidRPr="00147C01">
        <w:t xml:space="preserve">dzīvojamo māju atjaunošanai, novēršot </w:t>
      </w:r>
      <w:r w:rsidRPr="00147C01">
        <w:rPr>
          <w:b/>
        </w:rPr>
        <w:t>bīstamību</w:t>
      </w:r>
      <w:r w:rsidRPr="00147C01">
        <w:t xml:space="preserve"> cilvēku dzīvībai vai veselībai;</w:t>
      </w:r>
    </w:p>
    <w:p w14:paraId="56FE0881" w14:textId="77777777" w:rsidR="001C69E1" w:rsidRPr="00147C01" w:rsidRDefault="00943327" w:rsidP="00722E22">
      <w:pPr>
        <w:numPr>
          <w:ilvl w:val="1"/>
          <w:numId w:val="16"/>
        </w:numPr>
        <w:ind w:hanging="357"/>
        <w:contextualSpacing/>
      </w:pPr>
      <w:r w:rsidRPr="00147C01">
        <w:t xml:space="preserve">dzīvojamo māju </w:t>
      </w:r>
      <w:r w:rsidRPr="00147C01">
        <w:rPr>
          <w:b/>
        </w:rPr>
        <w:t>energoefektivitātes</w:t>
      </w:r>
      <w:r w:rsidRPr="00147C01">
        <w:t xml:space="preserve"> uzlabošanas pasākumu veikšanai;</w:t>
      </w:r>
    </w:p>
    <w:p w14:paraId="56FE0882" w14:textId="77777777" w:rsidR="001C69E1" w:rsidRPr="00147C01" w:rsidRDefault="00943327" w:rsidP="00722E22">
      <w:pPr>
        <w:numPr>
          <w:ilvl w:val="1"/>
          <w:numId w:val="16"/>
        </w:numPr>
        <w:ind w:hanging="357"/>
        <w:contextualSpacing/>
      </w:pPr>
      <w:r w:rsidRPr="00147C01">
        <w:rPr>
          <w:b/>
        </w:rPr>
        <w:t>sakrālo</w:t>
      </w:r>
      <w:r w:rsidRPr="00147C01">
        <w:t xml:space="preserve"> objektu saglabāšanai;</w:t>
      </w:r>
    </w:p>
    <w:p w14:paraId="56FE0883" w14:textId="77777777" w:rsidR="001C69E1" w:rsidRPr="00147C01" w:rsidRDefault="00943327" w:rsidP="00722E22">
      <w:pPr>
        <w:numPr>
          <w:ilvl w:val="0"/>
          <w:numId w:val="16"/>
        </w:numPr>
        <w:ind w:hanging="357"/>
        <w:contextualSpacing/>
      </w:pPr>
      <w:r w:rsidRPr="00147C01">
        <w:t xml:space="preserve">nodrošina </w:t>
      </w:r>
      <w:r w:rsidRPr="00147C01">
        <w:rPr>
          <w:b/>
        </w:rPr>
        <w:t>ekspertu konsultāciju, esošo un potenciālo klientu atbalsta, izglītošanas un informēšanas centru</w:t>
      </w:r>
      <w:r w:rsidRPr="00147C01">
        <w:t>:</w:t>
      </w:r>
    </w:p>
    <w:p w14:paraId="56FE0884" w14:textId="77777777" w:rsidR="001C69E1" w:rsidRPr="00147C01" w:rsidRDefault="00943327" w:rsidP="00722E22">
      <w:pPr>
        <w:numPr>
          <w:ilvl w:val="1"/>
          <w:numId w:val="16"/>
        </w:numPr>
        <w:ind w:hanging="357"/>
        <w:contextualSpacing/>
      </w:pPr>
      <w:r w:rsidRPr="00147C01">
        <w:t>dzīvojamo māju, jo īpaši koka apbūves, atjaunošanas veicināšanai, labas prakses un metožu popularizēšanai Rīgas pilsētā, tostarp organizējot un veicinot pētniecības darbu minētajā jomā;</w:t>
      </w:r>
    </w:p>
    <w:p w14:paraId="56FE0885" w14:textId="77777777" w:rsidR="001C69E1" w:rsidRPr="00147C01" w:rsidRDefault="00943327" w:rsidP="00722E22">
      <w:pPr>
        <w:numPr>
          <w:ilvl w:val="1"/>
          <w:numId w:val="16"/>
        </w:numPr>
        <w:ind w:hanging="357"/>
        <w:contextualSpacing/>
      </w:pPr>
      <w:r w:rsidRPr="00147C01">
        <w:t>pilsētvides attīstību kavējošu faktoru novēršanai, sadarbojoties ar valsts un pašvaldību iestādēm un kapitālsabiedrībām.</w:t>
      </w:r>
    </w:p>
    <w:p w14:paraId="56FE0886" w14:textId="77777777" w:rsidR="001C69E1" w:rsidRPr="00147C01" w:rsidRDefault="001C69E1" w:rsidP="001C69E1"/>
    <w:p w14:paraId="56FE0887" w14:textId="77777777" w:rsidR="001C69E1" w:rsidRPr="00147C01" w:rsidRDefault="00943327" w:rsidP="001C69E1">
      <w:pPr>
        <w:pStyle w:val="Virsraksts5"/>
      </w:pPr>
      <w:r w:rsidRPr="00147C01">
        <w:t>Pilsētas attīstības departaments</w:t>
      </w:r>
    </w:p>
    <w:p w14:paraId="56FE0888" w14:textId="77777777" w:rsidR="001C69E1" w:rsidRPr="00147C01" w:rsidRDefault="00943327" w:rsidP="001C69E1">
      <w:r w:rsidRPr="00147C01">
        <w:t>Pilsētas attīstības departaments ir Rīgas pilsētas pašvaldības vadošā iestāde Rīgas pilsētas attīstības un teritorijas plānošanas nozarē, kas Rīgas pilsētā pārrauga un koordinē attīstības procesus, nodrošina būvniecības procesa tiesiskumu, tai skaitā veic pašvaldības būvvaldes funkcijas, nodrošina sabalansētu mobilitātes attīstību, pārrauga arhitektūras procesa kvalitāti un kvalitatīvas pilsētvides attīstību, pārrauga un kontrolē vides objektu izvietošanu, pilsētas apstādījumus, zemes ierīcību, nodrošina kultūrvēsturisko vērtību aizsardzību un adrešu piešķiršanu.</w:t>
      </w:r>
      <w:r>
        <w:rPr>
          <w:vertAlign w:val="superscript"/>
        </w:rPr>
        <w:footnoteReference w:id="282"/>
      </w:r>
    </w:p>
    <w:p w14:paraId="56FE0889" w14:textId="77777777" w:rsidR="001C69E1" w:rsidRPr="00147C01" w:rsidRDefault="00943327" w:rsidP="001C69E1">
      <w:r w:rsidRPr="00147C01">
        <w:t>Departaments koordinē publisko investīciju programmu finansējuma ieviešanu pašvaldībā, administrē pašvaldības budžeta programmas “Rīgas pilsētas infrastruktūras fonds” darbību un nodrošina pašvaldības projektu iniciēšanu, sagatavošanu, virzīšanu un ieviešanu.</w:t>
      </w:r>
    </w:p>
    <w:p w14:paraId="56FE088A" w14:textId="77777777" w:rsidR="001C69E1" w:rsidRPr="00147C01" w:rsidRDefault="001C69E1" w:rsidP="001C69E1"/>
    <w:p w14:paraId="56FE088B" w14:textId="77777777" w:rsidR="001C69E1" w:rsidRPr="00147C01" w:rsidRDefault="00943327" w:rsidP="00EF05E6">
      <w:pPr>
        <w:pStyle w:val="Virsraksts4"/>
      </w:pPr>
      <w:bookmarkStart w:id="114" w:name="_Toc135077195"/>
      <w:r w:rsidRPr="00147C01">
        <w:t>Normatīvie akti</w:t>
      </w:r>
      <w:bookmarkEnd w:id="114"/>
    </w:p>
    <w:p w14:paraId="56FE088C" w14:textId="77777777" w:rsidR="001C69E1" w:rsidRPr="00147C01" w:rsidRDefault="001C69E1" w:rsidP="001C69E1"/>
    <w:p w14:paraId="56FE088D" w14:textId="77777777" w:rsidR="001C69E1" w:rsidRPr="00147C01" w:rsidRDefault="00943327" w:rsidP="00EF05E6">
      <w:pPr>
        <w:pStyle w:val="Virsraksts4"/>
      </w:pPr>
      <w:bookmarkStart w:id="115" w:name="_Toc128730410"/>
      <w:r w:rsidRPr="00147C01">
        <w:t xml:space="preserve">Likumi un </w:t>
      </w:r>
      <w:r w:rsidR="00006D28">
        <w:t>MK</w:t>
      </w:r>
      <w:r w:rsidRPr="00147C01">
        <w:t xml:space="preserve"> noteikumi</w:t>
      </w:r>
      <w:bookmarkEnd w:id="115"/>
    </w:p>
    <w:p w14:paraId="56FE088E" w14:textId="77777777" w:rsidR="001C69E1" w:rsidRPr="00147C01" w:rsidRDefault="00943327" w:rsidP="001C69E1">
      <w:pPr>
        <w:pStyle w:val="Virsraksts5"/>
      </w:pPr>
      <w:r w:rsidRPr="00147C01">
        <w:t>Likums “Par palīdzību dzīvokļa jautājumu risināšanā”</w:t>
      </w:r>
    </w:p>
    <w:p w14:paraId="56FE088F" w14:textId="77777777" w:rsidR="001C69E1" w:rsidRPr="00147C01" w:rsidRDefault="00943327" w:rsidP="001C69E1">
      <w:r w:rsidRPr="00147C01">
        <w:t>Likums nosaka, kuras personas ir tiesīgas saņemt palīdzību dzīvojamo telpu (dzīvokli) jautājumu risināšanā, gadījumus, kad valsts vai pašvaldība ir tiesīga izīrēt dzīvojamo telpu kvalificētam speciālistam, kā arī kārtību, kādā tiek sniegta palīdzība dzīvokļa jautājumu risināšanā.</w:t>
      </w:r>
    </w:p>
    <w:p w14:paraId="56FE0890" w14:textId="77777777" w:rsidR="001C69E1" w:rsidRPr="00147C01" w:rsidRDefault="00943327" w:rsidP="001C69E1">
      <w:r w:rsidRPr="00147C01">
        <w:t xml:space="preserve">Likums nosaka </w:t>
      </w:r>
      <w:r>
        <w:t>p</w:t>
      </w:r>
      <w:r w:rsidRPr="00147C01">
        <w:t>alīdzības veid</w:t>
      </w:r>
      <w:r>
        <w:t>us</w:t>
      </w:r>
      <w:r w:rsidRPr="00147C01">
        <w:t>:</w:t>
      </w:r>
    </w:p>
    <w:p w14:paraId="56FE0891" w14:textId="77777777" w:rsidR="001C69E1" w:rsidRPr="00147C01" w:rsidRDefault="00943327" w:rsidP="00722E22">
      <w:pPr>
        <w:numPr>
          <w:ilvl w:val="0"/>
          <w:numId w:val="21"/>
        </w:numPr>
        <w:spacing w:line="240" w:lineRule="auto"/>
        <w:ind w:left="357" w:hanging="357"/>
        <w:contextualSpacing/>
      </w:pPr>
      <w:r w:rsidRPr="00147C01">
        <w:t>pašvaldībai piederošās vai tās nomātās dzīvojamās telpas izīrēšana;</w:t>
      </w:r>
    </w:p>
    <w:p w14:paraId="56FE0892" w14:textId="77777777" w:rsidR="001C69E1" w:rsidRPr="00147C01" w:rsidRDefault="00943327" w:rsidP="00722E22">
      <w:pPr>
        <w:numPr>
          <w:ilvl w:val="0"/>
          <w:numId w:val="21"/>
        </w:numPr>
        <w:spacing w:line="240" w:lineRule="auto"/>
        <w:ind w:left="357" w:hanging="357"/>
        <w:contextualSpacing/>
      </w:pPr>
      <w:r w:rsidRPr="00147C01">
        <w:t>sociālā dzīvokļa izīrēšana;</w:t>
      </w:r>
    </w:p>
    <w:p w14:paraId="56FE0893" w14:textId="77777777" w:rsidR="001C69E1" w:rsidRPr="00147C01" w:rsidRDefault="00943327" w:rsidP="00722E22">
      <w:pPr>
        <w:numPr>
          <w:ilvl w:val="0"/>
          <w:numId w:val="21"/>
        </w:numPr>
        <w:spacing w:line="240" w:lineRule="auto"/>
        <w:ind w:left="357" w:hanging="357"/>
        <w:contextualSpacing/>
      </w:pPr>
      <w:r w:rsidRPr="00147C01">
        <w:t>nodrošināšana ar pagaidu dzīvojamo telpu;</w:t>
      </w:r>
    </w:p>
    <w:p w14:paraId="56FE0894" w14:textId="77777777" w:rsidR="001C69E1" w:rsidRPr="00147C01" w:rsidRDefault="00943327" w:rsidP="00722E22">
      <w:pPr>
        <w:numPr>
          <w:ilvl w:val="0"/>
          <w:numId w:val="21"/>
        </w:numPr>
        <w:spacing w:line="240" w:lineRule="auto"/>
        <w:ind w:left="357" w:hanging="357"/>
        <w:contextualSpacing/>
      </w:pPr>
      <w:r w:rsidRPr="00147C01">
        <w:t>palīdzība īrētās pašvaldībai piederošās vai tās nomātās dzīvojamās telpas apmaiņā pret citu īrējamu pašvaldībai piederošu vai tās nomātu dzīvojamo telpu;</w:t>
      </w:r>
    </w:p>
    <w:p w14:paraId="56FE0895" w14:textId="77777777" w:rsidR="001C69E1" w:rsidRPr="00147C01" w:rsidRDefault="00943327" w:rsidP="00722E22">
      <w:pPr>
        <w:numPr>
          <w:ilvl w:val="0"/>
          <w:numId w:val="21"/>
        </w:numPr>
        <w:spacing w:line="240" w:lineRule="auto"/>
        <w:ind w:left="357" w:hanging="357"/>
        <w:contextualSpacing/>
      </w:pPr>
      <w:r w:rsidRPr="00147C01">
        <w:t>materiāls atbalsts ar mājokļa lietošanu saistīto izdevumu apmaksai (mājokļa pabalsts);</w:t>
      </w:r>
    </w:p>
    <w:p w14:paraId="56FE0896" w14:textId="77777777" w:rsidR="001C69E1" w:rsidRPr="00147C01" w:rsidRDefault="00943327" w:rsidP="00722E22">
      <w:pPr>
        <w:numPr>
          <w:ilvl w:val="0"/>
          <w:numId w:val="21"/>
        </w:numPr>
        <w:spacing w:line="240" w:lineRule="auto"/>
        <w:ind w:left="357" w:hanging="357"/>
        <w:contextualSpacing/>
      </w:pPr>
      <w:r w:rsidRPr="00147C01">
        <w:t>mājokļa pabalsta piešķiršana bērnam bārenim vai bērnam, kurš palicis bez vecāku gādības;</w:t>
      </w:r>
    </w:p>
    <w:p w14:paraId="56FE0897" w14:textId="77777777" w:rsidR="001C69E1" w:rsidRPr="00147C01" w:rsidRDefault="00943327" w:rsidP="00722E22">
      <w:pPr>
        <w:numPr>
          <w:ilvl w:val="0"/>
          <w:numId w:val="21"/>
        </w:numPr>
        <w:spacing w:line="240" w:lineRule="auto"/>
        <w:ind w:left="357" w:hanging="357"/>
        <w:contextualSpacing/>
      </w:pPr>
      <w:r w:rsidRPr="00147C01">
        <w:t>vienreizēja pabalsta piešķiršana dzīvojamās telpas vai dzīvojamās mājas remontam;</w:t>
      </w:r>
    </w:p>
    <w:p w14:paraId="56FE0898" w14:textId="77777777" w:rsidR="001C69E1" w:rsidRPr="00147C01" w:rsidRDefault="00943327" w:rsidP="00722E22">
      <w:pPr>
        <w:numPr>
          <w:ilvl w:val="0"/>
          <w:numId w:val="21"/>
        </w:numPr>
        <w:spacing w:line="240" w:lineRule="auto"/>
        <w:ind w:left="357" w:hanging="357"/>
        <w:contextualSpacing/>
      </w:pPr>
      <w:r w:rsidRPr="00147C01">
        <w:t>vienreizēja dzīvojamās telpas atbrīvošanas pabalsta piešķiršana;</w:t>
      </w:r>
    </w:p>
    <w:p w14:paraId="56FE0899" w14:textId="77777777" w:rsidR="001C69E1" w:rsidRPr="00147C01" w:rsidRDefault="00943327" w:rsidP="00722E22">
      <w:pPr>
        <w:numPr>
          <w:ilvl w:val="0"/>
          <w:numId w:val="21"/>
        </w:numPr>
        <w:spacing w:line="240" w:lineRule="auto"/>
        <w:ind w:left="357" w:hanging="357"/>
        <w:contextualSpacing/>
      </w:pPr>
      <w:r w:rsidRPr="00147C01">
        <w:t>dzīvojamās telpas remonts;</w:t>
      </w:r>
    </w:p>
    <w:p w14:paraId="56FE089A" w14:textId="77777777" w:rsidR="001C69E1" w:rsidRPr="00147C01" w:rsidRDefault="00943327" w:rsidP="00722E22">
      <w:pPr>
        <w:numPr>
          <w:ilvl w:val="0"/>
          <w:numId w:val="21"/>
        </w:numPr>
        <w:spacing w:line="240" w:lineRule="auto"/>
        <w:ind w:left="357" w:hanging="357"/>
        <w:contextualSpacing/>
      </w:pPr>
      <w:r w:rsidRPr="00147C01">
        <w:t>palīdzība dzīvojamās telpas īrei, iegādei vai būvniecībai;</w:t>
      </w:r>
    </w:p>
    <w:p w14:paraId="56FE089B" w14:textId="77777777" w:rsidR="001C69E1" w:rsidRPr="00147C01" w:rsidRDefault="00943327" w:rsidP="00722E22">
      <w:pPr>
        <w:numPr>
          <w:ilvl w:val="0"/>
          <w:numId w:val="21"/>
        </w:numPr>
        <w:spacing w:line="240" w:lineRule="auto"/>
        <w:ind w:left="357" w:hanging="357"/>
        <w:contextualSpacing/>
      </w:pPr>
      <w:r w:rsidRPr="00147C01">
        <w:t>palīdzība dzīvojamās mājas renovācijai, restaurācijai un mājokļa un vides pieejamības nodrošināšanai;</w:t>
      </w:r>
    </w:p>
    <w:p w14:paraId="56FE089C" w14:textId="77777777" w:rsidR="001C69E1" w:rsidRPr="00147C01" w:rsidRDefault="00943327" w:rsidP="00722E22">
      <w:pPr>
        <w:numPr>
          <w:ilvl w:val="0"/>
          <w:numId w:val="21"/>
        </w:numPr>
        <w:spacing w:line="240" w:lineRule="auto"/>
        <w:ind w:left="357" w:hanging="357"/>
        <w:contextualSpacing/>
      </w:pPr>
      <w:r w:rsidRPr="00147C01">
        <w:t>palīdzība speciālista nodrošināšanai ar dzīvojamo telpu.</w:t>
      </w:r>
    </w:p>
    <w:p w14:paraId="56FE089D" w14:textId="77777777" w:rsidR="001C69E1" w:rsidRPr="00147C01" w:rsidRDefault="001C69E1" w:rsidP="001C69E1"/>
    <w:p w14:paraId="56FE089E" w14:textId="77777777" w:rsidR="001C69E1" w:rsidRPr="00147C01" w:rsidRDefault="00943327" w:rsidP="001C69E1">
      <w:pPr>
        <w:pStyle w:val="Virsraksts5"/>
      </w:pPr>
      <w:r w:rsidRPr="00147C01">
        <w:t>Dzīvojamo māju pārvaldīšanas likums</w:t>
      </w:r>
    </w:p>
    <w:p w14:paraId="56FE089F" w14:textId="77777777" w:rsidR="001C69E1" w:rsidRPr="00147C01" w:rsidRDefault="00943327" w:rsidP="001C69E1">
      <w:r>
        <w:t>L</w:t>
      </w:r>
      <w:r w:rsidRPr="00660DAB">
        <w:t>ikums</w:t>
      </w:r>
      <w:r w:rsidRPr="00147C01">
        <w:t xml:space="preserve"> nosaka dzīvojamās mājas pārvaldīšanas darbības, izdevumus, mājas lietu, dzīvojamās mājas īpašnieka atbildību, deleģēšanu pārvaldniekam, pārvaldnieku reģistru, pārvaldīšanas līguma saturu, pārvaldīšanas darba plānu un pārskatu par pārvaldīšanas uzdevuma izpildi, līgumus un maksājumus par dzīvojamās mājas uzturēšanai nepieciešamajiem pakalpojumiem.</w:t>
      </w:r>
    </w:p>
    <w:p w14:paraId="56FE08A0" w14:textId="77777777" w:rsidR="001C69E1" w:rsidRPr="00147C01" w:rsidRDefault="001C69E1" w:rsidP="001C69E1"/>
    <w:p w14:paraId="56FE08A1" w14:textId="77777777" w:rsidR="001C69E1" w:rsidRPr="00147C01" w:rsidRDefault="00943327" w:rsidP="001C69E1">
      <w:r w:rsidRPr="00147C01">
        <w:t xml:space="preserve">Uz likuma </w:t>
      </w:r>
      <w:r w:rsidR="00660DAB">
        <w:t xml:space="preserve">pamata </w:t>
      </w:r>
      <w:r w:rsidRPr="00147C01">
        <w:t>izdoti</w:t>
      </w:r>
      <w:r w:rsidR="00660DAB">
        <w:t>e MK noteikumi</w:t>
      </w:r>
      <w:r w:rsidRPr="00147C01">
        <w:t>:</w:t>
      </w:r>
    </w:p>
    <w:p w14:paraId="56FE08A2" w14:textId="77777777" w:rsidR="001C69E1" w:rsidRPr="00147C01" w:rsidRDefault="00943327" w:rsidP="00C66C4A">
      <w:pPr>
        <w:numPr>
          <w:ilvl w:val="0"/>
          <w:numId w:val="22"/>
        </w:numPr>
        <w:ind w:left="357" w:hanging="357"/>
        <w:contextualSpacing/>
      </w:pPr>
      <w:r>
        <w:t>MK</w:t>
      </w:r>
      <w:r w:rsidRPr="00147C01">
        <w:t xml:space="preserve"> 2015. gada 15. septembra noteikumi Nr. 524 “Kārtība, kādā nosaka, aprēķina un uzskaita katra dzīvojamās mājas īpašnieka maksājamo daļu par dzīvojamās mājas uzturēšanai nepieciešamajiem pakalpojumiem”;</w:t>
      </w:r>
    </w:p>
    <w:p w14:paraId="56FE08A3" w14:textId="77777777" w:rsidR="001C69E1" w:rsidRPr="00147C01" w:rsidRDefault="00943327" w:rsidP="00C66C4A">
      <w:pPr>
        <w:numPr>
          <w:ilvl w:val="0"/>
          <w:numId w:val="22"/>
        </w:numPr>
        <w:ind w:left="357" w:hanging="357"/>
        <w:contextualSpacing/>
      </w:pPr>
      <w:r>
        <w:t>MK</w:t>
      </w:r>
      <w:r w:rsidRPr="00147C01">
        <w:t xml:space="preserve"> 2011.gada 3.maija noteikumi Nr.343 “Dzīvojamo māju pārvaldnieku reģistra vešanas un aktualizēšanas noteikumi”;</w:t>
      </w:r>
    </w:p>
    <w:p w14:paraId="56FE08A4" w14:textId="77777777" w:rsidR="001C69E1" w:rsidRPr="00147C01" w:rsidRDefault="00943327" w:rsidP="00C66C4A">
      <w:pPr>
        <w:numPr>
          <w:ilvl w:val="0"/>
          <w:numId w:val="22"/>
        </w:numPr>
        <w:ind w:left="357" w:hanging="357"/>
        <w:contextualSpacing/>
      </w:pPr>
      <w:r>
        <w:t>MK</w:t>
      </w:r>
      <w:r w:rsidRPr="00147C01">
        <w:t xml:space="preserve"> 2010.gada 28.septembra noteikumi Nr.907 “Noteikumi par dzīvojamās mājas apsekošanu, tehnisko apkopi un kārtējo remontu”;</w:t>
      </w:r>
    </w:p>
    <w:p w14:paraId="56FE08A5" w14:textId="77777777" w:rsidR="001C69E1" w:rsidRPr="00147C01" w:rsidRDefault="00943327" w:rsidP="00C66C4A">
      <w:pPr>
        <w:numPr>
          <w:ilvl w:val="0"/>
          <w:numId w:val="22"/>
        </w:numPr>
        <w:ind w:left="357" w:hanging="357"/>
        <w:contextualSpacing/>
      </w:pPr>
      <w:r>
        <w:t>MK</w:t>
      </w:r>
      <w:r w:rsidRPr="00147C01">
        <w:t xml:space="preserve"> 2010.gada 28.septembra noteikumi Nr.906 “Dzīvojamās mājas sanitārās apkopes noteikumi”;</w:t>
      </w:r>
    </w:p>
    <w:p w14:paraId="56FE08A6" w14:textId="77777777" w:rsidR="001C69E1" w:rsidRPr="00147C01" w:rsidRDefault="00943327" w:rsidP="00C66C4A">
      <w:pPr>
        <w:numPr>
          <w:ilvl w:val="0"/>
          <w:numId w:val="22"/>
        </w:numPr>
        <w:ind w:left="357" w:hanging="357"/>
        <w:contextualSpacing/>
      </w:pPr>
      <w:r>
        <w:t>MK</w:t>
      </w:r>
      <w:r w:rsidRPr="00147C01">
        <w:t xml:space="preserve"> 2010.gada 28.septembra noteikumi Nr.905 “Kārtība, kādā tiek plānotas un organizētas ar dzīvojamās mājas renovāciju un rekonstrukciju saistītās darbības”.</w:t>
      </w:r>
    </w:p>
    <w:p w14:paraId="56FE08A7" w14:textId="77777777" w:rsidR="001C69E1" w:rsidRPr="00147C01" w:rsidRDefault="001C69E1" w:rsidP="001C69E1"/>
    <w:p w14:paraId="56FE08A8" w14:textId="77777777" w:rsidR="001C69E1" w:rsidRPr="00147C01" w:rsidRDefault="00943327" w:rsidP="001C69E1">
      <w:pPr>
        <w:pStyle w:val="Virsraksts5"/>
      </w:pPr>
      <w:r w:rsidRPr="00147C01">
        <w:t>Dzīvokļa īpašuma likums</w:t>
      </w:r>
    </w:p>
    <w:p w14:paraId="56FE08A9" w14:textId="77777777" w:rsidR="001C69E1" w:rsidRPr="00147C01" w:rsidRDefault="00943327" w:rsidP="001C69E1">
      <w:r>
        <w:t>L</w:t>
      </w:r>
      <w:r w:rsidRPr="00147C01">
        <w:t>ikums nosaka dzīvokļa īpašuma sastāvu, dzīvokļa īpašuma statusu, dzīvokļa īpašnieka tiesības, pienākumus un atbildību, kopīpašumu, kopīpašumu domājamās daļas, dzīvokļu īpašnieku kopības kompetenci un lēmumu pieņemšanas kārtību, kā arī tiesības ierosināt būvniecību un veikt remontdarbus.</w:t>
      </w:r>
    </w:p>
    <w:p w14:paraId="56FE08AA" w14:textId="77777777" w:rsidR="001C69E1" w:rsidRPr="00147C01" w:rsidRDefault="001C69E1" w:rsidP="001C69E1"/>
    <w:p w14:paraId="56FE08AB" w14:textId="77777777" w:rsidR="001C69E1" w:rsidRPr="00147C01" w:rsidRDefault="00943327" w:rsidP="001C69E1">
      <w:pPr>
        <w:pStyle w:val="Virsraksts5"/>
      </w:pPr>
      <w:r w:rsidRPr="00147C01">
        <w:t>Dzīvojamo telpu īres likums</w:t>
      </w:r>
    </w:p>
    <w:p w14:paraId="56FE08AC" w14:textId="77777777" w:rsidR="001C69E1" w:rsidRPr="00147C01" w:rsidRDefault="00943327" w:rsidP="001C69E1">
      <w:r>
        <w:t>L</w:t>
      </w:r>
      <w:r w:rsidRPr="00147C01">
        <w:t>ikums nosaka tiesiskās attiecības starp dzīvojamās telpas izīrētāju un īrnieku, nosakot viņu vispārējās tiesības, pienākumus un atbildību, tiesisko attiecību izbeigšanas pamatus, kā arī dzīvojamo telpu īres līguma pamatnoteikumus.</w:t>
      </w:r>
    </w:p>
    <w:p w14:paraId="56FE08AD" w14:textId="77777777" w:rsidR="001C69E1" w:rsidRPr="00147C01" w:rsidRDefault="001C69E1" w:rsidP="001C69E1"/>
    <w:p w14:paraId="56FE08AE" w14:textId="77777777" w:rsidR="001C69E1" w:rsidRPr="00147C01" w:rsidRDefault="00943327" w:rsidP="001C69E1">
      <w:pPr>
        <w:pStyle w:val="Virsraksts5"/>
      </w:pPr>
      <w:r w:rsidRPr="00147C01">
        <w:t>Ēku energoefektivitātes likums</w:t>
      </w:r>
    </w:p>
    <w:p w14:paraId="56FE08AF" w14:textId="77777777" w:rsidR="001C69E1" w:rsidRPr="00147C01" w:rsidRDefault="00943327" w:rsidP="001C69E1">
      <w:r>
        <w:t>L</w:t>
      </w:r>
      <w:r w:rsidRPr="00147C01">
        <w:t>ikums</w:t>
      </w:r>
      <w:r>
        <w:t xml:space="preserve"> </w:t>
      </w:r>
      <w:r w:rsidRPr="00147C01">
        <w:t>nosaka:</w:t>
      </w:r>
    </w:p>
    <w:p w14:paraId="56FE08B0" w14:textId="77777777" w:rsidR="001C69E1" w:rsidRPr="00147C01" w:rsidRDefault="00943327" w:rsidP="001C69E1">
      <w:r w:rsidRPr="00147C01">
        <w:t>1) ekspluatējamu ēku minimālās energoefektivitātes prasības;</w:t>
      </w:r>
    </w:p>
    <w:p w14:paraId="56FE08B1" w14:textId="77777777" w:rsidR="001C69E1" w:rsidRPr="00147C01" w:rsidRDefault="00943327" w:rsidP="001C69E1">
      <w:r w:rsidRPr="00147C01">
        <w:t>2) ēku energosertifikācijas prasības;</w:t>
      </w:r>
    </w:p>
    <w:p w14:paraId="56FE08B2" w14:textId="77777777" w:rsidR="001C69E1" w:rsidRPr="00147C01" w:rsidRDefault="00943327" w:rsidP="001C69E1">
      <w:r w:rsidRPr="00147C01">
        <w:t>3) ekspluatējamas ēkas apkures sistēmu un gaisa kondicionēšanas sistēmu pārbaudes prasības;</w:t>
      </w:r>
    </w:p>
    <w:p w14:paraId="56FE08B3" w14:textId="77777777" w:rsidR="001C69E1" w:rsidRPr="00147C01" w:rsidRDefault="00943327" w:rsidP="001C69E1">
      <w:r w:rsidRPr="00147C01">
        <w:t>4) prasības augstas efektivitātes sistēmu izmantošanai.</w:t>
      </w:r>
    </w:p>
    <w:p w14:paraId="56FE08B4" w14:textId="77777777" w:rsidR="001C69E1" w:rsidRPr="00147C01" w:rsidRDefault="00943327" w:rsidP="001C69E1">
      <w:r w:rsidRPr="00147C01">
        <w:t>Projektējamu, pārbūvējamu vai atjaunojamu ēku minimālās energoefektivitātes prasības nosaka būvniecības jomu regulējoši normatīvie akti, ņemot vērā Ēku energoefektivitātes likumā noteiktos izņēmumus un prasības augstas efektivitātes sistēmu izmantošanai.</w:t>
      </w:r>
    </w:p>
    <w:p w14:paraId="56FE08B5" w14:textId="77777777" w:rsidR="001C69E1" w:rsidRPr="00147C01" w:rsidRDefault="001C69E1" w:rsidP="001C69E1"/>
    <w:p w14:paraId="56FE08B6" w14:textId="77777777" w:rsidR="001C69E1" w:rsidRPr="00147C01" w:rsidRDefault="00943327" w:rsidP="001C69E1">
      <w:r w:rsidRPr="00147C01">
        <w:t xml:space="preserve">Uz likuma pamata izdotie </w:t>
      </w:r>
      <w:r w:rsidR="00006D28">
        <w:t>MK</w:t>
      </w:r>
      <w:r w:rsidRPr="00147C01">
        <w:t xml:space="preserve"> noteikumi:</w:t>
      </w:r>
    </w:p>
    <w:p w14:paraId="56FE08B7" w14:textId="77777777" w:rsidR="001C69E1" w:rsidRPr="00147C01" w:rsidRDefault="00943327" w:rsidP="001C69E1">
      <w:pPr>
        <w:numPr>
          <w:ilvl w:val="0"/>
          <w:numId w:val="23"/>
        </w:numPr>
      </w:pPr>
      <w:r>
        <w:t>MK</w:t>
      </w:r>
      <w:r w:rsidRPr="00147C01">
        <w:t xml:space="preserve"> 2021. gada 8. aprīļa noteikumi Nr. 222 “Ēku energoefektivitātes aprēķina metodes un ēku energosertifikācijas noteikumi”;</w:t>
      </w:r>
    </w:p>
    <w:p w14:paraId="56FE08B8" w14:textId="77777777" w:rsidR="001C69E1" w:rsidRPr="00147C01" w:rsidRDefault="00943327" w:rsidP="001C69E1">
      <w:pPr>
        <w:numPr>
          <w:ilvl w:val="0"/>
          <w:numId w:val="23"/>
        </w:numPr>
      </w:pPr>
      <w:r>
        <w:t>MK</w:t>
      </w:r>
      <w:r w:rsidRPr="00147C01">
        <w:t xml:space="preserve"> 2020. gada 10. decembra noteikumi Nr. 730 “Ekspluatējamu ēku energoefektivitātes minimālās prasības”;</w:t>
      </w:r>
    </w:p>
    <w:p w14:paraId="56FE08B9" w14:textId="77777777" w:rsidR="001C69E1" w:rsidRPr="00147C01" w:rsidRDefault="00943327" w:rsidP="001C69E1">
      <w:pPr>
        <w:numPr>
          <w:ilvl w:val="0"/>
          <w:numId w:val="23"/>
        </w:numPr>
      </w:pPr>
      <w:r>
        <w:t>MK</w:t>
      </w:r>
      <w:r w:rsidRPr="00147C01">
        <w:t xml:space="preserve"> 2019. gada 15. janvāra noteikumi Nr. 26 “Neatkarīga eksperta ēku energoefektivitātes jomā kompetences novērtēšanas un profesionālās darbības uzraudzības maksas pakalpojumu cenrādis”;</w:t>
      </w:r>
    </w:p>
    <w:p w14:paraId="56FE08BA" w14:textId="77777777" w:rsidR="001C69E1" w:rsidRPr="00147C01" w:rsidRDefault="00943327" w:rsidP="001C69E1">
      <w:pPr>
        <w:numPr>
          <w:ilvl w:val="0"/>
          <w:numId w:val="23"/>
        </w:numPr>
      </w:pPr>
      <w:r>
        <w:t>MK</w:t>
      </w:r>
      <w:r w:rsidRPr="00147C01">
        <w:t xml:space="preserve"> 2018. gada 21. augusta noteikumi Nr. 531 “Noteikumi par neatkarīgu ekspertu kompetences novērtēšanu un profesionālās darbības uzraudzību ēku energoefektivitātes jomā”.</w:t>
      </w:r>
    </w:p>
    <w:p w14:paraId="56FE08BB" w14:textId="77777777" w:rsidR="001C69E1" w:rsidRPr="00147C01" w:rsidRDefault="001C69E1" w:rsidP="001C69E1"/>
    <w:p w14:paraId="56FE08BC" w14:textId="77777777" w:rsidR="001C69E1" w:rsidRPr="00147C01" w:rsidRDefault="00943327" w:rsidP="001C69E1">
      <w:pPr>
        <w:pStyle w:val="Virsraksts5"/>
      </w:pPr>
      <w:r w:rsidRPr="00147C01">
        <w:t>Pašvaldību likums</w:t>
      </w:r>
    </w:p>
    <w:p w14:paraId="56FE08BD" w14:textId="77777777" w:rsidR="001C69E1" w:rsidRPr="00147C01" w:rsidRDefault="00943327" w:rsidP="001C69E1">
      <w:r>
        <w:t>L</w:t>
      </w:r>
      <w:r w:rsidRPr="00C66C4A">
        <w:t>ikums</w:t>
      </w:r>
      <w:r w:rsidRPr="00147C01">
        <w:t xml:space="preserve"> nosaka autonomo pašvaldības funkciju “sniegt iedzīvotājiem palīdzību mājokļa jautājumu risināšanā, kā arī veicināt dzīvojamā fonda veidošanu, uzturēšanu un modernizēšanu” </w:t>
      </w:r>
      <w:r w:rsidR="00A266A3">
        <w:t>(</w:t>
      </w:r>
      <w:r w:rsidRPr="00147C01">
        <w:t>Pašvaldību likums, 4. panta pirmā daļa 10. punkts).</w:t>
      </w:r>
    </w:p>
    <w:p w14:paraId="56FE08BE" w14:textId="77777777" w:rsidR="001C69E1" w:rsidRPr="00147C01" w:rsidRDefault="001C69E1" w:rsidP="001C69E1"/>
    <w:p w14:paraId="56FE08BF" w14:textId="77777777" w:rsidR="001C69E1" w:rsidRPr="00147C01" w:rsidRDefault="00943327" w:rsidP="001C69E1">
      <w:pPr>
        <w:pStyle w:val="Virsraksts5"/>
      </w:pPr>
      <w:r w:rsidRPr="00147C01">
        <w:t>Civillikums</w:t>
      </w:r>
    </w:p>
    <w:p w14:paraId="56FE08C0" w14:textId="77777777" w:rsidR="001C69E1" w:rsidRPr="00147C01" w:rsidRDefault="00943327" w:rsidP="001C69E1">
      <w:r w:rsidRPr="00147C01">
        <w:t>Trešā daļa “Lietu tiesības” nosaka Dzīvokļa tiesību (II daļa) un rīcības sadalot kopīpašumu dzīvokļu īpašumos (1075.p.).</w:t>
      </w:r>
    </w:p>
    <w:p w14:paraId="56FE08C1" w14:textId="77777777" w:rsidR="001C69E1" w:rsidRPr="00147C01" w:rsidRDefault="001C69E1" w:rsidP="001C69E1"/>
    <w:p w14:paraId="56FE08C2" w14:textId="77777777" w:rsidR="001C69E1" w:rsidRPr="00147C01" w:rsidRDefault="00943327" w:rsidP="001C69E1">
      <w:pPr>
        <w:pStyle w:val="Virsraksts5"/>
      </w:pPr>
      <w:r w:rsidRPr="00147C01">
        <w:t>Publiskas personas mantas atsavināšanas likums</w:t>
      </w:r>
    </w:p>
    <w:p w14:paraId="56FE08C3" w14:textId="77777777" w:rsidR="001C69E1" w:rsidRPr="00147C01" w:rsidRDefault="00943327" w:rsidP="001C69E1">
      <w:r w:rsidRPr="00147C01">
        <w:t>Likums nosaka publiskas personas mantas atsavināšanas kārtību, kas nodota iestādes vai kapitālsabiedrības valdījumā vai turējumā, izņemot publiskai personai piederošu mantisku tiesību (vērtspapīri, kapitāla daļas kapitālsabiedrībās u.tml.) atsavināšanu, valsts un pašvaldību mantu, kuru privatizē atbilstoši likumiem "Par valsts un pašvaldību īpašuma objektu privatizāciju", "Par valsts un pašvaldību dzīvojamo māju privatizāciju" un zemes reformas likumiem.</w:t>
      </w:r>
    </w:p>
    <w:p w14:paraId="56FE08C4" w14:textId="77777777" w:rsidR="001C69E1" w:rsidRPr="00147C01" w:rsidRDefault="001C69E1" w:rsidP="001C69E1"/>
    <w:p w14:paraId="56FE08C5" w14:textId="77777777" w:rsidR="001C69E1" w:rsidRPr="00147C01" w:rsidRDefault="00943327" w:rsidP="001C69E1">
      <w:pPr>
        <w:pStyle w:val="Virsraksts5"/>
      </w:pPr>
      <w:r w:rsidRPr="00147C01">
        <w:t>Piespiedu dalītā īpašuma privatizētajās daudzdzīvokļu mājās izbeigšanas likums</w:t>
      </w:r>
    </w:p>
    <w:p w14:paraId="56FE08C6" w14:textId="77777777" w:rsidR="001C69E1" w:rsidRPr="00147C01" w:rsidRDefault="00943327" w:rsidP="001C69E1">
      <w:r w:rsidRPr="00147C01">
        <w:t>Likuma mērķis ir nodrošināt iespēju izbeigt piespiedu dalīto īpašumu un izveidot vienotu nekustamo īpašumu Civillikuma 968. panta izpratnē. Daudzdzīvokļu dzīvojamās mājas dzīvokļu īpašnieki un zemesgabala īpašnieks, savstarpēji vienojoties, var noteikt no šā likuma atšķirīgus piespiedu dalītā īpašuma izbeigšanas noteikumus, ciktāl tas nav pretrunā ar šā likuma mērķi un ir vērsts uz piespiedu dalītā īpašuma izbeigšanu. Ja piespiedu dalīto īpašumu starp daudzdzīvokļu dzīvojamo māju un zemesgabalu izbeidz uz savstarpējas vienošanās pamata, tad to izbeigšanai nav piemērojama šajā likumā noteiktā kārtība.</w:t>
      </w:r>
    </w:p>
    <w:p w14:paraId="56FE08C7" w14:textId="77777777" w:rsidR="001C69E1" w:rsidRPr="00147C01" w:rsidRDefault="001C69E1" w:rsidP="001C69E1"/>
    <w:p w14:paraId="56FE08C8" w14:textId="77777777" w:rsidR="001C69E1" w:rsidRPr="00147C01" w:rsidRDefault="00943327" w:rsidP="001C69E1">
      <w:pPr>
        <w:pStyle w:val="Virsraksts5"/>
      </w:pPr>
      <w:r w:rsidRPr="00147C01">
        <w:t>Attīstības finanšu institūcijas likums</w:t>
      </w:r>
    </w:p>
    <w:p w14:paraId="56FE08C9" w14:textId="77777777" w:rsidR="001C69E1" w:rsidRPr="00147C01" w:rsidRDefault="00943327" w:rsidP="001C69E1">
      <w:r>
        <w:t>L</w:t>
      </w:r>
      <w:r w:rsidRPr="00147C01">
        <w:t>ikums nosaka attīstības finanšu institūcijas organizatorisko struktūru, pārvaldi un finanšu vadību, programmu izstrādes, apstiprināšanas, īstenošanas un uzraudzības kārtību, kā arī darbību citu normatīvajos aktos noteikto deleģēto valsts pārvaldes uzdevumu izpildē. Finanšu institūcija ir kapitālsabiedrība, kurā visas balsstiesīgās akcijas pieder valstij. Finanšu institūcijas 40 procentu akciju turētājs ir Finanšu ministrija, 30 procentu akciju turētājs — Ekonomikas ministrija un 30 procentu akciju turētājs — Zemkopības ministrija.</w:t>
      </w:r>
    </w:p>
    <w:p w14:paraId="56FE08CA" w14:textId="77777777" w:rsidR="001C69E1" w:rsidRPr="00147C01" w:rsidRDefault="001C69E1" w:rsidP="001C69E1"/>
    <w:p w14:paraId="56FE08CB" w14:textId="77777777" w:rsidR="001C69E1" w:rsidRPr="00147C01" w:rsidRDefault="00943327" w:rsidP="001C69E1">
      <w:pPr>
        <w:pStyle w:val="Virsraksts5"/>
      </w:pPr>
      <w:bookmarkStart w:id="116" w:name="_Noteikumi_par_valsts"/>
      <w:bookmarkEnd w:id="116"/>
      <w:r w:rsidRPr="00147C01">
        <w:t>Noteikumi par valsts palīdzību dzīvojamās</w:t>
      </w:r>
      <w:r>
        <w:t xml:space="preserve"> telpas iegādei vai būvniecībai</w:t>
      </w:r>
    </w:p>
    <w:p w14:paraId="56FE08CC" w14:textId="77777777" w:rsidR="001C69E1" w:rsidRPr="00147C01" w:rsidRDefault="00943327" w:rsidP="001C69E1">
      <w:r>
        <w:t>MK</w:t>
      </w:r>
      <w:r w:rsidRPr="00147C01">
        <w:t xml:space="preserve"> 2018. gada 20. februāra noteikumi Nr. 95 “Noteikumi par valsts palīdzību dzīvojamās telpas iegādei vai būvniecībai”</w:t>
      </w:r>
      <w:r>
        <w:rPr>
          <w:rStyle w:val="Vresatsauce"/>
        </w:rPr>
        <w:footnoteReference w:id="283"/>
      </w:r>
      <w:r w:rsidRPr="00147C01">
        <w:t xml:space="preserve"> nosaka, ka valsts sniedz palīdzību, daļēji sedzot aizņēmēja neizpildītās parādsaistības un (vai) piešķirot subsīdiju attiecībā uz dzīvojamās telpas iegādei vai būvniecībai ņemto aizdevumu.</w:t>
      </w:r>
    </w:p>
    <w:p w14:paraId="56FE08CD" w14:textId="77777777" w:rsidR="001C69E1" w:rsidRPr="00147C01" w:rsidRDefault="00943327" w:rsidP="001C69E1">
      <w:r w:rsidRPr="00147C01">
        <w:t>Palīdzību sniedz un administrē akciju sabiedrība "Attīstības finanšu institūcija Altum", sniedzot garantiju Attīstības finanšu institūcijas likuma izpratnē vai izsniedzot atbalsta programmas "Balsts" subsīdiju. “Altum” nodrošina garantiju pieejamību individuālu vai portfeļgarantiju veidā par darījuma summu, kas nepārsniedz 250 000 </w:t>
      </w:r>
      <w:r w:rsidRPr="00147C01">
        <w:rPr>
          <w:i/>
          <w:iCs/>
        </w:rPr>
        <w:t>euro</w:t>
      </w:r>
      <w:r w:rsidRPr="00147C01">
        <w:t xml:space="preserve">. Atbalsta programmas "Balsts" subsīdiju var saņemt arī tad, ja aizdevumam nepiešķir garantiju (atkarībā no saņēmēja statusa tā ir 8-12 tūkst. </w:t>
      </w:r>
      <w:r w:rsidRPr="00476B03">
        <w:rPr>
          <w:i/>
        </w:rPr>
        <w:t>euro</w:t>
      </w:r>
      <w:r w:rsidRPr="00147C01">
        <w:t xml:space="preserve"> apmērā).</w:t>
      </w:r>
    </w:p>
    <w:p w14:paraId="56FE08CE" w14:textId="77777777" w:rsidR="001C69E1" w:rsidRPr="00147C01" w:rsidRDefault="001C69E1" w:rsidP="001C69E1"/>
    <w:p w14:paraId="56FE08CF" w14:textId="77777777" w:rsidR="001C69E1" w:rsidRPr="00147C01" w:rsidRDefault="00943327" w:rsidP="001C69E1">
      <w:pPr>
        <w:pStyle w:val="Virsraksts5"/>
      </w:pPr>
      <w:r w:rsidRPr="00147C01">
        <w:t>Atbalsta programma būvdarbiem daudzdzīvokļu mājās, to teritoriju labiekārtošanai un daudzdzīvokļu mājām noteikto atsavināmo zemju izpi</w:t>
      </w:r>
      <w:r>
        <w:t>rkšanai</w:t>
      </w:r>
    </w:p>
    <w:p w14:paraId="56FE08D0" w14:textId="77777777" w:rsidR="001C69E1" w:rsidRPr="00147C01" w:rsidRDefault="00943327" w:rsidP="001C69E1">
      <w:r>
        <w:t>MK</w:t>
      </w:r>
      <w:r w:rsidRPr="00147C01">
        <w:t xml:space="preserve"> 2021. gada 6. jūlija noteikumi Nr. 481 Atbalsta programmas nosacījumi būvdarbiem daudzdzīvokļu mājās, to teritoriju labiekārtošanai un daudzdzīvokļu mājām noteikto atsavināmo zemju izpirkšanai” nosaka</w:t>
      </w:r>
      <w:r w:rsidR="00143847">
        <w:t>:</w:t>
      </w:r>
      <w:r w:rsidRPr="00147C01">
        <w:t xml:space="preserve"> </w:t>
      </w:r>
    </w:p>
    <w:p w14:paraId="56FE08D1" w14:textId="77777777" w:rsidR="001C69E1" w:rsidRPr="00147C01" w:rsidRDefault="00943327" w:rsidP="00C66C4A">
      <w:pPr>
        <w:numPr>
          <w:ilvl w:val="0"/>
          <w:numId w:val="69"/>
        </w:numPr>
        <w:ind w:hanging="357"/>
        <w:contextualSpacing/>
      </w:pPr>
      <w:r w:rsidRPr="00147C01">
        <w:t>atbalsta programmas nosacījumus:</w:t>
      </w:r>
    </w:p>
    <w:p w14:paraId="56FE08D2" w14:textId="77777777" w:rsidR="001C69E1" w:rsidRPr="00147C01" w:rsidRDefault="00943327" w:rsidP="00C66C4A">
      <w:pPr>
        <w:numPr>
          <w:ilvl w:val="1"/>
          <w:numId w:val="69"/>
        </w:numPr>
        <w:ind w:hanging="357"/>
        <w:contextualSpacing/>
      </w:pPr>
      <w:r w:rsidRPr="00147C01">
        <w:t>būvdarbiem daudzdzīvokļu mājās un to teritoriju labiekārtošanai, lai veicinātu finanšu pieejamību ēku atjaunošanai un labiekārtošanai, tostarp mudinātu iedzīvotājus veikt ieguldījumus savlaicīgai mājokļu uzturēšanai un atjaunojamo energoresursu izmantošanai;</w:t>
      </w:r>
    </w:p>
    <w:p w14:paraId="56FE08D3" w14:textId="77777777" w:rsidR="001C69E1" w:rsidRPr="00147C01" w:rsidRDefault="00943327" w:rsidP="00C66C4A">
      <w:pPr>
        <w:numPr>
          <w:ilvl w:val="1"/>
          <w:numId w:val="69"/>
        </w:numPr>
        <w:ind w:hanging="357"/>
        <w:contextualSpacing/>
      </w:pPr>
      <w:r w:rsidRPr="00147C01">
        <w:t>daudzdzīvokļu mājām noteikto atsavināmo zemju izpirkšanai;</w:t>
      </w:r>
    </w:p>
    <w:p w14:paraId="56FE08D4" w14:textId="77777777" w:rsidR="001C69E1" w:rsidRPr="00147C01" w:rsidRDefault="00943327" w:rsidP="00C66C4A">
      <w:pPr>
        <w:numPr>
          <w:ilvl w:val="0"/>
          <w:numId w:val="69"/>
        </w:numPr>
        <w:ind w:hanging="357"/>
        <w:contextualSpacing/>
      </w:pPr>
      <w:r w:rsidRPr="00147C01">
        <w:t>kārtību, kādā "Altum" īsteno atbalsta programmu;</w:t>
      </w:r>
    </w:p>
    <w:p w14:paraId="56FE08D5" w14:textId="77777777" w:rsidR="001C69E1" w:rsidRPr="00147C01" w:rsidRDefault="00943327" w:rsidP="00C66C4A">
      <w:pPr>
        <w:numPr>
          <w:ilvl w:val="0"/>
          <w:numId w:val="69"/>
        </w:numPr>
        <w:ind w:hanging="357"/>
        <w:contextualSpacing/>
      </w:pPr>
      <w:r w:rsidRPr="00147C01">
        <w:t>atbalsta programmai pieejamo finansējumu;</w:t>
      </w:r>
    </w:p>
    <w:p w14:paraId="56FE08D6" w14:textId="77777777" w:rsidR="001C69E1" w:rsidRPr="00147C01" w:rsidRDefault="00943327" w:rsidP="00C66C4A">
      <w:pPr>
        <w:numPr>
          <w:ilvl w:val="0"/>
          <w:numId w:val="69"/>
        </w:numPr>
        <w:ind w:hanging="357"/>
        <w:contextualSpacing/>
      </w:pPr>
      <w:r w:rsidRPr="00147C01">
        <w:t>atbalstāmo darbību un izmaksu attiecināmības nosacījumus, tai skaitā finansējumu sabiedrības "Altum" izdevumu segšanai.</w:t>
      </w:r>
    </w:p>
    <w:p w14:paraId="56FE08D7" w14:textId="77777777" w:rsidR="001C69E1" w:rsidRDefault="001C69E1" w:rsidP="001C69E1"/>
    <w:p w14:paraId="56FE08D8" w14:textId="77777777" w:rsidR="001C69E1" w:rsidRDefault="001C69E1" w:rsidP="001C69E1"/>
    <w:p w14:paraId="56FE08D9" w14:textId="77777777" w:rsidR="001C69E1" w:rsidRDefault="00943327" w:rsidP="001C69E1">
      <w:pPr>
        <w:pStyle w:val="Virsraksts5"/>
      </w:pPr>
      <w:r>
        <w:t xml:space="preserve">Valsts atbalsts pašvaldībām, lai nodrošinātu iedzīvotājiem kvalitatīvus un pieejamus īres mājokļus </w:t>
      </w:r>
    </w:p>
    <w:p w14:paraId="56FE08DA" w14:textId="77777777" w:rsidR="001C69E1" w:rsidRDefault="00943327" w:rsidP="001C69E1">
      <w:r>
        <w:t xml:space="preserve">Ar </w:t>
      </w:r>
      <w:r w:rsidR="00006D28">
        <w:t>MK</w:t>
      </w:r>
      <w:r>
        <w:t xml:space="preserve"> 2022. gada 20. jūlija rīkojumu Nr. 537 “Par valsts atbalstu pašvaldībām, lai nodrošinātu iedzīvotājiem kvalitatīvus un pieejamus īres mājokļus” ir apstiprināts 1. risinājuma variants – valsts kapitālsabiedrības "Mājokļu fonda institūcija" izveide, vērtējot iespējas paplašināt darbības jomas kādā no Vides aizsardzības un reģionālās attīstības ministrijas kapitālsabiedrībām vai dibinot jaunu valsts kapitālsabiedrību atbilstoši Publiskas personas kapitāla daļu un kapitālsabiedrību pārvaldības likuma 10. pantam.</w:t>
      </w:r>
    </w:p>
    <w:p w14:paraId="56FE08DB" w14:textId="77777777" w:rsidR="001C69E1" w:rsidRDefault="00943327" w:rsidP="001C69E1">
      <w:r>
        <w:t>Vides aizsardzības un reģionālās attīstības ministrijai deviņu mēnešu laikā uzdots sagatavot un noteiktā kārtībā iesniegt izskatīšanai Ministru kabinetā Mājokļu fonda likumprojektu, ievērojot nosacījumu, ka tas nedrīkst radīt negatīvu ietekmi uz vispārējā valdības budžeta bilanci un parādu atbilstoši Eiropas Kontu sistēmas metodoloģijai.</w:t>
      </w:r>
    </w:p>
    <w:p w14:paraId="56FE08DC" w14:textId="77777777" w:rsidR="001C69E1" w:rsidRDefault="001C69E1" w:rsidP="001C69E1"/>
    <w:p w14:paraId="56FE08DD" w14:textId="77777777" w:rsidR="00C66C4A" w:rsidRPr="00147C01" w:rsidRDefault="00C66C4A" w:rsidP="001C69E1"/>
    <w:p w14:paraId="56FE08DE" w14:textId="77777777" w:rsidR="001C69E1" w:rsidRPr="00147C01" w:rsidRDefault="00943327" w:rsidP="00EF05E6">
      <w:pPr>
        <w:pStyle w:val="Virsraksts4"/>
      </w:pPr>
      <w:bookmarkStart w:id="117" w:name="_Toc128730411"/>
      <w:r w:rsidRPr="00147C01">
        <w:t>Rīgas valstspilsētas pašvaldības saistošie noteikumi</w:t>
      </w:r>
      <w:bookmarkEnd w:id="117"/>
      <w:r w:rsidR="004F7084">
        <w:t xml:space="preserve"> un lēmumi</w:t>
      </w:r>
    </w:p>
    <w:p w14:paraId="56FE08DF" w14:textId="77777777" w:rsidR="001C69E1" w:rsidRPr="00147C01" w:rsidRDefault="00943327" w:rsidP="001C69E1">
      <w:pPr>
        <w:pStyle w:val="Virsraksts5"/>
      </w:pPr>
      <w:r w:rsidRPr="00147C01">
        <w:t>Par nekustamā īpašuma nodokli Rīgā</w:t>
      </w:r>
    </w:p>
    <w:p w14:paraId="56FE08E0" w14:textId="77777777" w:rsidR="001C69E1" w:rsidRPr="00147C01" w:rsidRDefault="00943327" w:rsidP="001C69E1">
      <w:r w:rsidRPr="00147C01">
        <w:t>Rīgas domes 2015.gada 9.jūnija saistošie noteikumi Nr.148 “Par n</w:t>
      </w:r>
      <w:r w:rsidR="00C66C4A">
        <w:t xml:space="preserve">ekustamā īpašuma nodokli Rīgā” </w:t>
      </w:r>
      <w:r w:rsidR="00C66C4A" w:rsidRPr="00C66C4A">
        <w:t>nosaka kārtību, kādā Rīgas valstspilsētas pašvaldības administratīvajā teritorijā piemēro nekustamā īpašuma nodokļa likmes, kārtību, kādā ar nekustamā īpašuma nodokli apliek dzīvojamo māju palīgēkas, kuru platība pārsniedz 25 m</w:t>
      </w:r>
      <w:r w:rsidR="00C66C4A" w:rsidRPr="00C66C4A">
        <w:rPr>
          <w:vertAlign w:val="superscript"/>
        </w:rPr>
        <w:t>2</w:t>
      </w:r>
      <w:r w:rsidR="00C66C4A" w:rsidRPr="00C66C4A">
        <w:t>, inženierbūves – laukumus, kas tiek izmantoti kā transportlīdzekļu maksas stāvlaukumi, vidi degradējošas, sagruvušas vai cilvēku drošību apdraudošas būves, būves, kuru būvniecībā pārsniegts normatīvajos aktos noteiktais kopējais būvdarbu veikšanas ilgums, nekustamos īpašumus, kuri netiek uzturēti atbilstoši normatīvajos aktos noteiktajai kārtībai, kā arī nosaka nekustamā īpašuma nodokļa maksāšanas paziņojumu piespiedu izpildes termiņu</w:t>
      </w:r>
      <w:r w:rsidR="00C66C4A">
        <w:t>.</w:t>
      </w:r>
      <w:r>
        <w:rPr>
          <w:rStyle w:val="Vresatsauce"/>
        </w:rPr>
        <w:footnoteReference w:id="284"/>
      </w:r>
    </w:p>
    <w:p w14:paraId="56FE08E1" w14:textId="77777777" w:rsidR="001C69E1" w:rsidRPr="00147C01" w:rsidRDefault="001C69E1" w:rsidP="001C69E1"/>
    <w:p w14:paraId="56FE08E2" w14:textId="77777777" w:rsidR="001C69E1" w:rsidRPr="00147C01" w:rsidRDefault="00943327" w:rsidP="001C69E1">
      <w:pPr>
        <w:pStyle w:val="Virsraksts5"/>
      </w:pPr>
      <w:r w:rsidRPr="00147C01">
        <w:t>Par nekustamā īpašuma nodokļa atvieglojumu piešķiršanas kārtību Rīgā</w:t>
      </w:r>
    </w:p>
    <w:p w14:paraId="56FE08E3" w14:textId="77777777" w:rsidR="001C69E1" w:rsidRPr="00147C01" w:rsidRDefault="00943327" w:rsidP="001C69E1">
      <w:r w:rsidRPr="00147C01">
        <w:t>Rīgas domes 2021. gada 15. decemb</w:t>
      </w:r>
      <w:r w:rsidR="00C66C4A">
        <w:t>ra saistošie noteikumi Nr. 109 “</w:t>
      </w:r>
      <w:r w:rsidR="00C66C4A" w:rsidRPr="00C66C4A">
        <w:t>Par nekustamā īpašuma nodokļa atvieglojumu piešķiršanas kārtību Rīgā</w:t>
      </w:r>
      <w:r w:rsidR="00C66C4A">
        <w:t>” n</w:t>
      </w:r>
      <w:r w:rsidR="00C66C4A" w:rsidRPr="00C66C4A">
        <w:t>osaka kārtību, kādā piešķir nekustamā</w:t>
      </w:r>
      <w:r w:rsidR="00C66C4A">
        <w:t xml:space="preserve"> īpašuma nodokļa atvieglojumus </w:t>
      </w:r>
      <w:r w:rsidR="00C66C4A" w:rsidRPr="00C66C4A">
        <w:t>atsevišķām nodokļa maksātāju kategorijām par Rīgas valstspilsētas pašvaldības administratīvajā teritorijā esošo nekustamo īpašumu – zemi un ēkā</w:t>
      </w:r>
      <w:r w:rsidR="00C66C4A">
        <w:t xml:space="preserve">. </w:t>
      </w:r>
      <w:r>
        <w:rPr>
          <w:rStyle w:val="Vresatsauce"/>
        </w:rPr>
        <w:footnoteReference w:id="285"/>
      </w:r>
    </w:p>
    <w:p w14:paraId="56FE08E4" w14:textId="77777777" w:rsidR="001C69E1" w:rsidRPr="00147C01" w:rsidRDefault="001C69E1" w:rsidP="001C69E1"/>
    <w:p w14:paraId="56FE08E5" w14:textId="77777777" w:rsidR="001C69E1" w:rsidRPr="00147C01" w:rsidRDefault="00943327" w:rsidP="001C69E1">
      <w:pPr>
        <w:pStyle w:val="Virsraksts5"/>
      </w:pPr>
      <w:r w:rsidRPr="00147C01">
        <w:t>Par reģistrācijas un palīdzības sniegšanas kārtību dzīvokļa jautājumu risināšanā</w:t>
      </w:r>
    </w:p>
    <w:p w14:paraId="56FE08E6" w14:textId="77777777" w:rsidR="001C69E1" w:rsidRPr="00147C01" w:rsidRDefault="00943327" w:rsidP="001C69E1">
      <w:r w:rsidRPr="00147C01">
        <w:t xml:space="preserve">Rīgas domes 2022. gada 8. jūnija saistošie noteikumi Nr. 141 “Par reģistrācijas un palīdzības sniegšanas kārtību </w:t>
      </w:r>
      <w:r w:rsidR="00C66C4A">
        <w:t>dzīvokļa jautājumu risināšanā”</w:t>
      </w:r>
      <w:r>
        <w:rPr>
          <w:rStyle w:val="Vresatsauce"/>
        </w:rPr>
        <w:footnoteReference w:id="286"/>
      </w:r>
      <w:r w:rsidRPr="00147C01">
        <w:t xml:space="preserve"> nosaka kārtību, kādā Rīgas valstspilsētas pašvaldībā personas tiek atzītas par tiesīgām saņemt palīdzību dzīvokļa jautājumu risināšanā, palīdzības veidus, palīdzības sniegšanas kārtību, kā arī pašvaldības institūcijas, kuras sniedz palīdzību.</w:t>
      </w:r>
    </w:p>
    <w:p w14:paraId="56FE08E7" w14:textId="77777777" w:rsidR="001C69E1" w:rsidRPr="00147C01" w:rsidRDefault="00943327" w:rsidP="00C66C4A">
      <w:pPr>
        <w:contextualSpacing/>
      </w:pPr>
      <w:bookmarkStart w:id="118" w:name="p2"/>
      <w:bookmarkStart w:id="119" w:name="p-1104948"/>
      <w:bookmarkEnd w:id="118"/>
      <w:bookmarkEnd w:id="119"/>
      <w:r>
        <w:t>MVD</w:t>
      </w:r>
      <w:r w:rsidRPr="00147C01">
        <w:t xml:space="preserve"> Dzīvokļu pārvalde veido šādus palīdzības reģistrus:</w:t>
      </w:r>
    </w:p>
    <w:p w14:paraId="56FE08E8" w14:textId="77777777" w:rsidR="001C69E1" w:rsidRPr="00C66C4A" w:rsidRDefault="00943327" w:rsidP="00C66C4A">
      <w:pPr>
        <w:contextualSpacing/>
      </w:pPr>
      <w:r w:rsidRPr="00147C01">
        <w:t xml:space="preserve">1. sociālā dzīvokļa </w:t>
      </w:r>
      <w:r w:rsidRPr="00C66C4A">
        <w:t>izīrēšanai (</w:t>
      </w:r>
      <w:r w:rsidRPr="00C66C4A">
        <w:rPr>
          <w:bCs/>
        </w:rPr>
        <w:t>1. reģistrs</w:t>
      </w:r>
      <w:r w:rsidRPr="00C66C4A">
        <w:t>);</w:t>
      </w:r>
    </w:p>
    <w:p w14:paraId="56FE08E9" w14:textId="77777777" w:rsidR="001C69E1" w:rsidRPr="00C66C4A" w:rsidRDefault="00943327" w:rsidP="00C66C4A">
      <w:pPr>
        <w:contextualSpacing/>
      </w:pPr>
      <w:r w:rsidRPr="00147C01">
        <w:t xml:space="preserve">2. pašvaldības dzīvojamās telpas izīrēšanai atbilstoši personu kategorijām, kas nodrošināmas ar palīdzību pirmām </w:t>
      </w:r>
      <w:r w:rsidRPr="00C66C4A">
        <w:t>kārtām (</w:t>
      </w:r>
      <w:r w:rsidRPr="00C66C4A">
        <w:rPr>
          <w:bCs/>
        </w:rPr>
        <w:t>2., 3., 5., 6., 7., 8. reģistrs</w:t>
      </w:r>
      <w:r w:rsidRPr="00C66C4A">
        <w:t>);</w:t>
      </w:r>
    </w:p>
    <w:p w14:paraId="56FE08EA" w14:textId="77777777" w:rsidR="001C69E1" w:rsidRPr="00C66C4A" w:rsidRDefault="00943327" w:rsidP="00C66C4A">
      <w:pPr>
        <w:contextualSpacing/>
      </w:pPr>
      <w:r w:rsidRPr="00C66C4A">
        <w:t>3. vienreizēja dzīvojamās telpas atbrīvošanas pabalsta piešķiršanai denacionalizēto māju īrniekiem (</w:t>
      </w:r>
      <w:r w:rsidRPr="00C66C4A">
        <w:rPr>
          <w:bCs/>
        </w:rPr>
        <w:t>4. reģistrs</w:t>
      </w:r>
      <w:r w:rsidRPr="00C66C4A">
        <w:t>). Pabalsta apmērs</w:t>
      </w:r>
      <w:r w:rsidR="0027727A" w:rsidRPr="00C66C4A">
        <w:t xml:space="preserve"> </w:t>
      </w:r>
      <w:r w:rsidRPr="00C66C4A">
        <w:t>ir 14 300 </w:t>
      </w:r>
      <w:r w:rsidRPr="00C66C4A">
        <w:rPr>
          <w:i/>
          <w:iCs/>
        </w:rPr>
        <w:t>euro</w:t>
      </w:r>
      <w:r w:rsidRPr="00C66C4A">
        <w:t> (pamatsumma), paredzot vēl 4300 </w:t>
      </w:r>
      <w:r w:rsidRPr="00C66C4A">
        <w:rPr>
          <w:i/>
          <w:iCs/>
        </w:rPr>
        <w:t>euro</w:t>
      </w:r>
      <w:r w:rsidRPr="00C66C4A">
        <w:t> par katru mājsaimniecības locekli.</w:t>
      </w:r>
    </w:p>
    <w:p w14:paraId="56FE08EB" w14:textId="77777777" w:rsidR="001C69E1" w:rsidRPr="00C66C4A" w:rsidRDefault="00943327" w:rsidP="00C66C4A">
      <w:pPr>
        <w:contextualSpacing/>
      </w:pPr>
      <w:r w:rsidRPr="00C66C4A">
        <w:t>4. īrētās pašvaldības dzīvojamās telpas apmaiņai pret citu īrējamu pašvaldības dzīvojamo telpu (</w:t>
      </w:r>
      <w:r w:rsidRPr="00C66C4A">
        <w:rPr>
          <w:bCs/>
        </w:rPr>
        <w:t>9. reģistrs</w:t>
      </w:r>
      <w:r w:rsidRPr="00C66C4A">
        <w:t>);</w:t>
      </w:r>
    </w:p>
    <w:p w14:paraId="56FE08EC" w14:textId="77777777" w:rsidR="001C69E1" w:rsidRPr="00C66C4A" w:rsidRDefault="00943327" w:rsidP="00C66C4A">
      <w:pPr>
        <w:contextualSpacing/>
      </w:pPr>
      <w:r w:rsidRPr="00C66C4A">
        <w:t>5. pašvaldības dzīvojamās telpas izīrēšanai vispārējā kārtībā personām, kuras reģistrētas līdz 2010. gada 20. jūlijam (</w:t>
      </w:r>
      <w:r w:rsidRPr="00C66C4A">
        <w:rPr>
          <w:bCs/>
        </w:rPr>
        <w:t>10. reģistrs</w:t>
      </w:r>
      <w:r w:rsidRPr="00C66C4A">
        <w:t>).</w:t>
      </w:r>
    </w:p>
    <w:p w14:paraId="56FE08ED" w14:textId="77777777" w:rsidR="001C69E1" w:rsidRPr="00147C01" w:rsidRDefault="001C69E1" w:rsidP="001C69E1"/>
    <w:p w14:paraId="56FE08EE" w14:textId="77777777" w:rsidR="001C69E1" w:rsidRPr="00147C01" w:rsidRDefault="00943327" w:rsidP="001C69E1">
      <w:pPr>
        <w:pStyle w:val="Virsraksts5"/>
      </w:pPr>
      <w:r w:rsidRPr="00147C01">
        <w:t>Par Rīgas pilsētas pašvaldības līdzfinansējumu nekustamā īpašuma pieslēgšanai centralizētajai kanalizācijas un ūdensapgādes sistēmai</w:t>
      </w:r>
    </w:p>
    <w:p w14:paraId="56FE08EF" w14:textId="77777777" w:rsidR="001C69E1" w:rsidRPr="00147C01" w:rsidRDefault="00943327" w:rsidP="001C69E1">
      <w:r w:rsidRPr="00147C01">
        <w:t>Rīgas domes 2018. gada 19. decembra saistošie noteikumi Nr.67 “Par Rīgas pilsētas pašvaldības līdzfinansējumu nekustamā īpašuma pieslēgšanai centralizētajai kanalizāc</w:t>
      </w:r>
      <w:r w:rsidR="00C66C4A">
        <w:t>ijas un ūdensapgādes sistēmai”</w:t>
      </w:r>
      <w:r w:rsidR="004F7084">
        <w:t>,</w:t>
      </w:r>
      <w:r>
        <w:rPr>
          <w:rStyle w:val="Vresatsauce"/>
        </w:rPr>
        <w:footnoteReference w:id="287"/>
      </w:r>
      <w:r w:rsidR="004F7084">
        <w:t xml:space="preserve"> </w:t>
      </w:r>
      <w:r w:rsidR="004F7084" w:rsidRPr="004F7084">
        <w:t>nosaka Rīgas valstspilsētas pašvaldības līdzfinansējuma apmēru un tā saņemšanas nosacījumus nekustamā īpašuma pieslēgšanai centralizētajai kanalizācijas sistēmai vai centralizētajai kanalizācijas un ūdensapgādes sist</w:t>
      </w:r>
      <w:r w:rsidR="004F7084">
        <w:t>ēmai.</w:t>
      </w:r>
    </w:p>
    <w:p w14:paraId="56FE08F0" w14:textId="77777777" w:rsidR="001C69E1" w:rsidRPr="00147C01" w:rsidRDefault="001C69E1" w:rsidP="001C69E1"/>
    <w:p w14:paraId="56FE08F1" w14:textId="77777777" w:rsidR="001C69E1" w:rsidRPr="00147C01" w:rsidRDefault="00943327" w:rsidP="001C69E1">
      <w:pPr>
        <w:pStyle w:val="Virsraksts5"/>
      </w:pPr>
      <w:r w:rsidRPr="00147C01">
        <w:t xml:space="preserve">Atbalsts daudzdzīvokļu dzīvojamās mājas tehniskās dokumentācijas izstrādei energoefektivitātes pasākumu veikšanai </w:t>
      </w:r>
    </w:p>
    <w:p w14:paraId="56FE08F2" w14:textId="77777777" w:rsidR="001C69E1" w:rsidRPr="00147C01" w:rsidRDefault="00943327" w:rsidP="001C69E1">
      <w:r w:rsidRPr="00147C01">
        <w:t>Rīgas domes saistošie 2022. gada 21. decembra noteikumi Nr. RD-22-183-sn “Par Rīgas valstspilsētas pašvaldības atbalstu daudzdzīvokļu dzīvojamās mājas tehniskās dokumentācijas izstrādei energoef</w:t>
      </w:r>
      <w:r w:rsidR="00C66C4A">
        <w:t>ektivitātes pasākumu veikšanai”</w:t>
      </w:r>
      <w:r>
        <w:rPr>
          <w:rStyle w:val="Vresatsauce"/>
        </w:rPr>
        <w:footnoteReference w:id="288"/>
      </w:r>
      <w:r w:rsidR="004F7084">
        <w:t xml:space="preserve"> nosaka, ka</w:t>
      </w:r>
      <w:r w:rsidR="00C66C4A">
        <w:t>:</w:t>
      </w:r>
    </w:p>
    <w:p w14:paraId="56FE08F3" w14:textId="77777777" w:rsidR="001C69E1" w:rsidRPr="00C66C4A" w:rsidRDefault="00943327" w:rsidP="00C66C4A">
      <w:pPr>
        <w:contextualSpacing/>
      </w:pPr>
      <w:r>
        <w:t>“</w:t>
      </w:r>
      <w:r w:rsidRPr="00C66C4A">
        <w:t>2. Pašvaldības līdzfinansējums daudzdzīvokļu dzīvojamās mājas tehn</w:t>
      </w:r>
      <w:r w:rsidR="00C66C4A">
        <w:t>iskās dokumentācijas izstrādei</w:t>
      </w:r>
      <w:r w:rsidRPr="00C66C4A">
        <w:t xml:space="preserve"> tiek piešķirts atbilstoši Pašvaldības budžetā šim mērķim paredzēto finanšu līdzekļu apmēram vai, izmantojot Rīgas pašvaldības aģentūras "Rīgas enerģētikas aģentūra" (turpmāk – Aģentūra) piesaistītos finanšu līdzekļus, ņemot vērā, ka:</w:t>
      </w:r>
    </w:p>
    <w:p w14:paraId="56FE08F4" w14:textId="77777777" w:rsidR="001C69E1" w:rsidRPr="00C66C4A" w:rsidRDefault="00943327" w:rsidP="00C66C4A">
      <w:pPr>
        <w:contextualSpacing/>
      </w:pPr>
      <w:r w:rsidRPr="00C66C4A">
        <w:t xml:space="preserve">2.1. daudzdzīvokļu dzīvojamās mājas energosertifikāta un tā pielikumu izstrādei atbilstoši normatīvajiem aktiem ēku energosertifikācijas jomā Pašvaldības Līdzfinansējums veido 70 % no energosertifikāta izmaksām, bet ne vairāk kā </w:t>
      </w:r>
      <w:r w:rsidRPr="00C66C4A">
        <w:rPr>
          <w:b/>
        </w:rPr>
        <w:t>800 </w:t>
      </w:r>
      <w:r w:rsidRPr="00476B03">
        <w:rPr>
          <w:b/>
          <w:i/>
          <w:iCs/>
        </w:rPr>
        <w:t>euro</w:t>
      </w:r>
      <w:r w:rsidRPr="00C66C4A">
        <w:t>;</w:t>
      </w:r>
    </w:p>
    <w:p w14:paraId="56FE08F5" w14:textId="77777777" w:rsidR="001C69E1" w:rsidRPr="00C66C4A" w:rsidRDefault="00943327" w:rsidP="00C66C4A">
      <w:pPr>
        <w:contextualSpacing/>
      </w:pPr>
      <w:r w:rsidRPr="00C66C4A">
        <w:t xml:space="preserve">2.2. daudzdzīvokļu dzīvojamās mājas tehniskās apsekošanas atzinuma izstrādei atbilstoši normatīvajiem aktiem par būvju tehnisko apsekošanu Pašvaldības Līdzfinansējums veido 70 % no atzinuma izmaksām, bet ne vairāk kā </w:t>
      </w:r>
      <w:r w:rsidRPr="00C66C4A">
        <w:rPr>
          <w:b/>
        </w:rPr>
        <w:t>1100 </w:t>
      </w:r>
      <w:r w:rsidRPr="00476B03">
        <w:rPr>
          <w:b/>
          <w:i/>
          <w:iCs/>
        </w:rPr>
        <w:t>euro</w:t>
      </w:r>
      <w:r w:rsidRPr="00C66C4A">
        <w:t>.</w:t>
      </w:r>
      <w:bookmarkStart w:id="120" w:name="p3"/>
      <w:bookmarkStart w:id="121" w:name="p-1168694"/>
      <w:bookmarkEnd w:id="120"/>
      <w:bookmarkEnd w:id="121"/>
      <w:r w:rsidR="004F7084">
        <w:t>”</w:t>
      </w:r>
    </w:p>
    <w:p w14:paraId="56FE08F6" w14:textId="77777777" w:rsidR="004F7084" w:rsidRDefault="004F7084" w:rsidP="001C69E1">
      <w:pPr>
        <w:pStyle w:val="Virsraksts5"/>
      </w:pPr>
    </w:p>
    <w:p w14:paraId="56FE08F7" w14:textId="77777777" w:rsidR="001C69E1" w:rsidRPr="00147C01" w:rsidRDefault="00943327" w:rsidP="001C69E1">
      <w:pPr>
        <w:pStyle w:val="Virsraksts5"/>
      </w:pPr>
      <w:r w:rsidRPr="00147C01">
        <w:t>Par Rīgas pilsētas pašvaldības īpašumā vai valdījumā esošo dzīvojamo telpu īres maksas noteikšanas kārtību</w:t>
      </w:r>
    </w:p>
    <w:p w14:paraId="56FE08F8" w14:textId="77777777" w:rsidR="001C69E1" w:rsidRPr="00147C01" w:rsidRDefault="00943327" w:rsidP="001C69E1">
      <w:r w:rsidRPr="00147C01">
        <w:t>Rīgas domes 2011.gada 29.mart</w:t>
      </w:r>
      <w:r w:rsidR="004F7084">
        <w:t>a</w:t>
      </w:r>
      <w:r w:rsidRPr="00147C01">
        <w:t xml:space="preserve"> lēmums Nr.2850 “Par Rīgas pilsētas pašvaldības īpašumā vai valdījumā esošo dzīvojamo telpu īr</w:t>
      </w:r>
      <w:r w:rsidR="00C66C4A">
        <w:t>es maksas noteikšanas kārtību”</w:t>
      </w:r>
      <w:r>
        <w:rPr>
          <w:rStyle w:val="Vresatsauce"/>
        </w:rPr>
        <w:footnoteReference w:id="289"/>
      </w:r>
      <w:r w:rsidRPr="00147C01">
        <w:t xml:space="preserve"> paredz īres maksā iekļaut dzīvojamās mājas pārvaldīšanas izdevumu daļu un peļņu dzīvojamām telpām ar pazeminātu labiekārtojuma līmeni.</w:t>
      </w:r>
    </w:p>
    <w:p w14:paraId="56FE08F9" w14:textId="77777777" w:rsidR="001C69E1" w:rsidRDefault="001C69E1" w:rsidP="001C69E1"/>
    <w:p w14:paraId="56FE08FA" w14:textId="77777777" w:rsidR="001C69E1" w:rsidRPr="00147C01" w:rsidRDefault="00943327" w:rsidP="001C69E1">
      <w:pPr>
        <w:pStyle w:val="Virsraksts5"/>
      </w:pPr>
      <w:r>
        <w:t>Par neatliekamās palīdzības sniegšanas kārtību dzīvokļa jautājumu risināšanā</w:t>
      </w:r>
    </w:p>
    <w:p w14:paraId="56FE08FB" w14:textId="77777777" w:rsidR="001C69E1" w:rsidRDefault="00943327" w:rsidP="001C69E1">
      <w:r>
        <w:t>Rīgas domes 2015.gada 9.jūnija saistošie noteikumi Nr.152 “Par neatliekamās palīdzības sniegšanas kārtību dzīvokļa jautājumu risināšanā” nosaka kārt</w:t>
      </w:r>
      <w:r w:rsidRPr="007E3640">
        <w:t>ību, kādā Rīgas pilsētas pašvaldība sniedz neatliekamo palīdzību personām, kuru īrētā vai īpašumā esošā dzīvojamā telpa vai dzīvojamā māja ir cietusi terora akta, stihiskas nelaimes, avārijas vai citas katastrofas rezultātā, kā arī personām, kuras īrē dzīvojamo telpu denacionalizētā vai likumīgajam īpašniekam atdotā dzīvojamā mājā, bet mājas tehniskais stāvoklis apdraud tajā mītošo personu drošību.</w:t>
      </w:r>
    </w:p>
    <w:p w14:paraId="56FE08FC" w14:textId="77777777" w:rsidR="001C69E1" w:rsidRDefault="001C69E1" w:rsidP="001C69E1"/>
    <w:p w14:paraId="56FE08FD" w14:textId="77777777" w:rsidR="001C69E1" w:rsidRPr="00BC31C2" w:rsidRDefault="00943327" w:rsidP="001C69E1">
      <w:pPr>
        <w:pStyle w:val="Virsraksts5"/>
      </w:pPr>
      <w:r w:rsidRPr="00BC31C2">
        <w:t>Par Rīgas valstspilsētas pašvaldības pabalstu mājokļa pielāgošanai personām, kuras pārvietojas riteņkrēslā, un personām ar redzes invaliditāti</w:t>
      </w:r>
    </w:p>
    <w:p w14:paraId="56FE08FE" w14:textId="77777777" w:rsidR="001C69E1" w:rsidRPr="00BC31C2" w:rsidRDefault="00943327" w:rsidP="001C69E1">
      <w:r w:rsidRPr="00BC31C2">
        <w:t xml:space="preserve">Rīgas domes 2023. gada 5. aprīļa saistošie noteikumi Nr. RD-23-193-sn “Par Rīgas valstspilsētas pašvaldības pabalstu mājokļa pielāgošanai personām, kuras pārvietojas riteņkrēslā, un personām ar redzes invaliditāti” </w:t>
      </w:r>
      <w:r w:rsidR="00F42B8B">
        <w:t>nosaka</w:t>
      </w:r>
      <w:r w:rsidRPr="00BC31C2">
        <w:t xml:space="preserve"> pašvaldības pabalsta apmēru mājokļa pielāgošanai personām, kuras pārvietojas riteņkrēslā, un personām ar redzes invaliditāti, proti, līdz 6000 </w:t>
      </w:r>
      <w:r w:rsidRPr="00BC31C2">
        <w:rPr>
          <w:i/>
          <w:iCs/>
        </w:rPr>
        <w:t>euro</w:t>
      </w:r>
      <w:r w:rsidRPr="00BC31C2">
        <w:t> personām, kuras pārvietojas riteņkrēslā, un līdz 2250 </w:t>
      </w:r>
      <w:r w:rsidRPr="00BC31C2">
        <w:rPr>
          <w:i/>
          <w:iCs/>
        </w:rPr>
        <w:t>euro</w:t>
      </w:r>
      <w:r w:rsidRPr="00BC31C2">
        <w:t> personām ar redzes invaliditāti.</w:t>
      </w:r>
    </w:p>
    <w:p w14:paraId="56FE08FF" w14:textId="77777777" w:rsidR="001C69E1" w:rsidRDefault="001C69E1" w:rsidP="001C69E1"/>
    <w:p w14:paraId="56FE0900" w14:textId="77777777" w:rsidR="001C69E1" w:rsidRDefault="001C69E1" w:rsidP="001C69E1"/>
    <w:p w14:paraId="56FE0901" w14:textId="77777777" w:rsidR="001C69E1" w:rsidRDefault="001C69E1" w:rsidP="001C69E1">
      <w:pPr>
        <w:sectPr w:rsidR="001C69E1" w:rsidSect="00D27925">
          <w:pgSz w:w="11906" w:h="16838"/>
          <w:pgMar w:top="1021" w:right="1021" w:bottom="1304" w:left="1418" w:header="709" w:footer="709" w:gutter="0"/>
          <w:cols w:space="708"/>
          <w:docGrid w:linePitch="360"/>
        </w:sectPr>
      </w:pPr>
    </w:p>
    <w:p w14:paraId="56FE0902" w14:textId="77777777" w:rsidR="00A266A3" w:rsidRDefault="00943327" w:rsidP="00A266A3">
      <w:pPr>
        <w:pStyle w:val="Virsraksts2"/>
        <w:jc w:val="right"/>
      </w:pPr>
      <w:bookmarkStart w:id="122" w:name="_Toc147314977"/>
      <w:bookmarkEnd w:id="91"/>
      <w:bookmarkEnd w:id="92"/>
      <w:r>
        <w:t>4</w:t>
      </w:r>
      <w:r w:rsidR="00DC4B68">
        <w:t>. p</w:t>
      </w:r>
      <w:r w:rsidR="00D9130E">
        <w:t xml:space="preserve">ielikums </w:t>
      </w:r>
    </w:p>
    <w:p w14:paraId="56FE0903" w14:textId="77777777" w:rsidR="00D9130E" w:rsidRDefault="00943327" w:rsidP="006801D9">
      <w:pPr>
        <w:pStyle w:val="Virsraksts2"/>
      </w:pPr>
      <w:r>
        <w:t>Aptauja</w:t>
      </w:r>
      <w:bookmarkEnd w:id="122"/>
    </w:p>
    <w:p w14:paraId="56FE0904" w14:textId="77777777" w:rsidR="00566234" w:rsidRDefault="00943327" w:rsidP="00D9130E">
      <w:r>
        <w:t>Aptaujas mērķis –</w:t>
      </w:r>
      <w:r w:rsidR="00797902">
        <w:t xml:space="preserve"> </w:t>
      </w:r>
      <w:r w:rsidR="00797902" w:rsidRPr="00566234">
        <w:t xml:space="preserve">noskaidrot, vai </w:t>
      </w:r>
      <w:r w:rsidR="00797902">
        <w:t xml:space="preserve">pašvaldības </w:t>
      </w:r>
      <w:r w:rsidR="00797902" w:rsidRPr="00566234">
        <w:t>darbinieki saskaras ar grūtībām mājokļa pieejamības jautājumos</w:t>
      </w:r>
      <w:r w:rsidR="00797902">
        <w:t xml:space="preserve"> un </w:t>
      </w:r>
      <w:r w:rsidRPr="00566234">
        <w:t>p</w:t>
      </w:r>
      <w:r>
        <w:t>a</w:t>
      </w:r>
      <w:r w:rsidRPr="00566234">
        <w:t xml:space="preserve">matot mājsaimniecību ar vidējiem un zemiem ienākumiem iekļaušanu </w:t>
      </w:r>
      <w:r>
        <w:t xml:space="preserve">iedzīvotāju grupā, kurai </w:t>
      </w:r>
      <w:r w:rsidRPr="00566234">
        <w:t>Rīgas pašvaldība</w:t>
      </w:r>
      <w:r>
        <w:t xml:space="preserve"> sniedz </w:t>
      </w:r>
      <w:r w:rsidRPr="00566234">
        <w:t>palīdzību mājokļu jautājumu risināšanā</w:t>
      </w:r>
      <w:r>
        <w:t xml:space="preserve">, </w:t>
      </w:r>
      <w:r w:rsidRPr="00566234">
        <w:t>tādejādi nodrošinot atbilstošus mājokļus gan esošajiem pašvaldības darbiniekiem, gan radot instrumentu jaunu speciālistu piesaistīšanai</w:t>
      </w:r>
      <w:r>
        <w:t>.</w:t>
      </w:r>
    </w:p>
    <w:p w14:paraId="56FE0905" w14:textId="77777777" w:rsidR="00566234" w:rsidRDefault="00566234" w:rsidP="00D9130E"/>
    <w:p w14:paraId="56FE0906" w14:textId="77777777" w:rsidR="00566234" w:rsidRDefault="00943327" w:rsidP="00566234">
      <w:r>
        <w:t>Aptaujas anketa tika izveidota</w:t>
      </w:r>
      <w:r w:rsidRPr="00566234">
        <w:t xml:space="preserve"> internetā</w:t>
      </w:r>
      <w:r>
        <w:rPr>
          <w:rStyle w:val="Vresatsauce"/>
        </w:rPr>
        <w:footnoteReference w:id="290"/>
      </w:r>
      <w:r w:rsidRPr="00566234">
        <w:t xml:space="preserve">: </w:t>
      </w:r>
      <w:r w:rsidRPr="009E4B10">
        <w:t xml:space="preserve">Aptauja </w:t>
      </w:r>
      <w:r>
        <w:t xml:space="preserve">tika </w:t>
      </w:r>
      <w:r w:rsidRPr="009E4B10">
        <w:t>organizēta no 2023. gada 7. līdz</w:t>
      </w:r>
      <w:r w:rsidR="006049E4">
        <w:t xml:space="preserve"> 21. jūnijam un to aizpildīja 36</w:t>
      </w:r>
      <w:r w:rsidRPr="009E4B10">
        <w:t xml:space="preserve"> pašvaldības iestāžu vadītāji</w:t>
      </w:r>
      <w:r w:rsidR="00383BB5">
        <w:t>, sniedzot viedokli</w:t>
      </w:r>
      <w:r>
        <w:t xml:space="preserve"> </w:t>
      </w:r>
      <w:r w:rsidR="00797902" w:rsidRPr="00566234">
        <w:t>par sav</w:t>
      </w:r>
      <w:r w:rsidR="00383BB5">
        <w:t>as</w:t>
      </w:r>
      <w:r w:rsidR="00797902" w:rsidRPr="00566234">
        <w:t xml:space="preserve"> iestād</w:t>
      </w:r>
      <w:r w:rsidR="00383BB5">
        <w:t xml:space="preserve">es </w:t>
      </w:r>
      <w:r w:rsidR="00797902" w:rsidRPr="00566234">
        <w:t>vai struktūrvienīb</w:t>
      </w:r>
      <w:r w:rsidR="00383BB5">
        <w:t>as darbiniekiem</w:t>
      </w:r>
      <w:r w:rsidR="00097BEA">
        <w:t>, kur</w:t>
      </w:r>
      <w:r w:rsidR="00383BB5">
        <w:t>u</w:t>
      </w:r>
      <w:r w:rsidR="00097BEA">
        <w:t xml:space="preserve"> kopējais skaits ir 10 112.</w:t>
      </w:r>
    </w:p>
    <w:p w14:paraId="56FE0907" w14:textId="77777777" w:rsidR="00566234" w:rsidRDefault="00566234" w:rsidP="00D9130E"/>
    <w:p w14:paraId="56FE0908" w14:textId="77777777" w:rsidR="00566234" w:rsidRDefault="00943327" w:rsidP="00D9130E">
      <w:r>
        <w:t>Aptaujas rezultāti ir ņemti vērā risinājum</w:t>
      </w:r>
      <w:r w:rsidR="00797902">
        <w:t>o</w:t>
      </w:r>
      <w:r>
        <w:t>s, kas ir iekļauti rīcības virziena Nr.2 uzdevumā 2.2.</w:t>
      </w:r>
      <w:r w:rsidR="00383BB5">
        <w:t xml:space="preserve"> </w:t>
      </w:r>
      <w:r w:rsidR="00383BB5" w:rsidRPr="00383BB5">
        <w:t xml:space="preserve">Sniegt mājokļa atbalstu speciālistiem, kas ir </w:t>
      </w:r>
      <w:r w:rsidR="00AB0EB1">
        <w:t xml:space="preserve">nodarbināti Rīgas pašvaldības </w:t>
      </w:r>
      <w:r w:rsidR="00383BB5" w:rsidRPr="00383BB5">
        <w:t>funkciju veikšanai svarīgās profesijās, un viņu ģimenēm</w:t>
      </w:r>
      <w:r w:rsidR="00383BB5">
        <w:t>.</w:t>
      </w:r>
    </w:p>
    <w:p w14:paraId="56FE0909" w14:textId="77777777" w:rsidR="00566234" w:rsidRDefault="00566234" w:rsidP="00D9130E"/>
    <w:p w14:paraId="56FE090A" w14:textId="77777777" w:rsidR="00566234" w:rsidRPr="00797902" w:rsidRDefault="00943327" w:rsidP="00797902">
      <w:pPr>
        <w:jc w:val="center"/>
        <w:rPr>
          <w:b/>
        </w:rPr>
      </w:pPr>
      <w:r w:rsidRPr="00797902">
        <w:rPr>
          <w:b/>
        </w:rPr>
        <w:t>Rezultātu kopsavilkums</w:t>
      </w:r>
    </w:p>
    <w:p w14:paraId="56FE090B" w14:textId="77777777" w:rsidR="00566234" w:rsidRPr="009E4B10" w:rsidRDefault="00566234" w:rsidP="009E4B10"/>
    <w:p w14:paraId="56FE090C" w14:textId="77777777" w:rsidR="00097BEA" w:rsidRDefault="00943327" w:rsidP="009E4B10">
      <w:r>
        <w:t>1. Uz jautājumu “</w:t>
      </w:r>
      <w:r w:rsidRPr="00097BEA">
        <w:t>Vai jūsu organizācijas darbinieki sastopas ar grūtībām iegādāties, īrēt, remontēt, uzturēt vai citādi nodrošināt sev piemērotu mājokli?</w:t>
      </w:r>
      <w:r>
        <w:t>” apstiprinoši atbildēja 24 no 36</w:t>
      </w:r>
      <w:r w:rsidRPr="00097BEA">
        <w:t xml:space="preserve"> </w:t>
      </w:r>
      <w:r>
        <w:t xml:space="preserve">vadītājiem. </w:t>
      </w:r>
    </w:p>
    <w:p w14:paraId="56FE090D" w14:textId="77777777" w:rsidR="00097BEA" w:rsidRDefault="00097BEA" w:rsidP="009E4B10"/>
    <w:p w14:paraId="56FE090E" w14:textId="77777777" w:rsidR="00097BEA" w:rsidRDefault="00943327" w:rsidP="009E4B10">
      <w:r>
        <w:t>2. Lūdzot novērtēt, a</w:t>
      </w:r>
      <w:r w:rsidRPr="00097BEA">
        <w:t>pmēram cik darbinieki organizācijā sast</w:t>
      </w:r>
      <w:r>
        <w:t xml:space="preserve">opas ar grūtībām mājokļa jomā, vadītāji sniedza savu novērtējumu, kuru analizējot atbilde ir 2 228 pašvaldības darbinieki </w:t>
      </w:r>
      <w:r w:rsidRPr="00097BEA">
        <w:t>sast</w:t>
      </w:r>
      <w:r>
        <w:t xml:space="preserve">opas ar grūtībām mājokļa jomā, kas kopā veido </w:t>
      </w:r>
      <w:r w:rsidR="009E4B10" w:rsidRPr="009E4B10">
        <w:t xml:space="preserve">67% </w:t>
      </w:r>
      <w:r>
        <w:t xml:space="preserve">no aptaujāto vadītāju padotajiem </w:t>
      </w:r>
      <w:r w:rsidR="009E4B10" w:rsidRPr="009E4B10">
        <w:t>pašvaldības iestāžu darbiniek</w:t>
      </w:r>
      <w:r>
        <w:t>iem.</w:t>
      </w:r>
    </w:p>
    <w:p w14:paraId="56FE090F" w14:textId="77777777" w:rsidR="00097BEA" w:rsidRDefault="00097BEA" w:rsidP="009E4B10"/>
    <w:p w14:paraId="56FE0910" w14:textId="77777777" w:rsidR="00097BEA" w:rsidRDefault="00943327" w:rsidP="009E4B10">
      <w:r>
        <w:t>3. Lūdzot novērtēt, c</w:t>
      </w:r>
      <w:r w:rsidRPr="00097BEA">
        <w:t xml:space="preserve">ik ir šo darbinieku vidējās </w:t>
      </w:r>
      <w:r>
        <w:t>dzīvokļa izmaksas mēnesī šobrīd</w:t>
      </w:r>
      <w:r w:rsidR="000743D7">
        <w:t xml:space="preserve">, 15 no 24 vadītājiem sniedza savu novērtējumu, ka darbinieku </w:t>
      </w:r>
      <w:r w:rsidR="000743D7" w:rsidRPr="00097BEA">
        <w:t>vidējās</w:t>
      </w:r>
      <w:r w:rsidR="000743D7">
        <w:t xml:space="preserve"> mēneša</w:t>
      </w:r>
      <w:r w:rsidR="000743D7" w:rsidRPr="00097BEA">
        <w:t xml:space="preserve"> </w:t>
      </w:r>
      <w:r w:rsidR="000743D7">
        <w:t xml:space="preserve">izmaksas ir no 201-600 </w:t>
      </w:r>
      <w:r w:rsidR="000743D7" w:rsidRPr="00476B03">
        <w:rPr>
          <w:i/>
        </w:rPr>
        <w:t>euro</w:t>
      </w:r>
      <w:r w:rsidR="000743D7">
        <w:t xml:space="preserve"> mēnesī.</w:t>
      </w:r>
    </w:p>
    <w:p w14:paraId="56FE0911" w14:textId="77777777" w:rsidR="00097BEA" w:rsidRDefault="00943327" w:rsidP="009E4B10">
      <w:r w:rsidRPr="00097BEA">
        <w:rPr>
          <w:noProof/>
          <w:lang w:eastAsia="lv-LV"/>
        </w:rPr>
        <w:drawing>
          <wp:inline distT="0" distB="0" distL="0" distR="0" wp14:anchorId="56FE0986" wp14:editId="56FE0987">
            <wp:extent cx="6083935" cy="1316990"/>
            <wp:effectExtent l="0" t="0" r="12065" b="16510"/>
            <wp:docPr id="23" name="Chart 23">
              <a:extLst xmlns:a="http://schemas.openxmlformats.org/drawingml/2006/main">
                <a:ext uri="{FF2B5EF4-FFF2-40B4-BE49-F238E27FC236}">
                  <a16:creationId xmlns:a16="http://schemas.microsoft.com/office/drawing/2014/main" id="{4D37C1EF-2EFD-E9B1-BB7E-AFF64CD6D2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56FE0912" w14:textId="77777777" w:rsidR="000743D7" w:rsidRDefault="000743D7" w:rsidP="009E4B10"/>
    <w:p w14:paraId="56FE0913" w14:textId="77777777" w:rsidR="000743D7" w:rsidRDefault="00943327" w:rsidP="000743D7">
      <w:r>
        <w:t xml:space="preserve">4. Vairāk vadītāju novērtē, ka mēnesī nepieciešamā “piemaksa”, lai šie darbinieki varētu dzīvot dzīvoklī, kas atbilstu viņu vajadzībām (ar atbilstošu dzīvokļa platību, labiekārtojumu, attālumu līdz darba vietai u.tml.), būtu 300 </w:t>
      </w:r>
      <w:r w:rsidRPr="00476B03">
        <w:rPr>
          <w:i/>
        </w:rPr>
        <w:t>euro</w:t>
      </w:r>
      <w:r>
        <w:t>.</w:t>
      </w:r>
    </w:p>
    <w:p w14:paraId="56FE0914" w14:textId="77777777" w:rsidR="000743D7" w:rsidRDefault="00943327" w:rsidP="000743D7">
      <w:r w:rsidRPr="000743D7">
        <w:rPr>
          <w:noProof/>
          <w:lang w:eastAsia="lv-LV"/>
        </w:rPr>
        <w:drawing>
          <wp:inline distT="0" distB="0" distL="0" distR="0" wp14:anchorId="56FE0988" wp14:editId="56FE0989">
            <wp:extent cx="6083935" cy="1917700"/>
            <wp:effectExtent l="0" t="0" r="12065" b="6350"/>
            <wp:docPr id="24" name="Chart 24">
              <a:extLst xmlns:a="http://schemas.openxmlformats.org/drawingml/2006/main">
                <a:ext uri="{FF2B5EF4-FFF2-40B4-BE49-F238E27FC236}">
                  <a16:creationId xmlns:a16="http://schemas.microsoft.com/office/drawing/2014/main" id="{351FE33F-0D53-4383-570E-1C25EA688D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56FE0915" w14:textId="77777777" w:rsidR="000743D7" w:rsidRDefault="00943327" w:rsidP="000743D7">
      <w:r>
        <w:t xml:space="preserve">Rēķinot 300 </w:t>
      </w:r>
      <w:r w:rsidRPr="00476B03">
        <w:rPr>
          <w:i/>
        </w:rPr>
        <w:t>euro</w:t>
      </w:r>
      <w:r>
        <w:t xml:space="preserve"> 2228 darbiniekiem, kopā ir </w:t>
      </w:r>
      <w:r w:rsidRPr="00046EAE">
        <w:t>794</w:t>
      </w:r>
      <w:r>
        <w:t xml:space="preserve"> </w:t>
      </w:r>
      <w:r w:rsidRPr="00046EAE">
        <w:t>486</w:t>
      </w:r>
      <w:r>
        <w:t xml:space="preserve"> </w:t>
      </w:r>
      <w:r w:rsidRPr="00476B03">
        <w:rPr>
          <w:i/>
        </w:rPr>
        <w:t>euro</w:t>
      </w:r>
      <w:r>
        <w:t xml:space="preserve"> mēnesī</w:t>
      </w:r>
      <w:r w:rsidR="005102B5">
        <w:t xml:space="preserve"> (gadā – </w:t>
      </w:r>
      <w:r w:rsidR="005102B5" w:rsidRPr="005102B5">
        <w:t>9</w:t>
      </w:r>
      <w:r w:rsidR="005102B5">
        <w:t xml:space="preserve"> </w:t>
      </w:r>
      <w:r w:rsidR="005102B5" w:rsidRPr="005102B5">
        <w:t>533</w:t>
      </w:r>
      <w:r w:rsidR="005102B5">
        <w:t xml:space="preserve"> </w:t>
      </w:r>
      <w:r w:rsidR="005102B5" w:rsidRPr="005102B5">
        <w:t>832</w:t>
      </w:r>
      <w:r w:rsidR="005102B5">
        <w:t xml:space="preserve"> </w:t>
      </w:r>
      <w:r w:rsidR="005102B5" w:rsidRPr="00476B03">
        <w:rPr>
          <w:i/>
        </w:rPr>
        <w:t>euro</w:t>
      </w:r>
      <w:r w:rsidR="005102B5">
        <w:t>)</w:t>
      </w:r>
      <w:r w:rsidR="00476B03">
        <w:t>.</w:t>
      </w:r>
    </w:p>
    <w:p w14:paraId="56FE0916" w14:textId="77777777" w:rsidR="000743D7" w:rsidRDefault="000743D7" w:rsidP="000743D7"/>
    <w:p w14:paraId="56FE0917" w14:textId="77777777" w:rsidR="00413D18" w:rsidRDefault="00943327" w:rsidP="009E4B10">
      <w:r>
        <w:t xml:space="preserve">5. </w:t>
      </w:r>
      <w:r w:rsidR="009E4B10" w:rsidRPr="009E4B10">
        <w:t xml:space="preserve">Vadītāji norāda, ka </w:t>
      </w:r>
      <w:r w:rsidR="004C78BD">
        <w:t>28</w:t>
      </w:r>
      <w:r>
        <w:t xml:space="preserve"> (</w:t>
      </w:r>
      <w:r w:rsidR="009E4B10" w:rsidRPr="009E4B10">
        <w:t>78%</w:t>
      </w:r>
      <w:r>
        <w:t xml:space="preserve">) </w:t>
      </w:r>
      <w:r w:rsidR="009E4B10" w:rsidRPr="009E4B10">
        <w:t>pašvaldības iestā</w:t>
      </w:r>
      <w:r>
        <w:t>dēs</w:t>
      </w:r>
      <w:r w:rsidR="009E4B10" w:rsidRPr="009E4B10">
        <w:t xml:space="preserve"> ir brīvas vakances. </w:t>
      </w:r>
      <w:r>
        <w:t>Lūdzot norādīt, kādu speciālistu trūkums iestādē ir novērojams visbiežāk, atbildes ir:</w:t>
      </w:r>
    </w:p>
    <w:p w14:paraId="56FE0918" w14:textId="77777777" w:rsidR="00413D18" w:rsidRPr="00413D18" w:rsidRDefault="00943327" w:rsidP="00413D18">
      <w:pPr>
        <w:spacing w:line="240" w:lineRule="auto"/>
        <w:ind w:left="720"/>
        <w:rPr>
          <w:i/>
          <w:sz w:val="22"/>
        </w:rPr>
      </w:pPr>
      <w:r w:rsidRPr="00413D18">
        <w:rPr>
          <w:i/>
          <w:sz w:val="22"/>
        </w:rPr>
        <w:t>ārsti - anesteziologi un neonatalogi, zemāk apmaksātais personāls - virtuves strādnieki;</w:t>
      </w:r>
    </w:p>
    <w:p w14:paraId="56FE0919" w14:textId="77777777" w:rsidR="00413D18" w:rsidRPr="00413D18" w:rsidRDefault="00943327" w:rsidP="00413D18">
      <w:pPr>
        <w:spacing w:line="240" w:lineRule="auto"/>
        <w:ind w:left="720"/>
        <w:rPr>
          <w:i/>
          <w:sz w:val="22"/>
        </w:rPr>
      </w:pPr>
      <w:r w:rsidRPr="00413D18">
        <w:rPr>
          <w:i/>
          <w:sz w:val="22"/>
        </w:rPr>
        <w:t>sētnieki, remontdarbu strādnieki</w:t>
      </w:r>
    </w:p>
    <w:p w14:paraId="56FE091A" w14:textId="77777777" w:rsidR="00413D18" w:rsidRPr="00413D18" w:rsidRDefault="00943327" w:rsidP="00413D18">
      <w:pPr>
        <w:spacing w:line="240" w:lineRule="auto"/>
        <w:ind w:left="720"/>
        <w:rPr>
          <w:i/>
          <w:sz w:val="22"/>
        </w:rPr>
      </w:pPr>
      <w:r w:rsidRPr="00413D18">
        <w:rPr>
          <w:i/>
          <w:sz w:val="22"/>
        </w:rPr>
        <w:t>komunālās tehnikas strādnieki, strādnieki, dārznieka palīgs;</w:t>
      </w:r>
    </w:p>
    <w:p w14:paraId="56FE091B" w14:textId="77777777" w:rsidR="00413D18" w:rsidRPr="00413D18" w:rsidRDefault="00943327" w:rsidP="00413D18">
      <w:pPr>
        <w:spacing w:line="240" w:lineRule="auto"/>
        <w:ind w:left="720"/>
        <w:rPr>
          <w:i/>
          <w:sz w:val="22"/>
        </w:rPr>
      </w:pPr>
      <w:r w:rsidRPr="00413D18">
        <w:rPr>
          <w:i/>
          <w:sz w:val="22"/>
        </w:rPr>
        <w:t>“pilnīgi visās pozīcijās ir vērojams darbaspēka trūkums. Ir jāsamierinās ar pārpalikumiem";</w:t>
      </w:r>
    </w:p>
    <w:p w14:paraId="56FE091C" w14:textId="77777777" w:rsidR="00413D18" w:rsidRPr="00413D18" w:rsidRDefault="00943327" w:rsidP="00413D18">
      <w:pPr>
        <w:spacing w:line="240" w:lineRule="auto"/>
        <w:ind w:left="720"/>
        <w:rPr>
          <w:i/>
          <w:sz w:val="22"/>
        </w:rPr>
      </w:pPr>
      <w:r w:rsidRPr="00413D18">
        <w:rPr>
          <w:i/>
          <w:sz w:val="22"/>
        </w:rPr>
        <w:t>elektriķis, santehniķis, sētnieks, apkopēja, dežurants, būvniecības projektu vadītājs, namu pārvaldnieks, nekustamā īpašuma speciālists;</w:t>
      </w:r>
    </w:p>
    <w:p w14:paraId="56FE091D" w14:textId="77777777" w:rsidR="00413D18" w:rsidRPr="00413D18" w:rsidRDefault="00943327" w:rsidP="00413D18">
      <w:pPr>
        <w:spacing w:line="240" w:lineRule="auto"/>
        <w:ind w:left="720"/>
        <w:rPr>
          <w:i/>
          <w:sz w:val="22"/>
        </w:rPr>
      </w:pPr>
      <w:r w:rsidRPr="00413D18">
        <w:rPr>
          <w:i/>
          <w:sz w:val="22"/>
        </w:rPr>
        <w:t>zemākā līmeņa amata vakance;</w:t>
      </w:r>
    </w:p>
    <w:p w14:paraId="56FE091E" w14:textId="77777777" w:rsidR="00413D18" w:rsidRPr="00413D18" w:rsidRDefault="00943327" w:rsidP="00413D18">
      <w:pPr>
        <w:spacing w:line="240" w:lineRule="auto"/>
        <w:ind w:left="720"/>
        <w:rPr>
          <w:i/>
          <w:sz w:val="22"/>
        </w:rPr>
      </w:pPr>
      <w:r w:rsidRPr="00413D18">
        <w:rPr>
          <w:i/>
          <w:sz w:val="22"/>
        </w:rPr>
        <w:t>Pārvalde izjūt trūkumu pēc darbiniekiem ar darbam nepieciešamo kvalifikāciju un motivāciju efektīvi strādāt. Pašvaldība, ka darba devējs nespēj nodrošināt pietiekamu konkurenci ar privāto sektoru elastīgā darba organizācijas un atalgojuma jautājumos. Pārvaldes izsludinātajos amatu konkursos ir interese par vadītāju vietām, ekspertu līmenī pieteikumu skaits ir mazs vai vispār nav;</w:t>
      </w:r>
    </w:p>
    <w:p w14:paraId="56FE091F" w14:textId="77777777" w:rsidR="00413D18" w:rsidRPr="00413D18" w:rsidRDefault="00943327" w:rsidP="00413D18">
      <w:pPr>
        <w:spacing w:line="240" w:lineRule="auto"/>
        <w:ind w:left="720"/>
        <w:rPr>
          <w:i/>
          <w:sz w:val="22"/>
        </w:rPr>
      </w:pPr>
      <w:r w:rsidRPr="00413D18">
        <w:rPr>
          <w:i/>
          <w:sz w:val="22"/>
        </w:rPr>
        <w:t>energoefektivitātes speciālists, energopārvaldnieks;</w:t>
      </w:r>
    </w:p>
    <w:p w14:paraId="56FE0920" w14:textId="77777777" w:rsidR="00413D18" w:rsidRPr="00413D18" w:rsidRDefault="00943327" w:rsidP="00413D18">
      <w:pPr>
        <w:spacing w:line="240" w:lineRule="auto"/>
        <w:ind w:left="720"/>
        <w:rPr>
          <w:i/>
          <w:sz w:val="22"/>
        </w:rPr>
      </w:pPr>
      <w:r w:rsidRPr="00413D18">
        <w:rPr>
          <w:i/>
          <w:sz w:val="22"/>
        </w:rPr>
        <w:t>visu specialitāšu ārsti, māsas, kvalificēti atbalsta personāla speciālisti;</w:t>
      </w:r>
    </w:p>
    <w:p w14:paraId="56FE0921" w14:textId="77777777" w:rsidR="00413D18" w:rsidRPr="00413D18" w:rsidRDefault="00943327" w:rsidP="00413D18">
      <w:pPr>
        <w:spacing w:line="240" w:lineRule="auto"/>
        <w:ind w:left="720"/>
        <w:rPr>
          <w:i/>
          <w:sz w:val="22"/>
        </w:rPr>
      </w:pPr>
      <w:r w:rsidRPr="00413D18">
        <w:rPr>
          <w:i/>
          <w:sz w:val="22"/>
        </w:rPr>
        <w:t>fiziskā darba veicēji apvienojumā ar spēju būt atbildīgiem, precīziem, atbilst nozares standartiem;</w:t>
      </w:r>
    </w:p>
    <w:p w14:paraId="56FE0922" w14:textId="77777777" w:rsidR="00413D18" w:rsidRPr="00413D18" w:rsidRDefault="00943327" w:rsidP="00413D18">
      <w:pPr>
        <w:spacing w:line="240" w:lineRule="auto"/>
        <w:ind w:left="720"/>
        <w:rPr>
          <w:i/>
          <w:sz w:val="22"/>
        </w:rPr>
      </w:pPr>
      <w:r w:rsidRPr="00413D18">
        <w:rPr>
          <w:i/>
          <w:sz w:val="22"/>
        </w:rPr>
        <w:t>galvenais speciālists - eksperts sociālajā jomā;</w:t>
      </w:r>
    </w:p>
    <w:p w14:paraId="56FE0923" w14:textId="77777777" w:rsidR="00413D18" w:rsidRPr="00413D18" w:rsidRDefault="00943327" w:rsidP="00413D18">
      <w:pPr>
        <w:spacing w:line="240" w:lineRule="auto"/>
        <w:ind w:left="720"/>
        <w:rPr>
          <w:i/>
          <w:sz w:val="22"/>
        </w:rPr>
      </w:pPr>
      <w:r w:rsidRPr="00413D18">
        <w:rPr>
          <w:i/>
          <w:sz w:val="22"/>
        </w:rPr>
        <w:t>aprūpētāji;</w:t>
      </w:r>
    </w:p>
    <w:p w14:paraId="56FE0924" w14:textId="77777777" w:rsidR="00413D18" w:rsidRPr="00413D18" w:rsidRDefault="00943327" w:rsidP="00413D18">
      <w:pPr>
        <w:spacing w:line="240" w:lineRule="auto"/>
        <w:ind w:left="720"/>
        <w:rPr>
          <w:i/>
          <w:sz w:val="22"/>
        </w:rPr>
      </w:pPr>
      <w:r w:rsidRPr="00413D18">
        <w:rPr>
          <w:i/>
          <w:sz w:val="22"/>
        </w:rPr>
        <w:t>sociālie darbinieki;</w:t>
      </w:r>
    </w:p>
    <w:p w14:paraId="56FE0925" w14:textId="77777777" w:rsidR="00413D18" w:rsidRPr="00413D18" w:rsidRDefault="00943327" w:rsidP="00413D18">
      <w:pPr>
        <w:spacing w:line="240" w:lineRule="auto"/>
        <w:ind w:left="720"/>
        <w:rPr>
          <w:i/>
          <w:sz w:val="22"/>
        </w:rPr>
      </w:pPr>
      <w:r w:rsidRPr="00413D18">
        <w:rPr>
          <w:i/>
          <w:sz w:val="22"/>
        </w:rPr>
        <w:t>investīciju piesaistes projektu vadītāji, jurists;</w:t>
      </w:r>
    </w:p>
    <w:p w14:paraId="56FE0926" w14:textId="77777777" w:rsidR="00413D18" w:rsidRPr="00413D18" w:rsidRDefault="00943327" w:rsidP="00413D18">
      <w:pPr>
        <w:spacing w:line="240" w:lineRule="auto"/>
        <w:ind w:left="720"/>
        <w:rPr>
          <w:i/>
          <w:sz w:val="22"/>
        </w:rPr>
      </w:pPr>
      <w:r w:rsidRPr="00413D18">
        <w:rPr>
          <w:i/>
          <w:sz w:val="22"/>
        </w:rPr>
        <w:t>kārtībnieks;</w:t>
      </w:r>
    </w:p>
    <w:p w14:paraId="56FE0927" w14:textId="77777777" w:rsidR="00413D18" w:rsidRPr="00413D18" w:rsidRDefault="00943327" w:rsidP="00413D18">
      <w:pPr>
        <w:spacing w:line="240" w:lineRule="auto"/>
        <w:ind w:left="720"/>
        <w:rPr>
          <w:i/>
          <w:sz w:val="22"/>
        </w:rPr>
      </w:pPr>
      <w:r w:rsidRPr="00413D18">
        <w:rPr>
          <w:i/>
          <w:sz w:val="22"/>
        </w:rPr>
        <w:t>auditors;</w:t>
      </w:r>
    </w:p>
    <w:p w14:paraId="56FE0928" w14:textId="77777777" w:rsidR="00413D18" w:rsidRPr="00413D18" w:rsidRDefault="00943327" w:rsidP="00413D18">
      <w:pPr>
        <w:spacing w:line="240" w:lineRule="auto"/>
        <w:ind w:left="720"/>
        <w:rPr>
          <w:i/>
          <w:sz w:val="22"/>
        </w:rPr>
      </w:pPr>
      <w:r w:rsidRPr="00413D18">
        <w:rPr>
          <w:i/>
          <w:sz w:val="22"/>
        </w:rPr>
        <w:t>bāriņtiesas loceklis;</w:t>
      </w:r>
    </w:p>
    <w:p w14:paraId="56FE0929" w14:textId="77777777" w:rsidR="00413D18" w:rsidRPr="00413D18" w:rsidRDefault="00943327" w:rsidP="00413D18">
      <w:pPr>
        <w:spacing w:line="240" w:lineRule="auto"/>
        <w:ind w:left="720"/>
        <w:rPr>
          <w:i/>
          <w:sz w:val="22"/>
        </w:rPr>
      </w:pPr>
      <w:r w:rsidRPr="00413D18">
        <w:rPr>
          <w:i/>
          <w:sz w:val="22"/>
        </w:rPr>
        <w:t>projektu vadītājs, nodaļu vadītāji, klientu apkalpošanas centra speciālisti.</w:t>
      </w:r>
    </w:p>
    <w:p w14:paraId="56FE092A" w14:textId="77777777" w:rsidR="00413D18" w:rsidRDefault="00413D18" w:rsidP="009E4B10"/>
    <w:p w14:paraId="56FE092B" w14:textId="77777777" w:rsidR="000A2414" w:rsidRDefault="00943327" w:rsidP="009E4B10">
      <w:r>
        <w:t xml:space="preserve">6. </w:t>
      </w:r>
      <w:r w:rsidR="009E4B10" w:rsidRPr="009E4B10">
        <w:t xml:space="preserve">Lielākā daļa jeb </w:t>
      </w:r>
      <w:r>
        <w:t xml:space="preserve">31 no 36 </w:t>
      </w:r>
      <w:r w:rsidRPr="009E4B10">
        <w:t xml:space="preserve">iestāžu </w:t>
      </w:r>
      <w:r>
        <w:t>vadītājiem (</w:t>
      </w:r>
      <w:r w:rsidR="009E4B10" w:rsidRPr="009E4B10">
        <w:t>86%</w:t>
      </w:r>
      <w:r>
        <w:t>)</w:t>
      </w:r>
      <w:r w:rsidR="009E4B10" w:rsidRPr="009E4B10">
        <w:t xml:space="preserve"> piekrīt, ka pašvaldības atbalsts mājokļa jautājuma risināšanā varētu motivēt darbinieku piesaisti. </w:t>
      </w:r>
    </w:p>
    <w:p w14:paraId="56FE092C" w14:textId="77777777" w:rsidR="000A2414" w:rsidRDefault="000A2414" w:rsidP="009E4B10"/>
    <w:p w14:paraId="56FE092D" w14:textId="77777777" w:rsidR="009E4B10" w:rsidRPr="009E4B10" w:rsidRDefault="00943327" w:rsidP="009E4B10">
      <w:r>
        <w:t xml:space="preserve">7. </w:t>
      </w:r>
      <w:r w:rsidRPr="009E4B10">
        <w:t xml:space="preserve">No piedāvātajiem variantiem kā piemērotāko atbalsta formu vadītāji </w:t>
      </w:r>
      <w:r w:rsidR="00AE4025">
        <w:t>norādīja</w:t>
      </w:r>
      <w:r w:rsidRPr="009E4B10">
        <w:t xml:space="preserve"> mājokļa pabalstu. Mazāk atbalstītas atbalsta formas bija pašvaldības piedāvāta dzīvojamā platība (īres dzīvoklis, sociālais dzīvoklis); pašvaldības garantēts vaučeris privāta dzīvokļa remontam; pašvaldības garantēts vaučer</w:t>
      </w:r>
      <w:r w:rsidR="00AE4025">
        <w:t>is dzīvokļa īrei brīvajā tirgū.</w:t>
      </w:r>
    </w:p>
    <w:p w14:paraId="56FE092E" w14:textId="77777777" w:rsidR="00AE4025" w:rsidRDefault="00AE4025" w:rsidP="009E4B10"/>
    <w:p w14:paraId="56FE092F" w14:textId="77777777" w:rsidR="009E4B10" w:rsidRPr="009E4B10" w:rsidRDefault="00943327" w:rsidP="009E4B10">
      <w:r>
        <w:t xml:space="preserve">8. </w:t>
      </w:r>
      <w:r w:rsidRPr="009E4B10">
        <w:t xml:space="preserve">Papildus </w:t>
      </w:r>
      <w:r>
        <w:t xml:space="preserve">anketā </w:t>
      </w:r>
      <w:r w:rsidRPr="009E4B10">
        <w:t>bija iespēja brīvā formā nosaukt iepriekš neminētu pašvaldības atbalsta formu, kas būtu piemēro</w:t>
      </w:r>
      <w:r>
        <w:t>tākā organizācijas darbiniekiem. Tika sniegtas sekojošas atbildes:</w:t>
      </w:r>
    </w:p>
    <w:p w14:paraId="56FE0930" w14:textId="77777777" w:rsidR="009E4B10" w:rsidRPr="009E4B10" w:rsidRDefault="00943327" w:rsidP="005F1911">
      <w:pPr>
        <w:numPr>
          <w:ilvl w:val="0"/>
          <w:numId w:val="71"/>
        </w:numPr>
      </w:pPr>
      <w:r w:rsidRPr="009E4B10">
        <w:t>vienreizēja pabalsta piešķiršana jaunajiem speciālistiem, uzsākot darbu - ar nosacījumu, ka tiek strādāta slodze vismaz 5</w:t>
      </w:r>
      <w:r w:rsidR="0027727A">
        <w:t xml:space="preserve"> </w:t>
      </w:r>
      <w:r w:rsidRPr="009E4B10">
        <w:t>gadus;</w:t>
      </w:r>
    </w:p>
    <w:p w14:paraId="56FE0931" w14:textId="77777777" w:rsidR="009E4B10" w:rsidRPr="009E4B10" w:rsidRDefault="00943327" w:rsidP="005F1911">
      <w:pPr>
        <w:numPr>
          <w:ilvl w:val="0"/>
          <w:numId w:val="71"/>
        </w:numPr>
      </w:pPr>
      <w:r w:rsidRPr="009E4B10">
        <w:t>komunālo pakalpojumu līdzfinansēšanas modeļa ieviešana - kompensējamās summas apmērs balstoties uz gadalaiku un inflācijas līmeni valstī;</w:t>
      </w:r>
    </w:p>
    <w:p w14:paraId="56FE0932" w14:textId="77777777" w:rsidR="009E4B10" w:rsidRPr="009E4B10" w:rsidRDefault="00943327" w:rsidP="005F1911">
      <w:pPr>
        <w:numPr>
          <w:ilvl w:val="0"/>
          <w:numId w:val="71"/>
        </w:numPr>
      </w:pPr>
      <w:r w:rsidRPr="009E4B10">
        <w:t>MVD tukšos, neremontētos dzīvokļus nodot darbiniekiem bez atlīdzības uz konkrētu laiku, pretī darbinieks apņemas to izremontēt;</w:t>
      </w:r>
    </w:p>
    <w:p w14:paraId="56FE0933" w14:textId="77777777" w:rsidR="009E4B10" w:rsidRPr="009E4B10" w:rsidRDefault="00943327" w:rsidP="005F1911">
      <w:pPr>
        <w:numPr>
          <w:ilvl w:val="0"/>
          <w:numId w:val="71"/>
        </w:numPr>
      </w:pPr>
      <w:r w:rsidRPr="009E4B10">
        <w:t>garantija no pašvaldības, iegādājoties nekustamo īpašumu, ja persona ir deklarēta Rīgā;</w:t>
      </w:r>
    </w:p>
    <w:p w14:paraId="56FE0934" w14:textId="77777777" w:rsidR="009E4B10" w:rsidRDefault="00943327" w:rsidP="005F1911">
      <w:pPr>
        <w:numPr>
          <w:ilvl w:val="0"/>
          <w:numId w:val="71"/>
        </w:numPr>
      </w:pPr>
      <w:r w:rsidRPr="009E4B10">
        <w:t>jaunu darbinieku un speciālistu piesaistei, kā arī atbalsts esošajiem darbiniekiem – bezprocentu kredīts, kas ļautu iegādāties pirmo mājokli.</w:t>
      </w:r>
    </w:p>
    <w:p w14:paraId="56FE0935" w14:textId="77777777" w:rsidR="00AE4025" w:rsidRPr="009E4B10" w:rsidRDefault="00AE4025" w:rsidP="00AE4025"/>
    <w:p w14:paraId="56FE0936" w14:textId="77777777" w:rsidR="009E4B10" w:rsidRPr="009E4B10" w:rsidRDefault="00943327" w:rsidP="009E4B10">
      <w:r>
        <w:t>9. Citi p</w:t>
      </w:r>
      <w:r w:rsidRPr="009E4B10">
        <w:t>riekšlikumi Rīgas pašvaldības mājokļu politikai:</w:t>
      </w:r>
    </w:p>
    <w:p w14:paraId="56FE0937" w14:textId="77777777" w:rsidR="009E4B10" w:rsidRPr="009E4B10" w:rsidRDefault="00943327" w:rsidP="005F1911">
      <w:pPr>
        <w:numPr>
          <w:ilvl w:val="0"/>
          <w:numId w:val="71"/>
        </w:numPr>
      </w:pPr>
      <w:r w:rsidRPr="009E4B10">
        <w:t>dienesta viesnīcas, kurās par samazinātu maksu nepieciešamības gadījumā reģionu iedzīvotāji varētu izmantot;</w:t>
      </w:r>
    </w:p>
    <w:p w14:paraId="56FE0938" w14:textId="77777777" w:rsidR="009E4B10" w:rsidRPr="009E4B10" w:rsidRDefault="00943327" w:rsidP="005F1911">
      <w:pPr>
        <w:numPr>
          <w:ilvl w:val="0"/>
          <w:numId w:val="71"/>
        </w:numPr>
      </w:pPr>
      <w:r w:rsidRPr="009E4B10">
        <w:t>dažāda veida sociālie mājokļi, jo bezpajumtnieku problēma pilsētā, ir patiesi liela;</w:t>
      </w:r>
    </w:p>
    <w:p w14:paraId="56FE0939" w14:textId="77777777" w:rsidR="009E4B10" w:rsidRPr="009E4B10" w:rsidRDefault="00943327" w:rsidP="005F1911">
      <w:pPr>
        <w:numPr>
          <w:ilvl w:val="0"/>
          <w:numId w:val="71"/>
        </w:numPr>
      </w:pPr>
      <w:r w:rsidRPr="009E4B10">
        <w:t>ēkas ekspluatācijas beigu termiņā esošo mājokļu aizvietošanas risinājumi, lai nomainītu dzīvojamo fondu;</w:t>
      </w:r>
    </w:p>
    <w:p w14:paraId="56FE093A" w14:textId="77777777" w:rsidR="009E4B10" w:rsidRPr="009E4B10" w:rsidRDefault="00943327" w:rsidP="005F1911">
      <w:pPr>
        <w:numPr>
          <w:ilvl w:val="0"/>
          <w:numId w:val="71"/>
        </w:numPr>
      </w:pPr>
      <w:r w:rsidRPr="009E4B10">
        <w:t>sērijveida dzīvokļu māju atjaunošanas - tipveida risinājumu izstrāde;</w:t>
      </w:r>
    </w:p>
    <w:p w14:paraId="56FE093B" w14:textId="77777777" w:rsidR="009E4B10" w:rsidRPr="009E4B10" w:rsidRDefault="00943327" w:rsidP="005F1911">
      <w:pPr>
        <w:numPr>
          <w:ilvl w:val="0"/>
          <w:numId w:val="71"/>
        </w:numPr>
      </w:pPr>
      <w:r w:rsidRPr="009E4B10">
        <w:t>atbalsts bērnu dārza vietas nodrošināšanā pašvaldības iestāžu darbinieka bērniem, sabiedriskā transporta braukšanas biļešu atlaides, pašvaldības iestāžu darbinieku kopīga veselības apdrošināšana, stāvvietu ierīkošana pie pašvaldības iestādēm ar atlaidēm pašvaldības iestāžu darbiniekiem;</w:t>
      </w:r>
    </w:p>
    <w:p w14:paraId="56FE093C" w14:textId="77777777" w:rsidR="009E4B10" w:rsidRPr="009E4B10" w:rsidRDefault="00943327" w:rsidP="005F1911">
      <w:pPr>
        <w:numPr>
          <w:ilvl w:val="0"/>
          <w:numId w:val="71"/>
        </w:numPr>
      </w:pPr>
      <w:r w:rsidRPr="009E4B10">
        <w:t xml:space="preserve">risināt jautājumu par auto novietošanu pie mājokļa, vietu trūkums; </w:t>
      </w:r>
    </w:p>
    <w:p w14:paraId="56FE093D" w14:textId="77777777" w:rsidR="006C6546" w:rsidRDefault="00943327" w:rsidP="009E4B10">
      <w:pPr>
        <w:numPr>
          <w:ilvl w:val="0"/>
          <w:numId w:val="71"/>
        </w:numPr>
      </w:pPr>
      <w:r w:rsidRPr="009E4B10">
        <w:t>pagrabstāva remontu, lai iedzīvotāji varētu tur atstāt riteņus un bērnu ratus;</w:t>
      </w:r>
    </w:p>
    <w:p w14:paraId="56FE093E" w14:textId="77777777" w:rsidR="00147C01" w:rsidRPr="00D9130E" w:rsidRDefault="00943327" w:rsidP="009E4B10">
      <w:pPr>
        <w:numPr>
          <w:ilvl w:val="0"/>
          <w:numId w:val="71"/>
        </w:numPr>
      </w:pPr>
      <w:r w:rsidRPr="009E4B10">
        <w:t>pašvaldībai jāiesaistās jaunu dzīvojamo māju būvniecībā.</w:t>
      </w:r>
    </w:p>
    <w:p w14:paraId="56FE093F" w14:textId="77777777" w:rsidR="00EA0A1E" w:rsidRPr="0092605C" w:rsidRDefault="00EA0A1E" w:rsidP="00984799">
      <w:pPr>
        <w:rPr>
          <w:color w:val="FF0000"/>
        </w:rPr>
      </w:pPr>
    </w:p>
    <w:sectPr w:rsidR="00EA0A1E" w:rsidRPr="0092605C" w:rsidSect="00EE584F">
      <w:pgSz w:w="11906" w:h="16838"/>
      <w:pgMar w:top="1021" w:right="1021"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E0995" w14:textId="77777777" w:rsidR="00CB7480" w:rsidRDefault="00943327">
      <w:pPr>
        <w:spacing w:after="0" w:line="240" w:lineRule="auto"/>
      </w:pPr>
      <w:r>
        <w:separator/>
      </w:r>
    </w:p>
  </w:endnote>
  <w:endnote w:type="continuationSeparator" w:id="0">
    <w:p w14:paraId="56FE0997" w14:textId="77777777" w:rsidR="00CB7480" w:rsidRDefault="00943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5FCB6" w14:textId="77777777" w:rsidR="00B04D12" w:rsidRDefault="00B04D1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09487"/>
      <w:docPartObj>
        <w:docPartGallery w:val="Page Numbers (Bottom of Page)"/>
        <w:docPartUnique/>
      </w:docPartObj>
    </w:sdtPr>
    <w:sdtEndPr/>
    <w:sdtContent>
      <w:p w14:paraId="56FE098C" w14:textId="77777777" w:rsidR="00565CBA" w:rsidRDefault="00724B43" w:rsidP="00CB30C5">
        <w:pPr>
          <w:pStyle w:val="Kjene"/>
          <w:jc w:val="center"/>
        </w:pPr>
      </w:p>
    </w:sdtContent>
  </w:sdt>
  <w:p w14:paraId="56FE098D" w14:textId="77777777" w:rsidR="00565CBA" w:rsidRDefault="00565CBA" w:rsidP="004E5F7E">
    <w:pPr>
      <w:pStyle w:val="Kjene"/>
    </w:pPr>
  </w:p>
  <w:p w14:paraId="56FE098E" w14:textId="77777777" w:rsidR="00644D04" w:rsidRDefault="00943327">
    <w:pPr>
      <w:jc w:val="center"/>
    </w:pPr>
    <w:r>
      <w:t>Šis dokuments ir parakstīts ar elektronisko parakstu (bez droša e-paraksta)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E098F" w14:textId="77777777" w:rsidR="00644D04" w:rsidRDefault="00943327">
    <w:pPr>
      <w:jc w:val="center"/>
    </w:pPr>
    <w:r>
      <w:t>Šis dokuments ir parakstīts ar elektronisko parakstu (bez droša e-paraksta)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color w:val="44546A" w:themeColor="text2"/>
        <w:sz w:val="22"/>
      </w:rPr>
      <w:id w:val="186728994"/>
      <w:docPartObj>
        <w:docPartGallery w:val="Page Numbers (Bottom of Page)"/>
        <w:docPartUnique/>
      </w:docPartObj>
    </w:sdtPr>
    <w:sdtEndPr>
      <w:rPr>
        <w:i w:val="0"/>
      </w:rPr>
    </w:sdtEndPr>
    <w:sdtContent>
      <w:p w14:paraId="56FE0991" w14:textId="77777777" w:rsidR="00565CBA" w:rsidRPr="00C66D5C" w:rsidRDefault="00943327" w:rsidP="002607E8">
        <w:pPr>
          <w:pStyle w:val="Kjene"/>
          <w:jc w:val="center"/>
          <w:rPr>
            <w:color w:val="44546A" w:themeColor="text2"/>
            <w:sz w:val="22"/>
          </w:rPr>
        </w:pPr>
        <w:r w:rsidRPr="00C66D5C">
          <w:rPr>
            <w:color w:val="44546A" w:themeColor="text2"/>
            <w:sz w:val="22"/>
          </w:rPr>
          <w:fldChar w:fldCharType="begin"/>
        </w:r>
        <w:r w:rsidRPr="00C66D5C">
          <w:rPr>
            <w:color w:val="44546A" w:themeColor="text2"/>
            <w:sz w:val="22"/>
          </w:rPr>
          <w:instrText xml:space="preserve"> PAGE   \* MERGEFORMAT </w:instrText>
        </w:r>
        <w:r w:rsidRPr="00C66D5C">
          <w:rPr>
            <w:color w:val="44546A" w:themeColor="text2"/>
            <w:sz w:val="22"/>
          </w:rPr>
          <w:fldChar w:fldCharType="separate"/>
        </w:r>
        <w:r w:rsidR="001C11AB">
          <w:rPr>
            <w:noProof/>
            <w:color w:val="44546A" w:themeColor="text2"/>
            <w:sz w:val="22"/>
          </w:rPr>
          <w:t>22</w:t>
        </w:r>
        <w:r w:rsidRPr="00C66D5C">
          <w:rPr>
            <w:noProof/>
            <w:color w:val="44546A" w:themeColor="text2"/>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E098A" w14:textId="77777777" w:rsidR="00011DFE" w:rsidRDefault="00943327" w:rsidP="004E5F7E">
      <w:r>
        <w:separator/>
      </w:r>
    </w:p>
  </w:footnote>
  <w:footnote w:type="continuationSeparator" w:id="0">
    <w:p w14:paraId="56FE098B" w14:textId="77777777" w:rsidR="00011DFE" w:rsidRDefault="00943327" w:rsidP="004E5F7E">
      <w:r>
        <w:continuationSeparator/>
      </w:r>
    </w:p>
  </w:footnote>
  <w:footnote w:id="1">
    <w:p w14:paraId="56FE0993" w14:textId="77777777" w:rsidR="002F50F4" w:rsidRDefault="00943327">
      <w:pPr>
        <w:pStyle w:val="Vresteksts"/>
      </w:pPr>
      <w:r>
        <w:rPr>
          <w:rStyle w:val="Vresatsauce"/>
        </w:rPr>
        <w:footnoteRef/>
      </w:r>
      <w:r>
        <w:t xml:space="preserve"> </w:t>
      </w:r>
      <w:r w:rsidRPr="00BE1F3C">
        <w:rPr>
          <w:color w:val="000A40"/>
          <w:spacing w:val="-4"/>
          <w:w w:val="105"/>
          <w:sz w:val="16"/>
          <w:szCs w:val="16"/>
        </w:rPr>
        <w:t>Apstiprināta</w:t>
      </w:r>
      <w:r w:rsidRPr="00BE1F3C">
        <w:rPr>
          <w:color w:val="000A40"/>
          <w:spacing w:val="-19"/>
          <w:w w:val="105"/>
          <w:sz w:val="16"/>
          <w:szCs w:val="16"/>
        </w:rPr>
        <w:t xml:space="preserve"> </w:t>
      </w:r>
      <w:r w:rsidRPr="00BE1F3C">
        <w:rPr>
          <w:color w:val="000A40"/>
          <w:spacing w:val="-4"/>
          <w:w w:val="105"/>
          <w:sz w:val="16"/>
          <w:szCs w:val="16"/>
        </w:rPr>
        <w:t>ar</w:t>
      </w:r>
      <w:r w:rsidRPr="00BE1F3C">
        <w:rPr>
          <w:color w:val="000A40"/>
          <w:spacing w:val="-13"/>
          <w:w w:val="105"/>
          <w:sz w:val="16"/>
          <w:szCs w:val="16"/>
        </w:rPr>
        <w:t xml:space="preserve"> </w:t>
      </w:r>
      <w:r w:rsidRPr="00BE1F3C">
        <w:rPr>
          <w:color w:val="000A40"/>
          <w:spacing w:val="-4"/>
          <w:w w:val="105"/>
          <w:sz w:val="16"/>
          <w:szCs w:val="16"/>
        </w:rPr>
        <w:t>Rīgas</w:t>
      </w:r>
      <w:r w:rsidRPr="00BE1F3C">
        <w:rPr>
          <w:color w:val="000A40"/>
          <w:spacing w:val="14"/>
          <w:w w:val="105"/>
          <w:sz w:val="16"/>
          <w:szCs w:val="16"/>
        </w:rPr>
        <w:t xml:space="preserve"> </w:t>
      </w:r>
      <w:r w:rsidRPr="00BE1F3C">
        <w:rPr>
          <w:color w:val="000A40"/>
          <w:spacing w:val="-4"/>
          <w:w w:val="105"/>
          <w:sz w:val="16"/>
          <w:szCs w:val="16"/>
        </w:rPr>
        <w:t>domes</w:t>
      </w:r>
      <w:r w:rsidRPr="00BE1F3C">
        <w:rPr>
          <w:color w:val="000A40"/>
          <w:w w:val="105"/>
          <w:sz w:val="16"/>
          <w:szCs w:val="16"/>
        </w:rPr>
        <w:t xml:space="preserve"> </w:t>
      </w:r>
      <w:r w:rsidRPr="00BE1F3C">
        <w:rPr>
          <w:color w:val="000A40"/>
          <w:spacing w:val="-4"/>
          <w:w w:val="105"/>
          <w:sz w:val="16"/>
          <w:szCs w:val="16"/>
        </w:rPr>
        <w:t>27.05.2014.</w:t>
      </w:r>
      <w:r w:rsidRPr="00BE1F3C">
        <w:rPr>
          <w:color w:val="000A40"/>
          <w:spacing w:val="-7"/>
          <w:w w:val="105"/>
          <w:sz w:val="16"/>
          <w:szCs w:val="16"/>
        </w:rPr>
        <w:t xml:space="preserve"> </w:t>
      </w:r>
      <w:r w:rsidRPr="00BE1F3C">
        <w:rPr>
          <w:color w:val="000A40"/>
          <w:spacing w:val="-4"/>
          <w:w w:val="105"/>
          <w:sz w:val="16"/>
          <w:szCs w:val="16"/>
        </w:rPr>
        <w:t>lēmumu</w:t>
      </w:r>
      <w:r w:rsidRPr="00BE1F3C">
        <w:rPr>
          <w:color w:val="000A40"/>
          <w:spacing w:val="17"/>
          <w:w w:val="105"/>
          <w:sz w:val="16"/>
          <w:szCs w:val="16"/>
        </w:rPr>
        <w:t xml:space="preserve"> </w:t>
      </w:r>
      <w:r w:rsidRPr="00BE1F3C">
        <w:rPr>
          <w:color w:val="000A40"/>
          <w:spacing w:val="-4"/>
          <w:w w:val="105"/>
          <w:sz w:val="16"/>
          <w:szCs w:val="16"/>
        </w:rPr>
        <w:t>Nr.</w:t>
      </w:r>
      <w:r w:rsidRPr="00BE1F3C">
        <w:rPr>
          <w:color w:val="000A40"/>
          <w:spacing w:val="-7"/>
          <w:w w:val="105"/>
          <w:sz w:val="16"/>
          <w:szCs w:val="16"/>
        </w:rPr>
        <w:t xml:space="preserve"> </w:t>
      </w:r>
      <w:r w:rsidRPr="00BE1F3C">
        <w:rPr>
          <w:color w:val="000A40"/>
          <w:spacing w:val="-4"/>
          <w:w w:val="105"/>
          <w:sz w:val="16"/>
          <w:szCs w:val="16"/>
        </w:rPr>
        <w:t>1173</w:t>
      </w:r>
      <w:r w:rsidRPr="00BE1F3C">
        <w:rPr>
          <w:color w:val="000A40"/>
          <w:spacing w:val="-7"/>
          <w:w w:val="105"/>
          <w:sz w:val="16"/>
          <w:szCs w:val="16"/>
        </w:rPr>
        <w:t xml:space="preserve"> </w:t>
      </w:r>
      <w:r w:rsidRPr="00BE1F3C">
        <w:rPr>
          <w:color w:val="000A40"/>
          <w:spacing w:val="-4"/>
          <w:w w:val="105"/>
          <w:sz w:val="16"/>
          <w:szCs w:val="16"/>
        </w:rPr>
        <w:t>“Par</w:t>
      </w:r>
      <w:r w:rsidRPr="00BE1F3C">
        <w:rPr>
          <w:color w:val="000A40"/>
          <w:spacing w:val="11"/>
          <w:w w:val="105"/>
          <w:sz w:val="16"/>
          <w:szCs w:val="16"/>
        </w:rPr>
        <w:t xml:space="preserve"> </w:t>
      </w:r>
      <w:r w:rsidRPr="00BE1F3C">
        <w:rPr>
          <w:color w:val="000A40"/>
          <w:spacing w:val="-4"/>
          <w:w w:val="105"/>
          <w:sz w:val="16"/>
          <w:szCs w:val="16"/>
        </w:rPr>
        <w:t>Rīgas</w:t>
      </w:r>
      <w:r w:rsidRPr="00BE1F3C">
        <w:rPr>
          <w:color w:val="000A40"/>
          <w:spacing w:val="13"/>
          <w:w w:val="105"/>
          <w:sz w:val="16"/>
          <w:szCs w:val="16"/>
        </w:rPr>
        <w:t xml:space="preserve"> </w:t>
      </w:r>
      <w:r w:rsidRPr="00BE1F3C">
        <w:rPr>
          <w:color w:val="000A40"/>
          <w:spacing w:val="-4"/>
          <w:w w:val="105"/>
          <w:sz w:val="16"/>
          <w:szCs w:val="16"/>
        </w:rPr>
        <w:t>attīstības</w:t>
      </w:r>
      <w:r w:rsidRPr="00BE1F3C">
        <w:rPr>
          <w:color w:val="000A40"/>
          <w:w w:val="105"/>
          <w:sz w:val="16"/>
          <w:szCs w:val="16"/>
        </w:rPr>
        <w:t xml:space="preserve"> </w:t>
      </w:r>
      <w:r w:rsidRPr="00BE1F3C">
        <w:rPr>
          <w:color w:val="000A40"/>
          <w:spacing w:val="-4"/>
          <w:w w:val="105"/>
          <w:sz w:val="16"/>
          <w:szCs w:val="16"/>
        </w:rPr>
        <w:t>programmas 2014.–2020.</w:t>
      </w:r>
      <w:r w:rsidRPr="00BE1F3C">
        <w:rPr>
          <w:color w:val="000A40"/>
          <w:spacing w:val="-8"/>
          <w:w w:val="105"/>
          <w:sz w:val="16"/>
          <w:szCs w:val="16"/>
        </w:rPr>
        <w:t xml:space="preserve"> </w:t>
      </w:r>
      <w:r w:rsidRPr="00BE1F3C">
        <w:rPr>
          <w:color w:val="000A40"/>
          <w:spacing w:val="-4"/>
          <w:w w:val="105"/>
          <w:sz w:val="16"/>
          <w:szCs w:val="16"/>
        </w:rPr>
        <w:t>gadam</w:t>
      </w:r>
      <w:r w:rsidRPr="00BE1F3C">
        <w:rPr>
          <w:color w:val="000A40"/>
          <w:spacing w:val="-7"/>
          <w:w w:val="105"/>
          <w:sz w:val="16"/>
          <w:szCs w:val="16"/>
        </w:rPr>
        <w:t xml:space="preserve"> </w:t>
      </w:r>
      <w:r w:rsidRPr="00BE1F3C">
        <w:rPr>
          <w:color w:val="000A40"/>
          <w:spacing w:val="-4"/>
          <w:w w:val="105"/>
          <w:sz w:val="16"/>
          <w:szCs w:val="16"/>
        </w:rPr>
        <w:t>un</w:t>
      </w:r>
      <w:r w:rsidRPr="00BE1F3C">
        <w:rPr>
          <w:color w:val="000A40"/>
          <w:spacing w:val="-6"/>
          <w:w w:val="105"/>
          <w:sz w:val="16"/>
          <w:szCs w:val="16"/>
        </w:rPr>
        <w:t xml:space="preserve"> </w:t>
      </w:r>
      <w:r w:rsidRPr="00BE1F3C">
        <w:rPr>
          <w:color w:val="000A40"/>
          <w:spacing w:val="-4"/>
          <w:w w:val="105"/>
          <w:sz w:val="16"/>
          <w:szCs w:val="16"/>
        </w:rPr>
        <w:t>Rīgas</w:t>
      </w:r>
      <w:r w:rsidRPr="00BE1F3C">
        <w:rPr>
          <w:color w:val="000A40"/>
          <w:spacing w:val="18"/>
          <w:w w:val="105"/>
          <w:sz w:val="16"/>
          <w:szCs w:val="16"/>
        </w:rPr>
        <w:t xml:space="preserve"> </w:t>
      </w:r>
      <w:r w:rsidRPr="00BE1F3C">
        <w:rPr>
          <w:color w:val="000A40"/>
          <w:spacing w:val="-4"/>
          <w:w w:val="105"/>
          <w:sz w:val="16"/>
          <w:szCs w:val="16"/>
        </w:rPr>
        <w:t>ilgtspējīgas</w:t>
      </w:r>
      <w:r w:rsidRPr="00BE1F3C">
        <w:rPr>
          <w:color w:val="000A40"/>
          <w:spacing w:val="2"/>
          <w:w w:val="105"/>
          <w:sz w:val="16"/>
          <w:szCs w:val="16"/>
        </w:rPr>
        <w:t xml:space="preserve"> </w:t>
      </w:r>
      <w:r w:rsidRPr="00BE1F3C">
        <w:rPr>
          <w:color w:val="000A40"/>
          <w:spacing w:val="-4"/>
          <w:w w:val="105"/>
          <w:sz w:val="16"/>
          <w:szCs w:val="16"/>
        </w:rPr>
        <w:t>attīstības</w:t>
      </w:r>
      <w:r w:rsidRPr="00BE1F3C">
        <w:rPr>
          <w:color w:val="000A40"/>
          <w:spacing w:val="18"/>
          <w:w w:val="105"/>
          <w:sz w:val="16"/>
          <w:szCs w:val="16"/>
        </w:rPr>
        <w:t xml:space="preserve"> </w:t>
      </w:r>
      <w:r w:rsidRPr="00BE1F3C">
        <w:rPr>
          <w:color w:val="000A40"/>
          <w:spacing w:val="-4"/>
          <w:w w:val="105"/>
          <w:sz w:val="16"/>
          <w:szCs w:val="16"/>
        </w:rPr>
        <w:t>stratēģijas</w:t>
      </w:r>
      <w:r w:rsidRPr="00BE1F3C">
        <w:rPr>
          <w:color w:val="000A40"/>
          <w:spacing w:val="-11"/>
          <w:w w:val="105"/>
          <w:sz w:val="16"/>
          <w:szCs w:val="16"/>
        </w:rPr>
        <w:t xml:space="preserve"> </w:t>
      </w:r>
      <w:r w:rsidRPr="00BE1F3C">
        <w:rPr>
          <w:color w:val="000A40"/>
          <w:spacing w:val="-4"/>
          <w:w w:val="105"/>
          <w:sz w:val="16"/>
          <w:szCs w:val="16"/>
        </w:rPr>
        <w:t>līdz</w:t>
      </w:r>
      <w:r w:rsidRPr="00BE1F3C">
        <w:rPr>
          <w:color w:val="000A40"/>
          <w:spacing w:val="18"/>
          <w:w w:val="105"/>
          <w:sz w:val="16"/>
          <w:szCs w:val="16"/>
        </w:rPr>
        <w:t xml:space="preserve"> </w:t>
      </w:r>
      <w:r w:rsidRPr="00BE1F3C">
        <w:rPr>
          <w:color w:val="000A40"/>
          <w:spacing w:val="-4"/>
          <w:w w:val="105"/>
          <w:sz w:val="16"/>
          <w:szCs w:val="16"/>
        </w:rPr>
        <w:t>2030.</w:t>
      </w:r>
      <w:r w:rsidRPr="00BE1F3C">
        <w:rPr>
          <w:color w:val="000A40"/>
          <w:spacing w:val="-5"/>
          <w:w w:val="105"/>
          <w:sz w:val="16"/>
          <w:szCs w:val="16"/>
        </w:rPr>
        <w:t xml:space="preserve"> </w:t>
      </w:r>
      <w:r w:rsidRPr="00BE1F3C">
        <w:rPr>
          <w:color w:val="000A40"/>
          <w:spacing w:val="-4"/>
          <w:w w:val="105"/>
          <w:sz w:val="16"/>
          <w:szCs w:val="16"/>
        </w:rPr>
        <w:t>gadam</w:t>
      </w:r>
      <w:r w:rsidRPr="00BE1F3C">
        <w:rPr>
          <w:color w:val="000A40"/>
          <w:spacing w:val="-20"/>
          <w:w w:val="105"/>
          <w:sz w:val="16"/>
          <w:szCs w:val="16"/>
        </w:rPr>
        <w:t xml:space="preserve"> </w:t>
      </w:r>
      <w:r w:rsidRPr="00BE1F3C">
        <w:rPr>
          <w:color w:val="000A40"/>
          <w:spacing w:val="-4"/>
          <w:w w:val="105"/>
          <w:sz w:val="16"/>
          <w:szCs w:val="16"/>
        </w:rPr>
        <w:t>apstiprināšanu”</w:t>
      </w:r>
    </w:p>
  </w:footnote>
  <w:footnote w:id="2">
    <w:p w14:paraId="56FE0994" w14:textId="77777777" w:rsidR="002F50F4" w:rsidRPr="002F50F4" w:rsidRDefault="00943327">
      <w:pPr>
        <w:pStyle w:val="Vresteksts"/>
        <w:rPr>
          <w:color w:val="000A40"/>
          <w:spacing w:val="-4"/>
          <w:w w:val="105"/>
          <w:sz w:val="16"/>
          <w:szCs w:val="16"/>
        </w:rPr>
      </w:pPr>
      <w:r>
        <w:rPr>
          <w:rStyle w:val="Vresatsauce"/>
        </w:rPr>
        <w:footnoteRef/>
      </w:r>
      <w:r>
        <w:t xml:space="preserve"> </w:t>
      </w:r>
      <w:r w:rsidRPr="00BE1F3C">
        <w:rPr>
          <w:color w:val="000A40"/>
          <w:spacing w:val="-4"/>
          <w:w w:val="105"/>
          <w:sz w:val="16"/>
          <w:szCs w:val="16"/>
        </w:rPr>
        <w:t>Apstiprināta ar Rīgas domes 23.02.2022. lēmumu Nr.1284 “Par Rīgas attīstības programmas 2022.-2027. gadam un Rīgas attīstības programmas 2022.-2027. gadam Stratēģiskās ietekmes uz vidi novērtējuma Vides pārskata apstiprināšanu”</w:t>
      </w:r>
    </w:p>
  </w:footnote>
  <w:footnote w:id="3">
    <w:p w14:paraId="56FE0995" w14:textId="77777777" w:rsidR="00565CBA" w:rsidRDefault="00943327" w:rsidP="00772B78">
      <w:pPr>
        <w:pStyle w:val="Vresteksts"/>
        <w:contextualSpacing/>
        <w:jc w:val="left"/>
      </w:pPr>
      <w:r>
        <w:rPr>
          <w:rStyle w:val="Vresatsauce"/>
        </w:rPr>
        <w:footnoteRef/>
      </w:r>
      <w:r>
        <w:t xml:space="preserve"> </w:t>
      </w:r>
      <w:r w:rsidRPr="002F50F4">
        <w:rPr>
          <w:color w:val="000A40"/>
          <w:spacing w:val="-4"/>
          <w:w w:val="105"/>
          <w:sz w:val="16"/>
          <w:szCs w:val="16"/>
        </w:rPr>
        <w:t xml:space="preserve">Atbilstoši MK </w:t>
      </w:r>
      <w:r w:rsidR="002F50F4">
        <w:rPr>
          <w:color w:val="000A40"/>
          <w:spacing w:val="-4"/>
          <w:w w:val="105"/>
          <w:sz w:val="16"/>
          <w:szCs w:val="16"/>
        </w:rPr>
        <w:t>02.12.</w:t>
      </w:r>
      <w:r w:rsidRPr="002F50F4">
        <w:rPr>
          <w:color w:val="000A40"/>
          <w:spacing w:val="-4"/>
          <w:w w:val="105"/>
          <w:sz w:val="16"/>
          <w:szCs w:val="16"/>
        </w:rPr>
        <w:t>2014. noteikumiem Nr. 737 “Attīstības plānošanas dokumentu izstrādes un ietekmes izvērtēšanas noteikumi”, kā arī Pārresoru koordinācijas centra metodikai (Politikas veidošanas rokasgrāmata, 2016</w:t>
      </w:r>
      <w:r w:rsidR="002F50F4">
        <w:rPr>
          <w:color w:val="000A40"/>
          <w:spacing w:val="-4"/>
          <w:w w:val="105"/>
          <w:sz w:val="16"/>
          <w:szCs w:val="16"/>
        </w:rPr>
        <w:t>, pieejama</w:t>
      </w:r>
      <w:r w:rsidR="002F50F4" w:rsidRPr="002F50F4">
        <w:rPr>
          <w:sz w:val="24"/>
          <w:szCs w:val="22"/>
        </w:rPr>
        <w:t xml:space="preserve"> </w:t>
      </w:r>
      <w:hyperlink r:id="rId1" w:history="1">
        <w:r w:rsidR="002F50F4" w:rsidRPr="002F50F4">
          <w:rPr>
            <w:color w:val="0000FF"/>
            <w:sz w:val="16"/>
            <w:szCs w:val="16"/>
            <w:u w:val="single"/>
          </w:rPr>
          <w:t>pkc_rokasgramata_090316.indd</w:t>
        </w:r>
      </w:hyperlink>
      <w:r w:rsidR="002F50F4" w:rsidRPr="002F50F4">
        <w:rPr>
          <w:color w:val="000A40"/>
          <w:spacing w:val="-4"/>
          <w:w w:val="105"/>
          <w:sz w:val="16"/>
          <w:szCs w:val="16"/>
        </w:rPr>
        <w:t xml:space="preserve"> </w:t>
      </w:r>
      <w:r w:rsidRPr="002F50F4">
        <w:rPr>
          <w:color w:val="000A40"/>
          <w:spacing w:val="-4"/>
          <w:w w:val="105"/>
          <w:sz w:val="16"/>
          <w:szCs w:val="16"/>
        </w:rPr>
        <w:t>)</w:t>
      </w:r>
    </w:p>
  </w:footnote>
  <w:footnote w:id="4">
    <w:p w14:paraId="56FE0996" w14:textId="77777777" w:rsidR="00FF2244" w:rsidRDefault="00943327" w:rsidP="00FF2244">
      <w:pPr>
        <w:pStyle w:val="Vresteksts"/>
      </w:pPr>
      <w:r>
        <w:rPr>
          <w:rStyle w:val="Vresatsauce"/>
        </w:rPr>
        <w:footnoteRef/>
      </w:r>
      <w:r>
        <w:t xml:space="preserve"> Mājokļu programmas darba grupa i</w:t>
      </w:r>
      <w:r w:rsidRPr="008D6E3B">
        <w:t>zveidota ar Rīgas domes Mājokļu un vides komitejas 21.02.2023. lēmumu “Par Mājokļu programmas darba grupas izveidošanu” (protokols Nr.81, 4.§)</w:t>
      </w:r>
    </w:p>
  </w:footnote>
  <w:footnote w:id="5">
    <w:p w14:paraId="56FE0997" w14:textId="77777777" w:rsidR="00565CBA" w:rsidRDefault="00943327" w:rsidP="00772B78">
      <w:pPr>
        <w:pStyle w:val="Vresteksts"/>
        <w:contextualSpacing/>
        <w:jc w:val="left"/>
      </w:pPr>
      <w:r>
        <w:rPr>
          <w:rStyle w:val="Vresatsauce"/>
        </w:rPr>
        <w:footnoteRef/>
      </w:r>
      <w:r>
        <w:t xml:space="preserve"> CSP, </w:t>
      </w:r>
      <w:r w:rsidRPr="00042153">
        <w:t>MAI040. Mājsaimniecību īpatsvars, kurām mājokļa izdevumu segšana ir pārmērī</w:t>
      </w:r>
      <w:r>
        <w:t>gs slogs (procentos), 2022. g.:</w:t>
      </w:r>
      <w:r w:rsidRPr="00772B78">
        <w:rPr>
          <w:sz w:val="18"/>
        </w:rPr>
        <w:t xml:space="preserve"> </w:t>
      </w:r>
      <w:hyperlink r:id="rId2" w:history="1">
        <w:r w:rsidRPr="00772B78">
          <w:rPr>
            <w:rStyle w:val="Hipersaite"/>
            <w:sz w:val="18"/>
          </w:rPr>
          <w:t>https://data.stat.gov.lv/pxweb/lv/OSP_PUB/START__POP__MA__MAI/MAI040/table/tableViewLayout1/</w:t>
        </w:r>
      </w:hyperlink>
      <w:r>
        <w:t xml:space="preserve"> </w:t>
      </w:r>
    </w:p>
  </w:footnote>
  <w:footnote w:id="6">
    <w:p w14:paraId="56FE0998" w14:textId="77777777" w:rsidR="00565CBA" w:rsidRDefault="00943327" w:rsidP="00770F61">
      <w:pPr>
        <w:pStyle w:val="Vresteksts"/>
      </w:pPr>
      <w:r>
        <w:rPr>
          <w:rStyle w:val="Vresatsauce"/>
        </w:rPr>
        <w:footnoteRef/>
      </w:r>
      <w:r>
        <w:t xml:space="preserve"> Informācijai: rīcības virzieniem </w:t>
      </w:r>
      <w:r w:rsidRPr="003B22A0">
        <w:t xml:space="preserve">un </w:t>
      </w:r>
      <w:r>
        <w:t xml:space="preserve">uzdevumiem </w:t>
      </w:r>
      <w:r w:rsidRPr="003B22A0">
        <w:t xml:space="preserve">piešķirtais kārtas numurs neietekmē </w:t>
      </w:r>
      <w:r>
        <w:t>to</w:t>
      </w:r>
      <w:r w:rsidRPr="003B22A0">
        <w:t xml:space="preserve"> realizācijas gaitu, nesniedz kādam rīcības virzienam un tā uzdevumiem prioritāti ieviešanas procesā.</w:t>
      </w:r>
    </w:p>
  </w:footnote>
  <w:footnote w:id="7">
    <w:p w14:paraId="56FE0999" w14:textId="77777777" w:rsidR="00565CBA" w:rsidRDefault="00943327" w:rsidP="00F15F20">
      <w:pPr>
        <w:pStyle w:val="Vresteksts"/>
        <w:jc w:val="left"/>
      </w:pPr>
      <w:r>
        <w:rPr>
          <w:rStyle w:val="Vresatsauce"/>
        </w:rPr>
        <w:footnoteRef/>
      </w:r>
      <w:r>
        <w:t xml:space="preserve"> </w:t>
      </w:r>
      <w:r w:rsidRPr="005E7A56">
        <w:t>Latvijas Universitātes aģentūra „LU Filozofijas un socioloģijas institūts”. Biedrība „Baltic International Centre for Economic Policy Studies”. SIA „Socioloģisko pētījumu institūts”. Bezdarba un sociālās atstumtības iemesli un ilgums. Pieejams: http://www.lm.gov.lv/lv/nozares-politika/darba-tirgus/darba-tirgus-statistika-unpetijumi/labklajibas-ministrijas-petijumi-13-nacionalas-programmas-petijumi [aplūkots 03.09.2019.]</w:t>
      </w:r>
    </w:p>
  </w:footnote>
  <w:footnote w:id="8">
    <w:p w14:paraId="56FE099A" w14:textId="77777777" w:rsidR="00565CBA" w:rsidRDefault="00943327" w:rsidP="00F15F20">
      <w:pPr>
        <w:pStyle w:val="Vresteksts"/>
        <w:jc w:val="left"/>
      </w:pPr>
      <w:r>
        <w:rPr>
          <w:rStyle w:val="Vresatsauce"/>
        </w:rPr>
        <w:footnoteRef/>
      </w:r>
      <w:r>
        <w:t xml:space="preserve"> </w:t>
      </w:r>
      <w:r w:rsidRPr="005E7A56">
        <w:t>Latvijas Republikas tiesībsargs</w:t>
      </w:r>
      <w:r>
        <w:t>. Pētījums “</w:t>
      </w:r>
      <w:r w:rsidRPr="005E7A56">
        <w:t>Bezpajumtniecība Latvijā</w:t>
      </w:r>
      <w:r>
        <w:t xml:space="preserve">”, Rīga, 2019 (pieejams: </w:t>
      </w:r>
      <w:r w:rsidRPr="005E7A56">
        <w:t>https://www.tiesibsargs.lv/wp-content/uploads/migrate_2022/content/bezpajumtnieciba_latvija_petijums_2019_1594305394.pdf</w:t>
      </w:r>
      <w:r>
        <w:t>)</w:t>
      </w:r>
    </w:p>
  </w:footnote>
  <w:footnote w:id="9">
    <w:p w14:paraId="56FE099B" w14:textId="77777777" w:rsidR="00975720" w:rsidRDefault="00943327">
      <w:pPr>
        <w:pStyle w:val="Vresteksts"/>
      </w:pPr>
      <w:r>
        <w:rPr>
          <w:rStyle w:val="Vresatsauce"/>
        </w:rPr>
        <w:footnoteRef/>
      </w:r>
      <w:r>
        <w:t xml:space="preserve"> saskaņā ar Enerģētikas likumu</w:t>
      </w:r>
      <w:r w:rsidR="00115EAC" w:rsidRPr="00115EAC">
        <w:rPr>
          <w:sz w:val="16"/>
          <w:szCs w:val="16"/>
        </w:rPr>
        <w:t>,</w:t>
      </w:r>
      <w:r w:rsidR="00115EAC">
        <w:rPr>
          <w:sz w:val="16"/>
          <w:szCs w:val="16"/>
        </w:rPr>
        <w:t xml:space="preserve"> </w:t>
      </w:r>
      <w:r w:rsidR="00115EAC" w:rsidRPr="00115EAC">
        <w:t>pieejams</w:t>
      </w:r>
    </w:p>
    <w:p w14:paraId="56FE099C" w14:textId="77777777" w:rsidR="00565CBA" w:rsidRDefault="00724B43">
      <w:pPr>
        <w:pStyle w:val="Vresteksts"/>
      </w:pPr>
      <w:hyperlink r:id="rId3" w:history="1">
        <w:r w:rsidR="00975720" w:rsidRPr="0003721C">
          <w:rPr>
            <w:rStyle w:val="Hipersaite"/>
            <w:sz w:val="16"/>
            <w:szCs w:val="16"/>
          </w:rPr>
          <w:t>https://likumi.lv/google_search.php?cx=009844013171831310159%3Avxe2anixcfq&amp;cof=FORID%3A11&amp;sa=Mekl%C4%93t&amp;num=20&amp;lang_ui=lv&amp;q=Ener%C4%A3%C4%93tikas+likums</w:t>
        </w:r>
      </w:hyperlink>
      <w:r w:rsidR="00975720">
        <w:rPr>
          <w:sz w:val="16"/>
          <w:szCs w:val="16"/>
        </w:rPr>
        <w:t xml:space="preserve"> </w:t>
      </w:r>
    </w:p>
  </w:footnote>
  <w:footnote w:id="10">
    <w:p w14:paraId="56FE099D" w14:textId="77777777" w:rsidR="00565CBA" w:rsidRDefault="00943327">
      <w:pPr>
        <w:pStyle w:val="Vresteksts"/>
      </w:pPr>
      <w:r>
        <w:rPr>
          <w:rStyle w:val="Vresatsauce"/>
        </w:rPr>
        <w:footnoteRef/>
      </w:r>
      <w:r>
        <w:t xml:space="preserve"> </w:t>
      </w:r>
      <w:r w:rsidRPr="002B604D">
        <w:t xml:space="preserve">saskaņā ar </w:t>
      </w:r>
      <w:r>
        <w:t>MK</w:t>
      </w:r>
      <w:r w:rsidRPr="002B604D">
        <w:t xml:space="preserve"> </w:t>
      </w:r>
      <w:r w:rsidR="00975720">
        <w:t>12.06.</w:t>
      </w:r>
      <w:r w:rsidRPr="002B604D">
        <w:t>2018.</w:t>
      </w:r>
      <w:r w:rsidR="00115EAC">
        <w:t xml:space="preserve"> </w:t>
      </w:r>
      <w:r w:rsidRPr="002B604D">
        <w:t>noteikumu Nr. 326 “Būvju klasifikācijas noteikumi” 1.pielikumā doto skaidrojumu</w:t>
      </w:r>
    </w:p>
  </w:footnote>
  <w:footnote w:id="11">
    <w:p w14:paraId="56FE099E" w14:textId="77777777" w:rsidR="00565CBA" w:rsidRDefault="00943327">
      <w:pPr>
        <w:pStyle w:val="Vresteksts"/>
      </w:pPr>
      <w:r>
        <w:rPr>
          <w:rStyle w:val="Vresatsauce"/>
        </w:rPr>
        <w:footnoteRef/>
      </w:r>
      <w:r>
        <w:t xml:space="preserve"> </w:t>
      </w:r>
      <w:r w:rsidRPr="003B3228">
        <w:t>Rīgas dome</w:t>
      </w:r>
      <w:r>
        <w:t xml:space="preserve">s </w:t>
      </w:r>
      <w:r w:rsidR="00115EAC">
        <w:t>08.06.</w:t>
      </w:r>
      <w:r>
        <w:t>2022. saistošo</w:t>
      </w:r>
      <w:r w:rsidRPr="003B3228">
        <w:t xml:space="preserve"> noteikum</w:t>
      </w:r>
      <w:r>
        <w:t>u</w:t>
      </w:r>
      <w:r w:rsidRPr="003B3228">
        <w:t xml:space="preserve"> Nr. 141 “Par reģistrācijas un palīdzības sniegšanas kārtību dzīvokļa jautājumu risināšanā” 24.punkts</w:t>
      </w:r>
      <w:r w:rsidR="00115EAC">
        <w:t xml:space="preserve">, pieejams </w:t>
      </w:r>
      <w:hyperlink r:id="rId4" w:history="1">
        <w:r w:rsidR="00115EAC" w:rsidRPr="0003721C">
          <w:rPr>
            <w:rStyle w:val="Hipersaite"/>
          </w:rPr>
          <w:t>https://likumi.lv/ta/id/333530-par-registracijas-un-palidzibas-sniegsanas-kartibu-dzivokla-jautajumu-risinasana</w:t>
        </w:r>
      </w:hyperlink>
      <w:r w:rsidR="00115EAC">
        <w:t xml:space="preserve"> </w:t>
      </w:r>
    </w:p>
  </w:footnote>
  <w:footnote w:id="12">
    <w:p w14:paraId="56FE099F" w14:textId="77777777" w:rsidR="00565CBA" w:rsidRDefault="00943327" w:rsidP="00536634">
      <w:pPr>
        <w:pStyle w:val="Vresteksts"/>
        <w:spacing w:after="0" w:line="240" w:lineRule="auto"/>
        <w:jc w:val="left"/>
      </w:pPr>
      <w:r>
        <w:rPr>
          <w:rStyle w:val="Vresatsauce"/>
        </w:rPr>
        <w:footnoteRef/>
      </w:r>
      <w:r>
        <w:t xml:space="preserve"> </w:t>
      </w:r>
      <w:r w:rsidRPr="00802CED">
        <w:rPr>
          <w:iCs/>
        </w:rPr>
        <w:t>EK Pilsētvides iniciatīvas Mājokļu partnerības ziņojums 2018 (The EU Urban Agenda – Housing Partnership</w:t>
      </w:r>
      <w:r w:rsidRPr="00802CED">
        <w:t xml:space="preserve">) </w:t>
      </w:r>
      <w:hyperlink r:id="rId5" w:history="1">
        <w:r w:rsidRPr="00802CED">
          <w:rPr>
            <w:rStyle w:val="Hipersaite"/>
          </w:rPr>
          <w:t>https://futurium.ec.europa.eu/system/files/migration_files/final_action_plan_euua_housing_partnership_december_2018.pdf</w:t>
        </w:r>
      </w:hyperlink>
      <w:r>
        <w:t xml:space="preserve"> </w:t>
      </w:r>
    </w:p>
  </w:footnote>
  <w:footnote w:id="13">
    <w:p w14:paraId="56FE09A0" w14:textId="77777777" w:rsidR="00565CBA" w:rsidRDefault="00943327" w:rsidP="00536634">
      <w:pPr>
        <w:pStyle w:val="Vresteksts"/>
        <w:spacing w:after="0" w:line="240" w:lineRule="auto"/>
        <w:jc w:val="left"/>
      </w:pPr>
      <w:r>
        <w:rPr>
          <w:rStyle w:val="Vresatsauce"/>
        </w:rPr>
        <w:footnoteRef/>
      </w:r>
      <w:r>
        <w:t xml:space="preserve"> MK </w:t>
      </w:r>
      <w:r w:rsidR="00115EAC">
        <w:t>21.05</w:t>
      </w:r>
      <w:r>
        <w:t>2019. sēdes lēmums</w:t>
      </w:r>
      <w:r w:rsidRPr="00B12A95">
        <w:t xml:space="preserve"> </w:t>
      </w:r>
      <w:r>
        <w:t xml:space="preserve">Nr. 895 </w:t>
      </w:r>
      <w:r w:rsidRPr="00B12A95">
        <w:t>(prot. Nr. 25 36.§)</w:t>
      </w:r>
      <w:r>
        <w:t xml:space="preserve"> Informatīvais ziņojums “Par Ekonomiskās sadarbības un attīstības organizācijas (OECD) un Latvijas divpusējo projektu “Mājokļu pieejamība Latvijā””</w:t>
      </w:r>
    </w:p>
  </w:footnote>
  <w:footnote w:id="14">
    <w:p w14:paraId="56FE09A1" w14:textId="77777777" w:rsidR="00565CBA" w:rsidRDefault="00943327" w:rsidP="00536634">
      <w:pPr>
        <w:pStyle w:val="Vresteksts"/>
        <w:spacing w:after="0" w:line="240" w:lineRule="auto"/>
        <w:jc w:val="left"/>
      </w:pPr>
      <w:r>
        <w:rPr>
          <w:rStyle w:val="Vresatsauce"/>
        </w:rPr>
        <w:footnoteRef/>
      </w:r>
      <w:r>
        <w:t xml:space="preserve"> </w:t>
      </w:r>
      <w:r w:rsidRPr="00344246">
        <w:t xml:space="preserve">OECD projekts: Mājokļu pieejamība Latvijā. Kopsavilkums. Pieejams: </w:t>
      </w:r>
      <w:hyperlink r:id="rId6" w:history="1">
        <w:r w:rsidR="00115EAC" w:rsidRPr="0003721C">
          <w:rPr>
            <w:rStyle w:val="Hipersaite"/>
          </w:rPr>
          <w:t>https://www.em.gov.lv/lv/media/4073/download</w:t>
        </w:r>
      </w:hyperlink>
      <w:r w:rsidR="00115EAC">
        <w:t xml:space="preserve"> </w:t>
      </w:r>
    </w:p>
  </w:footnote>
  <w:footnote w:id="15">
    <w:p w14:paraId="56FE09A2" w14:textId="77777777" w:rsidR="00565CBA" w:rsidRDefault="00943327" w:rsidP="00536634">
      <w:pPr>
        <w:pStyle w:val="Vresteksts"/>
        <w:spacing w:after="0" w:line="240" w:lineRule="auto"/>
        <w:jc w:val="left"/>
      </w:pPr>
      <w:r>
        <w:rPr>
          <w:rStyle w:val="Vresatsauce"/>
        </w:rPr>
        <w:footnoteRef/>
      </w:r>
      <w:r>
        <w:t xml:space="preserve"> EM </w:t>
      </w:r>
      <w:r w:rsidRPr="00764761">
        <w:t>Mājokļu pieejamības pamatnostād</w:t>
      </w:r>
      <w:r>
        <w:t>nes</w:t>
      </w:r>
      <w:r w:rsidRPr="00764761">
        <w:t xml:space="preserve"> 2022. – 2027.gadam</w:t>
      </w:r>
      <w:r>
        <w:t xml:space="preserve"> (projekts): </w:t>
      </w:r>
      <w:hyperlink r:id="rId7" w:history="1">
        <w:r w:rsidRPr="00246390">
          <w:rPr>
            <w:rStyle w:val="Hipersaite"/>
          </w:rPr>
          <w:t>https://tapportals.mk.gov.lv/legal_acts/d9854ae6-6adb-4f67-aff5-69e04ebe14c1</w:t>
        </w:r>
      </w:hyperlink>
      <w:r>
        <w:t xml:space="preserve"> </w:t>
      </w:r>
    </w:p>
  </w:footnote>
  <w:footnote w:id="16">
    <w:p w14:paraId="56FE09A3" w14:textId="77777777" w:rsidR="00565CBA" w:rsidRDefault="00943327" w:rsidP="00536634">
      <w:pPr>
        <w:pStyle w:val="Vresteksts"/>
        <w:spacing w:after="0" w:line="240" w:lineRule="auto"/>
        <w:jc w:val="left"/>
      </w:pPr>
      <w:r>
        <w:rPr>
          <w:rStyle w:val="Vresatsauce"/>
        </w:rPr>
        <w:footnoteRef/>
      </w:r>
      <w:r>
        <w:t xml:space="preserve"> Eiropas </w:t>
      </w:r>
      <w:r w:rsidRPr="003C5AB2">
        <w:t>Komisijas 2019. gada ziņojums par Latviju</w:t>
      </w:r>
      <w:r>
        <w:t>:</w:t>
      </w:r>
      <w:r w:rsidRPr="003C5AB2">
        <w:t xml:space="preserve"> </w:t>
      </w:r>
      <w:hyperlink r:id="rId8" w:history="1">
        <w:r w:rsidRPr="00246390">
          <w:rPr>
            <w:rStyle w:val="Hipersaite"/>
          </w:rPr>
          <w:t>https://eur-lex.europa.eu/legal-content/LV/TXT/?uri=CELEX:52019SC1013</w:t>
        </w:r>
      </w:hyperlink>
      <w:r>
        <w:t xml:space="preserve"> </w:t>
      </w:r>
    </w:p>
  </w:footnote>
  <w:footnote w:id="17">
    <w:p w14:paraId="56FE09A4" w14:textId="77777777" w:rsidR="00565CBA" w:rsidRDefault="00943327" w:rsidP="00536634">
      <w:pPr>
        <w:pStyle w:val="Vresteksts"/>
        <w:spacing w:after="0" w:line="240" w:lineRule="auto"/>
        <w:jc w:val="left"/>
      </w:pPr>
      <w:r>
        <w:rPr>
          <w:rStyle w:val="Vresatsauce"/>
        </w:rPr>
        <w:footnoteRef/>
      </w:r>
      <w:r>
        <w:t xml:space="preserve"> MK </w:t>
      </w:r>
      <w:r w:rsidR="00115EAC">
        <w:t>21.05.</w:t>
      </w:r>
      <w:r>
        <w:t>2019. sēdes lēmums</w:t>
      </w:r>
      <w:r w:rsidRPr="00B12A95">
        <w:t xml:space="preserve"> </w:t>
      </w:r>
      <w:r>
        <w:t xml:space="preserve">Nr. 895 </w:t>
      </w:r>
      <w:r w:rsidRPr="00B12A95">
        <w:t>(prot. Nr. 25 36.§)</w:t>
      </w:r>
      <w:r>
        <w:t xml:space="preserve"> Informatīvais ziņojums “Par Ekonomiskās sadarbības un attīstības organizācijas (OECD) un Latvijas divpusējo projektu “Mājokļu pieejamība Latvijā””</w:t>
      </w:r>
    </w:p>
  </w:footnote>
  <w:footnote w:id="18">
    <w:p w14:paraId="56FE09A5" w14:textId="77777777" w:rsidR="00565CBA" w:rsidRDefault="00943327" w:rsidP="00536634">
      <w:pPr>
        <w:pStyle w:val="Vresteksts"/>
        <w:spacing w:after="0" w:line="240" w:lineRule="auto"/>
        <w:jc w:val="left"/>
      </w:pPr>
      <w:r>
        <w:rPr>
          <w:rStyle w:val="Vresatsauce"/>
        </w:rPr>
        <w:footnoteRef/>
      </w:r>
      <w:r>
        <w:t xml:space="preserve"> </w:t>
      </w:r>
      <w:r w:rsidRPr="00344246">
        <w:t xml:space="preserve">OECD projekts: Mājokļu pieejamība Latvijā. Kopsavilkums. Pieejams: </w:t>
      </w:r>
      <w:hyperlink r:id="rId9" w:history="1">
        <w:r w:rsidRPr="00246390">
          <w:rPr>
            <w:rStyle w:val="Hipersaite"/>
          </w:rPr>
          <w:t>https://www.em.gov.lv/lv/media/4073/download</w:t>
        </w:r>
      </w:hyperlink>
      <w:r>
        <w:t xml:space="preserve"> </w:t>
      </w:r>
    </w:p>
  </w:footnote>
  <w:footnote w:id="19">
    <w:p w14:paraId="56FE09A6" w14:textId="77777777" w:rsidR="00565CBA" w:rsidRDefault="00943327" w:rsidP="00BC1833">
      <w:pPr>
        <w:pStyle w:val="Vresteksts"/>
        <w:contextualSpacing/>
        <w:jc w:val="left"/>
      </w:pPr>
      <w:r>
        <w:rPr>
          <w:rStyle w:val="Vresatsauce"/>
        </w:rPr>
        <w:footnoteRef/>
      </w:r>
      <w:r>
        <w:t xml:space="preserve"> Apstiprināta ar Saeimas 10.06.</w:t>
      </w:r>
      <w:r w:rsidRPr="00106CE3">
        <w:t>2010.</w:t>
      </w:r>
      <w:r>
        <w:t xml:space="preserve"> lēmum</w:t>
      </w:r>
      <w:r w:rsidR="00975720">
        <w:t>u</w:t>
      </w:r>
      <w:r>
        <w:t xml:space="preserve"> “</w:t>
      </w:r>
      <w:r w:rsidRPr="00BB5B00">
        <w:t>Paziņojums par Latvijas ilgtspējīgas attīstības stratēģijas līdz 2030.gadam apstiprināšanu</w:t>
      </w:r>
      <w:r>
        <w:t>”</w:t>
      </w:r>
    </w:p>
  </w:footnote>
  <w:footnote w:id="20">
    <w:p w14:paraId="56FE09A7" w14:textId="77777777" w:rsidR="00565CBA" w:rsidRDefault="00943327" w:rsidP="00BC1833">
      <w:pPr>
        <w:pStyle w:val="Vresteksts"/>
        <w:contextualSpacing/>
        <w:jc w:val="left"/>
      </w:pPr>
      <w:r>
        <w:rPr>
          <w:rStyle w:val="Vresatsauce"/>
        </w:rPr>
        <w:footnoteRef/>
      </w:r>
      <w:r>
        <w:t xml:space="preserve"> Apstiprināta ar Saeimas </w:t>
      </w:r>
      <w:r w:rsidR="00115EAC">
        <w:t>02.07.</w:t>
      </w:r>
      <w:r w:rsidRPr="00BB5B00">
        <w:t xml:space="preserve">2020. </w:t>
      </w:r>
      <w:r>
        <w:t>lēmumu “Paziņojums par Nacionālo attīstības plānu 2021.–2027. gadam (NAP2027)”</w:t>
      </w:r>
    </w:p>
  </w:footnote>
  <w:footnote w:id="21">
    <w:p w14:paraId="56FE09A8" w14:textId="77777777" w:rsidR="00565CBA" w:rsidRDefault="00943327" w:rsidP="00BC1833">
      <w:pPr>
        <w:pStyle w:val="Vresteksts"/>
        <w:contextualSpacing/>
        <w:jc w:val="left"/>
      </w:pPr>
      <w:r>
        <w:rPr>
          <w:rStyle w:val="Vresatsauce"/>
        </w:rPr>
        <w:footnoteRef/>
      </w:r>
      <w:r>
        <w:t xml:space="preserve"> </w:t>
      </w:r>
      <w:r w:rsidRPr="00106CE3">
        <w:t>Mājokļu pieejamības pamatnostādnes 2023.–2027. gadam</w:t>
      </w:r>
      <w:r>
        <w:t>, projekts (</w:t>
      </w:r>
      <w:hyperlink r:id="rId10" w:history="1">
        <w:r w:rsidR="00975720" w:rsidRPr="0003721C">
          <w:rPr>
            <w:rStyle w:val="Hipersaite"/>
          </w:rPr>
          <w:t>https://tapportals.mk.gov.lv/legal_acts/d9854ae6-6adb-4f67-aff5-69e04ebe14c1</w:t>
        </w:r>
      </w:hyperlink>
      <w:r w:rsidR="00975720">
        <w:t xml:space="preserve"> </w:t>
      </w:r>
      <w:r>
        <w:t>)</w:t>
      </w:r>
    </w:p>
  </w:footnote>
  <w:footnote w:id="22">
    <w:p w14:paraId="56FE09A9" w14:textId="77777777" w:rsidR="00565CBA" w:rsidRDefault="00943327" w:rsidP="00F15F20">
      <w:pPr>
        <w:pStyle w:val="Vresteksts"/>
        <w:spacing w:after="0" w:line="240" w:lineRule="auto"/>
      </w:pPr>
      <w:r>
        <w:rPr>
          <w:rStyle w:val="Vresatsauce"/>
        </w:rPr>
        <w:footnoteRef/>
      </w:r>
      <w:r>
        <w:t xml:space="preserve"> MK </w:t>
      </w:r>
      <w:r w:rsidR="00975720">
        <w:t>20.04.</w:t>
      </w:r>
      <w:r>
        <w:t xml:space="preserve">2023. rīkojums Nr. 200 “Par Valdības rīcības plānu Deklarācijas par Artura Krišjāņa Kariņa vadītā MK iecerēto darbību īstenošanai”: </w:t>
      </w:r>
      <w:hyperlink r:id="rId11" w:history="1">
        <w:r w:rsidRPr="00246390">
          <w:rPr>
            <w:rStyle w:val="Hipersaite"/>
          </w:rPr>
          <w:t>https://likumi.lv/ta/id/341317-par-valdibas-ricibas-planu-deklaracijas-par-artura-krisjana-karina-vadita-ministru-kabineta-iecereto-darbibu-istenosanai</w:t>
        </w:r>
      </w:hyperlink>
      <w:r>
        <w:t xml:space="preserve"> </w:t>
      </w:r>
    </w:p>
  </w:footnote>
  <w:footnote w:id="23">
    <w:p w14:paraId="56FE09AA" w14:textId="77777777" w:rsidR="00565CBA" w:rsidRDefault="00943327" w:rsidP="00536634">
      <w:pPr>
        <w:pStyle w:val="Vresteksts"/>
        <w:spacing w:after="0" w:line="20" w:lineRule="atLeast"/>
      </w:pPr>
      <w:r>
        <w:rPr>
          <w:rStyle w:val="Vresatsauce"/>
        </w:rPr>
        <w:footnoteRef/>
      </w:r>
      <w:r>
        <w:t xml:space="preserve"> Apstiprinātas ar MK </w:t>
      </w:r>
      <w:r w:rsidR="00975720">
        <w:t>26.11.</w:t>
      </w:r>
      <w:r>
        <w:t>2019. rīkojums Nr. 587 “</w:t>
      </w:r>
      <w:r w:rsidRPr="00D062FC">
        <w:t>Par Reģionālās politikas pamatnostādnēm 2021.-2027. gadam</w:t>
      </w:r>
      <w:r>
        <w:t xml:space="preserve">” </w:t>
      </w:r>
    </w:p>
  </w:footnote>
  <w:footnote w:id="24">
    <w:p w14:paraId="56FE09AB" w14:textId="77777777" w:rsidR="00565CBA" w:rsidRDefault="00943327" w:rsidP="00536634">
      <w:pPr>
        <w:pStyle w:val="Vresteksts"/>
        <w:spacing w:after="0" w:line="20" w:lineRule="atLeast"/>
      </w:pPr>
      <w:r>
        <w:rPr>
          <w:rStyle w:val="Vresatsauce"/>
        </w:rPr>
        <w:footnoteRef/>
      </w:r>
      <w:hyperlink r:id="rId12" w:history="1">
        <w:r w:rsidRPr="003E30A7">
          <w:rPr>
            <w:rStyle w:val="Hipersaite"/>
          </w:rPr>
          <w:t>https://m.likumi.lv/ta/id/324585-atbalsta-programmas-nosacijumi-buvdarbiem-daudzdzivoklu-majas-to-teritoriju-labiekartosanai-un-daudzdzivoklu-majam-noteikto-atsavinamo-zemju-izpirksanai</w:t>
        </w:r>
      </w:hyperlink>
      <w:r>
        <w:t xml:space="preserve"> (</w:t>
      </w:r>
      <w:r w:rsidRPr="009C5331">
        <w:t>MK 23.05.2023. noteikumu Nr. 252 redakcijā</w:t>
      </w:r>
      <w:r>
        <w:t>)</w:t>
      </w:r>
    </w:p>
  </w:footnote>
  <w:footnote w:id="25">
    <w:p w14:paraId="56FE09AC" w14:textId="77777777" w:rsidR="00565CBA" w:rsidRDefault="00943327" w:rsidP="00536634">
      <w:pPr>
        <w:pStyle w:val="Vresteksts"/>
        <w:spacing w:after="0" w:line="20" w:lineRule="atLeast"/>
      </w:pPr>
      <w:r>
        <w:rPr>
          <w:rStyle w:val="Vresatsauce"/>
        </w:rPr>
        <w:footnoteRef/>
      </w:r>
      <w:r>
        <w:t xml:space="preserve"> </w:t>
      </w:r>
      <w:hyperlink r:id="rId13" w:history="1">
        <w:r w:rsidRPr="003E30A7">
          <w:rPr>
            <w:rStyle w:val="Hipersaite"/>
          </w:rPr>
          <w:t>https://m.likumi.lv/ta/id/334085-noteikumi-par-atbalstu-dzivojamo-ires-maju-buvniecibai-eiropas-savienibas-atveselosanas-un-noturibas-mehanisma-plana-31-reformu-un-investiciju-virziena-regionala-politika-3114i-investicijas-finansesanas-fonda-izveide-zemas-ires-majoklu-buvniecibai-ietvaros</w:t>
        </w:r>
      </w:hyperlink>
      <w:r>
        <w:t xml:space="preserve"> (atbalsts paredzēts ārpus Rīgas, Jūrmalas un Pierīgas)</w:t>
      </w:r>
    </w:p>
  </w:footnote>
  <w:footnote w:id="26">
    <w:p w14:paraId="56FE09AD" w14:textId="77777777" w:rsidR="00565CBA" w:rsidRDefault="00943327" w:rsidP="00023449">
      <w:pPr>
        <w:pStyle w:val="Vresteksts"/>
      </w:pPr>
      <w:r>
        <w:rPr>
          <w:rStyle w:val="Vresatsauce"/>
        </w:rPr>
        <w:footnoteRef/>
      </w:r>
      <w:r>
        <w:t xml:space="preserve"> </w:t>
      </w:r>
      <w:r w:rsidRPr="00197E27">
        <w:t>https://likumi.lv/ta/id/334084-eiropas-savienibas-atveselosanas-un-noturibas-mehanisma-plana-1-2-reformu-un-investiciju-virziena-energoefektivitates-uzlabosana</w:t>
      </w:r>
    </w:p>
  </w:footnote>
  <w:footnote w:id="27">
    <w:p w14:paraId="56FE09AE" w14:textId="77777777" w:rsidR="00565CBA" w:rsidRDefault="00943327" w:rsidP="005B4F96">
      <w:pPr>
        <w:pStyle w:val="Vresteksts"/>
        <w:contextualSpacing/>
        <w:jc w:val="left"/>
      </w:pPr>
      <w:r>
        <w:rPr>
          <w:rStyle w:val="Vresatsauce"/>
        </w:rPr>
        <w:footnoteRef/>
      </w:r>
      <w:r>
        <w:t xml:space="preserve"> </w:t>
      </w:r>
      <w:r w:rsidRPr="004032BF">
        <w:t>Katra dalībvalsts savu ilgtermiņa renovācijas stratēģiju iesniedz Komisijai kā daļu no tās galīgā integrētā nacionālā enerģētikas un klimata plāna</w:t>
      </w:r>
      <w:r>
        <w:t>. Pieejams:</w:t>
      </w:r>
      <w:r w:rsidRPr="004032BF">
        <w:t xml:space="preserve"> </w:t>
      </w:r>
      <w:hyperlink r:id="rId14" w:history="1">
        <w:r w:rsidRPr="00EC54A0">
          <w:rPr>
            <w:rStyle w:val="Hipersaite"/>
          </w:rPr>
          <w:t>https://eur-lex.europa.eu/legal-content/LV/TXT/?uri=CELEX:02010L0031-20181224</w:t>
        </w:r>
      </w:hyperlink>
      <w:r>
        <w:t xml:space="preserve"> </w:t>
      </w:r>
    </w:p>
  </w:footnote>
  <w:footnote w:id="28">
    <w:p w14:paraId="56FE09AF" w14:textId="77777777" w:rsidR="00565CBA" w:rsidRDefault="00943327" w:rsidP="005B4F96">
      <w:pPr>
        <w:pStyle w:val="Vresteksts"/>
        <w:contextualSpacing/>
        <w:jc w:val="left"/>
      </w:pPr>
      <w:r>
        <w:rPr>
          <w:rStyle w:val="Vresatsauce"/>
        </w:rPr>
        <w:footnoteRef/>
      </w:r>
      <w:r>
        <w:t>Pieejams:</w:t>
      </w:r>
      <w:r w:rsidR="00975720">
        <w:t xml:space="preserve"> </w:t>
      </w:r>
      <w:hyperlink r:id="rId15" w:history="1">
        <w:r w:rsidR="00975720" w:rsidRPr="0003721C">
          <w:rPr>
            <w:rStyle w:val="Hipersaite"/>
          </w:rPr>
          <w:t>https://likumi.lv/ta/id/312423-par-latvijas-nacionalo-energetikas-un-klimata-planu-2021-2030-gadam</w:t>
        </w:r>
      </w:hyperlink>
      <w:r w:rsidR="00975720">
        <w:t xml:space="preserve"> </w:t>
      </w:r>
    </w:p>
  </w:footnote>
  <w:footnote w:id="29">
    <w:p w14:paraId="56FE09B0" w14:textId="77777777" w:rsidR="00565CBA" w:rsidRDefault="00943327" w:rsidP="005B4F96">
      <w:pPr>
        <w:pStyle w:val="Vresteksts"/>
        <w:contextualSpacing/>
        <w:jc w:val="left"/>
      </w:pPr>
      <w:r>
        <w:rPr>
          <w:rStyle w:val="Vresatsauce"/>
        </w:rPr>
        <w:footnoteRef/>
      </w:r>
      <w:r>
        <w:t xml:space="preserve"> </w:t>
      </w:r>
      <w:r w:rsidRPr="005B6E11">
        <w:t>EM informatīvais ziņojums “Ēku atjaunošanas ilgtermiņa stratēģija”, 2020.g.</w:t>
      </w:r>
      <w:r>
        <w:t xml:space="preserve"> (</w:t>
      </w:r>
      <w:hyperlink r:id="rId16" w:history="1">
        <w:r w:rsidRPr="003E30A7">
          <w:rPr>
            <w:rStyle w:val="Hipersaite"/>
          </w:rPr>
          <w:t>http://polsis.mk.gov.lv/documents/6898</w:t>
        </w:r>
      </w:hyperlink>
      <w:r>
        <w:t xml:space="preserve">) </w:t>
      </w:r>
    </w:p>
  </w:footnote>
  <w:footnote w:id="30">
    <w:p w14:paraId="56FE09B1" w14:textId="77777777" w:rsidR="00565CBA" w:rsidRDefault="00943327" w:rsidP="005B4F96">
      <w:pPr>
        <w:pStyle w:val="Vresteksts"/>
        <w:contextualSpacing/>
        <w:jc w:val="left"/>
      </w:pPr>
      <w:r>
        <w:rPr>
          <w:rStyle w:val="Vresatsauce"/>
        </w:rPr>
        <w:footnoteRef/>
      </w:r>
      <w:r>
        <w:t xml:space="preserve"> No kopējā ēku apjoma ir iespējams veikt izmaksu efektīvu renovāciju 70%, jo 30 % nebūs lietderīgi atjaunot).</w:t>
      </w:r>
    </w:p>
  </w:footnote>
  <w:footnote w:id="31">
    <w:p w14:paraId="56FE09B2" w14:textId="77777777" w:rsidR="00565CBA" w:rsidRDefault="00943327" w:rsidP="005B4F96">
      <w:pPr>
        <w:pStyle w:val="Vresteksts"/>
        <w:contextualSpacing/>
        <w:jc w:val="left"/>
      </w:pPr>
      <w:r>
        <w:rPr>
          <w:rStyle w:val="Vresatsauce"/>
        </w:rPr>
        <w:footnoteRef/>
      </w:r>
      <w:r>
        <w:t xml:space="preserve"> Aptuvenais ēku skaits, atskaitot 2014-2020. gada fondu plānošanas periodā pabeigtos projektus.</w:t>
      </w:r>
    </w:p>
  </w:footnote>
  <w:footnote w:id="32">
    <w:p w14:paraId="56FE09B3" w14:textId="77777777" w:rsidR="00565CBA" w:rsidRDefault="00943327" w:rsidP="005B4F96">
      <w:pPr>
        <w:pStyle w:val="Vresteksts"/>
        <w:contextualSpacing/>
        <w:jc w:val="left"/>
      </w:pPr>
      <w:r>
        <w:rPr>
          <w:rStyle w:val="Vresatsauce"/>
        </w:rPr>
        <w:footnoteRef/>
      </w:r>
      <w:r>
        <w:t xml:space="preserve"> Apstiprināta ar Rīgas plānošanas reģiona Attīstības padomes </w:t>
      </w:r>
      <w:r w:rsidR="00975720">
        <w:t>24.03.</w:t>
      </w:r>
      <w:r>
        <w:t xml:space="preserve">2023. lēmumu Nr. 20 (prot. Nr.6) “Par Rīgas plānošanas reģiona Ilgtspējīgas attīstības stratēģijas līdz 2030.gadam, Attīstības programmas 2022.-2027.gadam un Vides pārskata apstiprināšanu” Pieejams: </w:t>
      </w:r>
      <w:hyperlink r:id="rId17" w:history="1">
        <w:r w:rsidRPr="00246390">
          <w:rPr>
            <w:rStyle w:val="Hipersaite"/>
          </w:rPr>
          <w:t>https://rpr.gov.lv/darbibas-jomas/attistibas-planosana/planosanas-dokumenti/regiona-planosanas-dokumenti/</w:t>
        </w:r>
      </w:hyperlink>
      <w:r>
        <w:t xml:space="preserve"> </w:t>
      </w:r>
    </w:p>
  </w:footnote>
  <w:footnote w:id="33">
    <w:p w14:paraId="56FE09B4" w14:textId="77777777" w:rsidR="00565CBA" w:rsidRDefault="00943327">
      <w:pPr>
        <w:pStyle w:val="Vresteksts"/>
        <w:contextualSpacing/>
      </w:pPr>
      <w:r>
        <w:rPr>
          <w:rStyle w:val="Vresatsauce"/>
        </w:rPr>
        <w:footnoteRef/>
      </w:r>
      <w:r>
        <w:t xml:space="preserve"> </w:t>
      </w:r>
      <w:r w:rsidRPr="006E1F04">
        <w:t>Apstiprināta ar Rīgas domes 27.05.2014. lēmumu Nr.1173</w:t>
      </w:r>
      <w:r>
        <w:t>:</w:t>
      </w:r>
      <w:r w:rsidRPr="006E1F04">
        <w:t xml:space="preserve"> </w:t>
      </w:r>
      <w:hyperlink r:id="rId18" w:anchor="document_3056" w:history="1">
        <w:r w:rsidRPr="00246390">
          <w:rPr>
            <w:rStyle w:val="Hipersaite"/>
          </w:rPr>
          <w:t>https://geolatvija.lv/geo/tapis#document_3056</w:t>
        </w:r>
      </w:hyperlink>
      <w:r>
        <w:t xml:space="preserve"> </w:t>
      </w:r>
    </w:p>
  </w:footnote>
  <w:footnote w:id="34">
    <w:p w14:paraId="56FE09B5" w14:textId="77777777" w:rsidR="00565CBA" w:rsidRDefault="00943327" w:rsidP="00FA342C">
      <w:pPr>
        <w:pStyle w:val="Vresteksts"/>
        <w:contextualSpacing/>
      </w:pPr>
      <w:r>
        <w:rPr>
          <w:rStyle w:val="Vresatsauce"/>
        </w:rPr>
        <w:footnoteRef/>
      </w:r>
      <w:r>
        <w:t xml:space="preserve"> Apstiprināta ar Rīgas domes 23.02.2022. lēmumu Nr. RD-22-1284-lē (Rīcības plāns un Investīciju plāns aktualizēts ar RD 13.07.2023. lēmumu Nr. RD-23-2818-lē): </w:t>
      </w:r>
      <w:hyperlink r:id="rId19" w:anchor="document_23161" w:history="1">
        <w:r w:rsidRPr="00246390">
          <w:rPr>
            <w:rStyle w:val="Hipersaite"/>
          </w:rPr>
          <w:t>https://geolatvija.lv/geo/tapis#document_23161</w:t>
        </w:r>
      </w:hyperlink>
      <w:r>
        <w:t xml:space="preserve"> </w:t>
      </w:r>
    </w:p>
  </w:footnote>
  <w:footnote w:id="35">
    <w:p w14:paraId="56FE09B6" w14:textId="77777777" w:rsidR="00565CBA" w:rsidRDefault="00943327" w:rsidP="00410BDB">
      <w:pPr>
        <w:pStyle w:val="Vresteksts"/>
      </w:pPr>
      <w:r>
        <w:rPr>
          <w:rStyle w:val="Vresatsauce"/>
        </w:rPr>
        <w:footnoteRef/>
      </w:r>
      <w:r>
        <w:t xml:space="preserve"> AP2027 </w:t>
      </w:r>
      <w:r w:rsidRPr="00102533">
        <w:t>Investīciju plāns 202</w:t>
      </w:r>
      <w:r>
        <w:t>3</w:t>
      </w:r>
      <w:r w:rsidRPr="00102533">
        <w:t>.- 202</w:t>
      </w:r>
      <w:r>
        <w:t>5</w:t>
      </w:r>
      <w:r w:rsidRPr="00102533">
        <w:t>. gadam</w:t>
      </w:r>
      <w:r w:rsidR="000C1BC9">
        <w:t>,</w:t>
      </w:r>
      <w:r>
        <w:t xml:space="preserve"> apstiprināts</w:t>
      </w:r>
      <w:r w:rsidRPr="00410BDB">
        <w:t xml:space="preserve"> ar </w:t>
      </w:r>
      <w:r>
        <w:t>RD</w:t>
      </w:r>
      <w:r w:rsidRPr="00410BDB">
        <w:t xml:space="preserve"> 23.02.2022. lēmumu Nr. RD-22-1284-lē</w:t>
      </w:r>
      <w:r>
        <w:t xml:space="preserve"> </w:t>
      </w:r>
      <w:r w:rsidRPr="00410BDB">
        <w:t>(Aktualizēts ar RD 13.07.2023. lēmumu Nr. RD-23-2818-lē)</w:t>
      </w:r>
    </w:p>
  </w:footnote>
  <w:footnote w:id="36">
    <w:p w14:paraId="56FE09B7" w14:textId="77777777" w:rsidR="00565CBA" w:rsidRDefault="00943327" w:rsidP="004E5F7E">
      <w:pPr>
        <w:pStyle w:val="Vresteksts"/>
      </w:pPr>
      <w:r>
        <w:rPr>
          <w:rStyle w:val="Vresatsauce"/>
        </w:rPr>
        <w:footnoteRef/>
      </w:r>
      <w:r>
        <w:t xml:space="preserve"> </w:t>
      </w:r>
      <w:hyperlink r:id="rId20" w:history="1">
        <w:r w:rsidRPr="00142F45">
          <w:rPr>
            <w:rStyle w:val="Hipersaite"/>
          </w:rPr>
          <w:t>MAS010. Apdzīvoti mājokļi un tajos dzīvojošās personas reģionos, republikas pilsētās, novados un apkaimēs (tautas skaitīšana) 2011 - 2021</w:t>
        </w:r>
      </w:hyperlink>
    </w:p>
  </w:footnote>
  <w:footnote w:id="37">
    <w:p w14:paraId="56FE09B8" w14:textId="77777777" w:rsidR="00565CBA" w:rsidRDefault="00943327" w:rsidP="00596280">
      <w:pPr>
        <w:pStyle w:val="Vresteksts"/>
      </w:pPr>
      <w:r>
        <w:rPr>
          <w:rStyle w:val="Vresatsauce"/>
        </w:rPr>
        <w:footnoteRef/>
      </w:r>
      <w:r>
        <w:t xml:space="preserve"> CSP: </w:t>
      </w:r>
      <w:hyperlink r:id="rId21" w:history="1">
        <w:r w:rsidRPr="00142F45">
          <w:rPr>
            <w:rStyle w:val="Hipersaite"/>
          </w:rPr>
          <w:t>BUE021. Ekspluatācijā pieņemto jauno dzīvokļu skaits un platība reģionos, valstspilsētās un novados 2021 - 2022</w:t>
        </w:r>
      </w:hyperlink>
    </w:p>
  </w:footnote>
  <w:footnote w:id="38">
    <w:p w14:paraId="56FE09B9" w14:textId="77777777" w:rsidR="00565CBA" w:rsidRDefault="00943327" w:rsidP="008A3248">
      <w:pPr>
        <w:pStyle w:val="Vresteksts"/>
      </w:pPr>
      <w:r>
        <w:rPr>
          <w:rStyle w:val="Vresatsauce"/>
        </w:rPr>
        <w:footnoteRef/>
      </w:r>
      <w:r>
        <w:t xml:space="preserve"> CSP</w:t>
      </w:r>
      <w:r w:rsidRPr="00BA016A">
        <w:t>BUE011. Izdoto būvatļauju skaits un paredzamā platība pa ēku veidiem reģionos un valstspilsētās 2021 - 2022</w:t>
      </w:r>
      <w:r>
        <w:t xml:space="preserve"> </w:t>
      </w:r>
      <w:hyperlink r:id="rId22" w:history="1">
        <w:r w:rsidRPr="00BA016A">
          <w:rPr>
            <w:rStyle w:val="Hipersaite"/>
          </w:rPr>
          <w:t>BUE011. Izdoto būvatļauju skaits un paredzamā platība pa ēku veidiem reģionos un valstspilsētās 2021 - 2022</w:t>
        </w:r>
      </w:hyperlink>
    </w:p>
  </w:footnote>
  <w:footnote w:id="39">
    <w:p w14:paraId="56FE09BA" w14:textId="77777777" w:rsidR="00565CBA" w:rsidRDefault="00943327">
      <w:pPr>
        <w:pStyle w:val="Vresteksts"/>
      </w:pPr>
      <w:r>
        <w:rPr>
          <w:rStyle w:val="Vresatsauce"/>
        </w:rPr>
        <w:footnoteRef/>
      </w:r>
      <w:r>
        <w:t xml:space="preserve"> </w:t>
      </w:r>
      <w:r w:rsidRPr="00781D3A">
        <w:t>pēc krīzes centriem, pēc īslaicīgas izmitināšanas centriem, jauniešiem bāreņiem, ģimenēm ar bērniem ar invaliditāti, ģimenēm, kurās ir personas ar garīga rakstura traucējumiem</w:t>
      </w:r>
    </w:p>
  </w:footnote>
  <w:footnote w:id="40">
    <w:p w14:paraId="56FE09BB" w14:textId="77777777" w:rsidR="00565CBA" w:rsidRDefault="00943327" w:rsidP="006549C0">
      <w:pPr>
        <w:pStyle w:val="Vresteksts"/>
      </w:pPr>
      <w:r>
        <w:rPr>
          <w:rStyle w:val="Vresatsauce"/>
        </w:rPr>
        <w:footnoteRef/>
      </w:r>
      <w:r>
        <w:t xml:space="preserve"> </w:t>
      </w:r>
      <w:r w:rsidRPr="00906F40">
        <w:t xml:space="preserve">Rīgas domes </w:t>
      </w:r>
      <w:r w:rsidR="00AE5F0E">
        <w:t xml:space="preserve">30.08.2023. </w:t>
      </w:r>
      <w:r w:rsidRPr="00906F40">
        <w:t>saistošie noteikumi Nr.</w:t>
      </w:r>
      <w:r w:rsidR="00AE5F0E">
        <w:t xml:space="preserve">RD-23-223-sn </w:t>
      </w:r>
      <w:r w:rsidRPr="00906F40">
        <w:t>“Par pašvaldības atbalstu publiskai apskatei pieejamo kultūrvēsturiskā būvmantojuma objektu un dzīvojamo māju</w:t>
      </w:r>
      <w:r w:rsidR="00AE5F0E">
        <w:t xml:space="preserve"> fasāžu </w:t>
      </w:r>
      <w:r w:rsidRPr="00906F40">
        <w:t>saglabāšanai Rīgā"</w:t>
      </w:r>
      <w:r w:rsidR="00AE5F0E">
        <w:t xml:space="preserve">, </w:t>
      </w:r>
      <w:hyperlink r:id="rId23" w:history="1">
        <w:r w:rsidR="00AE5F0E" w:rsidRPr="0003721C">
          <w:rPr>
            <w:rStyle w:val="Hipersaite"/>
          </w:rPr>
          <w:t>https://likumi.lv/ta/id/345232-par-pasvaldibas-atbalstu-publiskai-apskatei-pieejamo-kulturvesturiska-buvmantojuma-objektu-un-dzivojamo-maju-fasazu-saglabasanai-riga</w:t>
        </w:r>
      </w:hyperlink>
      <w:r w:rsidR="00AE5F0E">
        <w:t xml:space="preserve"> </w:t>
      </w:r>
    </w:p>
  </w:footnote>
  <w:footnote w:id="41">
    <w:p w14:paraId="56FE09BC" w14:textId="77777777" w:rsidR="00565CBA" w:rsidRDefault="00943327" w:rsidP="006549C0">
      <w:pPr>
        <w:pStyle w:val="Vresteksts"/>
      </w:pPr>
      <w:r>
        <w:rPr>
          <w:rStyle w:val="Vresatsauce"/>
        </w:rPr>
        <w:footnoteRef/>
      </w:r>
      <w:r>
        <w:t xml:space="preserve"> </w:t>
      </w:r>
      <w:hyperlink r:id="rId24" w:history="1">
        <w:r w:rsidR="00AE5F0E" w:rsidRPr="0003721C">
          <w:rPr>
            <w:rStyle w:val="Hipersaite"/>
          </w:rPr>
          <w:t>https://atjauno.riga.lv/kulturvesturiskas-majas/wp-content/uploads/sites/3/2023/05/objektu-sarakts_kulturvesturiskas-un-dzivojamas-majas_2023.pdf</w:t>
        </w:r>
      </w:hyperlink>
      <w:r w:rsidR="00AE5F0E">
        <w:t xml:space="preserve"> </w:t>
      </w:r>
    </w:p>
  </w:footnote>
  <w:footnote w:id="42">
    <w:p w14:paraId="56FE09BD" w14:textId="77777777" w:rsidR="00565CBA" w:rsidRDefault="00943327" w:rsidP="006549C0">
      <w:pPr>
        <w:pStyle w:val="Vresteksts"/>
      </w:pPr>
      <w:r>
        <w:rPr>
          <w:rStyle w:val="Vresatsauce"/>
        </w:rPr>
        <w:footnoteRef/>
      </w:r>
      <w:r>
        <w:t xml:space="preserve"> </w:t>
      </w:r>
      <w:r w:rsidRPr="00D5087B">
        <w:t>Rīgas domes 15.12.2021. saistošies noteikumi Nr.109 “Par nekustamā īpašuma nodokļa atvieglojumu piešķiršanas kārtību Rīgā”</w:t>
      </w:r>
      <w:r w:rsidR="00AE5F0E">
        <w:t xml:space="preserve">, </w:t>
      </w:r>
      <w:hyperlink r:id="rId25" w:history="1">
        <w:r w:rsidR="00AE5F0E" w:rsidRPr="0003721C">
          <w:rPr>
            <w:rStyle w:val="Hipersaite"/>
          </w:rPr>
          <w:t>https://likumi.lv/ta/id/329190-par-nekustama-ipasuma-nodokla-atvieglojumu-pieskirsanas-kartibu-riga</w:t>
        </w:r>
      </w:hyperlink>
      <w:r w:rsidR="00AE5F0E">
        <w:t xml:space="preserve"> </w:t>
      </w:r>
    </w:p>
  </w:footnote>
  <w:footnote w:id="43">
    <w:p w14:paraId="56FE09BE" w14:textId="77777777" w:rsidR="00565CBA" w:rsidRDefault="00943327" w:rsidP="006549C0">
      <w:pPr>
        <w:pStyle w:val="Vresteksts"/>
      </w:pPr>
      <w:r>
        <w:rPr>
          <w:rStyle w:val="Vresatsauce"/>
        </w:rPr>
        <w:footnoteRef/>
      </w:r>
      <w:r>
        <w:t xml:space="preserve"> </w:t>
      </w:r>
      <w:r w:rsidRPr="007B77A1">
        <w:t xml:space="preserve">No 721 </w:t>
      </w:r>
      <w:r>
        <w:t xml:space="preserve">vidi degradējoša </w:t>
      </w:r>
      <w:r w:rsidRPr="007B77A1">
        <w:t xml:space="preserve">objekta ~55% dzīvojamās mājas (pieejams: </w:t>
      </w:r>
      <w:hyperlink r:id="rId26" w:history="1">
        <w:r w:rsidR="00AE5F0E" w:rsidRPr="0003721C">
          <w:rPr>
            <w:rStyle w:val="Hipersaite"/>
          </w:rPr>
          <w:t>https://id.riga.lv/wp-content/uploads/2022/10/RDID_template_21.09.2022-1.pdf</w:t>
        </w:r>
      </w:hyperlink>
      <w:r w:rsidR="00AE5F0E">
        <w:t xml:space="preserve"> </w:t>
      </w:r>
      <w:r w:rsidRPr="007B77A1">
        <w:t xml:space="preserve">; </w:t>
      </w:r>
      <w:hyperlink r:id="rId27" w:history="1">
        <w:r w:rsidR="00AE5F0E" w:rsidRPr="0003721C">
          <w:rPr>
            <w:rStyle w:val="Hipersaite"/>
          </w:rPr>
          <w:t>https://grausti.riga.lv/</w:t>
        </w:r>
      </w:hyperlink>
      <w:r w:rsidR="00AE5F0E">
        <w:t xml:space="preserve"> </w:t>
      </w:r>
      <w:r w:rsidRPr="007B77A1">
        <w:t>)</w:t>
      </w:r>
    </w:p>
  </w:footnote>
  <w:footnote w:id="44">
    <w:p w14:paraId="56FE09BF" w14:textId="77777777" w:rsidR="00565CBA" w:rsidRDefault="00943327" w:rsidP="00F9675E">
      <w:pPr>
        <w:pStyle w:val="Vresteksts"/>
      </w:pPr>
      <w:r>
        <w:rPr>
          <w:rStyle w:val="Vresatsauce"/>
        </w:rPr>
        <w:footnoteRef/>
      </w:r>
      <w:r>
        <w:t xml:space="preserve"> Saskaņā ar RD </w:t>
      </w:r>
      <w:r w:rsidR="00AE5F0E">
        <w:t>14.06.</w:t>
      </w:r>
      <w:r>
        <w:t>2023. saistošiem noteikumiem Nr. RD-23-204-sn “Par pašvaldības palīdzību bīstamības novēršanai un energoefektivitātes uzlabošanas pasākumu veikšanai dzīvojamās mājās, kā arī tām piesaistīto zemesgabalu labiekārtošanai Rīgā” realizētie projekti (</w:t>
      </w:r>
      <w:hyperlink r:id="rId28" w:history="1">
        <w:r w:rsidRPr="00DF1E5B">
          <w:rPr>
            <w:rStyle w:val="Hipersaite"/>
          </w:rPr>
          <w:t>https://atjauno.riga.lv/dzivojamas-majas/</w:t>
        </w:r>
      </w:hyperlink>
      <w:r>
        <w:t xml:space="preserve">) </w:t>
      </w:r>
    </w:p>
  </w:footnote>
  <w:footnote w:id="45">
    <w:p w14:paraId="56FE09C0" w14:textId="77777777" w:rsidR="00565CBA" w:rsidRDefault="00943327" w:rsidP="00EF05E6">
      <w:pPr>
        <w:pStyle w:val="Vresteksts"/>
        <w:spacing w:after="0" w:line="240" w:lineRule="auto"/>
        <w:contextualSpacing/>
        <w:jc w:val="left"/>
      </w:pPr>
      <w:r>
        <w:rPr>
          <w:rStyle w:val="Vresatsauce"/>
        </w:rPr>
        <w:footnoteRef/>
      </w:r>
      <w:r>
        <w:t xml:space="preserve"> </w:t>
      </w:r>
      <w:r w:rsidRPr="00281D58">
        <w:t>nākamo mājsaimniecību apsekojumu CSP plāno 2026.gadā</w:t>
      </w:r>
    </w:p>
  </w:footnote>
  <w:footnote w:id="46">
    <w:p w14:paraId="56FE09C1" w14:textId="77777777" w:rsidR="00565CBA" w:rsidRDefault="00943327" w:rsidP="00EF05E6">
      <w:pPr>
        <w:pStyle w:val="Vresteksts"/>
        <w:spacing w:after="0" w:line="240" w:lineRule="auto"/>
        <w:contextualSpacing/>
        <w:jc w:val="left"/>
      </w:pPr>
      <w:r>
        <w:rPr>
          <w:rStyle w:val="Vresatsauce"/>
        </w:rPr>
        <w:footnoteRef/>
      </w:r>
      <w:r>
        <w:t xml:space="preserve"> CSP, </w:t>
      </w:r>
      <w:r w:rsidRPr="00281D58">
        <w:t xml:space="preserve">MBI020. Patēriņa izdevumu sastāvs un struktūra vidēji uz vienu mājsaimniecības locekli mēnesī (eiro, procentos) 2002 </w:t>
      </w:r>
      <w:r>
        <w:t>–</w:t>
      </w:r>
      <w:r w:rsidRPr="00281D58">
        <w:t xml:space="preserve"> 2019</w:t>
      </w:r>
      <w:r>
        <w:t xml:space="preserve"> (pieejams: </w:t>
      </w:r>
      <w:hyperlink r:id="rId29" w:history="1">
        <w:r w:rsidRPr="00DB1420">
          <w:t>https://data.stat.gov.lv/pxweb/lv/OSP_PUB/START__POP__MB__MBI/MBI020/table/tableViewLayout1/</w:t>
        </w:r>
      </w:hyperlink>
      <w:r>
        <w:t xml:space="preserve">) </w:t>
      </w:r>
    </w:p>
  </w:footnote>
  <w:footnote w:id="47">
    <w:p w14:paraId="56FE09C2" w14:textId="77777777" w:rsidR="00565CBA" w:rsidRDefault="00943327" w:rsidP="00EF05E6">
      <w:pPr>
        <w:pStyle w:val="Vresteksts"/>
        <w:spacing w:after="0" w:line="240" w:lineRule="auto"/>
        <w:contextualSpacing/>
        <w:jc w:val="left"/>
      </w:pPr>
      <w:r>
        <w:rPr>
          <w:rStyle w:val="Vresatsauce"/>
        </w:rPr>
        <w:footnoteRef/>
      </w:r>
      <w:r>
        <w:t xml:space="preserve"> CSP, </w:t>
      </w:r>
      <w:r w:rsidRPr="00042153">
        <w:t>MAI040. Mājsaimniecību īpatsvars, kurām mājokļa izdevumu segšana ir pārmērī</w:t>
      </w:r>
      <w:r>
        <w:t xml:space="preserve">gs slogs (procentos), 2022. g. pieejams: </w:t>
      </w:r>
      <w:hyperlink r:id="rId30" w:history="1">
        <w:r w:rsidRPr="00EE63FC">
          <w:rPr>
            <w:rStyle w:val="Hipersaite"/>
          </w:rPr>
          <w:t>https://data.stat.gov.lv/pxweb/lv/OSP_PUB/START__POP__MA__MAI/MAI040/table/tableViewLayout1/</w:t>
        </w:r>
      </w:hyperlink>
      <w:r>
        <w:t xml:space="preserve"> </w:t>
      </w:r>
    </w:p>
  </w:footnote>
  <w:footnote w:id="48">
    <w:p w14:paraId="56FE09C3" w14:textId="77777777" w:rsidR="00565CBA" w:rsidRDefault="00943327" w:rsidP="00EF05E6">
      <w:pPr>
        <w:pStyle w:val="Vresteksts"/>
        <w:spacing w:after="0" w:line="240" w:lineRule="auto"/>
        <w:contextualSpacing/>
      </w:pPr>
      <w:r>
        <w:rPr>
          <w:rStyle w:val="Vresatsauce"/>
        </w:rPr>
        <w:footnoteRef/>
      </w:r>
      <w:r>
        <w:t xml:space="preserve"> </w:t>
      </w:r>
      <w:r w:rsidRPr="008671FB">
        <w:t xml:space="preserve">Pamatā </w:t>
      </w:r>
      <w:r>
        <w:t xml:space="preserve">Rīgas </w:t>
      </w:r>
      <w:r w:rsidRPr="008671FB">
        <w:t>pašvaldības īres dzīvokļu trūkst. 30.06.2023. MVD Rīgā tiek izīrēti tikai 22 dzīvokļi, tostarp 6 ar daļējām ērtībām un 1 bez ērtībām. P</w:t>
      </w:r>
      <w:r>
        <w:t>amatā tie ir 1-istabas dzīvokļi (</w:t>
      </w:r>
      <w:hyperlink r:id="rId31" w:history="1">
        <w:r w:rsidR="00AE5F0E" w:rsidRPr="0003721C">
          <w:rPr>
            <w:rStyle w:val="Hipersaite"/>
          </w:rPr>
          <w:t>https://mvd.riga.lv/nozares/dzivoklu-parvalde/brivas-dzivojamas-telpas/</w:t>
        </w:r>
      </w:hyperlink>
      <w:r w:rsidR="00AE5F0E">
        <w:t xml:space="preserve"> </w:t>
      </w:r>
      <w:r>
        <w:t>)</w:t>
      </w:r>
    </w:p>
  </w:footnote>
  <w:footnote w:id="49">
    <w:p w14:paraId="56FE09C4" w14:textId="77777777" w:rsidR="00565CBA" w:rsidRDefault="00943327" w:rsidP="00EF05E6">
      <w:pPr>
        <w:pStyle w:val="Vresteksts"/>
        <w:spacing w:after="0" w:line="240" w:lineRule="auto"/>
        <w:contextualSpacing/>
      </w:pPr>
      <w:r>
        <w:rPr>
          <w:rStyle w:val="Vresatsauce"/>
        </w:rPr>
        <w:footnoteRef/>
      </w:r>
      <w:r>
        <w:t xml:space="preserve"> </w:t>
      </w:r>
      <w:r w:rsidRPr="00787901">
        <w:t>Administratīvais (birokrātiskais) slogs - administratīvās izmaksas, ko</w:t>
      </w:r>
      <w:r>
        <w:t xml:space="preserve"> uzņēmējiem un pārējām personām rada normatīvo aktu un tos piemērojošo institūciju prasības</w:t>
      </w:r>
    </w:p>
  </w:footnote>
  <w:footnote w:id="50">
    <w:p w14:paraId="56FE09C5" w14:textId="77777777" w:rsidR="00565CBA" w:rsidRDefault="00943327" w:rsidP="00DF481D">
      <w:pPr>
        <w:pStyle w:val="Vresteksts"/>
      </w:pPr>
      <w:r>
        <w:rPr>
          <w:rStyle w:val="Vresatsauce"/>
        </w:rPr>
        <w:footnoteRef/>
      </w:r>
      <w:r>
        <w:t xml:space="preserve"> RD</w:t>
      </w:r>
      <w:r w:rsidRPr="00404A12">
        <w:t xml:space="preserve"> </w:t>
      </w:r>
      <w:r w:rsidR="00984FF1">
        <w:t>19.02.</w:t>
      </w:r>
      <w:r w:rsidRPr="00404A12">
        <w:t>2013. saistošie noteikumi Nr.211 “Par pašvaldības nodevu par pašvaldības infrastruktūras uzturēšanu un attīstību Rīgā”</w:t>
      </w:r>
      <w:r>
        <w:t xml:space="preserve"> </w:t>
      </w:r>
      <w:hyperlink r:id="rId32" w:history="1">
        <w:r w:rsidRPr="004B7BDD">
          <w:rPr>
            <w:rStyle w:val="Hipersaite"/>
          </w:rPr>
          <w:t>https://likumi.lv/ta/id/255358-par-pasvaldibas-nodevu-par-pasvaldibas-infrastrukturas-uzturesanu-un-attistibu-riga</w:t>
        </w:r>
      </w:hyperlink>
      <w:r>
        <w:t xml:space="preserve"> </w:t>
      </w:r>
    </w:p>
  </w:footnote>
  <w:footnote w:id="51">
    <w:p w14:paraId="56FE09C6" w14:textId="77777777" w:rsidR="00984FF1" w:rsidRDefault="00943327" w:rsidP="00DF481D">
      <w:pPr>
        <w:pStyle w:val="Vresteksts"/>
      </w:pPr>
      <w:r>
        <w:rPr>
          <w:rStyle w:val="Vresatsauce"/>
        </w:rPr>
        <w:footnoteRef/>
      </w:r>
      <w:r>
        <w:t xml:space="preserve"> Saskaņā ar CSP n</w:t>
      </w:r>
      <w:r w:rsidRPr="008E6FCC">
        <w:t>o 2018. līdz 2022. gadam ekspluatācijā pieņemto mājokļu (viena dzīvokļa mājas, divu un vairāk dzīvokļu mājas) skaits Rīgā ir no 1 260 līdz 1 537 mājokļiem gadā.</w:t>
      </w:r>
      <w:r>
        <w:t xml:space="preserve"> (</w:t>
      </w:r>
      <w:r w:rsidRPr="008E6FCC">
        <w:t>Ekspluatācijā pieņemto jauno dzīvokļu skaits un platība reģionos, valstspilsētās un novados 2021Q1 - 2022Q4, pieejams:</w:t>
      </w:r>
    </w:p>
    <w:p w14:paraId="56FE09C7" w14:textId="77777777" w:rsidR="00565CBA" w:rsidRDefault="00724B43" w:rsidP="00DF481D">
      <w:pPr>
        <w:pStyle w:val="Vresteksts"/>
      </w:pPr>
      <w:hyperlink r:id="rId33" w:history="1">
        <w:r w:rsidR="00943327" w:rsidRPr="008E6FCC">
          <w:rPr>
            <w:rStyle w:val="Hipersaite"/>
          </w:rPr>
          <w:t>https://data.stat.gov.lv/pxweb/lv/OSP_PUB/START__NOZ__BU__BUE/BUE021c/table/tableViewLayout1/</w:t>
        </w:r>
      </w:hyperlink>
    </w:p>
  </w:footnote>
  <w:footnote w:id="52">
    <w:p w14:paraId="56FE09C8" w14:textId="77777777" w:rsidR="00565CBA" w:rsidRDefault="00943327">
      <w:pPr>
        <w:pStyle w:val="Vresteksts"/>
      </w:pPr>
      <w:r>
        <w:rPr>
          <w:rStyle w:val="Vresatsauce"/>
        </w:rPr>
        <w:footnoteRef/>
      </w:r>
      <w:r>
        <w:t xml:space="preserve"> </w:t>
      </w:r>
      <w:r w:rsidRPr="00734359">
        <w:t xml:space="preserve">ietverts arī </w:t>
      </w:r>
      <w:r w:rsidR="00984FF1">
        <w:t>RD</w:t>
      </w:r>
      <w:r w:rsidR="00984FF1" w:rsidRPr="00734359">
        <w:t xml:space="preserve"> </w:t>
      </w:r>
      <w:r w:rsidRPr="00734359">
        <w:t>22.03.2023. lēmumā Nr. RD-23-2365-lē “Par valsts pārvaldes funkcijas veikšanai – dzīvojamā fonda veidošanai, uzturēšanai un modernizēšanai – nepieciešamo nekustamo ī</w:t>
      </w:r>
      <w:r>
        <w:t>pašumu saraksta apstiprināšanu”</w:t>
      </w:r>
    </w:p>
  </w:footnote>
  <w:footnote w:id="53">
    <w:p w14:paraId="56FE09C9" w14:textId="77777777" w:rsidR="00565CBA" w:rsidRDefault="00943327">
      <w:pPr>
        <w:pStyle w:val="Vresteksts"/>
      </w:pPr>
      <w:r>
        <w:rPr>
          <w:rStyle w:val="Vresatsauce"/>
        </w:rPr>
        <w:footnoteRef/>
      </w:r>
      <w:r>
        <w:t xml:space="preserve"> </w:t>
      </w:r>
      <w:r w:rsidRPr="00B162B3">
        <w:t xml:space="preserve">piemēram, Rumbas un Mašīnu ielu rajonā (Rumbula) </w:t>
      </w:r>
      <w:r>
        <w:t>–</w:t>
      </w:r>
      <w:r w:rsidRPr="00B162B3">
        <w:t xml:space="preserve"> </w:t>
      </w:r>
      <w:r>
        <w:t xml:space="preserve">Rīgas </w:t>
      </w:r>
      <w:r w:rsidRPr="00B162B3">
        <w:t xml:space="preserve">pašvaldības īpašums, 5 zemesgabali ar kopējo platību 26000 m², Vadžu ielas rajons (Bukulti) </w:t>
      </w:r>
      <w:r>
        <w:t>–</w:t>
      </w:r>
      <w:r w:rsidRPr="00B162B3">
        <w:t xml:space="preserve"> </w:t>
      </w:r>
      <w:r>
        <w:t xml:space="preserve">Rīgas </w:t>
      </w:r>
      <w:r w:rsidRPr="00B162B3">
        <w:t xml:space="preserve">pašvaldības īpašums, 56918 m², pie Jaunciema gatves (Bukulti) </w:t>
      </w:r>
      <w:r>
        <w:t>–</w:t>
      </w:r>
      <w:r w:rsidRPr="00B162B3">
        <w:t xml:space="preserve"> </w:t>
      </w:r>
      <w:r>
        <w:t xml:space="preserve">Rīgas </w:t>
      </w:r>
      <w:r w:rsidRPr="00B162B3">
        <w:t>pašvaldībai piekritīga zeme, 51236 m²</w:t>
      </w:r>
    </w:p>
  </w:footnote>
  <w:footnote w:id="54">
    <w:p w14:paraId="56FE09CA" w14:textId="77777777" w:rsidR="00565CBA" w:rsidRDefault="00943327" w:rsidP="00745DE2">
      <w:pPr>
        <w:pStyle w:val="Vresteksts"/>
        <w:jc w:val="left"/>
      </w:pPr>
      <w:r>
        <w:rPr>
          <w:rStyle w:val="Vresatsauce"/>
        </w:rPr>
        <w:footnoteRef/>
      </w:r>
      <w:r>
        <w:t xml:space="preserve"> CSP</w:t>
      </w:r>
      <w:r w:rsidRPr="00ED1C6E">
        <w:t>, Ekspluatācijā pieņemto jauno dzīvokļu skaits reģio</w:t>
      </w:r>
      <w:r>
        <w:t>nos, valstspilsētās un novados. (</w:t>
      </w:r>
      <w:r w:rsidRPr="00ED1C6E">
        <w:t xml:space="preserve">pieejams: </w:t>
      </w:r>
      <w:hyperlink r:id="rId34" w:history="1">
        <w:r w:rsidRPr="00ED1C6E">
          <w:rPr>
            <w:rStyle w:val="Hipersaite"/>
          </w:rPr>
          <w:t>https://data.stat.gov.lv/pxweb/lv/OSP_PUB/START__NOZ__BU__BUE/BUE021/table/tableViewLayout1/</w:t>
        </w:r>
      </w:hyperlink>
      <w:r>
        <w:t>)</w:t>
      </w:r>
    </w:p>
  </w:footnote>
  <w:footnote w:id="55">
    <w:p w14:paraId="56FE09CB" w14:textId="77777777" w:rsidR="00565CBA" w:rsidRDefault="00943327">
      <w:pPr>
        <w:pStyle w:val="Vresteksts"/>
      </w:pPr>
      <w:r>
        <w:rPr>
          <w:rStyle w:val="Vresatsauce"/>
        </w:rPr>
        <w:footnoteRef/>
      </w:r>
      <w:r>
        <w:t xml:space="preserve"> </w:t>
      </w:r>
      <w:r w:rsidRPr="00B13A90">
        <w:t xml:space="preserve">apstiprināts ar </w:t>
      </w:r>
      <w:r>
        <w:t>RD</w:t>
      </w:r>
      <w:r w:rsidRPr="00B13A90">
        <w:t xml:space="preserve"> 15.12.2021. saistošajiem noteikumiem Nr. 103 “Rīgas teritorijas izmantošanas un apbūves saistošie noteikumi” un īstenojams no 16.02.2023.</w:t>
      </w:r>
    </w:p>
  </w:footnote>
  <w:footnote w:id="56">
    <w:p w14:paraId="56FE09CC" w14:textId="77777777" w:rsidR="00565CBA" w:rsidRDefault="00943327">
      <w:pPr>
        <w:pStyle w:val="Vresteksts"/>
      </w:pPr>
      <w:r>
        <w:rPr>
          <w:rStyle w:val="Vresatsauce"/>
        </w:rPr>
        <w:footnoteRef/>
      </w:r>
      <w:r>
        <w:t xml:space="preserve"> </w:t>
      </w:r>
      <w:r w:rsidR="00BC32F9">
        <w:t>RTP</w:t>
      </w:r>
      <w:r w:rsidRPr="00EE584F">
        <w:t>. Grafiskās daļas kartes “Funkcionālais zonējums” analīze</w:t>
      </w:r>
    </w:p>
  </w:footnote>
  <w:footnote w:id="57">
    <w:p w14:paraId="56FE09CD" w14:textId="77777777" w:rsidR="00565CBA" w:rsidRDefault="00943327" w:rsidP="00EF05E6">
      <w:pPr>
        <w:pStyle w:val="Vresteksts"/>
        <w:spacing w:after="0" w:line="240" w:lineRule="auto"/>
        <w:contextualSpacing/>
        <w:jc w:val="left"/>
      </w:pPr>
      <w:r>
        <w:rPr>
          <w:rStyle w:val="Vresatsauce"/>
        </w:rPr>
        <w:footnoteRef/>
      </w:r>
      <w:r>
        <w:t xml:space="preserve"> RD</w:t>
      </w:r>
      <w:r w:rsidRPr="003F7A13">
        <w:t xml:space="preserve"> </w:t>
      </w:r>
      <w:r w:rsidR="00BC32F9">
        <w:t>19.12.</w:t>
      </w:r>
      <w:r w:rsidRPr="003F7A13">
        <w:t>2018. saistošie noteikumi Nr.67 “Par Rīgas pilsētas pašvaldības līdzfinansējumu nekustamā īpašuma pieslēgšanai centralizētajai kanalizācijas un ūdensapgādes sistēmai” (</w:t>
      </w:r>
      <w:hyperlink r:id="rId35" w:history="1">
        <w:r w:rsidRPr="004B7BDD">
          <w:rPr>
            <w:rStyle w:val="Hipersaite"/>
          </w:rPr>
          <w:t>https://likumi.lv/ta/id/304470-par-rigas-pilsetas-pasvaldibas-lidzfinansejumu-nekustama-ipasuma-pieslegsanai-centralizetajai-kanalizacijas-un-udensapgades</w:t>
        </w:r>
      </w:hyperlink>
      <w:r>
        <w:t xml:space="preserve">) </w:t>
      </w:r>
    </w:p>
  </w:footnote>
  <w:footnote w:id="58">
    <w:p w14:paraId="56FE09CE" w14:textId="77777777" w:rsidR="00565CBA" w:rsidRDefault="00943327" w:rsidP="00EF05E6">
      <w:pPr>
        <w:pStyle w:val="Vresteksts"/>
        <w:spacing w:after="0" w:line="240" w:lineRule="auto"/>
        <w:contextualSpacing/>
        <w:jc w:val="left"/>
      </w:pPr>
      <w:r>
        <w:rPr>
          <w:rStyle w:val="Vresatsauce"/>
        </w:rPr>
        <w:footnoteRef/>
      </w:r>
      <w:r>
        <w:t xml:space="preserve"> </w:t>
      </w:r>
      <w:r w:rsidRPr="003F006C">
        <w:t xml:space="preserve">apstiprināts ar </w:t>
      </w:r>
      <w:r>
        <w:t>RD</w:t>
      </w:r>
      <w:r w:rsidRPr="003F006C">
        <w:t xml:space="preserve"> 27.09.2023. lēmumu Nr. RD-23-2932-lē “Par Apkaimju centru attīstības plāna 2024.-2028. gadam apstiprināšanu” : </w:t>
      </w:r>
      <w:hyperlink r:id="rId36" w:history="1">
        <w:r w:rsidRPr="003F006C">
          <w:rPr>
            <w:rStyle w:val="Hipersaite"/>
          </w:rPr>
          <w:t>https://www.rdpad.lv/apkaimju</w:t>
        </w:r>
      </w:hyperlink>
      <w:hyperlink r:id="rId37" w:history="1">
        <w:r w:rsidRPr="003F006C">
          <w:rPr>
            <w:rStyle w:val="Hipersaite"/>
          </w:rPr>
          <w:t>-</w:t>
        </w:r>
      </w:hyperlink>
      <w:hyperlink r:id="rId38" w:history="1">
        <w:r w:rsidRPr="003F006C">
          <w:rPr>
            <w:rStyle w:val="Hipersaite"/>
          </w:rPr>
          <w:t>centru</w:t>
        </w:r>
      </w:hyperlink>
      <w:hyperlink r:id="rId39" w:history="1"/>
      <w:hyperlink r:id="rId40" w:history="1">
        <w:r w:rsidRPr="003F006C">
          <w:rPr>
            <w:rStyle w:val="Hipersaite"/>
          </w:rPr>
          <w:t>attistibas</w:t>
        </w:r>
      </w:hyperlink>
      <w:hyperlink r:id="rId41" w:history="1">
        <w:r w:rsidRPr="003F006C">
          <w:rPr>
            <w:rStyle w:val="Hipersaite"/>
          </w:rPr>
          <w:t>-</w:t>
        </w:r>
      </w:hyperlink>
      <w:hyperlink r:id="rId42" w:history="1">
        <w:r w:rsidRPr="003F006C">
          <w:rPr>
            <w:rStyle w:val="Hipersaite"/>
          </w:rPr>
          <w:t>plans/</w:t>
        </w:r>
      </w:hyperlink>
      <w:hyperlink r:id="rId43" w:history="1">
        <w:r w:rsidRPr="003F006C">
          <w:rPr>
            <w:rStyle w:val="Hipersaite"/>
          </w:rPr>
          <w:t xml:space="preserve"> </w:t>
        </w:r>
      </w:hyperlink>
    </w:p>
  </w:footnote>
  <w:footnote w:id="59">
    <w:p w14:paraId="56FE09CF" w14:textId="77777777" w:rsidR="00565CBA" w:rsidRPr="00BC32F9" w:rsidRDefault="00943327" w:rsidP="00BC32F9">
      <w:pPr>
        <w:rPr>
          <w:sz w:val="20"/>
          <w:szCs w:val="20"/>
        </w:rPr>
      </w:pPr>
      <w:r>
        <w:rPr>
          <w:rStyle w:val="Vresatsauce"/>
        </w:rPr>
        <w:footnoteRef/>
      </w:r>
      <w:r>
        <w:t xml:space="preserve"> </w:t>
      </w:r>
      <w:r w:rsidRPr="00BC32F9">
        <w:rPr>
          <w:sz w:val="20"/>
          <w:szCs w:val="20"/>
        </w:rPr>
        <w:t xml:space="preserve">apstiprināta ar RD </w:t>
      </w:r>
      <w:r w:rsidR="00BC32F9" w:rsidRPr="00BC32F9">
        <w:rPr>
          <w:sz w:val="20"/>
          <w:szCs w:val="20"/>
        </w:rPr>
        <w:t>29.12.</w:t>
      </w:r>
      <w:r w:rsidRPr="00BC32F9">
        <w:rPr>
          <w:sz w:val="20"/>
          <w:szCs w:val="20"/>
        </w:rPr>
        <w:t>2021. lēmumu Nr. 1109</w:t>
      </w:r>
      <w:r w:rsidR="00BC32F9" w:rsidRPr="00BC32F9">
        <w:rPr>
          <w:sz w:val="20"/>
          <w:szCs w:val="20"/>
        </w:rPr>
        <w:t xml:space="preserve"> “Par Rīgas valstspilsētas gaisa kvalitātes uzlabošanas rīcības programmas 2021.-2025. gadam apstiprināšanu</w:t>
      </w:r>
      <w:r w:rsidR="00BC32F9">
        <w:rPr>
          <w:sz w:val="20"/>
          <w:szCs w:val="20"/>
        </w:rPr>
        <w:t xml:space="preserve">”, </w:t>
      </w:r>
      <w:r w:rsidRPr="00BC32F9">
        <w:rPr>
          <w:sz w:val="20"/>
          <w:szCs w:val="20"/>
        </w:rPr>
        <w:t xml:space="preserve">Programma, rīcības plāns un tā izpildes ziņojumi: </w:t>
      </w:r>
      <w:hyperlink r:id="rId44" w:history="1">
        <w:r w:rsidRPr="00BC32F9">
          <w:rPr>
            <w:rStyle w:val="Hipersaite"/>
            <w:sz w:val="20"/>
            <w:szCs w:val="20"/>
          </w:rPr>
          <w:t>https://mvd.riga.lv/nozares/vides-parvalde/gaisa-kvalitate/</w:t>
        </w:r>
      </w:hyperlink>
      <w:r w:rsidRPr="00BC32F9">
        <w:rPr>
          <w:sz w:val="20"/>
          <w:szCs w:val="20"/>
        </w:rPr>
        <w:t xml:space="preserve"> </w:t>
      </w:r>
    </w:p>
  </w:footnote>
  <w:footnote w:id="60">
    <w:p w14:paraId="56FE09D0" w14:textId="77777777" w:rsidR="00565CBA" w:rsidRDefault="00943327" w:rsidP="00B93A0C">
      <w:pPr>
        <w:pStyle w:val="Vresteksts"/>
        <w:contextualSpacing/>
      </w:pPr>
      <w:r>
        <w:rPr>
          <w:rStyle w:val="Vresatsauce"/>
        </w:rPr>
        <w:footnoteRef/>
      </w:r>
      <w:r>
        <w:t xml:space="preserve"> </w:t>
      </w:r>
      <w:r w:rsidRPr="0042244D">
        <w:t xml:space="preserve">ĪD </w:t>
      </w:r>
      <w:r w:rsidR="00BC32F9">
        <w:t>21.10.</w:t>
      </w:r>
      <w:r>
        <w:t>2016. iekšējie noteikumi Nr. DI-16-2-nts “Piespiedu naudas summas noteikšanas kārtība”</w:t>
      </w:r>
    </w:p>
  </w:footnote>
  <w:footnote w:id="61">
    <w:p w14:paraId="56FE09D1" w14:textId="77777777" w:rsidR="00BB3074" w:rsidRDefault="00943327" w:rsidP="00B93A0C">
      <w:pPr>
        <w:pStyle w:val="Vresteksts"/>
        <w:contextualSpacing/>
      </w:pPr>
      <w:r>
        <w:rPr>
          <w:rStyle w:val="Vresatsauce"/>
        </w:rPr>
        <w:footnoteRef/>
      </w:r>
      <w:r>
        <w:t xml:space="preserve"> RD 09.06.2015. saistošo noteikumu Nr.148 “Par nekustamā īpašuma nodokli Rīgā” 10. p.,</w:t>
      </w:r>
    </w:p>
    <w:p w14:paraId="56FE09D2" w14:textId="77777777" w:rsidR="00565CBA" w:rsidRDefault="00724B43" w:rsidP="00B93A0C">
      <w:pPr>
        <w:pStyle w:val="Vresteksts"/>
        <w:contextualSpacing/>
      </w:pPr>
      <w:hyperlink r:id="rId45" w:history="1">
        <w:r w:rsidR="00BB3074" w:rsidRPr="0003721C">
          <w:rPr>
            <w:rStyle w:val="Hipersaite"/>
          </w:rPr>
          <w:t>https://likumi.lv/ta/id/275681-par-nekustama-ipasuma-nodokli-riga</w:t>
        </w:r>
      </w:hyperlink>
      <w:r w:rsidR="00BB3074">
        <w:t xml:space="preserve"> </w:t>
      </w:r>
    </w:p>
  </w:footnote>
  <w:footnote w:id="62">
    <w:p w14:paraId="56FE09D3" w14:textId="77777777" w:rsidR="00565CBA" w:rsidRDefault="00943327" w:rsidP="00B93A0C">
      <w:pPr>
        <w:pStyle w:val="Vresteksts"/>
        <w:contextualSpacing/>
      </w:pPr>
      <w:r>
        <w:rPr>
          <w:rStyle w:val="Vresatsauce"/>
        </w:rPr>
        <w:footnoteRef/>
      </w:r>
      <w:r>
        <w:t xml:space="preserve"> </w:t>
      </w:r>
      <w:hyperlink r:id="rId46" w:history="1">
        <w:r w:rsidRPr="007470A8">
          <w:rPr>
            <w:rStyle w:val="Hipersaite"/>
          </w:rPr>
          <w:t>https://grausti.riga.lv/noderigi/statistika/</w:t>
        </w:r>
      </w:hyperlink>
      <w:r>
        <w:t xml:space="preserve"> </w:t>
      </w:r>
    </w:p>
  </w:footnote>
  <w:footnote w:id="63">
    <w:p w14:paraId="56FE09D4" w14:textId="77777777" w:rsidR="00565CBA" w:rsidRDefault="00943327">
      <w:pPr>
        <w:pStyle w:val="Vresteksts"/>
      </w:pPr>
      <w:r>
        <w:rPr>
          <w:rStyle w:val="Vresatsauce"/>
        </w:rPr>
        <w:footnoteRef/>
      </w:r>
      <w:r>
        <w:t xml:space="preserve"> MVD dati </w:t>
      </w:r>
      <w:r w:rsidRPr="00F66FA5">
        <w:rPr>
          <w:bCs/>
        </w:rPr>
        <w:t>08.02.2023.</w:t>
      </w:r>
    </w:p>
  </w:footnote>
  <w:footnote w:id="64">
    <w:p w14:paraId="56FE09D5" w14:textId="77777777" w:rsidR="00565CBA" w:rsidRDefault="00943327" w:rsidP="00DF481D">
      <w:pPr>
        <w:pStyle w:val="Vresteksts"/>
      </w:pPr>
      <w:r>
        <w:rPr>
          <w:rStyle w:val="Vresatsauce"/>
        </w:rPr>
        <w:footnoteRef/>
      </w:r>
      <w:r>
        <w:t xml:space="preserve"> MVD Dzīvokļu pārvaldes dati uz 01.01.2023</w:t>
      </w:r>
      <w:r>
        <w:rPr>
          <w:bCs/>
        </w:rPr>
        <w:t xml:space="preserve">: </w:t>
      </w:r>
      <w:r w:rsidRPr="00FF7AF7">
        <w:t>mājsaimniecību skaits, kuras reģistrētas pašvaldības palīdzības reģistrā mājokļa jautājuma dēļ</w:t>
      </w:r>
      <w:r>
        <w:t>, ir 1954.</w:t>
      </w:r>
    </w:p>
  </w:footnote>
  <w:footnote w:id="65">
    <w:p w14:paraId="56FE09D6" w14:textId="77777777" w:rsidR="00565CBA" w:rsidRDefault="00943327" w:rsidP="00B93A0C">
      <w:pPr>
        <w:pStyle w:val="Vresteksts"/>
        <w:jc w:val="left"/>
      </w:pPr>
      <w:r>
        <w:rPr>
          <w:rStyle w:val="Vresatsauce"/>
        </w:rPr>
        <w:footnoteRef/>
      </w:r>
      <w:r>
        <w:t xml:space="preserve"> CSP, </w:t>
      </w:r>
      <w:r w:rsidRPr="00561F45">
        <w:t>Patēriņa izdevumu sastāvs un struktūra reģionos vidēji uz vienu mājsaimniecības locekli mēnesī</w:t>
      </w:r>
      <w:r>
        <w:t xml:space="preserve">, pieejams: </w:t>
      </w:r>
      <w:hyperlink r:id="rId47" w:history="1">
        <w:r w:rsidRPr="00DB1420">
          <w:t>https://data.stat.gov.lv/pxweb/lv/OSP_PUB/START__POP__MB__MBI/MBI070/table/tableViewLayout1/</w:t>
        </w:r>
      </w:hyperlink>
      <w:r>
        <w:t xml:space="preserve"> </w:t>
      </w:r>
    </w:p>
  </w:footnote>
  <w:footnote w:id="66">
    <w:p w14:paraId="56FE09D7" w14:textId="77777777" w:rsidR="00565CBA" w:rsidRDefault="00943327" w:rsidP="00B93A0C">
      <w:pPr>
        <w:pStyle w:val="Vresteksts"/>
        <w:jc w:val="left"/>
      </w:pPr>
      <w:r>
        <w:rPr>
          <w:rStyle w:val="Vresatsauce"/>
        </w:rPr>
        <w:footnoteRef/>
      </w:r>
      <w:r>
        <w:t xml:space="preserve"> CSP, </w:t>
      </w:r>
      <w:r w:rsidRPr="00042153">
        <w:t>MAI040. Mājsaimniecību īpatsvars, kurām mājokļa izdevumu segšana ir pārmērī</w:t>
      </w:r>
      <w:r>
        <w:t xml:space="preserve">gs slogs (procentos), 2022. g.: </w:t>
      </w:r>
      <w:hyperlink r:id="rId48" w:history="1">
        <w:r w:rsidRPr="00EE63FC">
          <w:rPr>
            <w:rStyle w:val="Hipersaite"/>
          </w:rPr>
          <w:t>https://data.stat.gov.lv/pxweb/lv/OSP_PUB/START__POP__MA__MAI/MAI040/table/tableViewLayout1/</w:t>
        </w:r>
      </w:hyperlink>
      <w:r>
        <w:t xml:space="preserve"> </w:t>
      </w:r>
    </w:p>
  </w:footnote>
  <w:footnote w:id="67">
    <w:p w14:paraId="56FE09D8" w14:textId="77777777" w:rsidR="00565CBA" w:rsidRDefault="00943327" w:rsidP="00B93A0C">
      <w:pPr>
        <w:pStyle w:val="Vresteksts"/>
        <w:jc w:val="left"/>
      </w:pPr>
      <w:r>
        <w:rPr>
          <w:rStyle w:val="Vresatsauce"/>
        </w:rPr>
        <w:footnoteRef/>
      </w:r>
      <w:r>
        <w:t xml:space="preserve"> Apkaimes, pieejams: </w:t>
      </w:r>
      <w:hyperlink r:id="rId49" w:history="1">
        <w:r w:rsidRPr="00182A6C">
          <w:t>https://apkaimes.lv/rigas-pasvaldiba-sniedz-palidzibu-majokla-izdevumu-segsanai/</w:t>
        </w:r>
      </w:hyperlink>
      <w:r w:rsidR="00931520">
        <w:t xml:space="preserve"> </w:t>
      </w:r>
      <w:r>
        <w:t xml:space="preserve"> </w:t>
      </w:r>
    </w:p>
  </w:footnote>
  <w:footnote w:id="68">
    <w:p w14:paraId="56FE09D9" w14:textId="77777777" w:rsidR="00565CBA" w:rsidRDefault="00943327" w:rsidP="00980437">
      <w:pPr>
        <w:pStyle w:val="Vresteksts"/>
        <w:jc w:val="left"/>
      </w:pPr>
      <w:r>
        <w:rPr>
          <w:rStyle w:val="Vresatsauce"/>
        </w:rPr>
        <w:footnoteRef/>
      </w:r>
      <w:r>
        <w:t xml:space="preserve"> </w:t>
      </w:r>
      <w:r w:rsidR="00931520">
        <w:t>LM</w:t>
      </w:r>
      <w:r w:rsidRPr="008C2501">
        <w:t xml:space="preserve"> Sociālo pakalpojumu un sociālās palīd</w:t>
      </w:r>
      <w:r>
        <w:t xml:space="preserve">zības likuma grozījumu anotācija </w:t>
      </w:r>
      <w:hyperlink r:id="rId50" w:tgtFrame="_blank" w:history="1">
        <w:r w:rsidRPr="008C2501">
          <w:rPr>
            <w:rStyle w:val="Hipersaite"/>
          </w:rPr>
          <w:t>https://tapportals.mk.gov.lv/annotation/8383d011-862f-47e6-8515-9cce422ac871</w:t>
        </w:r>
      </w:hyperlink>
    </w:p>
  </w:footnote>
  <w:footnote w:id="69">
    <w:p w14:paraId="56FE09DA" w14:textId="77777777" w:rsidR="00565CBA" w:rsidRDefault="00943327" w:rsidP="00980437">
      <w:pPr>
        <w:pStyle w:val="Vresteksts"/>
        <w:jc w:val="left"/>
      </w:pPr>
      <w:r>
        <w:rPr>
          <w:rStyle w:val="Vresatsauce"/>
        </w:rPr>
        <w:footnoteRef/>
      </w:r>
      <w:r>
        <w:t xml:space="preserve"> </w:t>
      </w:r>
      <w:r w:rsidRPr="004B203B">
        <w:t xml:space="preserve">EM Mājokļu pieejamības pamatnostādnes 2022. – 2027.gadam (projekts): </w:t>
      </w:r>
      <w:hyperlink r:id="rId51" w:history="1">
        <w:r w:rsidRPr="004B203B">
          <w:rPr>
            <w:rStyle w:val="Hipersaite"/>
          </w:rPr>
          <w:t>https://tapportals.mk.gov.lv/legal_acts/d9854ae6-6adb-4f67-aff5-69e04ebe14c1</w:t>
        </w:r>
      </w:hyperlink>
    </w:p>
  </w:footnote>
  <w:footnote w:id="70">
    <w:p w14:paraId="56FE09DB" w14:textId="77777777" w:rsidR="00565CBA" w:rsidRDefault="00943327" w:rsidP="006801D9">
      <w:pPr>
        <w:pStyle w:val="Vresteksts"/>
        <w:jc w:val="left"/>
      </w:pPr>
      <w:r>
        <w:rPr>
          <w:rStyle w:val="Vresatsauce"/>
        </w:rPr>
        <w:footnoteRef/>
      </w:r>
      <w:r>
        <w:t xml:space="preserve"> </w:t>
      </w:r>
      <w:r w:rsidRPr="00471EB7">
        <w:t xml:space="preserve">Saskaņā ar </w:t>
      </w:r>
      <w:r w:rsidR="00931520">
        <w:t>RŪ</w:t>
      </w:r>
      <w:r w:rsidRPr="00471EB7">
        <w:t xml:space="preserve"> </w:t>
      </w:r>
      <w:r>
        <w:t>nerevidēto saīsināto finanšu pārskatu par 3 mēnešu periodu, kas beidzās 2023. gada 31. martā (</w:t>
      </w:r>
      <w:hyperlink r:id="rId52" w:history="1">
        <w:r w:rsidRPr="00EE63FC">
          <w:rPr>
            <w:rStyle w:val="Hipersaite"/>
          </w:rPr>
          <w:t>https://www.rigasudens.lv/sites/default/files/inline-files/1Q%202023_.pdf</w:t>
        </w:r>
      </w:hyperlink>
      <w:r>
        <w:t>)</w:t>
      </w:r>
      <w:r w:rsidRPr="00471EB7">
        <w:t xml:space="preserve">, 2023. gada </w:t>
      </w:r>
      <w:r>
        <w:t>3</w:t>
      </w:r>
      <w:r w:rsidRPr="00471EB7">
        <w:t xml:space="preserve">1. martā uzņēmumam bija </w:t>
      </w:r>
      <w:r>
        <w:t>pircēju un pasūtītāju parādu par vairāk kā 10 miljoni eu</w:t>
      </w:r>
      <w:r w:rsidRPr="00471EB7">
        <w:t>ro</w:t>
      </w:r>
      <w:r>
        <w:t xml:space="preserve">. </w:t>
      </w:r>
    </w:p>
    <w:p w14:paraId="56FE09DC" w14:textId="77777777" w:rsidR="00565CBA" w:rsidRDefault="00943327" w:rsidP="006801D9">
      <w:pPr>
        <w:pStyle w:val="Vresteksts"/>
        <w:jc w:val="left"/>
      </w:pPr>
      <w:r w:rsidRPr="00471EB7">
        <w:t xml:space="preserve">Saskaņā ar </w:t>
      </w:r>
      <w:r w:rsidR="00931520">
        <w:t>RS</w:t>
      </w:r>
      <w:r w:rsidRPr="00471EB7">
        <w:t xml:space="preserve"> </w:t>
      </w:r>
      <w:r>
        <w:t>Starpperiodu pārskatu par periodu no 2022.gada 1.oktobra līdz 2023.gada 30.jūnijam (</w:t>
      </w:r>
      <w:hyperlink r:id="rId53" w:history="1">
        <w:r w:rsidRPr="00EE63FC">
          <w:rPr>
            <w:rStyle w:val="Hipersaite"/>
          </w:rPr>
          <w:t>https://www.rs.lv/sites/default/files/akardeons_fails/starpperiodu_parskats_par_periodu_no_2022.gada_1.oktobra_lidz_2023.gada_30.junijam.pdf</w:t>
        </w:r>
      </w:hyperlink>
      <w:r>
        <w:t xml:space="preserve">) uz 30.06.2023. kopējais parāds par piegādāto siltumenerģiju bija 9,85 milj. eiro, tajā skaitā par 2022./2023.finanšu gadā piegādāto siltumenerģiju (no 2022.gada oktobra līdz 2023.gada maijam) - 9,75 milj. eiro, no tiem </w:t>
      </w:r>
      <w:r w:rsidR="00931520">
        <w:t>RNP</w:t>
      </w:r>
      <w:r>
        <w:t xml:space="preserve"> parāds - 5,42 milj. eiro (52,58% no kopējās summas)</w:t>
      </w:r>
    </w:p>
  </w:footnote>
  <w:footnote w:id="71">
    <w:p w14:paraId="56FE09DD" w14:textId="77777777" w:rsidR="00565CBA" w:rsidRDefault="00943327" w:rsidP="006801D9">
      <w:pPr>
        <w:pStyle w:val="Vresteksts"/>
        <w:jc w:val="left"/>
      </w:pPr>
      <w:r>
        <w:rPr>
          <w:rStyle w:val="Vresatsauce"/>
        </w:rPr>
        <w:footnoteRef/>
      </w:r>
      <w:r>
        <w:t xml:space="preserve"> </w:t>
      </w:r>
      <w:r w:rsidRPr="00436497">
        <w:t>2023. gadā minimālajam ienākumu s</w:t>
      </w:r>
      <w:r>
        <w:t xml:space="preserve">lieksnis ir </w:t>
      </w:r>
      <w:r w:rsidRPr="00436497">
        <w:t>620 EUR uz mājsaimniecības locekli</w:t>
      </w:r>
    </w:p>
  </w:footnote>
  <w:footnote w:id="72">
    <w:p w14:paraId="56FE09DE" w14:textId="77777777" w:rsidR="00565CBA" w:rsidRDefault="00943327" w:rsidP="00DF481D">
      <w:pPr>
        <w:pStyle w:val="Vresteksts"/>
      </w:pPr>
      <w:r>
        <w:rPr>
          <w:rStyle w:val="Vresatsauce"/>
        </w:rPr>
        <w:footnoteRef/>
      </w:r>
      <w:r>
        <w:t xml:space="preserve"> Šeit un turpmāk Pamatnostādņu izstrādes laikā veiktās pašvaldības iestāžu un kapitālsabiedrību vadītāju aptaujas rezultāti. </w:t>
      </w:r>
      <w:r w:rsidRPr="00E41EB5">
        <w:t>Aptauja organizēta no 2023. gada 7. līdz</w:t>
      </w:r>
      <w:r>
        <w:t xml:space="preserve"> 21. jūnijam un to aizpildīja 36</w:t>
      </w:r>
      <w:r w:rsidRPr="00E41EB5">
        <w:t xml:space="preserve"> pašvaldības iestāžu vadītāji</w:t>
      </w:r>
      <w:r>
        <w:t>.</w:t>
      </w:r>
    </w:p>
  </w:footnote>
  <w:footnote w:id="73">
    <w:p w14:paraId="56FE09DF" w14:textId="77777777" w:rsidR="00565CBA" w:rsidRDefault="00943327" w:rsidP="00DF481D">
      <w:pPr>
        <w:pStyle w:val="Vresteksts"/>
      </w:pPr>
      <w:r>
        <w:rPr>
          <w:rStyle w:val="Vresatsauce"/>
        </w:rPr>
        <w:footnoteRef/>
      </w:r>
      <w:r>
        <w:t xml:space="preserve"> </w:t>
      </w:r>
      <w:r w:rsidRPr="0054607B">
        <w:t>Bērnu, jaunatnes un ģimenes attīstības pamatnostādnes 2022.–2027. gadam</w:t>
      </w:r>
      <w:r>
        <w:t xml:space="preserve">. </w:t>
      </w:r>
      <w:r w:rsidRPr="0054607B">
        <w:t>2.1. Rīcības virziens: Ģimeniska vide bērniem un jauniešiem ārpusģimenes aprūpē</w:t>
      </w:r>
      <w:r>
        <w:t xml:space="preserve">; 7. uzdevums. </w:t>
      </w:r>
      <w:r w:rsidRPr="0054607B">
        <w:t>Uzlabot atbalstu personām pārejas posmā no institucionālās aprūpes uz sabiedrībā balstītām formām, no ārpusģimenes aprūpes uz patstāvīgu dzīvi</w:t>
      </w:r>
      <w:r>
        <w:t xml:space="preserve"> (apstiprinātas ar MK </w:t>
      </w:r>
      <w:r w:rsidR="00931520">
        <w:t>21.12.</w:t>
      </w:r>
      <w:r>
        <w:t xml:space="preserve">2022. rīkojumu Nr. 967; </w:t>
      </w:r>
      <w:hyperlink r:id="rId54" w:history="1">
        <w:r w:rsidRPr="00A90E7F">
          <w:rPr>
            <w:rStyle w:val="Hipersaite"/>
          </w:rPr>
          <w:t>https://likumi.lv/ta/id/338304-par-bernu-jaunatnes-un-gimenes-attistibas-pamatnostadnem-20222027gadam</w:t>
        </w:r>
      </w:hyperlink>
      <w:r>
        <w:t xml:space="preserve">) </w:t>
      </w:r>
    </w:p>
  </w:footnote>
  <w:footnote w:id="74">
    <w:p w14:paraId="56FE09E0" w14:textId="77777777" w:rsidR="00565CBA" w:rsidRDefault="00943327" w:rsidP="00DF481D">
      <w:pPr>
        <w:pStyle w:val="Vresteksts"/>
      </w:pPr>
      <w:r>
        <w:rPr>
          <w:rStyle w:val="Vresatsauce"/>
        </w:rPr>
        <w:footnoteRef/>
      </w:r>
      <w:r>
        <w:t xml:space="preserve"> </w:t>
      </w:r>
      <w:r w:rsidRPr="00D42A2C">
        <w:t>Eiropas Ekonomikas un sociālo lietu komitejas atzinums par tematu “Bezpajumtnieku problēma” (2012/C 24/07)</w:t>
      </w:r>
    </w:p>
  </w:footnote>
  <w:footnote w:id="75">
    <w:p w14:paraId="56FE09E1" w14:textId="77777777" w:rsidR="00565CBA" w:rsidRDefault="00943327" w:rsidP="00230422">
      <w:pPr>
        <w:pStyle w:val="Vresteksts"/>
        <w:spacing w:line="240" w:lineRule="auto"/>
        <w:contextualSpacing/>
      </w:pPr>
      <w:r>
        <w:rPr>
          <w:rStyle w:val="Vresatsauce"/>
        </w:rPr>
        <w:footnoteRef/>
      </w:r>
      <w:r>
        <w:t xml:space="preserve"> LD 2021. </w:t>
      </w:r>
      <w:r w:rsidRPr="00D25E8C">
        <w:t xml:space="preserve">gada </w:t>
      </w:r>
      <w:r>
        <w:t xml:space="preserve">publiskais </w:t>
      </w:r>
      <w:r w:rsidRPr="00D25E8C">
        <w:t>pārskats</w:t>
      </w:r>
    </w:p>
  </w:footnote>
  <w:footnote w:id="76">
    <w:p w14:paraId="56FE09E2" w14:textId="77777777" w:rsidR="00565CBA" w:rsidRDefault="00943327" w:rsidP="00230422">
      <w:pPr>
        <w:pStyle w:val="Vresteksts"/>
        <w:spacing w:line="240" w:lineRule="auto"/>
        <w:contextualSpacing/>
      </w:pPr>
      <w:r>
        <w:rPr>
          <w:rStyle w:val="Vresatsauce"/>
        </w:rPr>
        <w:footnoteRef/>
      </w:r>
      <w:r>
        <w:t xml:space="preserve"> </w:t>
      </w:r>
      <w:r w:rsidRPr="00D42A2C">
        <w:t>Bezpajumtniecība Latvijā. LR Tiesībsargs, 2019</w:t>
      </w:r>
      <w:r w:rsidR="00C34601">
        <w:t xml:space="preserve">, </w:t>
      </w:r>
      <w:hyperlink r:id="rId55" w:history="1">
        <w:r w:rsidR="00C34601" w:rsidRPr="0003721C">
          <w:rPr>
            <w:rStyle w:val="Hipersaite"/>
          </w:rPr>
          <w:t>https://www.tiesibsargs.lv/wp-content/uploads/migrate_2022/content/bezpajumtnieciba_latvija_petijums_2019_1594305394.pdf</w:t>
        </w:r>
      </w:hyperlink>
      <w:r w:rsidR="00C34601">
        <w:t xml:space="preserve"> </w:t>
      </w:r>
    </w:p>
  </w:footnote>
  <w:footnote w:id="77">
    <w:p w14:paraId="56FE09E3" w14:textId="77777777" w:rsidR="00565CBA" w:rsidRDefault="00943327" w:rsidP="00230422">
      <w:pPr>
        <w:pStyle w:val="Vresteksts"/>
        <w:spacing w:line="240" w:lineRule="auto"/>
        <w:contextualSpacing/>
      </w:pPr>
      <w:r>
        <w:rPr>
          <w:rStyle w:val="Vresatsauce"/>
        </w:rPr>
        <w:footnoteRef/>
      </w:r>
      <w:r>
        <w:t xml:space="preserve"> </w:t>
      </w:r>
      <w:r w:rsidRPr="005D4F63">
        <w:t>Achieving a new systems perspective to ending homelessness through Housing First: A policy and practice guide. Jones, S., Albanese, F. 2022.</w:t>
      </w:r>
    </w:p>
  </w:footnote>
  <w:footnote w:id="78">
    <w:p w14:paraId="56FE09E4" w14:textId="77777777" w:rsidR="00565CBA" w:rsidRDefault="00943327" w:rsidP="00DF481D">
      <w:pPr>
        <w:pStyle w:val="Vresteksts"/>
      </w:pPr>
      <w:r>
        <w:rPr>
          <w:rStyle w:val="Vresatsauce"/>
        </w:rPr>
        <w:footnoteRef/>
      </w:r>
      <w:r>
        <w:t xml:space="preserve"> Social Rental Agencies: An Innovative Housing-led Response to Homelessness. FEANTSA, 2012.</w:t>
      </w:r>
    </w:p>
  </w:footnote>
  <w:footnote w:id="79">
    <w:p w14:paraId="56FE09E5" w14:textId="77777777" w:rsidR="00565CBA" w:rsidRDefault="00943327" w:rsidP="009C50A0">
      <w:pPr>
        <w:pStyle w:val="Vresteksts"/>
      </w:pPr>
      <w:r>
        <w:rPr>
          <w:rStyle w:val="Vresatsauce"/>
        </w:rPr>
        <w:footnoteRef/>
      </w:r>
      <w:r>
        <w:t xml:space="preserve"> Šeit un turpmāk: </w:t>
      </w:r>
      <w:r w:rsidR="00C34601">
        <w:t>MVD</w:t>
      </w:r>
      <w:r>
        <w:t xml:space="preserve"> Dzīvokļu pārvaldes dati uz 01.01.2023</w:t>
      </w:r>
      <w:r w:rsidRPr="00B853B3">
        <w:t>.</w:t>
      </w:r>
    </w:p>
  </w:footnote>
  <w:footnote w:id="80">
    <w:p w14:paraId="56FE09E6" w14:textId="77777777" w:rsidR="00565CBA" w:rsidRPr="00DA5607" w:rsidRDefault="00943327" w:rsidP="00DA5607">
      <w:pPr>
        <w:pStyle w:val="Vresteksts"/>
        <w:spacing w:after="0" w:line="240" w:lineRule="auto"/>
        <w:contextualSpacing/>
        <w:jc w:val="left"/>
        <w:rPr>
          <w:szCs w:val="18"/>
        </w:rPr>
      </w:pPr>
      <w:r w:rsidRPr="00DA5607">
        <w:rPr>
          <w:rStyle w:val="Vresatsauce"/>
          <w:szCs w:val="18"/>
        </w:rPr>
        <w:footnoteRef/>
      </w:r>
      <w:r w:rsidRPr="00DA5607">
        <w:rPr>
          <w:szCs w:val="18"/>
        </w:rPr>
        <w:t xml:space="preserve"> RNP vidēja termiņa darbības stratēģijas 2022. – 2026. gadam prezentācija: </w:t>
      </w:r>
      <w:hyperlink r:id="rId56" w:history="1">
        <w:r w:rsidRPr="00DA5607">
          <w:rPr>
            <w:rStyle w:val="Hipersaite"/>
            <w:szCs w:val="18"/>
          </w:rPr>
          <w:t>https://rnparvaldnieks.lv/wp-content/uploads/2023/05/RNP_vid_term_darb_strategijas_2022-2026_kopsavilkums_6486493.pdf</w:t>
        </w:r>
      </w:hyperlink>
      <w:r w:rsidRPr="00DA5607">
        <w:rPr>
          <w:szCs w:val="18"/>
        </w:rPr>
        <w:t xml:space="preserve">; </w:t>
      </w:r>
    </w:p>
  </w:footnote>
  <w:footnote w:id="81">
    <w:p w14:paraId="56FE09E7" w14:textId="77777777" w:rsidR="00565CBA" w:rsidRPr="00DA5607" w:rsidRDefault="00943327" w:rsidP="00DA5607">
      <w:pPr>
        <w:pStyle w:val="Vresteksts"/>
        <w:spacing w:after="0" w:line="240" w:lineRule="auto"/>
        <w:contextualSpacing/>
        <w:jc w:val="left"/>
        <w:rPr>
          <w:szCs w:val="18"/>
        </w:rPr>
      </w:pPr>
      <w:r w:rsidRPr="00DA5607">
        <w:rPr>
          <w:rStyle w:val="Vresatsauce"/>
          <w:szCs w:val="18"/>
        </w:rPr>
        <w:footnoteRef/>
      </w:r>
      <w:r w:rsidRPr="00DA5607">
        <w:rPr>
          <w:szCs w:val="18"/>
        </w:rPr>
        <w:t xml:space="preserve"> </w:t>
      </w:r>
      <w:hyperlink r:id="rId57" w:history="1">
        <w:r w:rsidRPr="00DA5607">
          <w:rPr>
            <w:rStyle w:val="Hipersaite"/>
            <w:szCs w:val="18"/>
          </w:rPr>
          <w:t>https://likumi.lv/ta/id/333530-par-registracijas-un-palidzibas-sniegsanas-kartibu-dzivokla-jautajumu-risinasana</w:t>
        </w:r>
      </w:hyperlink>
      <w:r w:rsidRPr="00DA5607">
        <w:rPr>
          <w:szCs w:val="18"/>
        </w:rPr>
        <w:t xml:space="preserve"> </w:t>
      </w:r>
    </w:p>
  </w:footnote>
  <w:footnote w:id="82">
    <w:p w14:paraId="56FE09E8" w14:textId="77777777" w:rsidR="00565CBA" w:rsidRPr="00DA5607" w:rsidRDefault="00943327" w:rsidP="00DA5607">
      <w:pPr>
        <w:pStyle w:val="Vresteksts"/>
        <w:spacing w:after="0" w:line="240" w:lineRule="auto"/>
        <w:contextualSpacing/>
        <w:jc w:val="left"/>
        <w:rPr>
          <w:szCs w:val="18"/>
        </w:rPr>
      </w:pPr>
      <w:r w:rsidRPr="00DA5607">
        <w:rPr>
          <w:rStyle w:val="Vresatsauce"/>
          <w:szCs w:val="18"/>
        </w:rPr>
        <w:footnoteRef/>
      </w:r>
      <w:r w:rsidRPr="00DA5607">
        <w:rPr>
          <w:szCs w:val="18"/>
        </w:rPr>
        <w:t xml:space="preserve"> Pētījums konceptuālā ziņojuma izstrādei pieejama mājokļa nodrošināšanai Rīgas pašvaldībā, PricewaterhouseCoopers SIA, 2021. gads</w:t>
      </w:r>
    </w:p>
  </w:footnote>
  <w:footnote w:id="83">
    <w:p w14:paraId="56FE09E9" w14:textId="77777777" w:rsidR="00565CBA" w:rsidRPr="00DA5607" w:rsidRDefault="00943327" w:rsidP="00DA5607">
      <w:pPr>
        <w:pStyle w:val="Vresteksts"/>
        <w:spacing w:after="0" w:line="240" w:lineRule="auto"/>
        <w:contextualSpacing/>
        <w:jc w:val="left"/>
        <w:rPr>
          <w:szCs w:val="18"/>
        </w:rPr>
      </w:pPr>
      <w:r w:rsidRPr="00DA5607">
        <w:rPr>
          <w:rStyle w:val="Vresatsauce"/>
          <w:szCs w:val="18"/>
        </w:rPr>
        <w:footnoteRef/>
      </w:r>
      <w:r w:rsidRPr="00DA5607">
        <w:rPr>
          <w:szCs w:val="18"/>
        </w:rPr>
        <w:t xml:space="preserve"> 2021. g. dati: </w:t>
      </w:r>
      <w:hyperlink r:id="rId58" w:anchor=":~:text=Social%20housing%20accounts%20for%2019,(2020)%20City%20of%20Helsinki." w:history="1">
        <w:r w:rsidRPr="00DA5607">
          <w:rPr>
            <w:rStyle w:val="Hipersaite"/>
            <w:szCs w:val="18"/>
          </w:rPr>
          <w:t>https://www.tandfonline.com/doi/full/10.1080/02673037.2022.2135170#:~:text=Social%20housing%20accounts%20for%2019,(2020)%20City%20of%20Helsinki</w:t>
        </w:r>
      </w:hyperlink>
    </w:p>
  </w:footnote>
  <w:footnote w:id="84">
    <w:p w14:paraId="56FE09EA" w14:textId="77777777" w:rsidR="00565CBA" w:rsidRPr="00DA5607" w:rsidRDefault="00943327" w:rsidP="00DA5607">
      <w:pPr>
        <w:pStyle w:val="Vresteksts"/>
        <w:spacing w:after="0" w:line="240" w:lineRule="auto"/>
        <w:contextualSpacing/>
        <w:jc w:val="left"/>
        <w:rPr>
          <w:szCs w:val="18"/>
        </w:rPr>
      </w:pPr>
      <w:r w:rsidRPr="00DA5607">
        <w:rPr>
          <w:rStyle w:val="Vresatsauce"/>
          <w:szCs w:val="18"/>
        </w:rPr>
        <w:footnoteRef/>
      </w:r>
      <w:r w:rsidRPr="00DA5607">
        <w:rPr>
          <w:szCs w:val="18"/>
        </w:rPr>
        <w:t xml:space="preserve"> 2019. g. dati: </w:t>
      </w:r>
      <w:hyperlink r:id="rId59" w:history="1">
        <w:r w:rsidRPr="00DA5607">
          <w:rPr>
            <w:rStyle w:val="Hipersaite"/>
            <w:szCs w:val="18"/>
          </w:rPr>
          <w:t>https://www.lafabriquedelacite.com/en/publications/stockholm-a-universalist-vision-of-housing-tested-by-shortages/</w:t>
        </w:r>
      </w:hyperlink>
    </w:p>
  </w:footnote>
  <w:footnote w:id="85">
    <w:p w14:paraId="56FE09EB" w14:textId="77777777" w:rsidR="00565CBA" w:rsidRPr="00DA5607" w:rsidRDefault="00943327" w:rsidP="00DA5607">
      <w:pPr>
        <w:pStyle w:val="Vresteksts"/>
        <w:spacing w:after="0" w:line="240" w:lineRule="auto"/>
        <w:contextualSpacing/>
        <w:jc w:val="left"/>
        <w:rPr>
          <w:szCs w:val="18"/>
        </w:rPr>
      </w:pPr>
      <w:r w:rsidRPr="00DA5607">
        <w:rPr>
          <w:rStyle w:val="Vresatsauce"/>
          <w:szCs w:val="18"/>
        </w:rPr>
        <w:footnoteRef/>
      </w:r>
      <w:r w:rsidRPr="00DA5607">
        <w:rPr>
          <w:szCs w:val="18"/>
        </w:rPr>
        <w:t xml:space="preserve"> 2021. g. dati: </w:t>
      </w:r>
      <w:r w:rsidRPr="00DA5607">
        <w:rPr>
          <w:szCs w:val="18"/>
          <w:u w:val="single"/>
        </w:rPr>
        <w:t>https://de.statista.com/statistik/daten/studie/1384264/umfrage/anteil-der-sozialwohnungen-am-gesamten-mietwohnungsbestand-in-berlin-nach-stadtbezirken/</w:t>
      </w:r>
    </w:p>
  </w:footnote>
  <w:footnote w:id="86">
    <w:p w14:paraId="56FE09EC" w14:textId="77777777" w:rsidR="00565CBA" w:rsidRPr="00DA5607" w:rsidRDefault="00943327" w:rsidP="00DA5607">
      <w:pPr>
        <w:pStyle w:val="Vresteksts"/>
        <w:spacing w:after="0" w:line="240" w:lineRule="auto"/>
        <w:contextualSpacing/>
        <w:jc w:val="left"/>
        <w:rPr>
          <w:szCs w:val="18"/>
        </w:rPr>
      </w:pPr>
      <w:r w:rsidRPr="00DA5607">
        <w:rPr>
          <w:rStyle w:val="Vresatsauce"/>
          <w:szCs w:val="18"/>
        </w:rPr>
        <w:footnoteRef/>
      </w:r>
      <w:r w:rsidRPr="00DA5607">
        <w:rPr>
          <w:szCs w:val="18"/>
        </w:rPr>
        <w:t xml:space="preserve"> 2021. g. dati: </w:t>
      </w:r>
      <w:hyperlink r:id="rId60" w:history="1">
        <w:r w:rsidRPr="00DA5607">
          <w:rPr>
            <w:rStyle w:val="Hipersaite"/>
            <w:szCs w:val="18"/>
          </w:rPr>
          <w:t>https://nltimes.nl/2022/10/20/percentage-low-cost-social-housing-falling-especially-amsterdam</w:t>
        </w:r>
      </w:hyperlink>
    </w:p>
  </w:footnote>
  <w:footnote w:id="87">
    <w:p w14:paraId="56FE09ED" w14:textId="77777777" w:rsidR="00565CBA" w:rsidRDefault="00943327" w:rsidP="00DA5607">
      <w:pPr>
        <w:pStyle w:val="Vresteksts"/>
        <w:spacing w:after="0" w:line="240" w:lineRule="auto"/>
        <w:contextualSpacing/>
        <w:jc w:val="left"/>
      </w:pPr>
      <w:r w:rsidRPr="00DA5607">
        <w:rPr>
          <w:rStyle w:val="Vresatsauce"/>
          <w:szCs w:val="18"/>
        </w:rPr>
        <w:footnoteRef/>
      </w:r>
      <w:r w:rsidRPr="00DA5607">
        <w:rPr>
          <w:szCs w:val="18"/>
        </w:rPr>
        <w:t xml:space="preserve"> 2022. g. dati: </w:t>
      </w:r>
      <w:hyperlink r:id="rId61" w:history="1">
        <w:r w:rsidRPr="00DA5607">
          <w:rPr>
            <w:rStyle w:val="Hipersaite"/>
            <w:szCs w:val="18"/>
          </w:rPr>
          <w:t>https://www.cnews.fr/france/2022-11-06/paris-les-logements-sociaux-representent-desormais-247-de-lhabitat-de-la-capitale</w:t>
        </w:r>
      </w:hyperlink>
    </w:p>
  </w:footnote>
  <w:footnote w:id="88">
    <w:p w14:paraId="56FE09EE" w14:textId="77777777" w:rsidR="00565CBA" w:rsidRDefault="00943327" w:rsidP="00DA5607">
      <w:pPr>
        <w:pStyle w:val="Vresteksts"/>
        <w:spacing w:after="0" w:line="240" w:lineRule="auto"/>
        <w:jc w:val="left"/>
      </w:pPr>
      <w:r>
        <w:rPr>
          <w:rStyle w:val="Vresatsauce"/>
        </w:rPr>
        <w:footnoteRef/>
      </w:r>
      <w:r>
        <w:t xml:space="preserve"> </w:t>
      </w:r>
      <w:r w:rsidRPr="007C21B4">
        <w:t>Saskaņā ar MVD Dzīvokļu pārvaldes datiem 01.01.2023. ir reģistrētas 1964 personas palīdzības saņemšanai dzīvokļa jautājuma risināšanai</w:t>
      </w:r>
      <w:r>
        <w:t>, t.sk. 1933 ir ģimenes</w:t>
      </w:r>
      <w:r w:rsidRPr="007C21B4">
        <w:t>, t.sk. 1</w:t>
      </w:r>
      <w:r>
        <w:t>49 denacionalizēto māju īrnieki.</w:t>
      </w:r>
    </w:p>
  </w:footnote>
  <w:footnote w:id="89">
    <w:p w14:paraId="56FE09EF" w14:textId="77777777" w:rsidR="00B72F6D" w:rsidRDefault="00943327" w:rsidP="00B72F6D">
      <w:pPr>
        <w:pStyle w:val="Vresteksts"/>
        <w:spacing w:after="0" w:line="240" w:lineRule="auto"/>
        <w:jc w:val="left"/>
      </w:pPr>
      <w:r>
        <w:rPr>
          <w:rStyle w:val="Vresatsauce"/>
        </w:rPr>
        <w:footnoteRef/>
      </w:r>
      <w:r>
        <w:t xml:space="preserve"> RD</w:t>
      </w:r>
      <w:r w:rsidRPr="00AD71EF">
        <w:t xml:space="preserve"> 22.03.2023. </w:t>
      </w:r>
      <w:r>
        <w:t>lēmums</w:t>
      </w:r>
      <w:r w:rsidRPr="00AD71EF">
        <w:t xml:space="preserve"> Nr. RD-23-2365-lē(prot. Nr. 86, 12. §) “Par valsts pārvaldes funkcijas veikšanai – dzīvojamā fonda veidošanai, uzturēšanai un modernizēšanai – nepieciešamo nekustamo īpašumu saraksta apstiprināšanu”</w:t>
      </w:r>
      <w:r>
        <w:t>: Dzirciema iela 24, Zentas Mauriņas iela 4, Zentas Mauriņas iela 6, Ilūkstes iela 52 k-1, Ilūkstes iela 52 k-2, Ilūkstes iela 52 k-1, Ulbrokas iela 13 k-1, Ulbrokas iela 13 k-2, Ulbrokas iela 13 k-3, Ulbrokas iela 13 k-4, Ulbrokas iela 13 k-5, Zalves iela 46, Jūrkalnes iela 7A, Dižozolu iela 10, Līvciema iela 51, Dzilnas iela 11, Dzilnas iela 13, Dzilnas iela 14, Dzilnas iela 15, Dzilnas iela 16, Dzilnas iela 17, Dzilnas iela 18, Dzilnas iela 19, Dzilnas iela 22, Dzilnas iela 24, Dzilnas iela 26, Ēvalda Valtera iela 3, Ēvalda Valtera iela 7, Mežrozīšu iela 22, Mežrozīšu iela 26, Mežrozīšu iela 28, Mežrozīšu iela 30, Gobas iela 30, Birutas Baumanes aleja 11, Valdlauču iela 10, Jasmuižas iela 3A, Lubānas iela 129 k-1, Lubānas iela 129 k-4, Tīnūžu iela 17</w:t>
      </w:r>
    </w:p>
  </w:footnote>
  <w:footnote w:id="90">
    <w:p w14:paraId="56FE09F0" w14:textId="77777777" w:rsidR="00565CBA" w:rsidRDefault="00943327">
      <w:pPr>
        <w:pStyle w:val="Vresteksts"/>
      </w:pPr>
      <w:r>
        <w:rPr>
          <w:rStyle w:val="Vresatsauce"/>
        </w:rPr>
        <w:footnoteRef/>
      </w:r>
      <w:r>
        <w:t xml:space="preserve"> </w:t>
      </w:r>
      <w:r w:rsidRPr="002A2250">
        <w:t>Mājām sociālā mājokļa statuss tiek piešķirts ar RD lēmumu uz mājas ekspluatācijas laiku. Savukārt Rīgas pašvaldības dzīvojamai telpai, kas tiek izīrēta trūcīgai vai citai atbalstāmai iedzīvotāju grupai, tiek piešķir</w:t>
      </w:r>
      <w:r>
        <w:t>ts sociālā dzīvokļa statuss uz sešiem</w:t>
      </w:r>
      <w:r w:rsidRPr="002A2250">
        <w:t xml:space="preserve"> mēnešiem, izvērtējot situāciju Dzīv</w:t>
      </w:r>
      <w:r>
        <w:t>ojamo telpu izīrēšanas komisijā</w:t>
      </w:r>
      <w:r w:rsidRPr="002A2250">
        <w:t xml:space="preserve">. </w:t>
      </w:r>
    </w:p>
  </w:footnote>
  <w:footnote w:id="91">
    <w:p w14:paraId="56FE09F1" w14:textId="77777777" w:rsidR="00565CBA" w:rsidRDefault="00943327" w:rsidP="00DA5607">
      <w:pPr>
        <w:pStyle w:val="Vresteksts"/>
        <w:spacing w:after="0" w:line="240" w:lineRule="auto"/>
        <w:contextualSpacing/>
        <w:jc w:val="left"/>
      </w:pPr>
      <w:r>
        <w:rPr>
          <w:rStyle w:val="Vresatsauce"/>
        </w:rPr>
        <w:footnoteRef/>
      </w:r>
      <w:r>
        <w:t xml:space="preserve"> </w:t>
      </w:r>
      <w:r w:rsidRPr="004B203B">
        <w:t xml:space="preserve">EM Mājokļu pieejamības pamatnostādnes 2022. – 2027.gadam (projekts): </w:t>
      </w:r>
      <w:hyperlink r:id="rId62" w:history="1">
        <w:r w:rsidRPr="004B203B">
          <w:rPr>
            <w:rStyle w:val="Hipersaite"/>
          </w:rPr>
          <w:t>https://tapportals.mk.gov.lv/legal_acts/d9854ae6-6adb-4f67-aff5-69e04ebe14c1</w:t>
        </w:r>
      </w:hyperlink>
    </w:p>
  </w:footnote>
  <w:footnote w:id="92">
    <w:p w14:paraId="56FE09F2" w14:textId="77777777" w:rsidR="00565CBA" w:rsidRDefault="00943327" w:rsidP="00DA5607">
      <w:pPr>
        <w:pStyle w:val="Vresteksts"/>
        <w:spacing w:after="0" w:line="240" w:lineRule="auto"/>
        <w:contextualSpacing/>
        <w:jc w:val="left"/>
      </w:pPr>
      <w:r>
        <w:rPr>
          <w:rStyle w:val="Vresatsauce"/>
        </w:rPr>
        <w:footnoteRef/>
      </w:r>
      <w:r>
        <w:t xml:space="preserve"> </w:t>
      </w:r>
      <w:r w:rsidRPr="006A35FB">
        <w:rPr>
          <w:shd w:val="clear" w:color="auto" w:fill="FFFFFF"/>
        </w:rPr>
        <w:t>Darbības programmas “Eiropas Savienības fondu 2021.–2027. gada plānošanas perioda darbības programma” prioritārā virziena “Nodarbinātība un sociālā iekļaušana” 4.3.1.3. pasākums “Sociālo mājokļu atjaunošana vai jaunu sociālo mājokļu būvniecība”</w:t>
      </w:r>
    </w:p>
  </w:footnote>
  <w:footnote w:id="93">
    <w:p w14:paraId="56FE09F3" w14:textId="77777777" w:rsidR="00565CBA" w:rsidRPr="008E71BE" w:rsidRDefault="00943327" w:rsidP="00DA5607">
      <w:pPr>
        <w:pStyle w:val="Vresteksts"/>
        <w:spacing w:after="0" w:line="240" w:lineRule="auto"/>
        <w:contextualSpacing/>
      </w:pPr>
      <w:r>
        <w:rPr>
          <w:rStyle w:val="Vresatsauce"/>
        </w:rPr>
        <w:footnoteRef/>
      </w:r>
      <w:r>
        <w:t xml:space="preserve"> 7.1. uzdevuma 8. pasākums “</w:t>
      </w:r>
      <w:r w:rsidRPr="008E71BE">
        <w:t>Administrēšanas, autoritatīvas iejaukšanās mehānisms</w:t>
      </w:r>
      <w:r>
        <w:t>”</w:t>
      </w:r>
    </w:p>
  </w:footnote>
  <w:footnote w:id="94">
    <w:p w14:paraId="56FE09F4" w14:textId="77777777" w:rsidR="00565CBA" w:rsidRDefault="00943327" w:rsidP="00DA5607">
      <w:pPr>
        <w:pStyle w:val="Vresteksts"/>
        <w:spacing w:after="0" w:line="240" w:lineRule="auto"/>
        <w:contextualSpacing/>
      </w:pPr>
      <w:r>
        <w:rPr>
          <w:rStyle w:val="Vresatsauce"/>
        </w:rPr>
        <w:footnoteRef/>
      </w:r>
      <w:r>
        <w:t xml:space="preserve"> Dzirciema iela 24, Zentas Mauriņas iela 4, Zentas Mauriņas iela 6, Ilūkstes iela 52 k-1, Ilūkstes iela 52 k-2, Ilūkstes iela 52 k-1, Ulbrokas iela 13 k-1, Ulbrokas iela 13 k-2, Ulbrokas iela 13 k-3, Ulbrokas iela 13 k-4, Ulbrokas iela 13 k-5, Zalves iela 46, Jūrkalnes iela 7A, Dižozolu iela 10, Līvciema iela 51, Dzilnas iela 11, Dzilnas iela 13, Dzilnas iela 14, Dzilnas iela 15, Dzilnas iela 16, Dzilnas iela 17, Dzilnas iela 18, Dzilnas iela 19, Dzilnas iela 22, Dzilnas iela 24, Dzilnas iela 26, Ēvalda Valtera iela 3, Ēvalda Valtera iela 7, Mežrozīšu iela 22, Mežrozīšu iela 26, Mežrozīšu iela 28, Mežrozīšu iela 30, Gobas iela 30, Birutas Baumanes aleja 11, Valdlauču iela 10, Jasmuižas iela 3A, Lubānas iela 129 k-1, Lubānas iela 129 k-4, Tīnūžu iela 17</w:t>
      </w:r>
    </w:p>
  </w:footnote>
  <w:footnote w:id="95">
    <w:p w14:paraId="56FE09F5" w14:textId="77777777" w:rsidR="00565CBA" w:rsidRDefault="00943327" w:rsidP="00DA5607">
      <w:pPr>
        <w:pStyle w:val="Vresteksts"/>
        <w:spacing w:after="0" w:line="240" w:lineRule="auto"/>
        <w:jc w:val="left"/>
      </w:pPr>
      <w:r>
        <w:rPr>
          <w:rStyle w:val="Vresatsauce"/>
        </w:rPr>
        <w:footnoteRef/>
      </w:r>
      <w:r>
        <w:t xml:space="preserve"> Energopārvaldības rokasgrāmata. apstiprināta</w:t>
      </w:r>
      <w:r w:rsidRPr="00C43B76">
        <w:t xml:space="preserve"> ar </w:t>
      </w:r>
      <w:r>
        <w:t>RD</w:t>
      </w:r>
      <w:r w:rsidRPr="00C43B76">
        <w:t xml:space="preserve"> 2021.gada 29.decembra lēmumu Nr.:</w:t>
      </w:r>
      <w:r>
        <w:t xml:space="preserve"> </w:t>
      </w:r>
      <w:r w:rsidRPr="00C43B76">
        <w:t>Nr. 1112</w:t>
      </w:r>
      <w:r>
        <w:t xml:space="preserve"> </w:t>
      </w:r>
      <w:r w:rsidRPr="00C43B76">
        <w:t>(prot. Nr. 43, 14. §)</w:t>
      </w:r>
      <w:r>
        <w:t xml:space="preserve"> </w:t>
      </w:r>
      <w:r w:rsidRPr="00C43B76">
        <w:t>“Par energopārvaldības sistēmas ieviešanu Rīgas valstspilsētas pašvaldībā”</w:t>
      </w:r>
      <w:r>
        <w:t xml:space="preserve"> (</w:t>
      </w:r>
      <w:r w:rsidRPr="00C43B76">
        <w:t>https://www.riga.lv/lv/energoparvaldibas-sistema-pasvaldiba</w:t>
      </w:r>
      <w:r>
        <w:t>)</w:t>
      </w:r>
    </w:p>
  </w:footnote>
  <w:footnote w:id="96">
    <w:p w14:paraId="56FE09F6" w14:textId="77777777" w:rsidR="00565CBA" w:rsidRDefault="00943327" w:rsidP="00DA5607">
      <w:pPr>
        <w:pStyle w:val="Vresteksts"/>
        <w:spacing w:after="0" w:line="240" w:lineRule="auto"/>
        <w:contextualSpacing/>
      </w:pPr>
      <w:r>
        <w:rPr>
          <w:rStyle w:val="Vresatsauce"/>
        </w:rPr>
        <w:footnoteRef/>
      </w:r>
      <w:r>
        <w:t xml:space="preserve"> </w:t>
      </w:r>
      <w:r w:rsidR="00D7738E">
        <w:t>EM</w:t>
      </w:r>
      <w:r>
        <w:t xml:space="preserve"> apkopotie dati: </w:t>
      </w:r>
      <w:r w:rsidRPr="00DC74E2">
        <w:t>https://www.em.gov.lv/lv/atjaunoto-eku-statistika</w:t>
      </w:r>
    </w:p>
  </w:footnote>
  <w:footnote w:id="97">
    <w:p w14:paraId="56FE09F7" w14:textId="77777777" w:rsidR="00565CBA" w:rsidRDefault="00943327" w:rsidP="00DA5607">
      <w:pPr>
        <w:pStyle w:val="Vresteksts"/>
        <w:spacing w:after="0" w:line="240" w:lineRule="auto"/>
        <w:contextualSpacing/>
      </w:pPr>
      <w:r>
        <w:rPr>
          <w:rStyle w:val="Vresatsauce"/>
        </w:rPr>
        <w:footnoteRef/>
      </w:r>
      <w:r>
        <w:t xml:space="preserve"> </w:t>
      </w:r>
      <w:r w:rsidRPr="00EA1132">
        <w:t>EM informācija uz 21.04.2016.</w:t>
      </w:r>
      <w:r>
        <w:t xml:space="preserve"> (</w:t>
      </w:r>
      <w:hyperlink r:id="rId63" w:history="1">
        <w:r w:rsidRPr="003E30A7">
          <w:rPr>
            <w:rStyle w:val="Hipersaite"/>
          </w:rPr>
          <w:t>https://www.em.gov.lv/lv/2007-2013gads</w:t>
        </w:r>
      </w:hyperlink>
      <w:r>
        <w:t xml:space="preserve">) </w:t>
      </w:r>
    </w:p>
  </w:footnote>
  <w:footnote w:id="98">
    <w:p w14:paraId="56FE09F8" w14:textId="77777777" w:rsidR="00565CBA" w:rsidRDefault="00943327" w:rsidP="00DA5607">
      <w:pPr>
        <w:pStyle w:val="Vresteksts"/>
        <w:spacing w:after="0" w:line="240" w:lineRule="auto"/>
        <w:contextualSpacing/>
      </w:pPr>
      <w:r>
        <w:rPr>
          <w:rStyle w:val="Vresatsauce"/>
        </w:rPr>
        <w:footnoteRef/>
      </w:r>
      <w:r>
        <w:t xml:space="preserve"> RD</w:t>
      </w:r>
      <w:r w:rsidRPr="00F2351F">
        <w:t xml:space="preserve"> </w:t>
      </w:r>
      <w:r w:rsidR="003C2433">
        <w:t>14.06.</w:t>
      </w:r>
      <w:r w:rsidRPr="00F2351F">
        <w:t>2023. saistošie noteikumi Nr. RD-23-204-sn “Par pašvaldības palīdzību bīstamības novēršanai un energoefektivitātes uzlabošanas pasākumu veikšanai dzīvojamās mājās, kā arī tām piesaistīto zemesgabalu labiekārtošanai Rīgā” (</w:t>
      </w:r>
      <w:hyperlink r:id="rId64" w:history="1">
        <w:r w:rsidRPr="00F2351F">
          <w:rPr>
            <w:rStyle w:val="Hipersaite"/>
          </w:rPr>
          <w:t>https://m.likumi.lv/ta/id/342789-par-pasvaldibas-palidzibu-bistamibas-noversanai-un-energoefektivitates-uzlabosanas-pasakumu-veiksanai-dzivojamas-majas-ka-ari-tam-piesaistito-zemesgabalu-labiekartosanai-riga</w:t>
        </w:r>
      </w:hyperlink>
      <w:r w:rsidRPr="00F2351F">
        <w:t>)</w:t>
      </w:r>
    </w:p>
  </w:footnote>
  <w:footnote w:id="99">
    <w:p w14:paraId="56FE09F9" w14:textId="77777777" w:rsidR="00565CBA" w:rsidRDefault="00943327" w:rsidP="00DA5607">
      <w:pPr>
        <w:pStyle w:val="Vresteksts"/>
        <w:spacing w:after="0" w:line="240" w:lineRule="auto"/>
        <w:contextualSpacing/>
      </w:pPr>
      <w:r>
        <w:rPr>
          <w:rStyle w:val="Vresatsauce"/>
        </w:rPr>
        <w:footnoteRef/>
      </w:r>
      <w:r>
        <w:t xml:space="preserve"> </w:t>
      </w:r>
      <w:r w:rsidRPr="00C55970">
        <w:t>Altum programmas apguves dati un atjauno.</w:t>
      </w:r>
      <w:r>
        <w:t>riga.lv: Rīgā plānotas atjaunot</w:t>
      </w:r>
      <w:r w:rsidRPr="00C55970">
        <w:t xml:space="preserve"> 125 ēkas līdz 2025. gadam</w:t>
      </w:r>
    </w:p>
  </w:footnote>
  <w:footnote w:id="100">
    <w:p w14:paraId="56FE09FA" w14:textId="77777777" w:rsidR="00565CBA" w:rsidRDefault="00943327" w:rsidP="00DA5607">
      <w:pPr>
        <w:pStyle w:val="Vresteksts"/>
        <w:spacing w:after="0" w:line="240" w:lineRule="auto"/>
        <w:contextualSpacing/>
      </w:pPr>
      <w:r>
        <w:rPr>
          <w:rStyle w:val="Vresatsauce"/>
        </w:rPr>
        <w:footnoteRef/>
      </w:r>
      <w:r>
        <w:t xml:space="preserve"> RD</w:t>
      </w:r>
      <w:r w:rsidRPr="00F2351F">
        <w:t xml:space="preserve"> </w:t>
      </w:r>
      <w:r w:rsidR="00BD2FDD">
        <w:t>14.06.</w:t>
      </w:r>
      <w:r w:rsidRPr="00F2351F">
        <w:t>2023. saistošie noteikumi Nr. RD-23-204-sn “Par pašvaldības palīdzību bīstamības novēršanai un energoefektivitātes uzlabošanas pasākumu veikšanai dzīvojamās mājās, kā arī tām piesaistīto zemesgabalu labiekārtošanai Rīgā” (</w:t>
      </w:r>
      <w:hyperlink r:id="rId65" w:history="1">
        <w:r w:rsidRPr="00F2351F">
          <w:rPr>
            <w:rStyle w:val="Hipersaite"/>
          </w:rPr>
          <w:t>https://m.likumi.lv/ta/id/342789-par-pasvaldibas-palidzibu-bistamibas-noversanai-un-energoefektivitates-uzlabosanas-pasakumu-veiksanai-dzivojamas-majas-ka-ari-tam-piesaistito-zemesgabalu-labiekartosanai-riga</w:t>
        </w:r>
      </w:hyperlink>
      <w:r w:rsidRPr="00F2351F">
        <w:t>)</w:t>
      </w:r>
    </w:p>
  </w:footnote>
  <w:footnote w:id="101">
    <w:p w14:paraId="56FE09FB" w14:textId="77777777" w:rsidR="00565CBA" w:rsidRDefault="00943327" w:rsidP="00DA5607">
      <w:pPr>
        <w:pStyle w:val="Vresteksts"/>
        <w:spacing w:after="0" w:line="240" w:lineRule="auto"/>
        <w:contextualSpacing/>
      </w:pPr>
      <w:r>
        <w:rPr>
          <w:rStyle w:val="Vresatsauce"/>
        </w:rPr>
        <w:footnoteRef/>
      </w:r>
      <w:r>
        <w:t xml:space="preserve"> </w:t>
      </w:r>
      <w:r w:rsidR="00BD2FDD">
        <w:t xml:space="preserve">PAD </w:t>
      </w:r>
      <w:r>
        <w:t>Būvvaldes dati 2023. gada aprīlī</w:t>
      </w:r>
    </w:p>
  </w:footnote>
  <w:footnote w:id="102">
    <w:p w14:paraId="56FE09FC" w14:textId="77777777" w:rsidR="00565CBA" w:rsidRDefault="00943327" w:rsidP="00DA5607">
      <w:pPr>
        <w:pStyle w:val="Vresteksts"/>
        <w:spacing w:after="0" w:line="240" w:lineRule="auto"/>
        <w:contextualSpacing/>
      </w:pPr>
      <w:r>
        <w:rPr>
          <w:rStyle w:val="Vresatsauce"/>
        </w:rPr>
        <w:footnoteRef/>
      </w:r>
      <w:r>
        <w:t xml:space="preserve"> S</w:t>
      </w:r>
      <w:r w:rsidRPr="00A108B3">
        <w:t>ērij</w:t>
      </w:r>
      <w:r>
        <w:t>veida</w:t>
      </w:r>
      <w:r w:rsidRPr="00A108B3">
        <w:t xml:space="preserve"> daudzdzīvokļu dzīvojamās ēkas atjaunošanas un energoefektivitātes paaugstinā</w:t>
      </w:r>
      <w:r>
        <w:t>šanas tipveida projekta izstrādi nodrošina EM</w:t>
      </w:r>
    </w:p>
  </w:footnote>
  <w:footnote w:id="103">
    <w:p w14:paraId="56FE09FD" w14:textId="77777777" w:rsidR="00565CBA" w:rsidRDefault="00943327" w:rsidP="00DA5607">
      <w:pPr>
        <w:pStyle w:val="Vresteksts"/>
        <w:spacing w:after="0" w:line="240" w:lineRule="auto"/>
        <w:contextualSpacing/>
      </w:pPr>
      <w:r>
        <w:rPr>
          <w:rStyle w:val="Vresatsauce"/>
        </w:rPr>
        <w:footnoteRef/>
      </w:r>
      <w:r>
        <w:t xml:space="preserve"> </w:t>
      </w:r>
      <w:r w:rsidRPr="0031210C">
        <w:rPr>
          <w:color w:val="000000" w:themeColor="text1"/>
        </w:rPr>
        <w:t>Līdzīgi kā sākot ar 2015. gadu Rīgas pašvaldības 49 iestādēs jau ir uzstādītas Mesh vadības sistēmas iekārtas (avots: Latvijas uzņēmumu grupas MESH prezentācija)</w:t>
      </w:r>
    </w:p>
  </w:footnote>
  <w:footnote w:id="104">
    <w:p w14:paraId="56FE09FE" w14:textId="77777777" w:rsidR="00565CBA" w:rsidRDefault="00943327" w:rsidP="00DA5607">
      <w:pPr>
        <w:pStyle w:val="Vresteksts"/>
        <w:spacing w:after="0" w:line="240" w:lineRule="auto"/>
        <w:contextualSpacing/>
        <w:jc w:val="left"/>
      </w:pPr>
      <w:r>
        <w:rPr>
          <w:rStyle w:val="Vresatsauce"/>
        </w:rPr>
        <w:footnoteRef/>
      </w:r>
      <w:r>
        <w:t xml:space="preserve"> RD</w:t>
      </w:r>
      <w:r w:rsidRPr="008C1628">
        <w:t xml:space="preserve"> </w:t>
      </w:r>
      <w:r w:rsidR="00BD2FDD">
        <w:t>15.12.</w:t>
      </w:r>
      <w:r w:rsidRPr="008C1628">
        <w:t>2021. saistošie noteikumi Nr. 109 “Par nekustamā īpašuma nodokļa atvieglojumu piešķiršanas kārtību Rīgā” (</w:t>
      </w:r>
      <w:hyperlink r:id="rId66" w:history="1">
        <w:r w:rsidRPr="008C1628">
          <w:rPr>
            <w:rStyle w:val="Hipersaite"/>
          </w:rPr>
          <w:t>https://likumi.lv/ta/id/329190-par-nekustama-ipasuma-nodokla-atvieglojumu-pieskirsanas-kartibu-riga)</w:t>
        </w:r>
      </w:hyperlink>
    </w:p>
  </w:footnote>
  <w:footnote w:id="105">
    <w:p w14:paraId="56FE09FF" w14:textId="77777777" w:rsidR="00565CBA" w:rsidRDefault="00943327" w:rsidP="00DA5607">
      <w:pPr>
        <w:pStyle w:val="Vresteksts"/>
        <w:spacing w:after="0" w:line="240" w:lineRule="auto"/>
        <w:contextualSpacing/>
        <w:jc w:val="left"/>
      </w:pPr>
      <w:r>
        <w:rPr>
          <w:rStyle w:val="Vresatsauce"/>
        </w:rPr>
        <w:footnoteRef/>
      </w:r>
      <w:r>
        <w:t xml:space="preserve"> Veikti vairāki Pilsētas attīstības departamenta pasūtīti pētījumi par NĪN atlaidēm RVC un AZ: SIA PricewaterhouseCoopers. </w:t>
      </w:r>
      <w:r w:rsidRPr="00424F3C">
        <w:t>Rīgas domes atbalsta nekustamo īpašumu īpašniekiem, kuri nodrošina Rīgas vēsturiskā centra un tā aizsardzības zonas autentiskuma saglabāšanu un ēkas statusam un kultūrvēsturiskajai vērtībai atbilstošu ēku renovāciju un restaurāciju, efektivitātes novērtējums, 2013</w:t>
      </w:r>
      <w:r>
        <w:t>; SIA PricewaterhouseCoopers.</w:t>
      </w:r>
      <w:r w:rsidRPr="00424F3C">
        <w:t xml:space="preserve"> Rīgas vēsturiskā centra un tā aizsardzības zonas teritorijas plānojumā noteikto nekustamā īpašuma aprobežojumu ietekmes izvērtēšana, 2017</w:t>
      </w:r>
    </w:p>
  </w:footnote>
  <w:footnote w:id="106">
    <w:p w14:paraId="56FE0A00" w14:textId="77777777" w:rsidR="00565CBA" w:rsidRDefault="00943327" w:rsidP="00DA5607">
      <w:pPr>
        <w:pStyle w:val="Vresteksts"/>
        <w:spacing w:after="0" w:line="240" w:lineRule="auto"/>
        <w:contextualSpacing/>
        <w:jc w:val="left"/>
      </w:pPr>
      <w:r>
        <w:rPr>
          <w:rStyle w:val="Vresatsauce"/>
        </w:rPr>
        <w:footnoteRef/>
      </w:r>
      <w:r>
        <w:t xml:space="preserve"> CSP</w:t>
      </w:r>
      <w:r w:rsidRPr="00FB2690">
        <w:t xml:space="preserve">, Apdzīvoti mājokļi un tajos dzīvojošās personas reģionos, republikas pilsētās, novados un apkaimēs (tautas skaitīšana) 2011 – 2021, pieejams: </w:t>
      </w:r>
      <w:hyperlink r:id="rId67" w:history="1">
        <w:r w:rsidRPr="00FB2690">
          <w:rPr>
            <w:rStyle w:val="Hipersaite"/>
          </w:rPr>
          <w:t>https://stat.gov.lv/lv/statistikas-temas/iedzivotaji/majokli/tabulas/mas010-apdzivoti-majokli-un-tajos-dzivojosas-personas?themeCode=MA</w:t>
        </w:r>
      </w:hyperlink>
    </w:p>
  </w:footnote>
  <w:footnote w:id="107">
    <w:p w14:paraId="56FE0A01" w14:textId="77777777" w:rsidR="00565CBA" w:rsidRDefault="00943327" w:rsidP="00DA5607">
      <w:pPr>
        <w:pStyle w:val="Vresteksts"/>
        <w:spacing w:after="0" w:line="240" w:lineRule="auto"/>
        <w:contextualSpacing/>
        <w:jc w:val="left"/>
      </w:pPr>
      <w:r>
        <w:rPr>
          <w:rStyle w:val="Vresatsauce"/>
        </w:rPr>
        <w:footnoteRef/>
      </w:r>
      <w:r>
        <w:t xml:space="preserve"> CSP: </w:t>
      </w:r>
      <w:r w:rsidRPr="00F955DC">
        <w:t>Neapdzīvots tradicionālais mājoklis ir tāds mājoklis, kurā pēc tautas skaitīšanas datiem nav reģistrēta nevienas personas pastāvīgā dzīvesvieta. Tie var būt gan kā otrā dzīvesvieta, kā īres dzīvokļi, kurus izīrē uz īsu laiku (piemēram, tūristiem), kā arī, ja tajos dzīvo ārvalstu diplomātiskā korpusa darbinieki un viņu ģimenes locekļi, kurus neuzskata par Latvijas pastāvīgajiem iedzīvotājiem. Daļa var būt arī dzīvokļi, kurus izīrē bez līguma, bet tajā dzīvojošie ir reģistrēti citā mājoklī.</w:t>
      </w:r>
    </w:p>
  </w:footnote>
  <w:footnote w:id="108">
    <w:p w14:paraId="56FE0A02" w14:textId="77777777" w:rsidR="00565CBA" w:rsidRDefault="00943327" w:rsidP="00DA5607">
      <w:pPr>
        <w:pStyle w:val="Vresteksts"/>
        <w:spacing w:after="0" w:line="240" w:lineRule="auto"/>
        <w:contextualSpacing/>
        <w:jc w:val="left"/>
      </w:pPr>
      <w:r>
        <w:rPr>
          <w:rStyle w:val="Vresatsauce"/>
        </w:rPr>
        <w:footnoteRef/>
      </w:r>
      <w:r>
        <w:t xml:space="preserve"> </w:t>
      </w:r>
      <w:r w:rsidRPr="00D30E9B">
        <w:t xml:space="preserve">Saskaņā ar AirBnB datiem Rīgā </w:t>
      </w:r>
      <w:r>
        <w:t xml:space="preserve">2023. gada sākumā </w:t>
      </w:r>
      <w:r w:rsidRPr="00D30E9B">
        <w:t xml:space="preserve">ir </w:t>
      </w:r>
      <w:r>
        <w:t>1737</w:t>
      </w:r>
      <w:r w:rsidRPr="00D30E9B">
        <w:t xml:space="preserve"> </w:t>
      </w:r>
      <w:r>
        <w:t>brīvdienu</w:t>
      </w:r>
      <w:r w:rsidRPr="00D30E9B">
        <w:t xml:space="preserve"> dzīvokļu</w:t>
      </w:r>
    </w:p>
  </w:footnote>
  <w:footnote w:id="109">
    <w:p w14:paraId="56FE0A03" w14:textId="77777777" w:rsidR="00565CBA" w:rsidRDefault="00943327" w:rsidP="00DA5607">
      <w:pPr>
        <w:pStyle w:val="Vresteksts"/>
        <w:spacing w:after="0" w:line="240" w:lineRule="auto"/>
        <w:contextualSpacing/>
        <w:jc w:val="left"/>
      </w:pPr>
      <w:r>
        <w:rPr>
          <w:rStyle w:val="Vresatsauce"/>
        </w:rPr>
        <w:footnoteRef/>
      </w:r>
      <w:r>
        <w:t xml:space="preserve"> AS “Sadales tīkls” 13.07.2023. vēstule Nr. Nr. 30VD00-17/1206 “</w:t>
      </w:r>
      <w:r w:rsidRPr="005D7699">
        <w:t>Par informācijas sniegšanu Rīgas valstspilsētas pašvaldības Mājokļu politikas pamatnostādņu 2024. – 2030. gadam izstrādei</w:t>
      </w:r>
      <w:r>
        <w:t>” (atbilde uz MVD 29.06.2023. Nr. DMV-23-3906-nd)</w:t>
      </w:r>
    </w:p>
  </w:footnote>
  <w:footnote w:id="110">
    <w:p w14:paraId="56FE0A04" w14:textId="77777777" w:rsidR="006A568E" w:rsidRDefault="00943327" w:rsidP="006A568E">
      <w:pPr>
        <w:pStyle w:val="Vresteksts"/>
        <w:spacing w:after="0" w:line="240" w:lineRule="auto"/>
        <w:contextualSpacing/>
        <w:jc w:val="left"/>
      </w:pPr>
      <w:r>
        <w:rPr>
          <w:rStyle w:val="Vresatsauce"/>
        </w:rPr>
        <w:footnoteRef/>
      </w:r>
      <w:r>
        <w:t xml:space="preserve"> Saskaņā ar likumu “Par kultūras pieminekļu aizsardzību” un Kultūras ministrijas 1998.gada 29.oktobra rīkojumu Nr.128 “Par valsts aizsargājamo kultūras pieminekļu sarakstu”</w:t>
      </w:r>
    </w:p>
  </w:footnote>
  <w:footnote w:id="111">
    <w:p w14:paraId="56FE0A05" w14:textId="77777777" w:rsidR="006A568E" w:rsidRDefault="00943327" w:rsidP="006A568E">
      <w:pPr>
        <w:pStyle w:val="Vresteksts"/>
        <w:spacing w:after="0" w:line="240" w:lineRule="auto"/>
        <w:contextualSpacing/>
        <w:jc w:val="left"/>
      </w:pPr>
      <w:r>
        <w:rPr>
          <w:rStyle w:val="Vresatsauce"/>
        </w:rPr>
        <w:footnoteRef/>
      </w:r>
      <w:r>
        <w:t xml:space="preserve"> RD</w:t>
      </w:r>
      <w:r w:rsidRPr="00197604">
        <w:t xml:space="preserve"> </w:t>
      </w:r>
      <w:r w:rsidR="00E87C44">
        <w:t>15.12.</w:t>
      </w:r>
      <w:r>
        <w:t>2021. saistošie noteikumi Nr. 103 “Rīgas teritorijas plānojums“ un RD 2006. gada 18. februāra</w:t>
      </w:r>
      <w:r w:rsidRPr="00E61524">
        <w:t xml:space="preserve"> saistošie noteikumi</w:t>
      </w:r>
      <w:r>
        <w:t xml:space="preserve"> Nr. 38 “</w:t>
      </w:r>
      <w:r w:rsidRPr="00E61524">
        <w:t>Rīgas vēsturiskā centra un tā aizsardzības zonas teritorijas izmantošanas un apbūves noteikumi</w:t>
      </w:r>
      <w:r>
        <w:t>”</w:t>
      </w:r>
    </w:p>
  </w:footnote>
  <w:footnote w:id="112">
    <w:p w14:paraId="56FE0A06" w14:textId="77777777" w:rsidR="006A568E" w:rsidRDefault="00943327" w:rsidP="006A568E">
      <w:pPr>
        <w:pStyle w:val="Vresteksts"/>
        <w:spacing w:after="0" w:line="240" w:lineRule="auto"/>
        <w:contextualSpacing/>
      </w:pPr>
      <w:r>
        <w:rPr>
          <w:rStyle w:val="Vresatsauce"/>
        </w:rPr>
        <w:footnoteRef/>
      </w:r>
      <w:r>
        <w:t xml:space="preserve"> Analīze, balstoties uz VZD ēku kadastra informāciju 2023. gada aprīlī un ĪD informāciju par 1486 graustiem (skat. arī </w:t>
      </w:r>
      <w:r w:rsidRPr="00EB37FC">
        <w:t>https://grausti.riga.lv/objekti/</w:t>
      </w:r>
      <w:r>
        <w:t>)</w:t>
      </w:r>
    </w:p>
  </w:footnote>
  <w:footnote w:id="113">
    <w:p w14:paraId="56FE0A07" w14:textId="77777777" w:rsidR="006A568E" w:rsidRDefault="00943327" w:rsidP="006A568E">
      <w:pPr>
        <w:pStyle w:val="Vresteksts"/>
        <w:spacing w:after="0" w:line="240" w:lineRule="auto"/>
        <w:contextualSpacing/>
      </w:pPr>
      <w:r>
        <w:rPr>
          <w:rStyle w:val="Vresatsauce"/>
        </w:rPr>
        <w:footnoteRef/>
      </w:r>
      <w:r w:rsidR="00926AEF">
        <w:t xml:space="preserve"> </w:t>
      </w:r>
      <w:r>
        <w:t>PAD. Pētījums “Rīgas vēsturiskā centra un tā aizsardzības zonas teritorijas plānojuma izvērtēšana turpmāko plānošanas uzdevumu definēšanai” 2023</w:t>
      </w:r>
    </w:p>
  </w:footnote>
  <w:footnote w:id="114">
    <w:p w14:paraId="56FE0A08" w14:textId="77777777" w:rsidR="006A568E" w:rsidRDefault="00943327" w:rsidP="006A568E">
      <w:pPr>
        <w:pStyle w:val="Vresteksts"/>
        <w:spacing w:after="0" w:line="240" w:lineRule="auto"/>
        <w:contextualSpacing/>
      </w:pPr>
      <w:r>
        <w:rPr>
          <w:rStyle w:val="Vresatsauce"/>
        </w:rPr>
        <w:footnoteRef/>
      </w:r>
      <w:r>
        <w:t xml:space="preserve"> </w:t>
      </w:r>
      <w:r w:rsidR="00926AEF" w:rsidRPr="00E41324">
        <w:t>Sandra Treija</w:t>
      </w:r>
      <w:r w:rsidR="00926AEF">
        <w:t>.</w:t>
      </w:r>
      <w:r w:rsidR="00926AEF" w:rsidRPr="00E41324">
        <w:t xml:space="preserve"> </w:t>
      </w:r>
      <w:r w:rsidRPr="00E41324">
        <w:t>Pašvaldību loma mājokļu jomas attīstībā</w:t>
      </w:r>
      <w:r w:rsidR="00926AEF">
        <w:t xml:space="preserve"> pilsētu vēsturiskajos centros,</w:t>
      </w:r>
      <w:r w:rsidRPr="00E41324">
        <w:t xml:space="preserve"> 2015. g. </w:t>
      </w:r>
    </w:p>
  </w:footnote>
  <w:footnote w:id="115">
    <w:p w14:paraId="56FE0A09" w14:textId="77777777" w:rsidR="00565CBA" w:rsidRDefault="00943327" w:rsidP="008943BE">
      <w:pPr>
        <w:pStyle w:val="Vresteksts"/>
        <w:spacing w:after="0" w:line="240" w:lineRule="auto"/>
        <w:contextualSpacing/>
        <w:jc w:val="left"/>
      </w:pPr>
      <w:r>
        <w:rPr>
          <w:rStyle w:val="Vresatsauce"/>
        </w:rPr>
        <w:footnoteRef/>
      </w:r>
      <w:r>
        <w:t xml:space="preserve"> RD</w:t>
      </w:r>
      <w:r w:rsidRPr="00512A2A">
        <w:t xml:space="preserve"> </w:t>
      </w:r>
      <w:r w:rsidR="003A3F0D">
        <w:t>30.08.2023.</w:t>
      </w:r>
      <w:r w:rsidRPr="00512A2A">
        <w:t xml:space="preserve"> saistošie noteikumi Nr.</w:t>
      </w:r>
      <w:r w:rsidR="003A3F0D">
        <w:t xml:space="preserve">RD-23-233-sn </w:t>
      </w:r>
      <w:r w:rsidRPr="00512A2A">
        <w:t xml:space="preserve">“Par pašvaldības atbalstu publiskai apskatei pieejamo kultūrvēsturiskā būvmantojuma objektu un dzīvojamo māju </w:t>
      </w:r>
      <w:r w:rsidR="003A3F0D">
        <w:t xml:space="preserve">fasāžu </w:t>
      </w:r>
      <w:r w:rsidRPr="00512A2A">
        <w:t>saglabāšanai Rīgā"</w:t>
      </w:r>
      <w:r>
        <w:t xml:space="preserve"> </w:t>
      </w:r>
      <w:hyperlink r:id="rId68" w:history="1">
        <w:r w:rsidR="003A3F0D" w:rsidRPr="00BE67FF">
          <w:rPr>
            <w:rStyle w:val="Hipersaite"/>
          </w:rPr>
          <w:t>https://likumi.lv/ta/id/345232-par-pasvaldibas-atbalstu-publiskai-apskatei-pieejamo-kulturvesturiska-buvmantojuma-objektu-un-dzivojamo-maju-fasazu-saglabasanai-riga</w:t>
        </w:r>
      </w:hyperlink>
      <w:r w:rsidR="003A3F0D">
        <w:t xml:space="preserve"> </w:t>
      </w:r>
    </w:p>
  </w:footnote>
  <w:footnote w:id="116">
    <w:p w14:paraId="56FE0A0A" w14:textId="77777777" w:rsidR="00565CBA" w:rsidRDefault="00943327" w:rsidP="008943BE">
      <w:pPr>
        <w:pStyle w:val="Vresteksts"/>
        <w:spacing w:after="0" w:line="240" w:lineRule="auto"/>
        <w:contextualSpacing/>
        <w:jc w:val="left"/>
      </w:pPr>
      <w:r>
        <w:rPr>
          <w:rStyle w:val="Vresatsauce"/>
        </w:rPr>
        <w:footnoteRef/>
      </w:r>
      <w:r>
        <w:t xml:space="preserve"> RD</w:t>
      </w:r>
      <w:r w:rsidRPr="001A0281">
        <w:t xml:space="preserve"> </w:t>
      </w:r>
      <w:r w:rsidR="003A3F0D">
        <w:t>14.06.</w:t>
      </w:r>
      <w:r w:rsidRPr="001A0281">
        <w:t>2023. saistošie noteikumi Nr. RD-23-204-sn “Par pašvaldības palīdzību bīstamības novēršanai un energoefektivitātes uzlabošanas pasākumu veikšanai dzīvojamās mājās, kā arī tām piesaistīto zemesgabalu labiekārtošanai Rīgā”</w:t>
      </w:r>
      <w:r>
        <w:t xml:space="preserve"> (</w:t>
      </w:r>
      <w:hyperlink r:id="rId69" w:history="1">
        <w:r w:rsidRPr="00AE1435">
          <w:rPr>
            <w:rStyle w:val="Hipersaite"/>
          </w:rPr>
          <w:t>https://m.likumi.lv/ta/id/342789-par-pasvaldibas-palidzibu-bistamibas-noversanai-un-energoefektivitates-uzlabosanas-pasakumu-veiksanai-dzivojamas-majas-ka-ari-tam-piesaistito-zemesgabalu-labiekartosanai-riga</w:t>
        </w:r>
      </w:hyperlink>
      <w:r>
        <w:t xml:space="preserve">) </w:t>
      </w:r>
    </w:p>
  </w:footnote>
  <w:footnote w:id="117">
    <w:p w14:paraId="56FE0A0B" w14:textId="77777777" w:rsidR="00565CBA" w:rsidRDefault="00943327" w:rsidP="00926AEF">
      <w:pPr>
        <w:pStyle w:val="Vresteksts"/>
        <w:contextualSpacing/>
      </w:pPr>
      <w:r>
        <w:rPr>
          <w:rStyle w:val="Vresatsauce"/>
        </w:rPr>
        <w:footnoteRef/>
      </w:r>
      <w:r>
        <w:t xml:space="preserve"> </w:t>
      </w:r>
      <w:r w:rsidRPr="00AB2E47">
        <w:t>https://mantojums.lv/</w:t>
      </w:r>
    </w:p>
  </w:footnote>
  <w:footnote w:id="118">
    <w:p w14:paraId="56FE0A0C" w14:textId="77777777" w:rsidR="00926AEF" w:rsidRDefault="00943327" w:rsidP="006D0A72">
      <w:pPr>
        <w:pStyle w:val="Vresteksts"/>
        <w:spacing w:line="240" w:lineRule="auto"/>
        <w:contextualSpacing/>
      </w:pPr>
      <w:r>
        <w:rPr>
          <w:rStyle w:val="Vresatsauce"/>
        </w:rPr>
        <w:footnoteRef/>
      </w:r>
      <w:r>
        <w:t xml:space="preserve"> </w:t>
      </w:r>
      <w:r w:rsidRPr="00926AEF">
        <w:t>Lai pretendētu uz Altum atbalstu, pēc energoefektivitātes paaugstināšanas pasākumu veikšanas dzīvojamā mājā jābūt vismaz 30% enerģijas ietaupījumam. Attiecībā uz kultūrvēsturiskajām ēkām šādu rādītāju nav iespējams sasniegt, būtiski nepārveidojot ēkas kultūrvēsturiskās vērtības</w:t>
      </w:r>
      <w:r w:rsidR="006D0A72">
        <w:t>.</w:t>
      </w:r>
    </w:p>
  </w:footnote>
  <w:footnote w:id="119">
    <w:p w14:paraId="56FE0A0D" w14:textId="77777777" w:rsidR="00565CBA" w:rsidRDefault="00943327" w:rsidP="00DA5607">
      <w:pPr>
        <w:pStyle w:val="Vresteksts"/>
        <w:spacing w:after="0" w:line="240" w:lineRule="auto"/>
      </w:pPr>
      <w:r>
        <w:rPr>
          <w:rStyle w:val="Vresatsauce"/>
        </w:rPr>
        <w:footnoteRef/>
      </w:r>
      <w:r>
        <w:t xml:space="preserve"> </w:t>
      </w:r>
      <w:hyperlink r:id="rId70" w:history="1">
        <w:r w:rsidR="00E44D1C" w:rsidRPr="00BE67FF">
          <w:rPr>
            <w:rStyle w:val="Hipersaite"/>
          </w:rPr>
          <w:t>https://likumi.lv/ta/id/49833-energetikas-likums</w:t>
        </w:r>
      </w:hyperlink>
      <w:r w:rsidR="00E44D1C">
        <w:t xml:space="preserve"> </w:t>
      </w:r>
    </w:p>
  </w:footnote>
  <w:footnote w:id="120">
    <w:p w14:paraId="56FE0A0E" w14:textId="77777777" w:rsidR="00565CBA" w:rsidRDefault="00943327" w:rsidP="00DA5607">
      <w:pPr>
        <w:pStyle w:val="Vresteksts"/>
        <w:spacing w:after="0" w:line="240" w:lineRule="auto"/>
        <w:contextualSpacing/>
      </w:pPr>
      <w:r>
        <w:rPr>
          <w:rStyle w:val="Vresatsauce"/>
        </w:rPr>
        <w:footnoteRef/>
      </w:r>
      <w:r>
        <w:t xml:space="preserve"> Dzīvojamo māju pārvaldnieku reģistra dati 2023. gada 1.martā, </w:t>
      </w:r>
      <w:hyperlink r:id="rId71" w:history="1">
        <w:r w:rsidRPr="00A353DD">
          <w:rPr>
            <w:rStyle w:val="Hipersaite"/>
          </w:rPr>
          <w:t>https://bis.gov.lv/bisp/lv/house_managers</w:t>
        </w:r>
      </w:hyperlink>
      <w:r>
        <w:t xml:space="preserve"> </w:t>
      </w:r>
    </w:p>
  </w:footnote>
  <w:footnote w:id="121">
    <w:p w14:paraId="56FE0A0F" w14:textId="77777777" w:rsidR="00565CBA" w:rsidRDefault="00943327" w:rsidP="00DA5607">
      <w:pPr>
        <w:pStyle w:val="Vresteksts"/>
        <w:spacing w:after="0" w:line="240" w:lineRule="auto"/>
        <w:contextualSpacing/>
      </w:pPr>
      <w:r>
        <w:rPr>
          <w:rStyle w:val="Vresatsauce"/>
        </w:rPr>
        <w:footnoteRef/>
      </w:r>
      <w:r>
        <w:t xml:space="preserve"> </w:t>
      </w:r>
      <w:hyperlink r:id="rId72" w:history="1">
        <w:r w:rsidR="00E44D1C" w:rsidRPr="00BE67FF">
          <w:rPr>
            <w:rStyle w:val="Hipersaite"/>
          </w:rPr>
          <w:t>https://tapportals.mk.gov.lv/legal_acts/372ee455-d2ee-42ee-866a-7fd8d046bc39</w:t>
        </w:r>
      </w:hyperlink>
      <w:r w:rsidR="00E44D1C">
        <w:t xml:space="preserve"> </w:t>
      </w:r>
    </w:p>
  </w:footnote>
  <w:footnote w:id="122">
    <w:p w14:paraId="56FE0A10" w14:textId="77777777" w:rsidR="002A7D4D" w:rsidRDefault="00943327">
      <w:pPr>
        <w:pStyle w:val="Vresteksts"/>
      </w:pPr>
      <w:r>
        <w:rPr>
          <w:rStyle w:val="Vresatsauce"/>
        </w:rPr>
        <w:footnoteRef/>
      </w:r>
      <w:r>
        <w:t xml:space="preserve"> </w:t>
      </w:r>
      <w:r w:rsidR="00634223">
        <w:t xml:space="preserve">Dzīvojamo māju pārvaldīšanas likums, </w:t>
      </w:r>
      <w:hyperlink r:id="rId73" w:history="1">
        <w:r w:rsidR="00634223" w:rsidRPr="00F71054">
          <w:rPr>
            <w:rStyle w:val="Hipersaite"/>
          </w:rPr>
          <w:t>https://likumi.lv/ta/id/193573-dzivojamo-maju-parvaldisanas-likums</w:t>
        </w:r>
      </w:hyperlink>
      <w:r w:rsidR="00634223">
        <w:t xml:space="preserve">  </w:t>
      </w:r>
    </w:p>
  </w:footnote>
  <w:footnote w:id="123">
    <w:p w14:paraId="56FE0A11" w14:textId="77777777" w:rsidR="00565CBA" w:rsidRDefault="00943327" w:rsidP="00FB1E02">
      <w:pPr>
        <w:pStyle w:val="Vresteksts"/>
      </w:pPr>
      <w:r>
        <w:rPr>
          <w:rStyle w:val="Vresatsauce"/>
        </w:rPr>
        <w:footnoteRef/>
      </w:r>
      <w:r>
        <w:t xml:space="preserve"> </w:t>
      </w:r>
      <w:hyperlink r:id="rId74" w:history="1">
        <w:r w:rsidR="00E44D1C" w:rsidRPr="00BE67FF">
          <w:rPr>
            <w:rStyle w:val="Hipersaite"/>
          </w:rPr>
          <w:t>https://rnparvaldnieks.lv/</w:t>
        </w:r>
      </w:hyperlink>
      <w:r w:rsidR="00E44D1C">
        <w:t xml:space="preserve"> </w:t>
      </w:r>
    </w:p>
  </w:footnote>
  <w:footnote w:id="124">
    <w:p w14:paraId="56FE0A12" w14:textId="77777777" w:rsidR="00565CBA" w:rsidRDefault="00943327" w:rsidP="00E32A9C">
      <w:pPr>
        <w:pStyle w:val="Vresteksts"/>
        <w:spacing w:after="0" w:line="240" w:lineRule="auto"/>
        <w:contextualSpacing/>
      </w:pPr>
      <w:r>
        <w:rPr>
          <w:rStyle w:val="Vresatsauce"/>
        </w:rPr>
        <w:footnoteRef/>
      </w:r>
      <w:r>
        <w:t xml:space="preserve"> </w:t>
      </w:r>
      <w:r w:rsidR="00AD7E3C">
        <w:t>RD</w:t>
      </w:r>
      <w:r w:rsidR="00AD7E3C" w:rsidRPr="00AD7E3C">
        <w:t xml:space="preserve"> </w:t>
      </w:r>
      <w:r w:rsidR="00D56C41">
        <w:t>18.01.</w:t>
      </w:r>
      <w:r w:rsidR="00AD7E3C" w:rsidRPr="00AD7E3C">
        <w:t>2011.</w:t>
      </w:r>
      <w:r w:rsidR="005E53D9">
        <w:t xml:space="preserve"> </w:t>
      </w:r>
      <w:r w:rsidR="00AD7E3C" w:rsidRPr="00AD7E3C">
        <w:t>nolikums Nr.92 “Rīgas domes Mājokļu un vides departamenta nolikums”</w:t>
      </w:r>
    </w:p>
  </w:footnote>
  <w:footnote w:id="125">
    <w:p w14:paraId="56FE0A13" w14:textId="77777777" w:rsidR="00565CBA" w:rsidRDefault="00943327" w:rsidP="00E32A9C">
      <w:pPr>
        <w:pStyle w:val="Vresteksts"/>
        <w:spacing w:after="0" w:line="240" w:lineRule="auto"/>
        <w:contextualSpacing/>
      </w:pPr>
      <w:r>
        <w:rPr>
          <w:rStyle w:val="Vresatsauce"/>
        </w:rPr>
        <w:footnoteRef/>
      </w:r>
      <w:r>
        <w:t xml:space="preserve"> </w:t>
      </w:r>
      <w:r w:rsidR="00314690">
        <w:t>RD</w:t>
      </w:r>
      <w:r w:rsidR="00314690" w:rsidRPr="00314690">
        <w:t xml:space="preserve"> </w:t>
      </w:r>
      <w:r w:rsidR="00D56C41">
        <w:t>18.06.</w:t>
      </w:r>
      <w:r w:rsidR="00314690" w:rsidRPr="00314690">
        <w:t>2013.</w:t>
      </w:r>
      <w:r w:rsidR="005E53D9">
        <w:t xml:space="preserve"> </w:t>
      </w:r>
      <w:r w:rsidR="00314690" w:rsidRPr="00314690">
        <w:t>nolikums Nr.367 “Rīgas domes Īpašuma departamenta nolikums”</w:t>
      </w:r>
    </w:p>
  </w:footnote>
  <w:footnote w:id="126">
    <w:p w14:paraId="56FE0A14" w14:textId="77777777" w:rsidR="00565CBA" w:rsidRDefault="00943327" w:rsidP="00E32A9C">
      <w:pPr>
        <w:pStyle w:val="Vresteksts"/>
        <w:spacing w:after="0" w:line="240" w:lineRule="auto"/>
        <w:contextualSpacing/>
      </w:pPr>
      <w:r>
        <w:rPr>
          <w:rStyle w:val="Vresatsauce"/>
        </w:rPr>
        <w:footnoteRef/>
      </w:r>
      <w:r>
        <w:t xml:space="preserve"> </w:t>
      </w:r>
      <w:r w:rsidR="00FD2266">
        <w:t>RD</w:t>
      </w:r>
      <w:r w:rsidR="005E53D9">
        <w:t xml:space="preserve"> </w:t>
      </w:r>
      <w:r w:rsidR="00D56C41">
        <w:t>07.07.</w:t>
      </w:r>
      <w:r w:rsidR="005E53D9">
        <w:t>202</w:t>
      </w:r>
      <w:r w:rsidR="00FD2266" w:rsidRPr="00FD2266">
        <w:t>1.</w:t>
      </w:r>
      <w:r w:rsidR="005E53D9">
        <w:t xml:space="preserve"> </w:t>
      </w:r>
      <w:r w:rsidR="00FD2266" w:rsidRPr="00FD2266">
        <w:t xml:space="preserve">nolikums Nr.92 “Rīgas domes </w:t>
      </w:r>
      <w:r w:rsidR="005E53D9">
        <w:t>Pilsētas attīstības</w:t>
      </w:r>
      <w:r w:rsidR="00FD2266" w:rsidRPr="00FD2266">
        <w:t xml:space="preserve"> departamenta nolikums”</w:t>
      </w:r>
    </w:p>
  </w:footnote>
  <w:footnote w:id="127">
    <w:p w14:paraId="56FE0A15" w14:textId="77777777" w:rsidR="00565CBA" w:rsidRDefault="00943327" w:rsidP="00E32A9C">
      <w:pPr>
        <w:pStyle w:val="Vresteksts"/>
        <w:spacing w:after="0" w:line="240" w:lineRule="auto"/>
        <w:contextualSpacing/>
      </w:pPr>
      <w:r>
        <w:rPr>
          <w:rStyle w:val="Vresatsauce"/>
        </w:rPr>
        <w:footnoteRef/>
      </w:r>
      <w:r>
        <w:t xml:space="preserve"> </w:t>
      </w:r>
      <w:r w:rsidRPr="00572D82">
        <w:t>AP2027 ietvaros plānots projekts Nr. APS0314 “Nekustamā īpašuma uzskaites informācijas sistēmas pilnveidošana, lai nodrošinātu precīzas informācijas uzkrāšanu par pašvaldības nekustamā īpašuma portfeli”, ko realizē ĪD sadarbībā ar MVD, REA, RN, LD u.c. Projektā paredzēts pilnveidot nekustamā īpašuma uzskaites informācijas sistēmu, lai nodrošinātu precīzas informācijas uzkrāšanu par pašvaldības nekustamā īpašuma portfeļiem (pamata portfeli, aktīvu portfeli un atsavināšanas portfeli), t. sk.: izmaksu (kapitālieguldījumi, apsaimniekošanas un uzturēšanas izmaksas, komunālie maksājumi) uzkrāšana par nekustamo īpašumu, īpašumu uzturēšanas darbu plānošana un izpildes kontrole, avārijas un pirmsavārijas darbu uzskaite un kontrole, būvju, to konstruktīvo elementu tehniskā stāvokļa apsekošanas novērtējumu datu strukturēta uzkrāšanu un analīze (2 milj. EUR; 01.01.2024. – 31.12.2026.)</w:t>
      </w:r>
    </w:p>
  </w:footnote>
  <w:footnote w:id="128">
    <w:p w14:paraId="56FE0A16" w14:textId="77777777" w:rsidR="00565CBA" w:rsidRDefault="00943327" w:rsidP="00FA73BB">
      <w:pPr>
        <w:pStyle w:val="Vresteksts"/>
        <w:spacing w:after="0" w:line="240" w:lineRule="auto"/>
        <w:contextualSpacing/>
      </w:pPr>
      <w:r>
        <w:rPr>
          <w:rStyle w:val="Vresatsauce"/>
        </w:rPr>
        <w:footnoteRef/>
      </w:r>
      <w:r>
        <w:t xml:space="preserve"> Piemēram, piesaistīt 3-5 </w:t>
      </w:r>
      <w:r w:rsidRPr="003620D2">
        <w:t>projektu vadītāju</w:t>
      </w:r>
      <w:r>
        <w:t>s, kas nodrošina atbalstu mājas finanšu un projekta dokumentācijas sagatavošanu</w:t>
      </w:r>
    </w:p>
  </w:footnote>
  <w:footnote w:id="129">
    <w:p w14:paraId="56FE0A17" w14:textId="77777777" w:rsidR="00565CBA" w:rsidRDefault="00943327" w:rsidP="00FA73BB">
      <w:pPr>
        <w:pStyle w:val="Vresteksts"/>
        <w:spacing w:after="0" w:line="240" w:lineRule="auto"/>
        <w:contextualSpacing/>
      </w:pPr>
      <w:r>
        <w:rPr>
          <w:rStyle w:val="Vresatsauce"/>
        </w:rPr>
        <w:footnoteRef/>
      </w:r>
      <w:r>
        <w:t xml:space="preserve"> EKRP2030: pasākums </w:t>
      </w:r>
      <w:r w:rsidRPr="005A4C6D">
        <w:t>9.3.3 Energoefektivitātes centra izveide un darbība</w:t>
      </w:r>
      <w:r>
        <w:t xml:space="preserve"> (75.lp.)</w:t>
      </w:r>
    </w:p>
  </w:footnote>
  <w:footnote w:id="130">
    <w:p w14:paraId="56FE0A18" w14:textId="77777777" w:rsidR="00565CBA" w:rsidRDefault="00943327" w:rsidP="00FA73BB">
      <w:pPr>
        <w:pStyle w:val="Vresteksts"/>
        <w:spacing w:after="0" w:line="240" w:lineRule="auto"/>
        <w:contextualSpacing/>
      </w:pPr>
      <w:r>
        <w:rPr>
          <w:rStyle w:val="Vresatsauce"/>
        </w:rPr>
        <w:footnoteRef/>
      </w:r>
      <w:r>
        <w:t xml:space="preserve"> pēc būtības </w:t>
      </w:r>
      <w:r w:rsidRPr="00184416">
        <w:t>finanšu institūcijas</w:t>
      </w:r>
      <w:r>
        <w:t xml:space="preserve"> izveidi</w:t>
      </w:r>
    </w:p>
  </w:footnote>
  <w:footnote w:id="131">
    <w:p w14:paraId="56FE0A19" w14:textId="77777777" w:rsidR="00565CBA" w:rsidRDefault="00943327" w:rsidP="0048416A">
      <w:pPr>
        <w:pStyle w:val="Vresteksts"/>
        <w:spacing w:after="0" w:line="240" w:lineRule="auto"/>
        <w:contextualSpacing/>
      </w:pPr>
      <w:r>
        <w:rPr>
          <w:rStyle w:val="Vresatsauce"/>
        </w:rPr>
        <w:footnoteRef/>
      </w:r>
      <w:r>
        <w:t xml:space="preserve"> Līdzīgi kā zaļās obligācijas izmanto </w:t>
      </w:r>
      <w:r w:rsidRPr="00132994">
        <w:t>Altum</w:t>
      </w:r>
      <w:r>
        <w:t>.</w:t>
      </w:r>
      <w:r w:rsidRPr="00132994">
        <w:t xml:space="preserve"> Zaļo obligāciju Investoru atskaite uz 2021. gada 30. jūniju</w:t>
      </w:r>
      <w:r>
        <w:t xml:space="preserve">: </w:t>
      </w:r>
      <w:hyperlink r:id="rId75" w:history="1">
        <w:r w:rsidRPr="00132994">
          <w:rPr>
            <w:rStyle w:val="Hipersaite"/>
            <w:i/>
          </w:rPr>
          <w:t>https://view.news.eu.nasdaq.com/view?id=baad4c799cb89dc9ddd995f1112c23798&amp;lang=lv</w:t>
        </w:r>
      </w:hyperlink>
      <w:r>
        <w:t>)</w:t>
      </w:r>
    </w:p>
  </w:footnote>
  <w:footnote w:id="132">
    <w:p w14:paraId="56FE0A1A" w14:textId="77777777" w:rsidR="00565CBA" w:rsidRDefault="00943327" w:rsidP="0048416A">
      <w:pPr>
        <w:pStyle w:val="Vresteksts"/>
        <w:spacing w:after="0" w:line="240" w:lineRule="auto"/>
        <w:contextualSpacing/>
      </w:pPr>
      <w:r>
        <w:rPr>
          <w:rStyle w:val="Vresatsauce"/>
        </w:rPr>
        <w:footnoteRef/>
      </w:r>
      <w:r>
        <w:t xml:space="preserve"> MK </w:t>
      </w:r>
      <w:r w:rsidR="007C76B9">
        <w:t>28.02.</w:t>
      </w:r>
      <w:r>
        <w:t>2023. sēdē (</w:t>
      </w:r>
      <w:r w:rsidRPr="007F7B50">
        <w:t>Nr.12/64.§</w:t>
      </w:r>
      <w:r>
        <w:t xml:space="preserve">) apstiprināta Latvijas pozīcija par Eiropas Komisijas </w:t>
      </w:r>
      <w:r w:rsidRPr="007F7B50">
        <w:t>2022. gada 7. novembr</w:t>
      </w:r>
      <w:r>
        <w:t xml:space="preserve">ī </w:t>
      </w:r>
      <w:r w:rsidRPr="007F7B50">
        <w:t>publicē</w:t>
      </w:r>
      <w:r>
        <w:t>to</w:t>
      </w:r>
      <w:r w:rsidRPr="007F7B50">
        <w:t xml:space="preserve"> priekšlikumu </w:t>
      </w:r>
      <w:r w:rsidRPr="007F7B50">
        <w:rPr>
          <w:i/>
          <w:iCs/>
        </w:rPr>
        <w:t>Eiropas Parlamenta regulai par datu vākšanu un kopīgošanu saistībā ar izmitināšanas vietu īstermiņa īres pakalpojumiem un ar ko groza Regulu (ES) 2018/1724</w:t>
      </w:r>
      <w:r>
        <w:t>, kas pauž, ka</w:t>
      </w:r>
      <w:r w:rsidRPr="007F7B50">
        <w:t xml:space="preserve"> </w:t>
      </w:r>
      <w:r>
        <w:t>“</w:t>
      </w:r>
      <w:r w:rsidRPr="007F7B50">
        <w:t>Latvijas</w:t>
      </w:r>
      <w:r w:rsidRPr="007F7B50">
        <w:rPr>
          <w:b/>
          <w:bCs/>
        </w:rPr>
        <w:t xml:space="preserve"> atbalsta </w:t>
      </w:r>
      <w:r w:rsidRPr="007F7B50">
        <w:t xml:space="preserve">Regulas priekšlikuma nosacījumu, </w:t>
      </w:r>
      <w:r w:rsidRPr="007F7B50">
        <w:rPr>
          <w:b/>
        </w:rPr>
        <w:t>ka izmitinātājiem būtu jāsniedz informācija par sevi, par vienībām, ko tie piedāvā izmitināšanas vietu īstermiņa īres pakalpojumu ietvaros, un cita nepieciešamā informācija</w:t>
      </w:r>
      <w:r w:rsidRPr="007F7B50">
        <w:t>, lai kompetentās iestādes zinātu izmitinātāja identitāti un kontaktinformāciju, kā arī vienības atrašanās vietu, veidu (piemēram, māja, dzīvoklis, istaba) un raksturlielumus.</w:t>
      </w:r>
      <w:r>
        <w:t xml:space="preserve"> </w:t>
      </w:r>
      <w:r w:rsidRPr="007F7B50">
        <w:t>Latvija</w:t>
      </w:r>
      <w:r w:rsidRPr="007F7B50">
        <w:rPr>
          <w:b/>
          <w:bCs/>
        </w:rPr>
        <w:t xml:space="preserve"> atbalsta</w:t>
      </w:r>
      <w:r w:rsidRPr="007F7B50">
        <w:t xml:space="preserve"> Regulas priekšlikuma nosacījumu, ka Regulā izklāstītie noteikumi nav obligāti jāpiemēro viesnīcām un citām tamlīdzīgām tūristu mītnēm, citstarp kūrortviesnīcām, luksusa klases vai dzīvokļu viesnīcām, hosteļiem vai moteļiem.</w:t>
      </w:r>
      <w:r>
        <w:t>”</w:t>
      </w:r>
    </w:p>
  </w:footnote>
  <w:footnote w:id="133">
    <w:p w14:paraId="56FE0A1B" w14:textId="77777777" w:rsidR="00565CBA" w:rsidRDefault="00943327" w:rsidP="0048416A">
      <w:pPr>
        <w:pStyle w:val="Vresteksts"/>
      </w:pPr>
      <w:r>
        <w:rPr>
          <w:rStyle w:val="Vresatsauce"/>
        </w:rPr>
        <w:footnoteRef/>
      </w:r>
      <w:r>
        <w:t xml:space="preserve"> Šāda pieredze ir Spānijā (Likums par tiesībām uz mājokli)</w:t>
      </w:r>
    </w:p>
  </w:footnote>
  <w:footnote w:id="134">
    <w:p w14:paraId="56FE0A1C" w14:textId="77777777" w:rsidR="00565CBA" w:rsidRDefault="00943327" w:rsidP="007447CB">
      <w:pPr>
        <w:pStyle w:val="Vresteksts"/>
      </w:pPr>
      <w:r>
        <w:rPr>
          <w:rStyle w:val="Vresatsauce"/>
        </w:rPr>
        <w:footnoteRef/>
      </w:r>
      <w:r>
        <w:t xml:space="preserve"> Saskaņā ar CSP datiem “</w:t>
      </w:r>
      <w:r w:rsidRPr="00A5438F">
        <w:t xml:space="preserve">Tradicionālie mājokļi un tajos dzīvojošās personas pēc ēkas tipa un uzcelšanas laika reģionos, republikas pilsētās, novados un apkaimēs (tautas skaitīšana) 2011 </w:t>
      </w:r>
      <w:r>
        <w:t>–</w:t>
      </w:r>
      <w:r w:rsidRPr="00A5438F">
        <w:t xml:space="preserve"> 2021</w:t>
      </w:r>
      <w:r>
        <w:t xml:space="preserve">” (pieejams: </w:t>
      </w:r>
      <w:hyperlink r:id="rId76" w:history="1">
        <w:r w:rsidRPr="00A353DD">
          <w:t>https://data.stat.gov.lv/pxweb/lv/OSP_PUB/START__POP__MA__MAS/MAS070</w:t>
        </w:r>
      </w:hyperlink>
      <w:r>
        <w:t>), 93% iedzīvotāju dzīvo 3 un vairāk dzīvokļu mājās.</w:t>
      </w:r>
    </w:p>
  </w:footnote>
  <w:footnote w:id="135">
    <w:p w14:paraId="56FE0A1D" w14:textId="77777777" w:rsidR="00565CBA" w:rsidRDefault="00943327" w:rsidP="002542B0">
      <w:pPr>
        <w:pStyle w:val="Vresteksts"/>
      </w:pPr>
      <w:r>
        <w:rPr>
          <w:rStyle w:val="Vresatsauce"/>
        </w:rPr>
        <w:footnoteRef/>
      </w:r>
      <w:r>
        <w:t xml:space="preserve"> </w:t>
      </w:r>
      <w:r w:rsidRPr="00734359">
        <w:t xml:space="preserve">ietverts arī </w:t>
      </w:r>
      <w:r>
        <w:t xml:space="preserve">RD </w:t>
      </w:r>
      <w:r w:rsidRPr="00734359">
        <w:t>22.03.2023. lēmumā Nr. RD-23-2365-lē</w:t>
      </w:r>
      <w:r w:rsidR="00CA5755">
        <w:t xml:space="preserve"> </w:t>
      </w:r>
      <w:r w:rsidRPr="00734359">
        <w:t>(prot. Nr. 86, 12. §) “Par valsts pārvaldes funkcijas veikšanai – dzīvojamā fonda veidošanai, uzturēšanai un modernizēšanai – nepieciešamo nekustamo ī</w:t>
      </w:r>
      <w:r>
        <w:t>pašumu saraksta apstiprināšanu”</w:t>
      </w:r>
    </w:p>
  </w:footnote>
  <w:footnote w:id="136">
    <w:p w14:paraId="56FE0A1E" w14:textId="77777777" w:rsidR="00565CBA" w:rsidRDefault="00943327" w:rsidP="005C1A40">
      <w:pPr>
        <w:pStyle w:val="Vresteksts"/>
        <w:spacing w:after="20"/>
        <w:jc w:val="left"/>
      </w:pPr>
      <w:r>
        <w:rPr>
          <w:rStyle w:val="Vresatsauce"/>
        </w:rPr>
        <w:footnoteRef/>
      </w:r>
      <w:r>
        <w:t xml:space="preserve"> Saskaņā ar CSP n</w:t>
      </w:r>
      <w:r w:rsidRPr="008E6FCC">
        <w:t>o 2018. līdz 2022. gadam ekspluatācijā pieņemto mājokļu (viena dzīvokļa mājas, divu un vairāk dzīvokļu mājas) skaits Rīgā ir no 1 260 līdz 1 537 mājokļiem gadā.</w:t>
      </w:r>
      <w:r>
        <w:t xml:space="preserve"> (</w:t>
      </w:r>
      <w:r w:rsidRPr="008E6FCC">
        <w:t xml:space="preserve">Ekspluatācijā pieņemto jauno dzīvokļu skaits un platība reģionos, valstspilsētās un novados 2021Q1 - 2022Q4, pieejams: </w:t>
      </w:r>
      <w:hyperlink r:id="rId77" w:history="1">
        <w:r w:rsidRPr="008E6FCC">
          <w:rPr>
            <w:rStyle w:val="Hipersaite"/>
          </w:rPr>
          <w:t>https://data.stat.gov.lv/pxweb/lv/OSP_PUB/START__NOZ__BU__BUE/BUE021c/table/tableViewLayout1/</w:t>
        </w:r>
      </w:hyperlink>
    </w:p>
  </w:footnote>
  <w:footnote w:id="137">
    <w:p w14:paraId="56FE0A1F" w14:textId="77777777" w:rsidR="00565CBA" w:rsidRDefault="00943327" w:rsidP="005C1A40">
      <w:pPr>
        <w:pStyle w:val="Vresteksts"/>
        <w:spacing w:after="20"/>
        <w:jc w:val="left"/>
      </w:pPr>
      <w:r>
        <w:rPr>
          <w:rStyle w:val="Vresatsauce"/>
        </w:rPr>
        <w:t>[1]</w:t>
      </w:r>
      <w:r>
        <w:t xml:space="preserve"> Sk. https://www.housingevolutions.eu/project/construction-of-1300-affordable-housing-with-efsi-support-by-poznanskie-towarzystwo-budownictwa-spolecznego/</w:t>
      </w:r>
    </w:p>
  </w:footnote>
  <w:footnote w:id="138">
    <w:p w14:paraId="56FE0A20" w14:textId="77777777" w:rsidR="00565CBA" w:rsidRDefault="00943327" w:rsidP="005C1A40">
      <w:pPr>
        <w:pStyle w:val="Vresteksts"/>
        <w:spacing w:after="20"/>
        <w:jc w:val="left"/>
      </w:pPr>
      <w:r>
        <w:rPr>
          <w:rStyle w:val="Vresatsauce"/>
        </w:rPr>
        <w:t>[2]</w:t>
      </w:r>
      <w:r>
        <w:t xml:space="preserve"> Sk. http://socialinvestment.eu/en/investor/success-stories/housing-2019</w:t>
      </w:r>
    </w:p>
  </w:footnote>
  <w:footnote w:id="139">
    <w:p w14:paraId="56FE0A21" w14:textId="77777777" w:rsidR="00565CBA" w:rsidRDefault="00943327" w:rsidP="002542B0">
      <w:pPr>
        <w:pStyle w:val="Vresteksts"/>
      </w:pPr>
      <w:r>
        <w:rPr>
          <w:rStyle w:val="Vresatsauce"/>
        </w:rPr>
        <w:footnoteRef/>
      </w:r>
      <w:r>
        <w:t xml:space="preserve"> RD</w:t>
      </w:r>
      <w:r w:rsidRPr="003F7A13">
        <w:t xml:space="preserve"> </w:t>
      </w:r>
      <w:r w:rsidR="00C16894">
        <w:t>19.12.</w:t>
      </w:r>
      <w:r w:rsidRPr="003F7A13">
        <w:t>2018. saistošie noteikumi Nr.67 “Par Rīgas pilsētas pašvaldības līdzfinansējumu nekustamā īpašuma pieslēgšanai centralizētajai kanalizācijas un ūdensapgādes sistēmai” (</w:t>
      </w:r>
      <w:hyperlink r:id="rId78" w:history="1">
        <w:r w:rsidRPr="004B7BDD">
          <w:rPr>
            <w:rStyle w:val="Hipersaite"/>
          </w:rPr>
          <w:t>https://likumi.lv/ta/id/304470-par-rigas-pilsetas-pasvaldibas-lidzfinansejumu-nekustama-ipasuma-pieslegsanai-centralizetajai-kanalizacijas-un-udensapgades</w:t>
        </w:r>
      </w:hyperlink>
      <w:r>
        <w:t xml:space="preserve">) </w:t>
      </w:r>
    </w:p>
  </w:footnote>
  <w:footnote w:id="140">
    <w:p w14:paraId="56FE0A22" w14:textId="77777777" w:rsidR="00565CBA" w:rsidRDefault="00943327" w:rsidP="002542B0">
      <w:pPr>
        <w:pStyle w:val="Vresteksts"/>
      </w:pPr>
      <w:r>
        <w:rPr>
          <w:rStyle w:val="Vresatsauce"/>
        </w:rPr>
        <w:footnoteRef/>
      </w:r>
      <w:r>
        <w:t xml:space="preserve"> Apkaimju centru attīstības plāns</w:t>
      </w:r>
      <w:r w:rsidRPr="000A3E67">
        <w:t xml:space="preserve"> 2024. – 2028. gadam</w:t>
      </w:r>
      <w:r>
        <w:t xml:space="preserve"> (1.redakcija): </w:t>
      </w:r>
      <w:hyperlink r:id="rId79" w:history="1">
        <w:r w:rsidRPr="004A02B8">
          <w:rPr>
            <w:rStyle w:val="Hipersaite"/>
          </w:rPr>
          <w:t>https://www.rdpad.lv/apkaimju-centru-attistibas-plans/</w:t>
        </w:r>
      </w:hyperlink>
      <w:r>
        <w:t xml:space="preserve"> </w:t>
      </w:r>
    </w:p>
  </w:footnote>
  <w:footnote w:id="141">
    <w:p w14:paraId="56FE0A23" w14:textId="77777777" w:rsidR="00565CBA" w:rsidRDefault="00943327" w:rsidP="002542B0">
      <w:pPr>
        <w:pStyle w:val="Vresteksts"/>
      </w:pPr>
      <w:r>
        <w:rPr>
          <w:rStyle w:val="Vresatsauce"/>
        </w:rPr>
        <w:footnoteRef/>
      </w:r>
      <w:r>
        <w:t xml:space="preserve"> Programma, rīcības plāns un tā izpildes ziņojumi: </w:t>
      </w:r>
      <w:hyperlink r:id="rId80" w:history="1">
        <w:r w:rsidRPr="004A02B8">
          <w:rPr>
            <w:rStyle w:val="Hipersaite"/>
          </w:rPr>
          <w:t>https://mvd.riga.lv/nozares/vides-parvalde/gaisa-kvalitate/</w:t>
        </w:r>
      </w:hyperlink>
      <w:r>
        <w:t xml:space="preserve"> </w:t>
      </w:r>
    </w:p>
  </w:footnote>
  <w:footnote w:id="142">
    <w:p w14:paraId="56FE0A24" w14:textId="77777777" w:rsidR="00565CBA" w:rsidRDefault="00943327" w:rsidP="00F91DB1">
      <w:pPr>
        <w:pStyle w:val="Vresteksts"/>
        <w:jc w:val="left"/>
      </w:pPr>
      <w:r>
        <w:rPr>
          <w:rStyle w:val="Vresatsauce"/>
        </w:rPr>
        <w:footnoteRef/>
      </w:r>
      <w:r>
        <w:t xml:space="preserve"> </w:t>
      </w:r>
      <w:r w:rsidRPr="00684076">
        <w:t>CSP, Ekspluatācijā pieņemto jauno dzīvokļu skaits reģio</w:t>
      </w:r>
      <w:r>
        <w:t>nos, valstspilsētās un novados</w:t>
      </w:r>
      <w:r w:rsidRPr="00684076">
        <w:t xml:space="preserve">, pieejams: </w:t>
      </w:r>
      <w:hyperlink r:id="rId81" w:history="1">
        <w:r w:rsidRPr="00684076">
          <w:rPr>
            <w:rStyle w:val="Hipersaite"/>
          </w:rPr>
          <w:t>https://data.stat.gov.lv/pxweb/lv/OSP_PUB/START__NOZ__BU__BUE/BUE021/table/tableViewLayout1/</w:t>
        </w:r>
      </w:hyperlink>
    </w:p>
  </w:footnote>
  <w:footnote w:id="143">
    <w:p w14:paraId="56FE0A25" w14:textId="77777777" w:rsidR="00565CBA" w:rsidRDefault="00943327" w:rsidP="002542B0">
      <w:pPr>
        <w:pStyle w:val="Vresteksts"/>
      </w:pPr>
      <w:r>
        <w:rPr>
          <w:rStyle w:val="Vresatsauce"/>
        </w:rPr>
        <w:footnoteRef/>
      </w:r>
      <w:r>
        <w:t xml:space="preserve"> </w:t>
      </w:r>
      <w:r w:rsidRPr="0042244D">
        <w:t xml:space="preserve">ĪD </w:t>
      </w:r>
      <w:r w:rsidR="00C16894">
        <w:t>21.10.</w:t>
      </w:r>
      <w:r>
        <w:t>2016. iekšējie noteikumi Nr. DI-16-2-nts “Piespiedu naudas summas noteikšanas kārtība”</w:t>
      </w:r>
    </w:p>
  </w:footnote>
  <w:footnote w:id="144">
    <w:p w14:paraId="56FE0A26" w14:textId="77777777" w:rsidR="00565CBA" w:rsidRDefault="00943327" w:rsidP="002542B0">
      <w:pPr>
        <w:pStyle w:val="Vresteksts"/>
      </w:pPr>
      <w:r>
        <w:rPr>
          <w:rStyle w:val="Vresatsauce"/>
        </w:rPr>
        <w:footnoteRef/>
      </w:r>
      <w:r>
        <w:t xml:space="preserve"> RD </w:t>
      </w:r>
      <w:r w:rsidR="00C16894">
        <w:t>09.06.</w:t>
      </w:r>
      <w:r>
        <w:t>2015. saistošo noteikumu Nr.148 “Par nekustamā īpašuma nodokli Rīgā” 10. p.</w:t>
      </w:r>
    </w:p>
  </w:footnote>
  <w:footnote w:id="145">
    <w:p w14:paraId="56FE0A27" w14:textId="77777777" w:rsidR="00565CBA" w:rsidRDefault="00943327" w:rsidP="002542B0">
      <w:pPr>
        <w:pStyle w:val="Vresteksts"/>
      </w:pPr>
      <w:r>
        <w:rPr>
          <w:rStyle w:val="Vresatsauce"/>
        </w:rPr>
        <w:footnoteRef/>
      </w:r>
      <w:r>
        <w:t xml:space="preserve"> </w:t>
      </w:r>
      <w:r w:rsidRPr="00B4179E">
        <w:t xml:space="preserve">AP2027; investīciju projekts Nr. APS0576.06, kopējās izmaksas 14 300 000.00 </w:t>
      </w:r>
      <w:r w:rsidRPr="00C16894">
        <w:rPr>
          <w:i/>
          <w:iCs/>
        </w:rPr>
        <w:t>euro</w:t>
      </w:r>
      <w:r w:rsidRPr="00B4179E">
        <w:t>, ieviesējs RN, ieviešana 01.01.2024.-31.12.2026.</w:t>
      </w:r>
    </w:p>
  </w:footnote>
  <w:footnote w:id="146">
    <w:p w14:paraId="56FE0A28" w14:textId="77777777" w:rsidR="00565CBA" w:rsidRDefault="00943327" w:rsidP="00F814C6">
      <w:pPr>
        <w:pStyle w:val="Vresteksts"/>
        <w:spacing w:after="0" w:line="240" w:lineRule="auto"/>
        <w:contextualSpacing/>
        <w:jc w:val="left"/>
      </w:pPr>
      <w:r>
        <w:rPr>
          <w:rStyle w:val="Vresatsauce"/>
        </w:rPr>
        <w:footnoteRef/>
      </w:r>
      <w:r>
        <w:t xml:space="preserve"> </w:t>
      </w:r>
      <w:r w:rsidRPr="007010DB">
        <w:t>Centrālā statistikas pārvalde</w:t>
      </w:r>
      <w:r>
        <w:t xml:space="preserve">, </w:t>
      </w:r>
      <w:r w:rsidRPr="00561F45">
        <w:t>Patēriņa izdevumu sastāvs un struktūra reģionos vidēji uz vienu mājsaimniecības locekli mēnesī</w:t>
      </w:r>
      <w:r>
        <w:t xml:space="preserve">, pieejams: </w:t>
      </w:r>
      <w:hyperlink r:id="rId82" w:history="1">
        <w:r w:rsidRPr="00DB1420">
          <w:t>https://data.stat.gov.lv/pxweb/lv/OSP_PUB/START__POP__MB__MBI/MBI070/table/tableViewLayout1/</w:t>
        </w:r>
      </w:hyperlink>
      <w:r>
        <w:t xml:space="preserve"> </w:t>
      </w:r>
    </w:p>
  </w:footnote>
  <w:footnote w:id="147">
    <w:p w14:paraId="56FE0A29" w14:textId="77777777" w:rsidR="00565CBA" w:rsidRDefault="00943327" w:rsidP="00F814C6">
      <w:pPr>
        <w:pStyle w:val="Vresteksts"/>
        <w:spacing w:after="0" w:line="240" w:lineRule="auto"/>
        <w:contextualSpacing/>
        <w:jc w:val="left"/>
      </w:pPr>
      <w:r>
        <w:rPr>
          <w:rStyle w:val="Vresatsauce"/>
        </w:rPr>
        <w:footnoteRef/>
      </w:r>
      <w:r>
        <w:t xml:space="preserve"> </w:t>
      </w:r>
      <w:r w:rsidR="00595236">
        <w:t>LM</w:t>
      </w:r>
      <w:r w:rsidRPr="008C2501">
        <w:t xml:space="preserve"> Sociālo pakalpojumu un sociālās palīd</w:t>
      </w:r>
      <w:r>
        <w:t xml:space="preserve">zības likuma grozījumu anotācija </w:t>
      </w:r>
      <w:hyperlink r:id="rId83" w:tgtFrame="_blank" w:history="1">
        <w:r w:rsidRPr="008C2501">
          <w:rPr>
            <w:rStyle w:val="Hipersaite"/>
          </w:rPr>
          <w:t>https://tapportals.mk.gov.lv/annotation/8383d011-862f-47e6-8515-9cce422ac871</w:t>
        </w:r>
      </w:hyperlink>
    </w:p>
  </w:footnote>
  <w:footnote w:id="148">
    <w:p w14:paraId="56FE0A2A" w14:textId="77777777" w:rsidR="00565CBA" w:rsidRDefault="00943327" w:rsidP="002542B0">
      <w:pPr>
        <w:pStyle w:val="Vresteksts"/>
      </w:pPr>
      <w:r>
        <w:rPr>
          <w:rStyle w:val="Vresatsauce"/>
        </w:rPr>
        <w:footnoteRef/>
      </w:r>
      <w:r>
        <w:t xml:space="preserve"> Dzirciema iela 24, Zentas Mauriņas iela 4, Zentas Mauriņas iela 6, Ilūkstes iela 52 k-1, Ilūkstes iela 52 k-2, Ilūkstes iela 52 k-1, Ulbrokas iela 13 k-1, Ulbrokas iela 13 k-2, Ulbrokas iela 13 k-3, Ulbrokas iela 13 k-4, Ulbrokas iela 13 k-5, Zalves iela 46, Jūrkalnes iela 7A, Dižozolu iela 10, Līvciema iela 51, Dzilnas iela 11, Dzilnas iela 13, Dzilnas iela 14, Dzilnas iela 15, Dzilnas iela 16, Dzilnas iela 17, Dzilnas iela 18, Dzilnas iela 19, Dzilnas iela 22, Dzilnas iela 24, Dzilnas iela 26, Ēvalda Valtera iela 3, Ēvalda Valtera iela 7, Mežrozīšu iela 22, Mežrozīšu iela 26, Mežrozīšu iela 28, Mežrozīšu iela 30, Gobas iela 30, Birutas Baumanes aleja 11, Valdlauču iela 10, Jasmuižas iela 3A, Lubānas iela 129 k-1, Lubānas iela 129 k-4, Tīnūžu iela 17</w:t>
      </w:r>
    </w:p>
  </w:footnote>
  <w:footnote w:id="149">
    <w:p w14:paraId="56FE0A2B" w14:textId="77777777" w:rsidR="00565CBA" w:rsidRDefault="00943327" w:rsidP="002542B0">
      <w:pPr>
        <w:pStyle w:val="Vresteksts"/>
      </w:pPr>
      <w:r>
        <w:rPr>
          <w:rStyle w:val="Vresatsauce"/>
        </w:rPr>
        <w:footnoteRef/>
      </w:r>
      <w:r>
        <w:t xml:space="preserve"> </w:t>
      </w:r>
      <w:r w:rsidRPr="006A35FB">
        <w:rPr>
          <w:shd w:val="clear" w:color="auto" w:fill="FFFFFF"/>
        </w:rPr>
        <w:t>Darbības programmas “Eiropas Savienības fondu 2021.–2027. gada plānošanas perioda darbības programma” prioritārā virziena “Nodarbinātība un sociālā iekļaušana” 4.3.1.3. pasākums “Sociālo mājokļu atjaunošana vai jaunu sociālo mājokļu būvniecība”</w:t>
      </w:r>
    </w:p>
  </w:footnote>
  <w:footnote w:id="150">
    <w:p w14:paraId="56FE0A2C" w14:textId="77777777" w:rsidR="00565CBA" w:rsidRPr="008E71BE" w:rsidRDefault="00943327" w:rsidP="002542B0">
      <w:pPr>
        <w:pStyle w:val="Vresteksts"/>
      </w:pPr>
      <w:r>
        <w:rPr>
          <w:rStyle w:val="Vresatsauce"/>
        </w:rPr>
        <w:footnoteRef/>
      </w:r>
      <w:r>
        <w:t xml:space="preserve"> 7.1. uzdevuma 8. pasākums “</w:t>
      </w:r>
      <w:r w:rsidRPr="008E71BE">
        <w:t>Administrēšanas, autoritatīvas iejaukšanās mehānisms</w:t>
      </w:r>
      <w:r>
        <w:t>”</w:t>
      </w:r>
    </w:p>
  </w:footnote>
  <w:footnote w:id="151">
    <w:p w14:paraId="56FE0A2D" w14:textId="77777777" w:rsidR="00565CBA" w:rsidRDefault="00943327" w:rsidP="002542B0">
      <w:pPr>
        <w:pStyle w:val="Vresteksts"/>
      </w:pPr>
      <w:r>
        <w:rPr>
          <w:rStyle w:val="Vresatsauce"/>
        </w:rPr>
        <w:footnoteRef/>
      </w:r>
      <w:r>
        <w:t xml:space="preserve"> Dzirciema iela 24, Zentas Mauriņas iela 4, Zentas Mauriņas iela 6, Ilūkstes iela 52 k-1, Ilūkstes iela 52 k-2, Ilūkstes iela 52 k-1, Ulbrokas iela 13 k-1, Ulbrokas iela 13 k-2, Ulbrokas iela 13 k-3, Ulbrokas iela 13 k-4, Ulbrokas iela 13 k-5, Zalves iela 46, Jūrkalnes iela 7A, Dižozolu iela 10, Līvciema iela 51, Dzilnas iela 11, Dzilnas iela 13, Dzilnas iela 14, Dzilnas iela 15, Dzilnas iela 16, Dzilnas iela 17, Dzilnas iela 18, Dzilnas iela 19, Dzilnas iela 22, Dzilnas iela 24, Dzilnas iela 26, Ēvalda Valtera iela 3, Ēvalda Valtera iela 7, Mežrozīšu iela 22, Mežrozīšu iela 26, Mežrozīšu iela 28, Mežrozīšu iela 30, Gobas iela 30, Birutas Baumanes aleja 11, Valdlauču iela 10, Jasmuižas iela 3A, Lubānas iela 129 k-1, Lubānas iela 129 k-4, Tīnūžu iela 17</w:t>
      </w:r>
    </w:p>
  </w:footnote>
  <w:footnote w:id="152">
    <w:p w14:paraId="56FE0A2E" w14:textId="77777777" w:rsidR="00565CBA" w:rsidRDefault="00943327" w:rsidP="002542B0">
      <w:pPr>
        <w:pStyle w:val="Vresteksts"/>
      </w:pPr>
      <w:r>
        <w:rPr>
          <w:rStyle w:val="Vresatsauce"/>
        </w:rPr>
        <w:footnoteRef/>
      </w:r>
      <w:r>
        <w:t xml:space="preserve"> Energopārvaldības rokasgrāmata: </w:t>
      </w:r>
      <w:r w:rsidRPr="00B9692B">
        <w:t>https://www.riga.lv/lv/media/21430/download</w:t>
      </w:r>
    </w:p>
  </w:footnote>
  <w:footnote w:id="153">
    <w:p w14:paraId="56FE0A2F" w14:textId="77777777" w:rsidR="00565CBA" w:rsidRDefault="00943327" w:rsidP="002542B0">
      <w:pPr>
        <w:pStyle w:val="Vresteksts"/>
      </w:pPr>
      <w:r>
        <w:rPr>
          <w:rStyle w:val="Vresatsauce"/>
        </w:rPr>
        <w:footnoteRef/>
      </w:r>
      <w:r>
        <w:t xml:space="preserve"> RD</w:t>
      </w:r>
      <w:r w:rsidRPr="00F2351F">
        <w:t xml:space="preserve"> </w:t>
      </w:r>
      <w:r w:rsidR="00F66224">
        <w:t>14.06.</w:t>
      </w:r>
      <w:r w:rsidRPr="00F2351F">
        <w:t>2023. saistošie noteikumi Nr. RD-23-204-sn “Par pašvaldības palīdzību bīstamības novēršanai un energoefektivitātes uzlabošanas pasākumu veikšanai dzīvojamās mājās, kā arī tām piesaistīto zemesgabalu labiekārtošanai</w:t>
      </w:r>
      <w:r>
        <w:t xml:space="preserve"> </w:t>
      </w:r>
      <w:r w:rsidRPr="00F2351F">
        <w:t>Rīgā” (</w:t>
      </w:r>
      <w:hyperlink r:id="rId84" w:history="1">
        <w:r w:rsidRPr="00F2351F">
          <w:rPr>
            <w:rStyle w:val="Hipersaite"/>
          </w:rPr>
          <w:t>https://m.likumi.lv/ta/id/342789-par-pasvaldibas-palidzibu-bistamibas-noversanai-un-energoefektivitates-uzlabosanas-pasakumu-veiksanai-dzivojamas-majas-ka-ari-tam-piesaistito-zemesgabalu-labiekartosanai-riga</w:t>
        </w:r>
      </w:hyperlink>
      <w:r w:rsidRPr="00F2351F">
        <w:t>)</w:t>
      </w:r>
    </w:p>
  </w:footnote>
  <w:footnote w:id="154">
    <w:p w14:paraId="56FE0A30" w14:textId="77777777" w:rsidR="00565CBA" w:rsidRDefault="00943327" w:rsidP="00C624C2">
      <w:pPr>
        <w:pStyle w:val="Vresteksts"/>
        <w:spacing w:after="0" w:line="240" w:lineRule="auto"/>
        <w:contextualSpacing/>
        <w:jc w:val="left"/>
      </w:pPr>
      <w:r>
        <w:rPr>
          <w:rStyle w:val="Vresatsauce"/>
        </w:rPr>
        <w:footnoteRef/>
      </w:r>
      <w:r>
        <w:t xml:space="preserve"> RD</w:t>
      </w:r>
      <w:r w:rsidRPr="001A0281">
        <w:t xml:space="preserve"> </w:t>
      </w:r>
      <w:r w:rsidR="00F2775B">
        <w:t>14.06.</w:t>
      </w:r>
      <w:r w:rsidRPr="001A0281">
        <w:t>2023. saistošie noteikumi Nr. RD-23-204-sn “Par pašvaldības palīdzību bīstamības novēršanai un energoefektivitātes uzlabošanas pasākumu veikšanai dzīvojamās mājās, kā arī tām piesaistīto zemesgabalu labiekārtošanai Rīgā”</w:t>
      </w:r>
      <w:r>
        <w:t xml:space="preserve"> (</w:t>
      </w:r>
      <w:hyperlink r:id="rId85" w:history="1">
        <w:r w:rsidRPr="00AE1435">
          <w:rPr>
            <w:rStyle w:val="Hipersaite"/>
          </w:rPr>
          <w:t>https://m.likumi.lv/ta/id/342789-par-pasvaldibas-palidzibu-bistamibas-noversanai-un-energoefektivitates-uzlabosanas-pasakumu-veiksanai-dzivojamas-majas-ka-ari-tam-piesaistito-zemesgabalu-labiekartosanai-riga</w:t>
        </w:r>
      </w:hyperlink>
      <w:r>
        <w:t xml:space="preserve">) </w:t>
      </w:r>
    </w:p>
  </w:footnote>
  <w:footnote w:id="155">
    <w:p w14:paraId="56FE0A31" w14:textId="77777777" w:rsidR="00565CBA" w:rsidRDefault="00943327" w:rsidP="00C624C2">
      <w:pPr>
        <w:pStyle w:val="Vresteksts"/>
        <w:spacing w:after="0" w:line="240" w:lineRule="auto"/>
        <w:contextualSpacing/>
        <w:jc w:val="left"/>
      </w:pPr>
      <w:r>
        <w:rPr>
          <w:rStyle w:val="Vresatsauce"/>
        </w:rPr>
        <w:footnoteRef/>
      </w:r>
      <w:r>
        <w:t xml:space="preserve"> RD</w:t>
      </w:r>
      <w:r w:rsidRPr="00512A2A">
        <w:t xml:space="preserve"> </w:t>
      </w:r>
      <w:r w:rsidR="00F2775B">
        <w:t>2023.30.08.</w:t>
      </w:r>
      <w:r w:rsidRPr="00512A2A">
        <w:t xml:space="preserve"> saistošie noteikumi Nr.</w:t>
      </w:r>
      <w:r w:rsidR="00F2775B">
        <w:t>RD-23-233-sn</w:t>
      </w:r>
      <w:r w:rsidRPr="00512A2A">
        <w:t xml:space="preserve"> “Par pašvaldības atbalstu publiskai apskatei pieejamo kultūrvēsturiskā būvmantojuma objektu un dzīvojamo māju </w:t>
      </w:r>
      <w:r w:rsidR="00F2775B">
        <w:t xml:space="preserve">fasāžu </w:t>
      </w:r>
      <w:r w:rsidRPr="00512A2A">
        <w:t xml:space="preserve">saglabāšanai Rīgā" </w:t>
      </w:r>
      <w:hyperlink r:id="rId86" w:history="1">
        <w:r w:rsidR="00E519C6" w:rsidRPr="00BE67FF">
          <w:rPr>
            <w:rStyle w:val="Hipersaite"/>
          </w:rPr>
          <w:t>https://likumi.lv/ta/id/345232-par-pasvaldibas-atbalstu-publiskai-apskatei-pieejamo-kulturvesturiska-buvmantojuma-objektu-un-dzivojamo-maju-fasazu-saglabasanai-riga</w:t>
        </w:r>
      </w:hyperlink>
      <w:r w:rsidR="00E519C6">
        <w:t xml:space="preserve"> </w:t>
      </w:r>
    </w:p>
  </w:footnote>
  <w:footnote w:id="156">
    <w:p w14:paraId="56FE0A32" w14:textId="77777777" w:rsidR="00565CBA" w:rsidRDefault="00943327" w:rsidP="00C624C2">
      <w:pPr>
        <w:pStyle w:val="Vresteksts"/>
        <w:spacing w:after="0" w:line="240" w:lineRule="auto"/>
        <w:contextualSpacing/>
        <w:jc w:val="left"/>
      </w:pPr>
      <w:r>
        <w:rPr>
          <w:rStyle w:val="Vresatsauce"/>
        </w:rPr>
        <w:footnoteRef/>
      </w:r>
      <w:r>
        <w:t xml:space="preserve"> Saskaņā ar likumu “Par kultūras pieminekļu aizsardzību” un Kultūras ministrijas 1998.gada 29.oktobra rīkojumu Nr.128 “Par valsts aizsargājamo kultūras pieminekļu sarakstu”</w:t>
      </w:r>
    </w:p>
  </w:footnote>
  <w:footnote w:id="157">
    <w:p w14:paraId="56FE0A33" w14:textId="77777777" w:rsidR="00565CBA" w:rsidRDefault="00943327" w:rsidP="00C624C2">
      <w:pPr>
        <w:pStyle w:val="Vresteksts"/>
        <w:spacing w:after="0" w:line="240" w:lineRule="auto"/>
        <w:contextualSpacing/>
        <w:jc w:val="left"/>
      </w:pPr>
      <w:r>
        <w:rPr>
          <w:rStyle w:val="Vresatsauce"/>
        </w:rPr>
        <w:footnoteRef/>
      </w:r>
      <w:r>
        <w:t xml:space="preserve"> </w:t>
      </w:r>
      <w:bookmarkStart w:id="99" w:name="_Hlk147435810"/>
      <w:r>
        <w:t>RD</w:t>
      </w:r>
      <w:r w:rsidRPr="00197604">
        <w:t xml:space="preserve"> </w:t>
      </w:r>
      <w:r w:rsidR="00F2775B">
        <w:t>15.12.</w:t>
      </w:r>
      <w:r>
        <w:t>2021. saistošie noteikumi Nr. 103 “</w:t>
      </w:r>
      <w:r w:rsidR="00F2775B" w:rsidRPr="00F2775B">
        <w:t>Rīgas teritorijas izmantošanas un apbūves saistošie noteikumi</w:t>
      </w:r>
      <w:r>
        <w:t xml:space="preserve">“ </w:t>
      </w:r>
      <w:bookmarkEnd w:id="99"/>
      <w:r>
        <w:t xml:space="preserve">un RD </w:t>
      </w:r>
      <w:r w:rsidR="00F2775B">
        <w:t>18.02.</w:t>
      </w:r>
      <w:r>
        <w:t xml:space="preserve">2006. </w:t>
      </w:r>
      <w:r w:rsidRPr="00E61524">
        <w:t>saistošie noteikumi</w:t>
      </w:r>
      <w:r>
        <w:t xml:space="preserve"> Nr. 38 “</w:t>
      </w:r>
      <w:r w:rsidRPr="00E61524">
        <w:t>Rīgas vēsturiskā centra un tā aizsardzības zonas teritorijas izmantošanas un apbūves noteikumi</w:t>
      </w:r>
      <w:r>
        <w:t>”</w:t>
      </w:r>
    </w:p>
  </w:footnote>
  <w:footnote w:id="158">
    <w:p w14:paraId="56FE0A34" w14:textId="77777777" w:rsidR="00565CBA" w:rsidRDefault="00943327" w:rsidP="00373FD3">
      <w:pPr>
        <w:pStyle w:val="Vresteksts"/>
        <w:spacing w:line="240" w:lineRule="auto"/>
        <w:contextualSpacing/>
        <w:jc w:val="left"/>
      </w:pPr>
      <w:r>
        <w:rPr>
          <w:rStyle w:val="Vresatsauce"/>
        </w:rPr>
        <w:footnoteRef/>
      </w:r>
      <w:r>
        <w:t xml:space="preserve"> </w:t>
      </w:r>
      <w:r w:rsidR="00E519C6">
        <w:t>RD</w:t>
      </w:r>
      <w:r w:rsidR="00E519C6" w:rsidRPr="00512A2A">
        <w:t xml:space="preserve"> </w:t>
      </w:r>
      <w:r w:rsidR="00E519C6">
        <w:t>2023.30.08.</w:t>
      </w:r>
      <w:r w:rsidR="00E519C6" w:rsidRPr="00512A2A">
        <w:t xml:space="preserve"> saistošie noteikumi Nr.</w:t>
      </w:r>
      <w:r w:rsidR="00E519C6">
        <w:t>RD-23-233-sn</w:t>
      </w:r>
      <w:r w:rsidR="00E519C6" w:rsidRPr="00512A2A">
        <w:t xml:space="preserve"> “Par pašvaldības atbalstu publiskai apskatei pieejamo kultūrvēsturiskā būvmantojuma objektu un dzīvojamo māju </w:t>
      </w:r>
      <w:r w:rsidR="00E519C6">
        <w:t xml:space="preserve">fasāžu </w:t>
      </w:r>
      <w:r w:rsidR="00E519C6" w:rsidRPr="00512A2A">
        <w:t xml:space="preserve">saglabāšanai Rīgā" </w:t>
      </w:r>
      <w:hyperlink r:id="rId87" w:history="1">
        <w:r w:rsidR="00E519C6" w:rsidRPr="00BE67FF">
          <w:rPr>
            <w:rStyle w:val="Hipersaite"/>
          </w:rPr>
          <w:t>https://likumi.lv/ta/id/345232-par-pasvaldibas-atbalstu-publiskai-apskatei-pieejamo-kulturvesturiska-buvmantojuma-objektu-un-dzivojamo-maju-fasazu-saglabasanai-riga</w:t>
        </w:r>
      </w:hyperlink>
    </w:p>
  </w:footnote>
  <w:footnote w:id="159">
    <w:p w14:paraId="56FE0A35" w14:textId="77777777" w:rsidR="00565CBA" w:rsidRDefault="00943327" w:rsidP="00373FD3">
      <w:pPr>
        <w:pStyle w:val="Vresteksts"/>
        <w:spacing w:line="240" w:lineRule="auto"/>
        <w:contextualSpacing/>
        <w:jc w:val="left"/>
      </w:pPr>
      <w:r>
        <w:rPr>
          <w:rStyle w:val="Vresatsauce"/>
        </w:rPr>
        <w:footnoteRef/>
      </w:r>
      <w:r>
        <w:t xml:space="preserve"> RD</w:t>
      </w:r>
      <w:r w:rsidRPr="00F2351F">
        <w:t xml:space="preserve"> 2023. gada 14. jūnija saistošie noteikumi Nr. RD-23-204-sn “Par pašvaldības palīdzību bīstamības novēršanai un energoefektivitātes uzlabošanas pasākumu veikšanai dzīvojamās mājās, kā arī tām piesaistīto zemesgabalu labiekārtošanai Rīgā” (</w:t>
      </w:r>
      <w:hyperlink r:id="rId88" w:history="1">
        <w:r w:rsidRPr="00F2351F">
          <w:rPr>
            <w:rStyle w:val="Hipersaite"/>
          </w:rPr>
          <w:t>https://m.likumi.lv/ta/id/342789-par-pasvaldibas-palidzibu-bistamibas-noversanai-un-energoefektivitates-uzlabosanas-pasakumu-veiksanai-dzivojamas-majas-ka-ari-tam-piesaistito-zemesgabalu-labiekartosanai-riga</w:t>
        </w:r>
      </w:hyperlink>
      <w:r w:rsidRPr="00F2351F">
        <w:t>)</w:t>
      </w:r>
    </w:p>
  </w:footnote>
  <w:footnote w:id="160">
    <w:p w14:paraId="56FE0A36" w14:textId="77777777" w:rsidR="00565CBA" w:rsidRDefault="00943327" w:rsidP="002542B0">
      <w:pPr>
        <w:pStyle w:val="Vresteksts"/>
      </w:pPr>
      <w:r>
        <w:rPr>
          <w:rStyle w:val="Vresatsauce"/>
        </w:rPr>
        <w:footnoteRef/>
      </w:r>
      <w:r>
        <w:t xml:space="preserve"> </w:t>
      </w:r>
      <w:hyperlink r:id="rId89" w:history="1">
        <w:r w:rsidR="00E519C6" w:rsidRPr="00BE67FF">
          <w:rPr>
            <w:rStyle w:val="Hipersaite"/>
          </w:rPr>
          <w:t>https://likumi.lv/ta/id/49833-energetikas-likums</w:t>
        </w:r>
      </w:hyperlink>
      <w:r w:rsidR="00E519C6">
        <w:t xml:space="preserve"> </w:t>
      </w:r>
    </w:p>
  </w:footnote>
  <w:footnote w:id="161">
    <w:p w14:paraId="56FE0A37" w14:textId="77777777" w:rsidR="00565CBA" w:rsidRDefault="00943327" w:rsidP="002542B0">
      <w:pPr>
        <w:pStyle w:val="Vresteksts"/>
      </w:pPr>
      <w:r>
        <w:rPr>
          <w:rStyle w:val="Vresatsauce"/>
        </w:rPr>
        <w:footnoteRef/>
      </w:r>
      <w:r>
        <w:t xml:space="preserve"> </w:t>
      </w:r>
      <w:r w:rsidRPr="005F7C4D">
        <w:t>https://rnparvaldnieks.lv/</w:t>
      </w:r>
    </w:p>
  </w:footnote>
  <w:footnote w:id="162">
    <w:p w14:paraId="56FE0A38" w14:textId="77777777" w:rsidR="00565CBA" w:rsidRDefault="00943327" w:rsidP="00E50B03">
      <w:pPr>
        <w:pStyle w:val="Vresteksts"/>
        <w:jc w:val="left"/>
      </w:pPr>
      <w:r>
        <w:rPr>
          <w:rStyle w:val="Vresatsauce"/>
        </w:rPr>
        <w:footnoteRef/>
      </w:r>
      <w:r>
        <w:t xml:space="preserve"> Skaits saskaņā ar Būvniecības informācijas sistēmas </w:t>
      </w:r>
      <w:r w:rsidRPr="0046097C">
        <w:t>dzīvojamo māju pārvaldnieku reģistru</w:t>
      </w:r>
      <w:r>
        <w:t xml:space="preserve">: </w:t>
      </w:r>
      <w:hyperlink r:id="rId90" w:history="1">
        <w:r w:rsidRPr="00BD521D">
          <w:rPr>
            <w:rStyle w:val="Hipersaite"/>
          </w:rPr>
          <w:t>https://bis.gov.lv/bisp/lv/house_managers</w:t>
        </w:r>
      </w:hyperlink>
      <w:r>
        <w:t xml:space="preserve"> </w:t>
      </w:r>
    </w:p>
  </w:footnote>
  <w:footnote w:id="163">
    <w:p w14:paraId="56FE0A39" w14:textId="77777777" w:rsidR="00565CBA" w:rsidRDefault="00943327" w:rsidP="00DD4556">
      <w:pPr>
        <w:pStyle w:val="Vresteksts"/>
        <w:spacing w:after="0" w:line="240" w:lineRule="auto"/>
        <w:contextualSpacing/>
      </w:pPr>
      <w:r>
        <w:rPr>
          <w:rStyle w:val="Vresatsauce"/>
        </w:rPr>
        <w:footnoteRef/>
      </w:r>
      <w:r>
        <w:t xml:space="preserve"> EKRP2030: pasākums </w:t>
      </w:r>
      <w:r w:rsidRPr="005A4C6D">
        <w:t>9.3.3 Energoefektivitātes centra izveide un darbība</w:t>
      </w:r>
      <w:r>
        <w:t xml:space="preserve"> (75.lp.)</w:t>
      </w:r>
    </w:p>
  </w:footnote>
  <w:footnote w:id="164">
    <w:p w14:paraId="56FE0A3A" w14:textId="77777777" w:rsidR="00565CBA" w:rsidRDefault="00943327" w:rsidP="00DD4556">
      <w:pPr>
        <w:pStyle w:val="Vresteksts"/>
        <w:spacing w:after="0" w:line="240" w:lineRule="auto"/>
        <w:contextualSpacing/>
      </w:pPr>
      <w:r>
        <w:rPr>
          <w:rStyle w:val="Vresatsauce"/>
        </w:rPr>
        <w:footnoteRef/>
      </w:r>
      <w:r>
        <w:t xml:space="preserve"> Piemēram, piesaistīt 3-5 </w:t>
      </w:r>
      <w:r w:rsidRPr="003620D2">
        <w:t>projektu vadītāju</w:t>
      </w:r>
      <w:r>
        <w:t>s, kas nodrošina atbalstu mājas finanšu un projekta dokumentācijas sagatavošanu</w:t>
      </w:r>
    </w:p>
  </w:footnote>
  <w:footnote w:id="165">
    <w:p w14:paraId="56FE0A3B" w14:textId="77777777" w:rsidR="00565CBA" w:rsidRDefault="00943327" w:rsidP="002542B0">
      <w:pPr>
        <w:pStyle w:val="Vresteksts"/>
      </w:pPr>
      <w:r>
        <w:rPr>
          <w:rStyle w:val="Vresatsauce"/>
        </w:rPr>
        <w:footnoteRef/>
      </w:r>
      <w:r>
        <w:t xml:space="preserve"> Šāda pieredze ir Spānijā (Likums par tiesībām uz mājokli)</w:t>
      </w:r>
    </w:p>
  </w:footnote>
  <w:footnote w:id="166">
    <w:p w14:paraId="56FE0A3C" w14:textId="77777777" w:rsidR="00565CBA" w:rsidRDefault="00943327" w:rsidP="001C69E1">
      <w:pPr>
        <w:pStyle w:val="Vresteksts"/>
      </w:pPr>
      <w:r>
        <w:rPr>
          <w:rStyle w:val="Vresatsauce"/>
        </w:rPr>
        <w:footnoteRef/>
      </w:r>
      <w:r>
        <w:t xml:space="preserve"> Valsts zemes dienesta ēku kadastra dati, 01.02.2023.</w:t>
      </w:r>
    </w:p>
  </w:footnote>
  <w:footnote w:id="167">
    <w:p w14:paraId="56FE0A3D" w14:textId="77777777" w:rsidR="00565CBA" w:rsidRDefault="00943327" w:rsidP="00A2030A">
      <w:pPr>
        <w:pStyle w:val="Vresteksts"/>
        <w:spacing w:after="0" w:line="240" w:lineRule="auto"/>
      </w:pPr>
      <w:r>
        <w:rPr>
          <w:rStyle w:val="Vresatsauce"/>
        </w:rPr>
        <w:footnoteRef/>
      </w:r>
      <w:r>
        <w:t xml:space="preserve"> </w:t>
      </w:r>
      <w:r w:rsidR="00DE325C" w:rsidRPr="007010DB">
        <w:t>Centrālā statistikas pārvalde</w:t>
      </w:r>
      <w:r w:rsidRPr="009C2537">
        <w:t xml:space="preserve">, Tradicionālie mājokļi un tajos dzīvojošās personas pēc ēkas tipa un uzcelšanas laika reģionos, republikas pilsētās, novados un apkaimēs (tautas skaitīšana) 2011 – 2021, pieejams: </w:t>
      </w:r>
      <w:hyperlink r:id="rId91" w:history="1">
        <w:r w:rsidRPr="00747815">
          <w:t>https://data.stat.gov.lv/pxweb/lv/OSP_PUB/START__POP__MA__MAS/MAS070/table/tableViewLayout1/</w:t>
        </w:r>
      </w:hyperlink>
      <w:r>
        <w:t xml:space="preserve"> </w:t>
      </w:r>
    </w:p>
  </w:footnote>
  <w:footnote w:id="168">
    <w:p w14:paraId="56FE0A3E" w14:textId="77777777" w:rsidR="00565CBA" w:rsidRDefault="00943327" w:rsidP="00A2030A">
      <w:pPr>
        <w:pStyle w:val="Vresteksts"/>
        <w:spacing w:after="0" w:line="240" w:lineRule="auto"/>
      </w:pPr>
      <w:r>
        <w:rPr>
          <w:rStyle w:val="Vresatsauce"/>
        </w:rPr>
        <w:footnoteRef/>
      </w:r>
      <w:r>
        <w:t xml:space="preserve"> </w:t>
      </w:r>
      <w:r w:rsidRPr="009C2537">
        <w:t>Tradicionālais mājoklis ir istaba vai vairākas istabas un to palīgtelpas (piemēram, vestibili un gaiteņi) pastāvīgā ēkā vai tās strukturāli nodalītā daļā, kas pēc sava būvniecības vai pārbūves veida ir paredzēta vienas mājsaimniecības dzīvošanai visā gada garumā (piemēram, māja vai dzīvoklis)</w:t>
      </w:r>
    </w:p>
  </w:footnote>
  <w:footnote w:id="169">
    <w:p w14:paraId="56FE0A3F" w14:textId="77777777" w:rsidR="00565CBA" w:rsidRDefault="00943327" w:rsidP="00A2030A">
      <w:pPr>
        <w:pStyle w:val="Vresteksts"/>
        <w:spacing w:after="0" w:line="240" w:lineRule="auto"/>
      </w:pPr>
      <w:r>
        <w:rPr>
          <w:rStyle w:val="Vresatsauce"/>
        </w:rPr>
        <w:footnoteRef/>
      </w:r>
      <w:r>
        <w:t xml:space="preserve"> </w:t>
      </w:r>
      <w:r w:rsidR="00DE325C" w:rsidRPr="007010DB">
        <w:t>Centrālā statistikas pārvalde</w:t>
      </w:r>
      <w:r w:rsidRPr="00E462A8">
        <w:t xml:space="preserve">, Tradicionālie mājokļi pēc ēkas tipa un uzcelšanas laika reģionos, republikas pilsētās, novados </w:t>
      </w:r>
      <w:r>
        <w:t xml:space="preserve">un apkaimēs (tautas skaitīšana), pieejams: </w:t>
      </w:r>
      <w:hyperlink r:id="rId92" w:history="1">
        <w:r w:rsidRPr="00E462A8">
          <w:rPr>
            <w:rStyle w:val="Hipersaite"/>
            <w:sz w:val="18"/>
          </w:rPr>
          <w:t>https://data.stat.gov.lv/pxweb/lv/OSP_PUB/START__POP__MA__MAS/MAS070/table/tableViewLayout1/</w:t>
        </w:r>
      </w:hyperlink>
    </w:p>
  </w:footnote>
  <w:footnote w:id="170">
    <w:p w14:paraId="56FE0A40" w14:textId="77777777" w:rsidR="00565CBA" w:rsidRDefault="00943327" w:rsidP="00A2030A">
      <w:pPr>
        <w:pStyle w:val="Vresteksts"/>
        <w:spacing w:after="0" w:line="240" w:lineRule="auto"/>
      </w:pPr>
      <w:r>
        <w:rPr>
          <w:rStyle w:val="Vresatsauce"/>
        </w:rPr>
        <w:footnoteRef/>
      </w:r>
      <w:r>
        <w:t xml:space="preserve"> </w:t>
      </w:r>
      <w:r w:rsidR="00DE325C" w:rsidRPr="007010DB">
        <w:t>Centrālā statistikas pārvalde</w:t>
      </w:r>
      <w:r w:rsidRPr="00ED22C7">
        <w:t xml:space="preserve">, Apdzīvoti mājokļi un tajos dzīvojošās personas reģionos, republikas pilsētās, novados un apkaimēs (tautas skaitīšana) 2011 – 2021, pieejams: </w:t>
      </w:r>
      <w:hyperlink r:id="rId93" w:history="1">
        <w:r w:rsidRPr="00ED22C7">
          <w:rPr>
            <w:rStyle w:val="Hipersaite"/>
          </w:rPr>
          <w:t>https://stat.gov.lv/lv/statistikas-temas/iedzivotaji/majokli/tabulas/mas010-apdzivoti-majokli-un-tajos-dzivojosas-personas?themeCode=MA</w:t>
        </w:r>
      </w:hyperlink>
    </w:p>
  </w:footnote>
  <w:footnote w:id="171">
    <w:p w14:paraId="56FE0A41" w14:textId="77777777" w:rsidR="00565CBA" w:rsidRDefault="00943327" w:rsidP="00A2030A">
      <w:pPr>
        <w:pStyle w:val="Vresteksts"/>
        <w:spacing w:after="0" w:line="240" w:lineRule="auto"/>
      </w:pPr>
      <w:r>
        <w:rPr>
          <w:rStyle w:val="Vresatsauce"/>
        </w:rPr>
        <w:footnoteRef/>
      </w:r>
      <w:r>
        <w:t xml:space="preserve"> </w:t>
      </w:r>
      <w:r w:rsidR="00DE325C" w:rsidRPr="007010DB">
        <w:t>Centrālā statistikas pārvalde</w:t>
      </w:r>
      <w:r>
        <w:t xml:space="preserve">: </w:t>
      </w:r>
      <w:r w:rsidRPr="00F955DC">
        <w:t>Neapdzīvots tradicionālais mājoklis ir tāds mājoklis, kurā pēc tautas skaitīšanas datiem nav reģistrēta nevienas personas pastāvīgā dzīvesvieta. Tie var būt gan kā otrā dzīvesvieta, kā īres dzīvokļi, kurus izīrē uz īsu laiku (piemēram, tūristiem), kā arī, ja tajos dzīvo ārvalstu diplomātiskā korpusa darbinieki un viņu ģimenes locekļi, kurus neuzskata par Latvijas pastāvīgajiem iedzīvotājiem. Daļa var būt arī dzīvokļi, kurus izīrē bez līguma, bet tajā dzīvojošie ir reģistrēti citā mājoklī.</w:t>
      </w:r>
    </w:p>
  </w:footnote>
  <w:footnote w:id="172">
    <w:p w14:paraId="56FE0A42" w14:textId="77777777" w:rsidR="00565CBA" w:rsidRDefault="00943327" w:rsidP="00A2030A">
      <w:pPr>
        <w:pStyle w:val="Vresteksts"/>
        <w:spacing w:after="0" w:line="240" w:lineRule="auto"/>
      </w:pPr>
      <w:r>
        <w:rPr>
          <w:rStyle w:val="Vresatsauce"/>
        </w:rPr>
        <w:footnoteRef/>
      </w:r>
      <w:r>
        <w:t xml:space="preserve"> </w:t>
      </w:r>
      <w:r w:rsidR="00DE325C" w:rsidRPr="007010DB">
        <w:t>Centrālā statistikas pārvalde</w:t>
      </w:r>
      <w:r w:rsidRPr="00ED22C7">
        <w:t xml:space="preserve">, Apdzīvoti mājokļi un tajos dzīvojošās personas reģionos, republikas pilsētās, novados un apkaimēs (tautas skaitīšana) 2011 – 2021, pieejams: </w:t>
      </w:r>
      <w:hyperlink r:id="rId94" w:history="1">
        <w:r w:rsidRPr="00ED22C7">
          <w:rPr>
            <w:rStyle w:val="Hipersaite"/>
          </w:rPr>
          <w:t>https://stat.gov.lv/lv/statistikas-temas/iedzivotaji/majokli/tabulas/mas010-apdzivoti-majokli-un-tajos-dzivojosas-personas?themeCode=MA</w:t>
        </w:r>
      </w:hyperlink>
    </w:p>
  </w:footnote>
  <w:footnote w:id="173">
    <w:p w14:paraId="56FE0A43" w14:textId="77777777" w:rsidR="00565CBA" w:rsidRDefault="00943327" w:rsidP="00A2030A">
      <w:pPr>
        <w:pStyle w:val="Vresteksts"/>
        <w:spacing w:after="0" w:line="240" w:lineRule="auto"/>
      </w:pPr>
      <w:r>
        <w:rPr>
          <w:rStyle w:val="Vresatsauce"/>
        </w:rPr>
        <w:footnoteRef/>
      </w:r>
      <w:r>
        <w:t xml:space="preserve"> </w:t>
      </w:r>
      <w:r w:rsidRPr="00DF77BC">
        <w:t>Par tradicionāliem mājokļiem nedzīvojamās ēkās tiek uzskatītas dzīvojamās telpu grupas, kuras atrodas nedzīvojamās ēkās, piemēram, dzīvojamais dzīvoklis biroju, lauku saimniecību, u.tml. veida ēkās</w:t>
      </w:r>
    </w:p>
  </w:footnote>
  <w:footnote w:id="174">
    <w:p w14:paraId="56FE0A44" w14:textId="77777777" w:rsidR="00565CBA" w:rsidRDefault="00943327" w:rsidP="00A2030A">
      <w:pPr>
        <w:pStyle w:val="Vresteksts"/>
        <w:spacing w:after="0" w:line="240" w:lineRule="auto"/>
      </w:pPr>
      <w:r>
        <w:rPr>
          <w:rStyle w:val="Vresatsauce"/>
        </w:rPr>
        <w:footnoteRef/>
      </w:r>
      <w:r>
        <w:t xml:space="preserve"> </w:t>
      </w:r>
      <w:r w:rsidR="00224A52" w:rsidRPr="007010DB">
        <w:t>Centrālā statistikas pārvalde</w:t>
      </w:r>
      <w:r>
        <w:t xml:space="preserve">, </w:t>
      </w:r>
      <w:r w:rsidRPr="00A5438F">
        <w:t xml:space="preserve">Tradicionālie mājokļi un tajos dzīvojošās personas pēc ēkas tipa un uzcelšanas laika reģionos, republikas pilsētās, novados un apkaimēs (tautas skaitīšana) 2011 </w:t>
      </w:r>
      <w:r>
        <w:t>–</w:t>
      </w:r>
      <w:r w:rsidRPr="00A5438F">
        <w:t xml:space="preserve"> 2021</w:t>
      </w:r>
      <w:r>
        <w:t xml:space="preserve">, pieejams: </w:t>
      </w:r>
      <w:hyperlink r:id="rId95" w:history="1">
        <w:r w:rsidRPr="00A353DD">
          <w:rPr>
            <w:rStyle w:val="Hyperlink1"/>
          </w:rPr>
          <w:t>https://data.stat.gov.lv/pxweb/lv/OSP_PUB/START__POP__MA__MAS/MAS070</w:t>
        </w:r>
      </w:hyperlink>
      <w:r>
        <w:t xml:space="preserve"> </w:t>
      </w:r>
    </w:p>
  </w:footnote>
  <w:footnote w:id="175">
    <w:p w14:paraId="56FE0A45" w14:textId="77777777" w:rsidR="00565CBA" w:rsidRDefault="00943327" w:rsidP="00A2030A">
      <w:pPr>
        <w:pStyle w:val="Vresteksts"/>
        <w:spacing w:after="0" w:line="240" w:lineRule="auto"/>
      </w:pPr>
      <w:r>
        <w:rPr>
          <w:rStyle w:val="Vresatsauce"/>
        </w:rPr>
        <w:footnoteRef/>
      </w:r>
      <w:r>
        <w:t xml:space="preserve"> </w:t>
      </w:r>
      <w:r w:rsidR="00224A52" w:rsidRPr="007010DB">
        <w:t>Centrālā statistikas pārvalde</w:t>
      </w:r>
      <w:r>
        <w:t xml:space="preserve"> : T</w:t>
      </w:r>
      <w:r w:rsidRPr="00F279B7">
        <w:t>rīs un vairāk dzīvokļu māj</w:t>
      </w:r>
      <w:r>
        <w:t>as - s</w:t>
      </w:r>
      <w:r w:rsidRPr="00473C1A">
        <w:t>ekciju tipa dzīvojamās mājas un daudzdzīvokļu mājas, kurās ir trīs un vairāk dzīvokļu</w:t>
      </w:r>
    </w:p>
  </w:footnote>
  <w:footnote w:id="176">
    <w:p w14:paraId="56FE0A46" w14:textId="77777777" w:rsidR="00565CBA" w:rsidRDefault="00943327" w:rsidP="00A2030A">
      <w:pPr>
        <w:pStyle w:val="Vresteksts"/>
        <w:spacing w:after="0" w:line="240" w:lineRule="auto"/>
      </w:pPr>
      <w:r>
        <w:rPr>
          <w:rStyle w:val="Vresatsauce"/>
        </w:rPr>
        <w:footnoteRef/>
      </w:r>
      <w:r>
        <w:t xml:space="preserve"> </w:t>
      </w:r>
      <w:r w:rsidR="00224A52" w:rsidRPr="007010DB">
        <w:t>Centrālā statistikas pārvalde</w:t>
      </w:r>
      <w:r>
        <w:t xml:space="preserve"> : Viena dzīvokļa mājas - </w:t>
      </w:r>
      <w:r w:rsidRPr="00473C1A">
        <w:t>brīvi stāvošas savrupmājas, tai skaitā individuālās ģimeņu mājas</w:t>
      </w:r>
    </w:p>
  </w:footnote>
  <w:footnote w:id="177">
    <w:p w14:paraId="56FE0A47" w14:textId="77777777" w:rsidR="00565CBA" w:rsidRDefault="00943327" w:rsidP="00A2030A">
      <w:pPr>
        <w:pStyle w:val="Vresteksts"/>
        <w:spacing w:after="0" w:line="240" w:lineRule="auto"/>
      </w:pPr>
      <w:r>
        <w:rPr>
          <w:rStyle w:val="Vresatsauce"/>
        </w:rPr>
        <w:footnoteRef/>
      </w:r>
      <w:r>
        <w:t xml:space="preserve"> </w:t>
      </w:r>
      <w:r w:rsidR="00224A52" w:rsidRPr="007010DB">
        <w:t>Centrālā statistikas pārvalde</w:t>
      </w:r>
      <w:r>
        <w:t xml:space="preserve"> : Divu dzīvokļu mājas – </w:t>
      </w:r>
      <w:r w:rsidRPr="00473C1A">
        <w:t>brīvi stāvošas divu dzīvokļu mājas, kurām ir kopīgs jumts vai atsevišķa ieeja</w:t>
      </w:r>
      <w:r>
        <w:t xml:space="preserve"> (</w:t>
      </w:r>
      <w:r w:rsidRPr="00473C1A">
        <w:t>dvīņu, rindu vai sekciju tipa</w:t>
      </w:r>
      <w:r>
        <w:t>)</w:t>
      </w:r>
    </w:p>
  </w:footnote>
  <w:footnote w:id="178">
    <w:p w14:paraId="56FE0A48" w14:textId="77777777" w:rsidR="00565CBA" w:rsidRDefault="00943327" w:rsidP="00A2030A">
      <w:pPr>
        <w:pStyle w:val="Vresteksts"/>
        <w:spacing w:after="0" w:line="240" w:lineRule="auto"/>
      </w:pPr>
      <w:r>
        <w:rPr>
          <w:rStyle w:val="Vresatsauce"/>
        </w:rPr>
        <w:footnoteRef/>
      </w:r>
      <w:r>
        <w:t xml:space="preserve"> </w:t>
      </w:r>
      <w:r w:rsidR="00224A52" w:rsidRPr="007010DB">
        <w:t>Centrālā statistikas pārvalde</w:t>
      </w:r>
      <w:r>
        <w:t xml:space="preserve">, </w:t>
      </w:r>
      <w:r w:rsidRPr="007854FC">
        <w:t xml:space="preserve">Apdzīvoti tradicionālie mājokļi pēc tajos dzīvojošo personu skaita reģionos, republikas pilsētās, novados un apkaimēs (tautas skaitīšana) 2011 </w:t>
      </w:r>
      <w:r>
        <w:t>–</w:t>
      </w:r>
      <w:r w:rsidRPr="007854FC">
        <w:t xml:space="preserve"> 2021</w:t>
      </w:r>
      <w:r>
        <w:t xml:space="preserve">, pieejams: </w:t>
      </w:r>
      <w:hyperlink r:id="rId96" w:history="1">
        <w:r w:rsidRPr="00C12317">
          <w:rPr>
            <w:rStyle w:val="Hyperlink1"/>
          </w:rPr>
          <w:t>https://data.stat.gov.lv/pxweb/lv/OSP_PUB/START__POP__MA__MAS/MAS050/table/tableViewLayout1/</w:t>
        </w:r>
      </w:hyperlink>
    </w:p>
  </w:footnote>
  <w:footnote w:id="179">
    <w:p w14:paraId="56FE0A49" w14:textId="77777777" w:rsidR="00565CBA" w:rsidRDefault="00943327" w:rsidP="00A2030A">
      <w:pPr>
        <w:pStyle w:val="Vresteksts"/>
        <w:spacing w:after="0" w:line="240" w:lineRule="auto"/>
      </w:pPr>
      <w:r>
        <w:rPr>
          <w:rStyle w:val="Vresatsauce"/>
        </w:rPr>
        <w:footnoteRef/>
      </w:r>
      <w:r>
        <w:t xml:space="preserve"> </w:t>
      </w:r>
      <w:r w:rsidR="00224A52">
        <w:t>VZD</w:t>
      </w:r>
      <w:r>
        <w:t xml:space="preserve"> ēku kadastra dati 01.02.2023.</w:t>
      </w:r>
    </w:p>
  </w:footnote>
  <w:footnote w:id="180">
    <w:p w14:paraId="56FE0A4A" w14:textId="77777777" w:rsidR="00565CBA" w:rsidRDefault="00943327" w:rsidP="00A2030A">
      <w:pPr>
        <w:pStyle w:val="Vresteksts"/>
        <w:spacing w:after="0" w:line="240" w:lineRule="auto"/>
        <w:jc w:val="left"/>
      </w:pPr>
      <w:r>
        <w:rPr>
          <w:rStyle w:val="Vresatsauce"/>
        </w:rPr>
        <w:footnoteRef/>
      </w:r>
      <w:r>
        <w:t xml:space="preserve"> VZD ēku kadastra dati 01.02.2023. un deklarētie iedzīvotāji no </w:t>
      </w:r>
      <w:r w:rsidRPr="0012498B">
        <w:t>RDVIS, 2021.g.</w:t>
      </w:r>
    </w:p>
  </w:footnote>
  <w:footnote w:id="181">
    <w:p w14:paraId="56FE0A4B" w14:textId="77777777" w:rsidR="00565CBA" w:rsidRPr="00C25BA7" w:rsidRDefault="00943327" w:rsidP="00A2030A">
      <w:pPr>
        <w:spacing w:after="0" w:line="240" w:lineRule="auto"/>
        <w:jc w:val="left"/>
      </w:pPr>
      <w:r w:rsidRPr="00C25BA7">
        <w:rPr>
          <w:rStyle w:val="Vresatsauce"/>
        </w:rPr>
        <w:footnoteRef/>
      </w:r>
      <w:r w:rsidRPr="00C25BA7">
        <w:t xml:space="preserve"> Īpašnieka apdzīvoti mājokļi ir tādi tradicionālie mājokļi, kuros vismaz vienam mājokļa iemītniekam pieder mājokļa daļa vai viss mājoklis</w:t>
      </w:r>
    </w:p>
  </w:footnote>
  <w:footnote w:id="182">
    <w:p w14:paraId="56FE0A4C" w14:textId="77777777" w:rsidR="00565CBA" w:rsidRPr="004F010D" w:rsidRDefault="00943327" w:rsidP="00A2030A">
      <w:pPr>
        <w:pStyle w:val="Vresteksts"/>
        <w:spacing w:after="0" w:line="240" w:lineRule="auto"/>
        <w:jc w:val="left"/>
      </w:pPr>
      <w:r w:rsidRPr="004F010D">
        <w:rPr>
          <w:rStyle w:val="Vresatsauce"/>
        </w:rPr>
        <w:footnoteRef/>
      </w:r>
      <w:r w:rsidRPr="004F010D">
        <w:t xml:space="preserve"> Citas īpašumtiesību formas mājokļi ir tie tradicionālie mājokļi, kuri tiek apdzīvoti uz cita vienošanās veida pamata. Šajā kategorijā ietilpst tie mājokļi, kuros dzīvo mājokļa īpašnieka radinieki un personas, kas mājokli apdzīvo uz cita vienošanās veida pamata</w:t>
      </w:r>
    </w:p>
  </w:footnote>
  <w:footnote w:id="183">
    <w:p w14:paraId="56FE0A4D" w14:textId="77777777" w:rsidR="00565CBA" w:rsidRPr="004F010D" w:rsidRDefault="00943327" w:rsidP="00A2030A">
      <w:pPr>
        <w:pStyle w:val="Vresteksts"/>
        <w:spacing w:after="0" w:line="240" w:lineRule="auto"/>
        <w:jc w:val="left"/>
      </w:pPr>
      <w:r w:rsidRPr="004F010D">
        <w:rPr>
          <w:rStyle w:val="Vresatsauce"/>
        </w:rPr>
        <w:footnoteRef/>
      </w:r>
      <w:r w:rsidRPr="004F010D">
        <w:t xml:space="preserve"> Īres mājokļi ir tradicionālie mājokļi, kuros vismaz viens iemītnieks maksā īri par mājokļa izmantošanu un kuros nevienam iemītniekam nepieder mājokļa daļa vai viss mājoklis</w:t>
      </w:r>
    </w:p>
  </w:footnote>
  <w:footnote w:id="184">
    <w:p w14:paraId="56FE0A4E" w14:textId="77777777" w:rsidR="00565CBA" w:rsidRDefault="00943327" w:rsidP="00A2030A">
      <w:pPr>
        <w:pStyle w:val="Vresteksts"/>
        <w:spacing w:after="0" w:line="240" w:lineRule="auto"/>
        <w:jc w:val="left"/>
      </w:pPr>
      <w:r>
        <w:rPr>
          <w:rStyle w:val="Vresatsauce"/>
        </w:rPr>
        <w:footnoteRef/>
      </w:r>
      <w:r>
        <w:t xml:space="preserve"> </w:t>
      </w:r>
      <w:r w:rsidR="00224A52" w:rsidRPr="007010DB">
        <w:t>Centrālā statistikas pārvalde</w:t>
      </w:r>
      <w:r>
        <w:t xml:space="preserve">, </w:t>
      </w:r>
      <w:r w:rsidRPr="00992CA5">
        <w:t xml:space="preserve">Apdzīvoti tradicionālie mājokļi pēc īpašumtiesību veida reģionos, republikas pilsētās, novados un apkaimēs (tautas skaitīšana) 2011 </w:t>
      </w:r>
      <w:r>
        <w:t>–</w:t>
      </w:r>
      <w:r w:rsidRPr="00992CA5">
        <w:t xml:space="preserve"> 202</w:t>
      </w:r>
      <w:r>
        <w:t xml:space="preserve">1, pieejams: </w:t>
      </w:r>
      <w:hyperlink r:id="rId97" w:history="1">
        <w:r w:rsidRPr="00C12317">
          <w:rPr>
            <w:rStyle w:val="Hyperlink1"/>
          </w:rPr>
          <w:t>https://data.stat.gov.lv/pxweb/lv/OSP_PUB/START__POP__MA__MAS/MAS040/table/tableViewLayout1/</w:t>
        </w:r>
      </w:hyperlink>
      <w:r>
        <w:t xml:space="preserve"> </w:t>
      </w:r>
    </w:p>
  </w:footnote>
  <w:footnote w:id="185">
    <w:p w14:paraId="56FE0A4F" w14:textId="77777777" w:rsidR="00565CBA" w:rsidRDefault="00943327" w:rsidP="008B695A">
      <w:pPr>
        <w:pStyle w:val="Vresteksts"/>
        <w:jc w:val="left"/>
      </w:pPr>
      <w:r>
        <w:rPr>
          <w:rStyle w:val="Vresatsauce"/>
        </w:rPr>
        <w:footnoteRef/>
      </w:r>
      <w:r>
        <w:t xml:space="preserve"> </w:t>
      </w:r>
      <w:r w:rsidR="00224A52" w:rsidRPr="007010DB">
        <w:t>Centrālā statistikas pārvalde</w:t>
      </w:r>
      <w:r w:rsidRPr="002B3E31">
        <w:t xml:space="preserve">, Apdzīvoti tradicionālie mājokļi pēc īpašumtiesību veida reģionos, republikas pilsētās, novados un apkaimēs (tautas skaitīšana) 2011 – 2021, pieejams: </w:t>
      </w:r>
      <w:hyperlink r:id="rId98" w:history="1">
        <w:r w:rsidRPr="002D4A70">
          <w:rPr>
            <w:rStyle w:val="Hipersaite"/>
          </w:rPr>
          <w:t>https://data.stat.gov.lv/pxweb/lv/OSP_PUB/START__POP__MA__MAS/MAS040/table/tableViewLayout1/</w:t>
        </w:r>
      </w:hyperlink>
      <w:r>
        <w:t xml:space="preserve"> </w:t>
      </w:r>
    </w:p>
  </w:footnote>
  <w:footnote w:id="186">
    <w:p w14:paraId="56FE0A50" w14:textId="77777777" w:rsidR="00565CBA" w:rsidRDefault="00943327" w:rsidP="008B695A">
      <w:pPr>
        <w:pStyle w:val="Vresteksts"/>
        <w:spacing w:after="0" w:line="240" w:lineRule="auto"/>
        <w:jc w:val="left"/>
      </w:pPr>
      <w:r>
        <w:rPr>
          <w:rStyle w:val="Vresatsauce"/>
        </w:rPr>
        <w:footnoteRef/>
      </w:r>
      <w:r>
        <w:t xml:space="preserve"> Eurostat 2021. gada dati</w:t>
      </w:r>
    </w:p>
  </w:footnote>
  <w:footnote w:id="187">
    <w:p w14:paraId="56FE0A51" w14:textId="77777777" w:rsidR="00565CBA" w:rsidRDefault="00943327" w:rsidP="008B695A">
      <w:pPr>
        <w:pStyle w:val="Vresteksts"/>
        <w:spacing w:after="0" w:line="240" w:lineRule="auto"/>
        <w:jc w:val="left"/>
      </w:pPr>
      <w:r>
        <w:rPr>
          <w:rStyle w:val="Vresatsauce"/>
        </w:rPr>
        <w:footnoteRef/>
      </w:r>
      <w:r>
        <w:t xml:space="preserve"> </w:t>
      </w:r>
      <w:r w:rsidRPr="0077630B">
        <w:t xml:space="preserve">OECD, Policy Actions for Affordable Housing in Latvia (2020), pieejams: </w:t>
      </w:r>
      <w:hyperlink r:id="rId99" w:history="1">
        <w:r w:rsidRPr="002D4A70">
          <w:rPr>
            <w:rStyle w:val="Hipersaite"/>
          </w:rPr>
          <w:t>https://issuu.com/oecd.publishing/docs/latvia_housing_report_web-1</w:t>
        </w:r>
      </w:hyperlink>
      <w:r>
        <w:t xml:space="preserve"> </w:t>
      </w:r>
    </w:p>
  </w:footnote>
  <w:footnote w:id="188">
    <w:p w14:paraId="56FE0A52" w14:textId="77777777" w:rsidR="00565CBA" w:rsidRDefault="00943327" w:rsidP="008B695A">
      <w:pPr>
        <w:pStyle w:val="Vresteksts"/>
        <w:spacing w:after="0" w:line="240" w:lineRule="auto"/>
        <w:jc w:val="left"/>
      </w:pPr>
      <w:r>
        <w:rPr>
          <w:rStyle w:val="Vresatsauce"/>
        </w:rPr>
        <w:footnoteRef/>
      </w:r>
      <w:r>
        <w:t xml:space="preserve"> </w:t>
      </w:r>
      <w:r w:rsidR="00224A52" w:rsidRPr="007010DB">
        <w:t>Centrālā statistikas pārvalde</w:t>
      </w:r>
      <w:r>
        <w:t xml:space="preserve">, </w:t>
      </w:r>
      <w:r w:rsidRPr="000B78CB">
        <w:t xml:space="preserve">Tradicionālie mājokļi un tajos dzīvojošās personas pēc ēkas uzcelšanas laika un nodrošinājuma ar labierīcībām reģionos, republikas pilsētās, novados un apkaimēs (tautas skaitīšana) 2011 </w:t>
      </w:r>
      <w:r>
        <w:t>–</w:t>
      </w:r>
      <w:r w:rsidRPr="000B78CB">
        <w:t xml:space="preserve"> 2021</w:t>
      </w:r>
      <w:r>
        <w:t xml:space="preserve">, pieejams: </w:t>
      </w:r>
      <w:hyperlink r:id="rId100" w:history="1">
        <w:r w:rsidRPr="00C12317">
          <w:rPr>
            <w:rStyle w:val="Hyperlink1"/>
          </w:rPr>
          <w:t>https://data.stat.gov.lv/pxweb/lv/OSP_PUB/START__POP__MA__MAS/MAS080/table/tableViewLayout1/</w:t>
        </w:r>
      </w:hyperlink>
      <w:r>
        <w:t xml:space="preserve"> </w:t>
      </w:r>
    </w:p>
  </w:footnote>
  <w:footnote w:id="189">
    <w:p w14:paraId="56FE0A53" w14:textId="77777777" w:rsidR="00565CBA" w:rsidRDefault="00943327" w:rsidP="008B695A">
      <w:pPr>
        <w:pStyle w:val="Vresteksts"/>
        <w:spacing w:after="0" w:line="240" w:lineRule="auto"/>
        <w:jc w:val="left"/>
      </w:pPr>
      <w:r>
        <w:rPr>
          <w:rStyle w:val="Vresatsauce"/>
        </w:rPr>
        <w:footnoteRef/>
      </w:r>
      <w:r>
        <w:t xml:space="preserve"> </w:t>
      </w:r>
      <w:r w:rsidR="00224A52" w:rsidRPr="007010DB">
        <w:t>Centrālā statistikas pārvalde</w:t>
      </w:r>
      <w:r>
        <w:t xml:space="preserve">, </w:t>
      </w:r>
      <w:r w:rsidRPr="000B78CB">
        <w:t xml:space="preserve">Tradicionālie mājokļi un tajos dzīvojošās personas pēc ēkas uzcelšanas laika un nodrošinājuma ar labierīcībām reģionos, republikas pilsētās, novados un apkaimēs (tautas skaitīšana) 2011 </w:t>
      </w:r>
      <w:r>
        <w:t>–</w:t>
      </w:r>
      <w:r w:rsidRPr="000B78CB">
        <w:t xml:space="preserve"> 2021</w:t>
      </w:r>
      <w:r>
        <w:t xml:space="preserve">, pieejams: </w:t>
      </w:r>
      <w:hyperlink r:id="rId101" w:history="1">
        <w:r w:rsidRPr="00C12317">
          <w:rPr>
            <w:rStyle w:val="Hyperlink1"/>
          </w:rPr>
          <w:t>https://data.stat.gov.lv/pxweb/lv/OSP_PUB/START__POP__MA__MAS/MAS080/table/tableViewLayout1/</w:t>
        </w:r>
      </w:hyperlink>
      <w:r>
        <w:t xml:space="preserve"> </w:t>
      </w:r>
    </w:p>
  </w:footnote>
  <w:footnote w:id="190">
    <w:p w14:paraId="56FE0A54" w14:textId="77777777" w:rsidR="00565CBA" w:rsidRDefault="00943327" w:rsidP="00136226">
      <w:pPr>
        <w:pStyle w:val="Vresteksts"/>
        <w:spacing w:after="0" w:line="240" w:lineRule="auto"/>
        <w:jc w:val="left"/>
      </w:pPr>
      <w:r>
        <w:rPr>
          <w:rStyle w:val="Vresatsauce"/>
        </w:rPr>
        <w:footnoteRef/>
      </w:r>
      <w:r>
        <w:t xml:space="preserve"> </w:t>
      </w:r>
      <w:r w:rsidR="00224A52" w:rsidRPr="007010DB">
        <w:t>Centrālā statistikas pārvalde</w:t>
      </w:r>
      <w:r w:rsidR="00224A52">
        <w:t>,</w:t>
      </w:r>
      <w:r>
        <w:t xml:space="preserve"> </w:t>
      </w:r>
      <w:r w:rsidRPr="007854FC">
        <w:t xml:space="preserve">Apdzīvoti tradicionālie mājokļi pēc tajos dzīvojošo personu skaita reģionos, republikas pilsētās, novados un apkaimēs (tautas skaitīšana) 2011 </w:t>
      </w:r>
      <w:r>
        <w:t>–</w:t>
      </w:r>
      <w:r w:rsidRPr="007854FC">
        <w:t xml:space="preserve"> 2021</w:t>
      </w:r>
      <w:r>
        <w:t xml:space="preserve">, pieejams: </w:t>
      </w:r>
      <w:hyperlink r:id="rId102" w:history="1">
        <w:r w:rsidRPr="00C12317">
          <w:rPr>
            <w:rStyle w:val="Hyperlink1"/>
          </w:rPr>
          <w:t>https://data.stat.gov.lv/pxweb/lv/OSP_PUB/START__POP__MA__MAS/MAS050/table/tableViewLayout1/</w:t>
        </w:r>
      </w:hyperlink>
      <w:r>
        <w:t xml:space="preserve"> </w:t>
      </w:r>
    </w:p>
  </w:footnote>
  <w:footnote w:id="191">
    <w:p w14:paraId="56FE0A55" w14:textId="77777777" w:rsidR="00565CBA" w:rsidRDefault="00943327" w:rsidP="00136226">
      <w:pPr>
        <w:pStyle w:val="Vresteksts"/>
        <w:spacing w:after="0" w:line="240" w:lineRule="auto"/>
        <w:jc w:val="left"/>
      </w:pPr>
      <w:r>
        <w:rPr>
          <w:rStyle w:val="Vresatsauce"/>
        </w:rPr>
        <w:footnoteRef/>
      </w:r>
      <w:r>
        <w:t xml:space="preserve"> </w:t>
      </w:r>
      <w:r w:rsidR="00224A52" w:rsidRPr="007010DB">
        <w:t>Centrālā statistikas pārvalde</w:t>
      </w:r>
      <w:r>
        <w:t xml:space="preserve">, </w:t>
      </w:r>
      <w:r w:rsidRPr="00D55EB2">
        <w:t>Mājokļu vispārējais raksturojums – Rādītāji, Mājokļa raksturojums un Laika periods</w:t>
      </w:r>
      <w:r>
        <w:t xml:space="preserve">, pieejams: </w:t>
      </w:r>
      <w:hyperlink r:id="rId103" w:history="1">
        <w:r w:rsidRPr="00182A6C">
          <w:rPr>
            <w:rStyle w:val="Hyperlink1"/>
          </w:rPr>
          <w:t>https://data.stat.gov.lv/pxweb/lv/OSP_PUB/START__POP__MA__MAA/MAA020/table/tableViewLayout1/</w:t>
        </w:r>
      </w:hyperlink>
      <w:r>
        <w:t xml:space="preserve"> </w:t>
      </w:r>
    </w:p>
  </w:footnote>
  <w:footnote w:id="192">
    <w:p w14:paraId="56FE0A56" w14:textId="77777777" w:rsidR="00565CBA" w:rsidRDefault="00943327" w:rsidP="00136226">
      <w:pPr>
        <w:pStyle w:val="Vresteksts"/>
        <w:spacing w:after="0" w:line="240" w:lineRule="auto"/>
        <w:jc w:val="left"/>
      </w:pPr>
      <w:r>
        <w:rPr>
          <w:rStyle w:val="Vresatsauce"/>
        </w:rPr>
        <w:footnoteRef/>
      </w:r>
      <w:r>
        <w:t xml:space="preserve"> </w:t>
      </w:r>
      <w:r w:rsidRPr="0057348F">
        <w:t>OECD (2023), Housing overcrowding (indicator). doi: 10.1787/96953cb4-en (Accessed on 27 April 2023)</w:t>
      </w:r>
      <w:r>
        <w:t xml:space="preserve">, pieejams: </w:t>
      </w:r>
      <w:hyperlink r:id="rId104" w:history="1">
        <w:r w:rsidRPr="00182A6C">
          <w:rPr>
            <w:rStyle w:val="Hyperlink1"/>
          </w:rPr>
          <w:t>https://data.oecd.org/inequality/housing-overcrowding.htm</w:t>
        </w:r>
      </w:hyperlink>
    </w:p>
  </w:footnote>
  <w:footnote w:id="193">
    <w:p w14:paraId="56FE0A57" w14:textId="77777777" w:rsidR="00565CBA" w:rsidRDefault="00943327" w:rsidP="00136226">
      <w:pPr>
        <w:pStyle w:val="Vresteksts"/>
        <w:spacing w:after="0" w:line="240" w:lineRule="auto"/>
        <w:jc w:val="left"/>
      </w:pPr>
      <w:r>
        <w:rPr>
          <w:rStyle w:val="Vresatsauce"/>
        </w:rPr>
        <w:footnoteRef/>
      </w:r>
      <w:r>
        <w:t xml:space="preserve"> Eurostat, </w:t>
      </w:r>
      <w:r w:rsidRPr="00D55EB2">
        <w:t xml:space="preserve">Overcrowding rate by age, sex and poverty status </w:t>
      </w:r>
      <w:r>
        <w:t>–</w:t>
      </w:r>
      <w:r w:rsidRPr="00D55EB2">
        <w:t xml:space="preserve"> total population </w:t>
      </w:r>
      <w:r>
        <w:t>–</w:t>
      </w:r>
      <w:r w:rsidRPr="00D55EB2">
        <w:t xml:space="preserve"> EU-SILC survey</w:t>
      </w:r>
      <w:r>
        <w:t xml:space="preserve">, pieejams: </w:t>
      </w:r>
      <w:hyperlink r:id="rId105" w:history="1">
        <w:r w:rsidRPr="00182A6C">
          <w:rPr>
            <w:rStyle w:val="Hyperlink1"/>
          </w:rPr>
          <w:t>https://ec.europa.eu/eurostat/databrowser/view/ILC_LVHO05A__custom_5858272/default/table?lang=en</w:t>
        </w:r>
      </w:hyperlink>
      <w:r>
        <w:t xml:space="preserve"> </w:t>
      </w:r>
    </w:p>
  </w:footnote>
  <w:footnote w:id="194">
    <w:p w14:paraId="56FE0A58" w14:textId="77777777" w:rsidR="00565CBA" w:rsidRDefault="00943327" w:rsidP="00136226">
      <w:pPr>
        <w:pStyle w:val="Vresteksts"/>
        <w:spacing w:after="0" w:line="240" w:lineRule="auto"/>
        <w:jc w:val="left"/>
      </w:pPr>
      <w:r>
        <w:rPr>
          <w:rStyle w:val="Vresatsauce"/>
        </w:rPr>
        <w:footnoteRef/>
      </w:r>
      <w:r>
        <w:t xml:space="preserve"> </w:t>
      </w:r>
      <w:r w:rsidRPr="0057348F">
        <w:t>OECD (2023), Housing overcrowding (indicator). doi: 10.1787/96953cb4-en (Accessed on 27 April 2023)</w:t>
      </w:r>
      <w:r>
        <w:t xml:space="preserve">, pieejams: </w:t>
      </w:r>
      <w:hyperlink r:id="rId106" w:history="1">
        <w:r w:rsidRPr="00182A6C">
          <w:rPr>
            <w:rStyle w:val="Hyperlink1"/>
          </w:rPr>
          <w:t>https://data.oecd.org/inequality/housing-overcrowding.htm</w:t>
        </w:r>
      </w:hyperlink>
      <w:r>
        <w:t xml:space="preserve"> </w:t>
      </w:r>
    </w:p>
  </w:footnote>
  <w:footnote w:id="195">
    <w:p w14:paraId="56FE0A59" w14:textId="77777777" w:rsidR="00565CBA" w:rsidRDefault="00943327" w:rsidP="00136226">
      <w:pPr>
        <w:pStyle w:val="Vresteksts"/>
        <w:spacing w:after="0" w:line="240" w:lineRule="auto"/>
        <w:jc w:val="left"/>
      </w:pPr>
      <w:r>
        <w:rPr>
          <w:rStyle w:val="Vresatsauce"/>
        </w:rPr>
        <w:footnoteRef/>
      </w:r>
      <w:r>
        <w:t xml:space="preserve"> </w:t>
      </w:r>
      <w:r w:rsidR="00224A52" w:rsidRPr="007010DB">
        <w:t>Centrālā statistikas pārvalde</w:t>
      </w:r>
      <w:r w:rsidRPr="00BE71F9">
        <w:t>, Apdzīvoti tradicionālie mājokļi pēc dzīvojamās platība</w:t>
      </w:r>
      <w:r>
        <w:t xml:space="preserve">s uz vienu iemītnieku reģionos, </w:t>
      </w:r>
      <w:r w:rsidRPr="00BE71F9">
        <w:t>republikas pilsētās, novados un apkaimēs</w:t>
      </w:r>
      <w:r>
        <w:t xml:space="preserve"> (tautas skaitīšana), pieejams: </w:t>
      </w:r>
      <w:hyperlink r:id="rId107" w:history="1">
        <w:r w:rsidRPr="00BE71F9">
          <w:rPr>
            <w:rStyle w:val="Hyperlink1"/>
          </w:rPr>
          <w:t>https://data.stat.gov.lv/pxweb/lv/OSP_PUB/START__POP__MA__MAS/MAS030/table/tableViewLayout1/</w:t>
        </w:r>
      </w:hyperlink>
    </w:p>
  </w:footnote>
  <w:footnote w:id="196">
    <w:p w14:paraId="56FE0A5A" w14:textId="77777777" w:rsidR="00565CBA" w:rsidRDefault="00943327" w:rsidP="00136226">
      <w:pPr>
        <w:pStyle w:val="Vresteksts"/>
        <w:spacing w:after="0" w:line="240" w:lineRule="auto"/>
        <w:jc w:val="left"/>
      </w:pPr>
      <w:r>
        <w:rPr>
          <w:rStyle w:val="Vresatsauce"/>
        </w:rPr>
        <w:footnoteRef/>
      </w:r>
      <w:r>
        <w:t xml:space="preserve"> </w:t>
      </w:r>
      <w:r w:rsidR="00224A52" w:rsidRPr="007010DB">
        <w:t>Centrālā statistikas pārvalde</w:t>
      </w:r>
      <w:r w:rsidR="00224A52">
        <w:t>,</w:t>
      </w:r>
      <w:r w:rsidR="00224A52" w:rsidRPr="00ED22C7">
        <w:t xml:space="preserve"> </w:t>
      </w:r>
      <w:r w:rsidRPr="00ED22C7">
        <w:t xml:space="preserve">Apdzīvoti mājokļi un tajos dzīvojošās personas reģionos, republikas pilsētās, novados un apkaimēs (tautas skaitīšana) 2011 – 2021, pieejams: </w:t>
      </w:r>
      <w:hyperlink r:id="rId108" w:history="1">
        <w:r w:rsidRPr="00ED22C7">
          <w:rPr>
            <w:rStyle w:val="Hipersaite"/>
          </w:rPr>
          <w:t>https://stat.gov.lv/lv/statistikas-temas/iedzivotaji/majokli/tabulas/mas010-apdzivoti-majokli-un-tajos-dzivojosas-personas?themeCode=MA</w:t>
        </w:r>
      </w:hyperlink>
    </w:p>
  </w:footnote>
  <w:footnote w:id="197">
    <w:p w14:paraId="56FE0A5B" w14:textId="77777777" w:rsidR="00565CBA" w:rsidRDefault="00943327" w:rsidP="00136226">
      <w:pPr>
        <w:pStyle w:val="Vresteksts"/>
        <w:spacing w:after="0" w:line="240" w:lineRule="auto"/>
        <w:jc w:val="left"/>
      </w:pPr>
      <w:r>
        <w:rPr>
          <w:rStyle w:val="Vresatsauce"/>
        </w:rPr>
        <w:footnoteRef/>
      </w:r>
      <w:r>
        <w:t xml:space="preserve"> </w:t>
      </w:r>
      <w:r w:rsidR="00224A52" w:rsidRPr="007010DB">
        <w:t>Centrālā statistikas pārvalde</w:t>
      </w:r>
      <w:r>
        <w:t xml:space="preserve">: </w:t>
      </w:r>
      <w:r w:rsidRPr="00F955DC">
        <w:t>Neapdzīvots tradicionālais mājoklis ir tāds mājoklis, kurā pēc tautas skaitīšanas datiem nav reģistrēta nevienas personas pastāvīgā dzīvesvieta. Tie var būt gan kā otrā dzīvesvieta, kā īres dzīvokļi, kurus izīrē uz īsu laiku (piemēram, tūristiem), kā arī, ja tajos dzīvo ārvalstu diplomātiskā korpusa darbinieki un viņu ģimenes locekļi, kurus neuzskata par Latvijas pastāvīgajiem iedzīvotājiem. Daļa var būt arī dzīvokļi, kurus izīrē bez līguma, bet tajā dzīvojošie ir reģistrēti citā mājoklī.</w:t>
      </w:r>
    </w:p>
  </w:footnote>
  <w:footnote w:id="198">
    <w:p w14:paraId="56FE0A5C" w14:textId="77777777" w:rsidR="00565CBA" w:rsidRDefault="00943327" w:rsidP="00136226">
      <w:pPr>
        <w:pStyle w:val="Vresteksts"/>
        <w:spacing w:after="0" w:line="240" w:lineRule="auto"/>
      </w:pPr>
      <w:r>
        <w:rPr>
          <w:rStyle w:val="Vresatsauce"/>
        </w:rPr>
        <w:footnoteRef/>
      </w:r>
      <w:r>
        <w:t xml:space="preserve"> </w:t>
      </w:r>
      <w:r w:rsidRPr="00D30E9B">
        <w:t xml:space="preserve">Saskaņā ar AirBnB datiem Rīgā </w:t>
      </w:r>
      <w:r>
        <w:t xml:space="preserve">2023. gada sākumā </w:t>
      </w:r>
      <w:r w:rsidRPr="00D30E9B">
        <w:t xml:space="preserve">ir </w:t>
      </w:r>
      <w:r>
        <w:t>1737</w:t>
      </w:r>
      <w:r w:rsidRPr="00D30E9B">
        <w:t xml:space="preserve"> </w:t>
      </w:r>
      <w:r>
        <w:t>brīvdienu</w:t>
      </w:r>
      <w:r w:rsidRPr="00D30E9B">
        <w:t xml:space="preserve"> dzīvokļu</w:t>
      </w:r>
    </w:p>
  </w:footnote>
  <w:footnote w:id="199">
    <w:p w14:paraId="56FE0A5D" w14:textId="77777777" w:rsidR="00565CBA" w:rsidRDefault="00943327" w:rsidP="00136226">
      <w:pPr>
        <w:pStyle w:val="Vresteksts"/>
        <w:spacing w:after="0" w:line="240" w:lineRule="auto"/>
      </w:pPr>
      <w:r>
        <w:rPr>
          <w:rStyle w:val="Vresatsauce"/>
        </w:rPr>
        <w:footnoteRef/>
      </w:r>
      <w:r>
        <w:t xml:space="preserve"> </w:t>
      </w:r>
      <w:r w:rsidR="00224A52" w:rsidRPr="007010DB">
        <w:t>Centrālā statistikas pārvalde</w:t>
      </w:r>
      <w:r w:rsidRPr="00BE71F9">
        <w:t>, Apdzīvoti tradicionālie mājokļi pēc dzīvojamās platība</w:t>
      </w:r>
      <w:r>
        <w:t xml:space="preserve">s uz vienu iemītnieku reģionos, </w:t>
      </w:r>
      <w:r w:rsidRPr="00BE71F9">
        <w:t>republikas pilsētās, novados un apkaimēs</w:t>
      </w:r>
      <w:r>
        <w:t xml:space="preserve"> (tautas skaitīšana), pieejams: </w:t>
      </w:r>
      <w:hyperlink r:id="rId109" w:history="1">
        <w:r w:rsidRPr="00BE71F9">
          <w:rPr>
            <w:rStyle w:val="Hyperlink1"/>
          </w:rPr>
          <w:t>https://data.stat.gov.lv/pxweb/lv/OSP_PUB/START__POP__MA__MAS/MAS030/table/tableViewLayout1/</w:t>
        </w:r>
      </w:hyperlink>
    </w:p>
  </w:footnote>
  <w:footnote w:id="200">
    <w:p w14:paraId="56FE0A5E" w14:textId="77777777" w:rsidR="00565CBA" w:rsidRDefault="00943327" w:rsidP="001C69E1">
      <w:pPr>
        <w:pStyle w:val="Vresteksts"/>
      </w:pPr>
      <w:r>
        <w:rPr>
          <w:rStyle w:val="Vresatsauce"/>
        </w:rPr>
        <w:footnoteRef/>
      </w:r>
      <w:r>
        <w:t xml:space="preserve"> AirBnB, 2023. gada sākums</w:t>
      </w:r>
    </w:p>
  </w:footnote>
  <w:footnote w:id="201">
    <w:p w14:paraId="56FE0A5F" w14:textId="77777777" w:rsidR="00565CBA" w:rsidRDefault="00943327" w:rsidP="001C69E1">
      <w:pPr>
        <w:pStyle w:val="Vresteksts"/>
      </w:pPr>
      <w:r>
        <w:rPr>
          <w:rStyle w:val="Vresatsauce"/>
        </w:rPr>
        <w:footnoteRef/>
      </w:r>
      <w:r>
        <w:t xml:space="preserve"> AS “Sadales tīkls” 13.07.2023. vēstule Nr. Nr. 30VD00-17/1206 “</w:t>
      </w:r>
      <w:r w:rsidRPr="005D7699">
        <w:t>Par informācijas sniegšanu Rīgas valstspilsētas pašvaldības Mājokļu politikas pamatnostādņu 2024. – 2030. gadam izstrādei</w:t>
      </w:r>
      <w:r>
        <w:t>” (atbilde uz MVD 29.06.2023. Nr. DMV-23-3906-nd)</w:t>
      </w:r>
    </w:p>
  </w:footnote>
  <w:footnote w:id="202">
    <w:p w14:paraId="56FE0A60" w14:textId="77777777" w:rsidR="00565CBA" w:rsidRDefault="00943327" w:rsidP="001C69E1">
      <w:pPr>
        <w:pStyle w:val="Vresteksts"/>
      </w:pPr>
      <w:r>
        <w:rPr>
          <w:rStyle w:val="Vresatsauce"/>
        </w:rPr>
        <w:footnoteRef/>
      </w:r>
      <w:r>
        <w:t xml:space="preserve"> Latvijas Universitātes izdevums “ALMA MATER” 2021/4, pieejams: </w:t>
      </w:r>
      <w:hyperlink r:id="rId110" w:history="1">
        <w:r w:rsidRPr="00C12317">
          <w:rPr>
            <w:rStyle w:val="Hyperlink1"/>
          </w:rPr>
          <w:t>https://issuu.com/universitate/docs/4-2021_alma_mater_e</w:t>
        </w:r>
      </w:hyperlink>
      <w:r>
        <w:t xml:space="preserve"> </w:t>
      </w:r>
    </w:p>
  </w:footnote>
  <w:footnote w:id="203">
    <w:p w14:paraId="56FE0A61" w14:textId="77777777" w:rsidR="00565CBA" w:rsidRDefault="00943327" w:rsidP="001C69E1">
      <w:pPr>
        <w:pStyle w:val="Vresteksts"/>
      </w:pPr>
      <w:r>
        <w:rPr>
          <w:rStyle w:val="Vresatsauce"/>
        </w:rPr>
        <w:footnoteRef/>
      </w:r>
      <w:r>
        <w:t xml:space="preserve"> Rīgas </w:t>
      </w:r>
      <w:r w:rsidR="00224A52">
        <w:t>pašvaldības</w:t>
      </w:r>
      <w:r>
        <w:t xml:space="preserve"> Mājokļ</w:t>
      </w:r>
      <w:r w:rsidR="00224A52">
        <w:t>u</w:t>
      </w:r>
      <w:r>
        <w:t xml:space="preserve"> un vides departamenta Dzīvokļu pārvaldes dati uz 01.01.2023.</w:t>
      </w:r>
    </w:p>
  </w:footnote>
  <w:footnote w:id="204">
    <w:p w14:paraId="56FE0A62" w14:textId="77777777" w:rsidR="00565CBA" w:rsidRDefault="00943327" w:rsidP="00B47998">
      <w:pPr>
        <w:pStyle w:val="Vresteksts"/>
      </w:pPr>
      <w:r>
        <w:rPr>
          <w:rStyle w:val="Vresatsauce"/>
        </w:rPr>
        <w:footnoteRef/>
      </w:r>
      <w:r>
        <w:t xml:space="preserve"> </w:t>
      </w:r>
      <w:r w:rsidRPr="00B44E8E">
        <w:t>https://likumi.lv/ta/id/333530-par-registracijas-un-palidzibas-sniegsanas-kartibu-dzivokla-jautajumu-risinasana</w:t>
      </w:r>
    </w:p>
  </w:footnote>
  <w:footnote w:id="205">
    <w:p w14:paraId="56FE0A63" w14:textId="77777777" w:rsidR="00565CBA" w:rsidRDefault="00943327" w:rsidP="001C69E1">
      <w:pPr>
        <w:pStyle w:val="Vresteksts"/>
      </w:pPr>
      <w:r>
        <w:rPr>
          <w:rStyle w:val="Vresatsauce"/>
        </w:rPr>
        <w:footnoteRef/>
      </w:r>
      <w:r>
        <w:t xml:space="preserve"> </w:t>
      </w:r>
      <w:r w:rsidRPr="003E7275">
        <w:t xml:space="preserve">Rīgas </w:t>
      </w:r>
      <w:r w:rsidR="00224A52">
        <w:t xml:space="preserve">pašvaldības </w:t>
      </w:r>
      <w:r w:rsidRPr="003E7275">
        <w:t>Mājokļ</w:t>
      </w:r>
      <w:r w:rsidR="00224A52">
        <w:t>u</w:t>
      </w:r>
      <w:r w:rsidRPr="003E7275">
        <w:t xml:space="preserve"> un vides departamenta Dzīvokļu p</w:t>
      </w:r>
      <w:r>
        <w:t>ārvaldes dati uz 01.01</w:t>
      </w:r>
      <w:r w:rsidRPr="003E7275">
        <w:t>.2023</w:t>
      </w:r>
    </w:p>
  </w:footnote>
  <w:footnote w:id="206">
    <w:p w14:paraId="56FE0A64" w14:textId="77777777" w:rsidR="00565CBA" w:rsidRDefault="00943327" w:rsidP="001C69E1">
      <w:pPr>
        <w:pStyle w:val="Vresteksts"/>
      </w:pPr>
      <w:r>
        <w:rPr>
          <w:rStyle w:val="Vresatsauce"/>
        </w:rPr>
        <w:footnoteRef/>
      </w:r>
      <w:r>
        <w:t xml:space="preserve"> Dati no Rīgas </w:t>
      </w:r>
      <w:r w:rsidR="00224A52">
        <w:t>pašvaldības</w:t>
      </w:r>
      <w:r>
        <w:t xml:space="preserve"> Mājokļ</w:t>
      </w:r>
      <w:r w:rsidR="00224A52">
        <w:t>u</w:t>
      </w:r>
      <w:r>
        <w:t xml:space="preserve"> un vides departamenta</w:t>
      </w:r>
    </w:p>
  </w:footnote>
  <w:footnote w:id="207">
    <w:p w14:paraId="56FE0A65" w14:textId="77777777" w:rsidR="00565CBA" w:rsidRDefault="00943327" w:rsidP="001C69E1">
      <w:pPr>
        <w:pStyle w:val="Vresteksts"/>
      </w:pPr>
      <w:r>
        <w:rPr>
          <w:rStyle w:val="Vresatsauce"/>
        </w:rPr>
        <w:footnoteRef/>
      </w:r>
      <w:r>
        <w:t xml:space="preserve"> Dzīvojamo māju pārvaldnieku reģistra dati 2023. gada 1.martā, </w:t>
      </w:r>
      <w:hyperlink r:id="rId111" w:history="1">
        <w:r w:rsidRPr="00A353DD">
          <w:rPr>
            <w:rStyle w:val="Hyperlink1"/>
          </w:rPr>
          <w:t>https://bis.gov.lv/bisp/lv/house_managers</w:t>
        </w:r>
      </w:hyperlink>
      <w:r>
        <w:t xml:space="preserve"> </w:t>
      </w:r>
    </w:p>
  </w:footnote>
  <w:footnote w:id="208">
    <w:p w14:paraId="56FE0A66" w14:textId="77777777" w:rsidR="00565CBA" w:rsidRDefault="00943327" w:rsidP="001C69E1">
      <w:pPr>
        <w:pStyle w:val="Vresteksts"/>
      </w:pPr>
      <w:r>
        <w:rPr>
          <w:rStyle w:val="Vresatsauce"/>
        </w:rPr>
        <w:footnoteRef/>
      </w:r>
      <w:r>
        <w:t xml:space="preserve"> </w:t>
      </w:r>
      <w:r w:rsidRPr="005F7C4D">
        <w:t>https://rnparvaldnieks.lv/</w:t>
      </w:r>
    </w:p>
  </w:footnote>
  <w:footnote w:id="209">
    <w:p w14:paraId="56FE0A67" w14:textId="77777777" w:rsidR="00565CBA" w:rsidRDefault="00943327" w:rsidP="001C69E1">
      <w:pPr>
        <w:pStyle w:val="Vresteksts"/>
      </w:pPr>
      <w:r>
        <w:rPr>
          <w:rStyle w:val="Vresatsauce"/>
        </w:rPr>
        <w:footnoteRef/>
      </w:r>
      <w:r>
        <w:t xml:space="preserve"> SIA “Rīgas namu pārvaldnieks” ilgtspējas pārskats 2022 (RNP </w:t>
      </w:r>
      <w:hyperlink r:id="rId112" w:history="1">
        <w:r w:rsidRPr="003E30A7">
          <w:rPr>
            <w:rStyle w:val="Hipersaite"/>
          </w:rPr>
          <w:t>https://rnparvaldnieks.lv/wp-content/uploads/2023/05/Ilgtspejas-parskats-par-2022_-gadu.pdf</w:t>
        </w:r>
      </w:hyperlink>
      <w:r>
        <w:t xml:space="preserve">) </w:t>
      </w:r>
    </w:p>
  </w:footnote>
  <w:footnote w:id="210">
    <w:p w14:paraId="56FE0A68" w14:textId="77777777" w:rsidR="00565CBA" w:rsidRDefault="00943327" w:rsidP="001C69E1">
      <w:pPr>
        <w:pStyle w:val="Vresteksts"/>
      </w:pPr>
      <w:r>
        <w:rPr>
          <w:rStyle w:val="Vresatsauce"/>
        </w:rPr>
        <w:footnoteRef/>
      </w:r>
      <w:r>
        <w:t xml:space="preserve"> Pakalpojumu sniedzēju informācijas mājas lapas par tarifiem 2023. gada marta sākumā</w:t>
      </w:r>
    </w:p>
  </w:footnote>
  <w:footnote w:id="211">
    <w:p w14:paraId="56FE0A69" w14:textId="77777777" w:rsidR="00565CBA" w:rsidRDefault="00943327" w:rsidP="001C69E1">
      <w:pPr>
        <w:pStyle w:val="Vresteksts"/>
      </w:pPr>
      <w:r>
        <w:rPr>
          <w:rStyle w:val="Vresatsauce"/>
        </w:rPr>
        <w:footnoteRef/>
      </w:r>
      <w:r>
        <w:t xml:space="preserve"> </w:t>
      </w:r>
      <w:r w:rsidRPr="007010DB">
        <w:t>Centrālā statistikas pārvalde</w:t>
      </w:r>
      <w:r>
        <w:t>, preses relīze “</w:t>
      </w:r>
      <w:r w:rsidRPr="00DD4DCC">
        <w:t>2022. gadā parādi par komunālajiem maksājumiem bija 6 % Latvijas iedzīvotāju</w:t>
      </w:r>
      <w:r>
        <w:t xml:space="preserve">”, pieejams: </w:t>
      </w:r>
      <w:hyperlink r:id="rId113" w:history="1">
        <w:r w:rsidRPr="00DB1420">
          <w:t>https://stat.gov.lv/lv/statistikas-temas/iedzivotaji/majokli/preses-relizes/12248-majokla-uzturesanas-izdevumi-2022-gada</w:t>
        </w:r>
      </w:hyperlink>
      <w:r>
        <w:t xml:space="preserve"> </w:t>
      </w:r>
    </w:p>
  </w:footnote>
  <w:footnote w:id="212">
    <w:p w14:paraId="56FE0A6A" w14:textId="77777777" w:rsidR="00565CBA" w:rsidRDefault="00943327" w:rsidP="001C69E1">
      <w:pPr>
        <w:pStyle w:val="Vresteksts"/>
      </w:pPr>
      <w:r>
        <w:rPr>
          <w:rStyle w:val="Vresatsauce"/>
        </w:rPr>
        <w:footnoteRef/>
      </w:r>
      <w:r>
        <w:t xml:space="preserve"> </w:t>
      </w:r>
      <w:r w:rsidRPr="00590652">
        <w:t>SIA “Rīgas siltums” informāciju par parādiem</w:t>
      </w:r>
      <w:r>
        <w:t xml:space="preserve">, pieejams: </w:t>
      </w:r>
      <w:hyperlink r:id="rId114" w:history="1">
        <w:r w:rsidRPr="00182A6C">
          <w:t>https://www.rs.lv/saturs/daudzdzivoklu-maju-ipasnieku-paradi</w:t>
        </w:r>
      </w:hyperlink>
      <w:r>
        <w:t xml:space="preserve"> </w:t>
      </w:r>
    </w:p>
  </w:footnote>
  <w:footnote w:id="213">
    <w:p w14:paraId="56FE0A6B" w14:textId="77777777" w:rsidR="00565CBA" w:rsidRDefault="00943327" w:rsidP="006216AB">
      <w:pPr>
        <w:pStyle w:val="Vresteksts"/>
        <w:spacing w:after="0" w:line="240" w:lineRule="auto"/>
      </w:pPr>
      <w:r>
        <w:rPr>
          <w:rStyle w:val="Vresatsauce"/>
        </w:rPr>
        <w:footnoteRef/>
      </w:r>
      <w:r>
        <w:t xml:space="preserve"> Pētījums konceptuālā ziņojuma izstrādei pieejama mājokļa nodrošināšanai Rīgas pašvaldībā, </w:t>
      </w:r>
      <w:r w:rsidRPr="00FE3852">
        <w:t>PricewaterhouseCoopers SIA</w:t>
      </w:r>
      <w:r>
        <w:t>, 2021. gads</w:t>
      </w:r>
    </w:p>
  </w:footnote>
  <w:footnote w:id="214">
    <w:p w14:paraId="56FE0A6C" w14:textId="77777777" w:rsidR="00565CBA" w:rsidRDefault="00943327" w:rsidP="006216AB">
      <w:pPr>
        <w:pStyle w:val="Vresteksts"/>
        <w:spacing w:after="0" w:line="240" w:lineRule="auto"/>
      </w:pPr>
      <w:r>
        <w:rPr>
          <w:rStyle w:val="Vresatsauce"/>
        </w:rPr>
        <w:footnoteRef/>
      </w:r>
      <w:r>
        <w:t xml:space="preserve"> </w:t>
      </w:r>
      <w:r w:rsidRPr="007E6FC3">
        <w:t>Rīgas pašvaldības aģentūra</w:t>
      </w:r>
      <w:r>
        <w:t>s</w:t>
      </w:r>
      <w:r w:rsidRPr="007E6FC3">
        <w:t xml:space="preserve"> </w:t>
      </w:r>
      <w:r>
        <w:t>“</w:t>
      </w:r>
      <w:r w:rsidRPr="007E6FC3">
        <w:t>Rīgas enerģētikas aģentūra”</w:t>
      </w:r>
      <w:r>
        <w:t xml:space="preserve"> dati</w:t>
      </w:r>
    </w:p>
  </w:footnote>
  <w:footnote w:id="215">
    <w:p w14:paraId="56FE0A6D" w14:textId="77777777" w:rsidR="00565CBA" w:rsidRDefault="00943327" w:rsidP="006216AB">
      <w:pPr>
        <w:pStyle w:val="Vresteksts"/>
        <w:spacing w:after="0" w:line="240" w:lineRule="auto"/>
      </w:pPr>
      <w:r>
        <w:rPr>
          <w:rStyle w:val="Vresatsauce"/>
        </w:rPr>
        <w:footnoteRef/>
      </w:r>
      <w:r>
        <w:t xml:space="preserve"> Valsts zemes dienesta dati</w:t>
      </w:r>
    </w:p>
  </w:footnote>
  <w:footnote w:id="216">
    <w:p w14:paraId="56FE0A6E" w14:textId="77777777" w:rsidR="00565CBA" w:rsidRDefault="00943327" w:rsidP="006216AB">
      <w:pPr>
        <w:pStyle w:val="Vresteksts"/>
        <w:spacing w:after="0" w:line="240" w:lineRule="auto"/>
      </w:pPr>
      <w:r>
        <w:rPr>
          <w:rStyle w:val="Vresatsauce"/>
        </w:rPr>
        <w:footnoteRef/>
      </w:r>
      <w:r>
        <w:t xml:space="preserve"> </w:t>
      </w:r>
      <w:r w:rsidRPr="00EC4A0A">
        <w:t>Rīgas ilgtspējīgas enerģētikas un klimata rīcības plānā līdz 2030. gadam</w:t>
      </w:r>
    </w:p>
  </w:footnote>
  <w:footnote w:id="217">
    <w:p w14:paraId="56FE0A6F" w14:textId="77777777" w:rsidR="00565CBA" w:rsidRDefault="00943327" w:rsidP="006216AB">
      <w:pPr>
        <w:pStyle w:val="Vresteksts"/>
        <w:spacing w:after="0" w:line="240" w:lineRule="auto"/>
      </w:pPr>
      <w:r>
        <w:rPr>
          <w:rStyle w:val="Vresatsauce"/>
        </w:rPr>
        <w:footnoteRef/>
      </w:r>
      <w:r>
        <w:t xml:space="preserve"> </w:t>
      </w:r>
      <w:r w:rsidRPr="007E6FC3">
        <w:t>Rīgas pašvaldības aģentūra</w:t>
      </w:r>
      <w:r>
        <w:t>s</w:t>
      </w:r>
      <w:r w:rsidRPr="007E6FC3">
        <w:t xml:space="preserve"> </w:t>
      </w:r>
      <w:r>
        <w:t>“</w:t>
      </w:r>
      <w:r w:rsidRPr="007E6FC3">
        <w:t>Rīgas enerģētikas aģentūra”</w:t>
      </w:r>
      <w:r>
        <w:t xml:space="preserve"> dati no 2023. gada sākuma</w:t>
      </w:r>
    </w:p>
  </w:footnote>
  <w:footnote w:id="218">
    <w:p w14:paraId="56FE0A70" w14:textId="77777777" w:rsidR="00565CBA" w:rsidRDefault="00943327" w:rsidP="006216AB">
      <w:pPr>
        <w:pStyle w:val="Vresteksts"/>
        <w:spacing w:after="0" w:line="240" w:lineRule="auto"/>
      </w:pPr>
      <w:r>
        <w:rPr>
          <w:rStyle w:val="Vresatsauce"/>
        </w:rPr>
        <w:footnoteRef/>
      </w:r>
      <w:r>
        <w:t xml:space="preserve"> Ekonomikas ministrijas apkopotie dati: </w:t>
      </w:r>
      <w:r w:rsidRPr="00DC74E2">
        <w:t>https://www.em.gov.lv/lv/atjaunoto-eku-statistika</w:t>
      </w:r>
    </w:p>
  </w:footnote>
  <w:footnote w:id="219">
    <w:p w14:paraId="56FE0A71" w14:textId="77777777" w:rsidR="00565CBA" w:rsidRDefault="00943327" w:rsidP="006216AB">
      <w:pPr>
        <w:pStyle w:val="Vresteksts"/>
        <w:spacing w:after="0" w:line="240" w:lineRule="auto"/>
      </w:pPr>
      <w:r>
        <w:rPr>
          <w:rStyle w:val="Vresatsauce"/>
        </w:rPr>
        <w:footnoteRef/>
      </w:r>
      <w:r>
        <w:t xml:space="preserve"> </w:t>
      </w:r>
      <w:r w:rsidRPr="00EA1132">
        <w:t>EM informācija uz 21.04.2016.</w:t>
      </w:r>
      <w:r>
        <w:t xml:space="preserve"> (</w:t>
      </w:r>
      <w:hyperlink r:id="rId115" w:history="1">
        <w:r w:rsidRPr="003E30A7">
          <w:rPr>
            <w:rStyle w:val="Hipersaite"/>
          </w:rPr>
          <w:t>https://www.em.gov.lv/lv/2007-2013gads</w:t>
        </w:r>
      </w:hyperlink>
      <w:r>
        <w:t xml:space="preserve">) </w:t>
      </w:r>
    </w:p>
  </w:footnote>
  <w:footnote w:id="220">
    <w:p w14:paraId="56FE0A72" w14:textId="77777777" w:rsidR="00565CBA" w:rsidRDefault="00943327" w:rsidP="006216AB">
      <w:pPr>
        <w:pStyle w:val="Vresteksts"/>
        <w:spacing w:after="0" w:line="240" w:lineRule="auto"/>
      </w:pPr>
      <w:r>
        <w:rPr>
          <w:rStyle w:val="Vresatsauce"/>
        </w:rPr>
        <w:footnoteRef/>
      </w:r>
      <w:r>
        <w:t xml:space="preserve"> Rīgas domes stratēģijas uzraudzības sistēma, </w:t>
      </w:r>
      <w:r w:rsidRPr="0041436D">
        <w:t>Ekspluatācijā pieņemto jauno dzīvokļu skaits Rīgā un Latvijā</w:t>
      </w:r>
      <w:r>
        <w:t xml:space="preserve">, pieejams: </w:t>
      </w:r>
      <w:hyperlink r:id="rId116" w:history="1">
        <w:r w:rsidRPr="00C12317">
          <w:rPr>
            <w:rStyle w:val="Hyperlink1"/>
          </w:rPr>
          <w:t>https://sus.lv/2-ekonomika-un-finanses/24-buvnieciba/ekspluatacija-pienemto-jauno-dzivoklu-skaits-riga-un-latvija</w:t>
        </w:r>
      </w:hyperlink>
    </w:p>
  </w:footnote>
  <w:footnote w:id="221">
    <w:p w14:paraId="56FE0A73" w14:textId="77777777" w:rsidR="00565CBA" w:rsidRDefault="00943327" w:rsidP="006216AB">
      <w:pPr>
        <w:pStyle w:val="Vresteksts"/>
        <w:spacing w:after="0" w:line="240" w:lineRule="auto"/>
      </w:pPr>
      <w:r>
        <w:rPr>
          <w:rStyle w:val="Vresatsauce"/>
        </w:rPr>
        <w:footnoteRef/>
      </w:r>
      <w:r>
        <w:t xml:space="preserve"> </w:t>
      </w:r>
      <w:r w:rsidR="00DE325C" w:rsidRPr="007010DB">
        <w:t>Centrālā statistikas pārvalde</w:t>
      </w:r>
      <w:r>
        <w:t xml:space="preserve">, </w:t>
      </w:r>
      <w:r w:rsidRPr="00ED0AC0">
        <w:t>Ekspluatācijā pieņemto jauno dzīvokļu skaits un platība reģionos, valstspilsētās un novados 2021Q1 - 2022Q4</w:t>
      </w:r>
      <w:r>
        <w:t xml:space="preserve">, pieejams: </w:t>
      </w:r>
      <w:hyperlink r:id="rId117" w:history="1">
        <w:r w:rsidRPr="00C12317">
          <w:rPr>
            <w:rStyle w:val="Hyperlink1"/>
          </w:rPr>
          <w:t>https://data.stat.gov.lv/pxweb/lv/OSP_PUB/START__NOZ__BU__BUE/BUE021c/table/tableViewLayout1/</w:t>
        </w:r>
      </w:hyperlink>
    </w:p>
  </w:footnote>
  <w:footnote w:id="222">
    <w:p w14:paraId="56FE0A74" w14:textId="77777777" w:rsidR="00565CBA" w:rsidRDefault="00943327" w:rsidP="006216AB">
      <w:pPr>
        <w:pStyle w:val="Vresteksts"/>
        <w:spacing w:after="0" w:line="240" w:lineRule="auto"/>
      </w:pPr>
      <w:r>
        <w:rPr>
          <w:rStyle w:val="Vresatsauce"/>
        </w:rPr>
        <w:footnoteRef/>
      </w:r>
      <w:r>
        <w:t xml:space="preserve"> Rīgas domes stratēģijas uzraudzības sistēma, </w:t>
      </w:r>
      <w:r w:rsidRPr="0041436D">
        <w:t>Ekspluatācijā pieņemto jauno dzīvokļu skaits Rīgā un Latvijā</w:t>
      </w:r>
      <w:r>
        <w:t xml:space="preserve">, pieejams: </w:t>
      </w:r>
      <w:hyperlink r:id="rId118" w:history="1">
        <w:r w:rsidRPr="00C12317">
          <w:rPr>
            <w:rStyle w:val="Hyperlink1"/>
          </w:rPr>
          <w:t>https://sus.lv/2-ekonomika-un-finanses/24-buvnieciba/ekspluatacija-pienemto-jauno-dzivoklu-skaits-riga-un-latvija</w:t>
        </w:r>
      </w:hyperlink>
    </w:p>
  </w:footnote>
  <w:footnote w:id="223">
    <w:p w14:paraId="56FE0A75" w14:textId="77777777" w:rsidR="00565CBA" w:rsidRDefault="00943327" w:rsidP="006216AB">
      <w:pPr>
        <w:pStyle w:val="Vresteksts"/>
        <w:spacing w:after="0" w:line="240" w:lineRule="auto"/>
      </w:pPr>
      <w:r>
        <w:rPr>
          <w:rStyle w:val="Vresatsauce"/>
        </w:rPr>
        <w:footnoteRef/>
      </w:r>
      <w:r>
        <w:t xml:space="preserve"> CSP, </w:t>
      </w:r>
      <w:r w:rsidRPr="00ED0AC0">
        <w:t>Ekspluatācijā pieņemto jauno dzīvokļu skaits un platība reģionos, valstspilsētās un novados 2021Q1 - 2022Q4</w:t>
      </w:r>
      <w:r>
        <w:t xml:space="preserve">, pieejams: </w:t>
      </w:r>
      <w:hyperlink r:id="rId119" w:history="1">
        <w:r w:rsidRPr="00C12317">
          <w:rPr>
            <w:rStyle w:val="Hyperlink1"/>
          </w:rPr>
          <w:t>https://data.stat.gov.lv/pxweb/lv/OSP_PUB/START__NOZ__BU__BUE/BUE021c/table/tableViewLayout1/</w:t>
        </w:r>
      </w:hyperlink>
    </w:p>
  </w:footnote>
  <w:footnote w:id="224">
    <w:p w14:paraId="56FE0A76" w14:textId="77777777" w:rsidR="00565CBA" w:rsidRDefault="00943327" w:rsidP="006216AB">
      <w:pPr>
        <w:pStyle w:val="Vresteksts"/>
        <w:spacing w:after="0" w:line="240" w:lineRule="auto"/>
      </w:pPr>
      <w:r>
        <w:rPr>
          <w:rStyle w:val="Vresatsauce"/>
        </w:rPr>
        <w:footnoteRef/>
      </w:r>
      <w:r>
        <w:t xml:space="preserve"> </w:t>
      </w:r>
      <w:r w:rsidRPr="001C32ED">
        <w:t>Centrālā statistikas pārvalde</w:t>
      </w:r>
      <w:r>
        <w:t xml:space="preserve">, </w:t>
      </w:r>
      <w:r w:rsidRPr="00B946D5">
        <w:t>Ekspluatācijā pieņemto jauno dzīvokļu skaits reģionos, valstspilsētās un novados – Ēku veids, Teritoriālā vienība un Laika periods</w:t>
      </w:r>
      <w:r>
        <w:t xml:space="preserve">, pieejams: </w:t>
      </w:r>
      <w:hyperlink r:id="rId120" w:history="1">
        <w:r w:rsidRPr="00C9331C">
          <w:rPr>
            <w:rStyle w:val="Hyperlink1"/>
          </w:rPr>
          <w:t>https://data.stat.gov.lv/pxweb/lv/OSP_PUB/START__NOZ__BU__BUE/BUE021/table/tableViewLayout1/</w:t>
        </w:r>
      </w:hyperlink>
      <w:r>
        <w:t xml:space="preserve"> </w:t>
      </w:r>
    </w:p>
  </w:footnote>
  <w:footnote w:id="225">
    <w:p w14:paraId="56FE0A77" w14:textId="77777777" w:rsidR="00565CBA" w:rsidRDefault="00943327" w:rsidP="006216AB">
      <w:pPr>
        <w:pStyle w:val="Vresteksts"/>
        <w:spacing w:after="0" w:line="240" w:lineRule="auto"/>
      </w:pPr>
      <w:r>
        <w:rPr>
          <w:rStyle w:val="Vresatsauce"/>
        </w:rPr>
        <w:footnoteRef/>
      </w:r>
      <w:r>
        <w:t xml:space="preserve"> </w:t>
      </w:r>
      <w:r w:rsidRPr="001C32ED">
        <w:t>Centrālā statistikas pārvalde</w:t>
      </w:r>
      <w:r>
        <w:t xml:space="preserve">, </w:t>
      </w:r>
      <w:r w:rsidRPr="00B946D5">
        <w:t>Ekspluatācijā pieņemto jauno dzīvokļu skaits reģionos, valstspilsētās un novados – Ēku veids, Teritoriālā vienība un Laika periods</w:t>
      </w:r>
      <w:r>
        <w:t xml:space="preserve">, pieejams: </w:t>
      </w:r>
      <w:hyperlink r:id="rId121" w:history="1">
        <w:r w:rsidRPr="00C9331C">
          <w:rPr>
            <w:rStyle w:val="Hyperlink1"/>
          </w:rPr>
          <w:t>https://data.stat.gov.lv/pxweb/lv/OSP_PUB/START__NOZ__BU__BUE/BUE021/table/tableViewLayout1/</w:t>
        </w:r>
      </w:hyperlink>
    </w:p>
  </w:footnote>
  <w:footnote w:id="226">
    <w:p w14:paraId="56FE0A78" w14:textId="77777777" w:rsidR="00565CBA" w:rsidRDefault="00943327" w:rsidP="006216AB">
      <w:pPr>
        <w:pStyle w:val="Vresteksts"/>
        <w:spacing w:after="0" w:line="240" w:lineRule="auto"/>
      </w:pPr>
      <w:r>
        <w:rPr>
          <w:rStyle w:val="Vresatsauce"/>
        </w:rPr>
        <w:footnoteRef/>
      </w:r>
      <w:r>
        <w:t xml:space="preserve"> </w:t>
      </w:r>
      <w:r w:rsidRPr="004B203B">
        <w:t>EM Mājokļu pieejamības pamatnostādnes 2022. – 2027.gadam (projekts): https://tapportals.mk.gov.lv/legal_acts/d9854ae6-6adb-4f67-aff5-69e04ebe14c1</w:t>
      </w:r>
    </w:p>
  </w:footnote>
  <w:footnote w:id="227">
    <w:p w14:paraId="56FE0A79" w14:textId="77777777" w:rsidR="00565CBA" w:rsidRDefault="00943327" w:rsidP="006216AB">
      <w:pPr>
        <w:pStyle w:val="Vresteksts"/>
        <w:spacing w:after="0" w:line="240" w:lineRule="auto"/>
      </w:pPr>
      <w:r>
        <w:rPr>
          <w:rStyle w:val="Vresatsauce"/>
        </w:rPr>
        <w:footnoteRef/>
      </w:r>
      <w:r>
        <w:t xml:space="preserve"> </w:t>
      </w:r>
      <w:r w:rsidRPr="004B203B">
        <w:t xml:space="preserve">EM Mājokļu pieejamības pamatnostādnes 2022. – 2027.gadam (projekts): </w:t>
      </w:r>
      <w:hyperlink r:id="rId122" w:history="1">
        <w:r w:rsidRPr="00F95379">
          <w:rPr>
            <w:rStyle w:val="Hipersaite"/>
          </w:rPr>
          <w:t>https://tapportals.mk.gov.lv/legal_acts/d9854ae6-6adb-4f67-aff5-69e04ebe14c1</w:t>
        </w:r>
      </w:hyperlink>
      <w:r>
        <w:t xml:space="preserve"> </w:t>
      </w:r>
    </w:p>
  </w:footnote>
  <w:footnote w:id="228">
    <w:p w14:paraId="56FE0A7A" w14:textId="77777777" w:rsidR="00565CBA" w:rsidRDefault="00943327" w:rsidP="001C69E1">
      <w:pPr>
        <w:pStyle w:val="Vresteksts"/>
      </w:pPr>
      <w:r>
        <w:rPr>
          <w:rStyle w:val="Vresatsauce"/>
        </w:rPr>
        <w:footnoteRef/>
      </w:r>
      <w:r>
        <w:t xml:space="preserve"> Nekustamo īpašumu aģentūras SIA Latio 2022. gada Mājokļu tirgus pārskats</w:t>
      </w:r>
    </w:p>
  </w:footnote>
  <w:footnote w:id="229">
    <w:p w14:paraId="56FE0A7B" w14:textId="77777777" w:rsidR="00565CBA" w:rsidRDefault="00943327" w:rsidP="001C69E1">
      <w:pPr>
        <w:pStyle w:val="Vresteksts"/>
      </w:pPr>
      <w:r>
        <w:rPr>
          <w:rStyle w:val="Vresatsauce"/>
        </w:rPr>
        <w:footnoteRef/>
      </w:r>
      <w:r>
        <w:t xml:space="preserve"> </w:t>
      </w:r>
      <w:r w:rsidRPr="005035B2">
        <w:t>Cenu Banka</w:t>
      </w:r>
      <w:r>
        <w:t xml:space="preserve"> pārskats par R</w:t>
      </w:r>
      <w:r w:rsidRPr="008057AB">
        <w:t>īgas dzīvokļu tirgu</w:t>
      </w:r>
      <w:r>
        <w:t xml:space="preserve"> 2023. gada </w:t>
      </w:r>
      <w:r w:rsidRPr="008057AB">
        <w:t>janvār</w:t>
      </w:r>
      <w:r>
        <w:t>ī</w:t>
      </w:r>
    </w:p>
  </w:footnote>
  <w:footnote w:id="230">
    <w:p w14:paraId="56FE0A7C" w14:textId="77777777" w:rsidR="00565CBA" w:rsidRDefault="00943327" w:rsidP="001C69E1">
      <w:pPr>
        <w:pStyle w:val="Vresteksts"/>
      </w:pPr>
      <w:r>
        <w:rPr>
          <w:rStyle w:val="Vresatsauce"/>
        </w:rPr>
        <w:footnoteRef/>
      </w:r>
      <w:r>
        <w:t xml:space="preserve"> </w:t>
      </w:r>
      <w:hyperlink r:id="rId123" w:history="1">
        <w:r w:rsidRPr="00747815">
          <w:rPr>
            <w:rStyle w:val="Hyperlink1"/>
          </w:rPr>
          <w:t>https://www.delfi.lv/bizness/biznesa_vide/gandriz-desmita-dala-pirceju-pern-riga-iegadajusies-majoklus-ar-46-60-nolietojumu.d?id=55291438</w:t>
        </w:r>
      </w:hyperlink>
      <w:r>
        <w:t xml:space="preserve"> </w:t>
      </w:r>
    </w:p>
  </w:footnote>
  <w:footnote w:id="231">
    <w:p w14:paraId="56FE0A7D" w14:textId="77777777" w:rsidR="00565CBA" w:rsidRDefault="00943327" w:rsidP="006216AB">
      <w:pPr>
        <w:pStyle w:val="Vresteksts"/>
        <w:spacing w:after="0" w:line="240" w:lineRule="auto"/>
      </w:pPr>
      <w:r>
        <w:rPr>
          <w:rStyle w:val="Vresatsauce"/>
        </w:rPr>
        <w:footnoteRef/>
      </w:r>
      <w:r>
        <w:t xml:space="preserve"> </w:t>
      </w:r>
      <w:r w:rsidRPr="005035B2">
        <w:t>Cenu Banka</w:t>
      </w:r>
      <w:r>
        <w:t xml:space="preserve"> pārskats par R</w:t>
      </w:r>
      <w:r w:rsidRPr="008057AB">
        <w:t>īgas dzīvokļu tirgu</w:t>
      </w:r>
      <w:r>
        <w:t xml:space="preserve"> 2023. gada jūnijā</w:t>
      </w:r>
    </w:p>
  </w:footnote>
  <w:footnote w:id="232">
    <w:p w14:paraId="56FE0A7E" w14:textId="77777777" w:rsidR="00565CBA" w:rsidRDefault="00943327" w:rsidP="006216AB">
      <w:pPr>
        <w:pStyle w:val="Vresteksts"/>
        <w:spacing w:after="0" w:line="240" w:lineRule="auto"/>
      </w:pPr>
      <w:r>
        <w:rPr>
          <w:rStyle w:val="Vresatsauce"/>
        </w:rPr>
        <w:footnoteRef/>
      </w:r>
      <w:r>
        <w:t xml:space="preserve"> JP – j</w:t>
      </w:r>
      <w:r w:rsidRPr="00CE43FF">
        <w:t>aunais projekts</w:t>
      </w:r>
      <w:r>
        <w:t xml:space="preserve">; </w:t>
      </w:r>
      <w:r w:rsidRPr="00CE43FF">
        <w:t>daudzdzīvokļu māja, kas būvēta vai renovēta pēc 2000. gada</w:t>
      </w:r>
      <w:r>
        <w:t>, Sērijas - sērijveida māju projekti (t.sk. 103., 104., 119., 467., 602., Brežņeva laika, čehu, franču, Hruščova laika, lietuviešu,</w:t>
      </w:r>
    </w:p>
    <w:p w14:paraId="56FE0A7F" w14:textId="77777777" w:rsidR="00565CBA" w:rsidRDefault="00943327" w:rsidP="006216AB">
      <w:pPr>
        <w:pStyle w:val="Vresteksts"/>
        <w:spacing w:after="0" w:line="240" w:lineRule="auto"/>
      </w:pPr>
      <w:r>
        <w:t>mazģimeņu, specprojekts), PK - pirmskara laika projekts; daudzdzīvokļu māja, kas būvēta līdz 20.gs. vidum, nav renovēta vai renovēta līdz 2000. gadam, kā arī Staļina laika projekti</w:t>
      </w:r>
    </w:p>
  </w:footnote>
  <w:footnote w:id="233">
    <w:p w14:paraId="56FE0A80" w14:textId="77777777" w:rsidR="00565CBA" w:rsidRDefault="00943327" w:rsidP="006216AB">
      <w:pPr>
        <w:pStyle w:val="Vresteksts"/>
        <w:spacing w:after="0" w:line="240" w:lineRule="auto"/>
      </w:pPr>
      <w:r>
        <w:rPr>
          <w:rStyle w:val="Vresatsauce"/>
        </w:rPr>
        <w:footnoteRef/>
      </w:r>
      <w:r>
        <w:t xml:space="preserve"> AS “Luminor Bank” pārskati</w:t>
      </w:r>
    </w:p>
  </w:footnote>
  <w:footnote w:id="234">
    <w:p w14:paraId="56FE0A81" w14:textId="77777777" w:rsidR="00565CBA" w:rsidRPr="000327FD" w:rsidRDefault="00943327" w:rsidP="006216AB">
      <w:pPr>
        <w:pStyle w:val="Vresteksts"/>
        <w:spacing w:after="0" w:line="240" w:lineRule="auto"/>
      </w:pPr>
      <w:r w:rsidRPr="000327FD">
        <w:rPr>
          <w:rStyle w:val="Vresatsauce"/>
        </w:rPr>
        <w:footnoteRef/>
      </w:r>
      <w:r w:rsidRPr="000327FD">
        <w:t xml:space="preserve"> AS "Citadele banka" pārskati</w:t>
      </w:r>
    </w:p>
  </w:footnote>
  <w:footnote w:id="235">
    <w:p w14:paraId="56FE0A82" w14:textId="77777777" w:rsidR="00565CBA" w:rsidRDefault="00943327" w:rsidP="006216AB">
      <w:pPr>
        <w:pStyle w:val="Vresteksts"/>
        <w:spacing w:after="0" w:line="240" w:lineRule="auto"/>
      </w:pPr>
      <w:r>
        <w:rPr>
          <w:rStyle w:val="Vresatsauce"/>
        </w:rPr>
        <w:footnoteRef/>
      </w:r>
      <w:r>
        <w:t xml:space="preserve"> AS </w:t>
      </w:r>
      <w:r w:rsidRPr="000327FD">
        <w:t>"Swedbank"</w:t>
      </w:r>
      <w:r>
        <w:t xml:space="preserve"> pārskati</w:t>
      </w:r>
    </w:p>
  </w:footnote>
  <w:footnote w:id="236">
    <w:p w14:paraId="56FE0A83" w14:textId="77777777" w:rsidR="00565CBA" w:rsidRDefault="00943327" w:rsidP="006216AB">
      <w:pPr>
        <w:pStyle w:val="Vresteksts"/>
        <w:spacing w:after="0" w:line="240" w:lineRule="auto"/>
      </w:pPr>
      <w:r>
        <w:rPr>
          <w:rStyle w:val="Vresatsauce"/>
        </w:rPr>
        <w:footnoteRef/>
      </w:r>
      <w:r>
        <w:t xml:space="preserve"> AS </w:t>
      </w:r>
      <w:r w:rsidRPr="000327FD">
        <w:t>"Swedbank"</w:t>
      </w:r>
    </w:p>
  </w:footnote>
  <w:footnote w:id="237">
    <w:p w14:paraId="56FE0A84" w14:textId="77777777" w:rsidR="00565CBA" w:rsidRDefault="00943327" w:rsidP="006216AB">
      <w:pPr>
        <w:pStyle w:val="Vresteksts"/>
        <w:spacing w:after="0" w:line="240" w:lineRule="auto"/>
        <w:contextualSpacing/>
      </w:pPr>
      <w:r>
        <w:rPr>
          <w:rStyle w:val="Vresatsauce"/>
        </w:rPr>
        <w:footnoteRef/>
      </w:r>
      <w:r>
        <w:t xml:space="preserve"> Nekustamo īpašumu aģentūras SIA Latio 2022. gada Mājokļu tirgus pārskats</w:t>
      </w:r>
    </w:p>
  </w:footnote>
  <w:footnote w:id="238">
    <w:p w14:paraId="56FE0A85" w14:textId="77777777" w:rsidR="00565CBA" w:rsidRDefault="00943327" w:rsidP="006216AB">
      <w:pPr>
        <w:pStyle w:val="Vresteksts"/>
        <w:spacing w:after="0" w:line="240" w:lineRule="auto"/>
        <w:contextualSpacing/>
        <w:jc w:val="left"/>
      </w:pPr>
      <w:r>
        <w:rPr>
          <w:rStyle w:val="Vresatsauce"/>
        </w:rPr>
        <w:footnoteRef/>
      </w:r>
      <w:r>
        <w:t xml:space="preserve"> AS </w:t>
      </w:r>
      <w:r w:rsidRPr="000327FD">
        <w:t>"Swedbank"</w:t>
      </w:r>
    </w:p>
  </w:footnote>
  <w:footnote w:id="239">
    <w:p w14:paraId="56FE0A86" w14:textId="77777777" w:rsidR="00565CBA" w:rsidRDefault="00943327" w:rsidP="006216AB">
      <w:pPr>
        <w:pStyle w:val="Vresteksts"/>
        <w:spacing w:after="0" w:line="240" w:lineRule="auto"/>
        <w:contextualSpacing/>
        <w:jc w:val="left"/>
      </w:pPr>
      <w:r>
        <w:rPr>
          <w:rStyle w:val="Vresatsauce"/>
        </w:rPr>
        <w:footnoteRef/>
      </w:r>
      <w:r>
        <w:t xml:space="preserve"> A. Kurbatskis, N. Siņenko, “</w:t>
      </w:r>
      <w:r w:rsidRPr="00080E5A">
        <w:t>Hipotekārā kreditēšana – kas notiek Latvijas reģionos?</w:t>
      </w:r>
      <w:r>
        <w:t xml:space="preserve">”, pieejams: </w:t>
      </w:r>
      <w:hyperlink r:id="rId124" w:history="1">
        <w:r w:rsidRPr="000B1FBD">
          <w:rPr>
            <w:rStyle w:val="Hyperlink1"/>
          </w:rPr>
          <w:t>https://www.makroekonomika.lv/hipotekara-kreditesana-kas-notiek-latvijas-regionos</w:t>
        </w:r>
      </w:hyperlink>
      <w:r>
        <w:t xml:space="preserve"> </w:t>
      </w:r>
    </w:p>
  </w:footnote>
  <w:footnote w:id="240">
    <w:p w14:paraId="56FE0A87" w14:textId="77777777" w:rsidR="00565CBA" w:rsidRDefault="00943327" w:rsidP="006216AB">
      <w:pPr>
        <w:pStyle w:val="Vresteksts"/>
        <w:spacing w:after="0" w:line="240" w:lineRule="auto"/>
        <w:contextualSpacing/>
        <w:jc w:val="left"/>
      </w:pPr>
      <w:r>
        <w:rPr>
          <w:rStyle w:val="Vresatsauce"/>
        </w:rPr>
        <w:footnoteRef/>
      </w:r>
      <w:r>
        <w:t xml:space="preserve"> CSP</w:t>
      </w:r>
      <w:r w:rsidRPr="00053AF5">
        <w:t xml:space="preserve">, Iedzīvotāju skaits gada sākumā, tā izmaiņas un dabiskās kustības galvenie rādītāji reģionos, pilsētās un novados 1967.–2022., pieejams: </w:t>
      </w:r>
      <w:hyperlink r:id="rId125" w:history="1">
        <w:r w:rsidRPr="002F157C">
          <w:rPr>
            <w:rStyle w:val="Hyperlink1"/>
          </w:rPr>
          <w:t>https://data.stat.gov.lv/pxweb/lv/OSP_PUB/START__POP__IR__IRS/IRS030/table/tableViewLayout1/</w:t>
        </w:r>
      </w:hyperlink>
      <w:r>
        <w:t xml:space="preserve"> </w:t>
      </w:r>
    </w:p>
  </w:footnote>
  <w:footnote w:id="241">
    <w:p w14:paraId="56FE0A88" w14:textId="77777777" w:rsidR="00565CBA" w:rsidRDefault="00943327" w:rsidP="00634A3E">
      <w:pPr>
        <w:pStyle w:val="Vresteksts"/>
        <w:spacing w:after="0" w:line="240" w:lineRule="auto"/>
        <w:contextualSpacing/>
      </w:pPr>
      <w:r>
        <w:rPr>
          <w:rStyle w:val="Vresatsauce"/>
        </w:rPr>
        <w:footnoteRef/>
      </w:r>
      <w:r>
        <w:t xml:space="preserve"> CSP</w:t>
      </w:r>
      <w:r w:rsidRPr="001C32ED">
        <w:t xml:space="preserve">, </w:t>
      </w:r>
      <w:r w:rsidRPr="007A00D2">
        <w:t>Iedzīvotāju skaits gada sākumā, tā izmaiņas un dabiskās kustības galvenie rādītāji reģionos, pilsētās un novados</w:t>
      </w:r>
      <w:r>
        <w:t xml:space="preserve"> </w:t>
      </w:r>
      <w:r w:rsidRPr="007A00D2">
        <w:t>1967</w:t>
      </w:r>
      <w:r>
        <w:t>.–</w:t>
      </w:r>
      <w:r w:rsidRPr="007A00D2">
        <w:t>2022</w:t>
      </w:r>
      <w:r>
        <w:t xml:space="preserve">.: </w:t>
      </w:r>
      <w:hyperlink r:id="rId126" w:history="1">
        <w:r w:rsidRPr="001A11B9">
          <w:rPr>
            <w:rStyle w:val="Hyperlink1"/>
          </w:rPr>
          <w:t>https://data.stat.gov.lv/pxweb/lv/OSP_PUB/START__POP__IR__IRS/IRS030/table/tableViewLayout1/</w:t>
        </w:r>
      </w:hyperlink>
      <w:r>
        <w:t xml:space="preserve"> </w:t>
      </w:r>
    </w:p>
  </w:footnote>
  <w:footnote w:id="242">
    <w:p w14:paraId="56FE0A89" w14:textId="77777777" w:rsidR="00565CBA" w:rsidRDefault="00943327" w:rsidP="00634A3E">
      <w:pPr>
        <w:pStyle w:val="Vresteksts"/>
        <w:spacing w:after="0" w:line="240" w:lineRule="auto"/>
        <w:contextualSpacing/>
      </w:pPr>
      <w:r>
        <w:rPr>
          <w:rStyle w:val="Vresatsauce"/>
        </w:rPr>
        <w:footnoteRef/>
      </w:r>
      <w:r>
        <w:t xml:space="preserve"> I</w:t>
      </w:r>
      <w:r w:rsidRPr="00554E82">
        <w:t>edzīvotāju dabiskais pieaugums un migrācijas saldo līdz 2021. gadam, 2022. gada dati vēl nav pieejami</w:t>
      </w:r>
    </w:p>
  </w:footnote>
  <w:footnote w:id="243">
    <w:p w14:paraId="56FE0A8A" w14:textId="77777777" w:rsidR="00565CBA" w:rsidRDefault="00943327" w:rsidP="00634A3E">
      <w:pPr>
        <w:pStyle w:val="Vresteksts"/>
        <w:spacing w:after="0" w:line="240" w:lineRule="auto"/>
        <w:contextualSpacing/>
      </w:pPr>
      <w:r>
        <w:rPr>
          <w:rStyle w:val="Vresatsauce"/>
        </w:rPr>
        <w:footnoteRef/>
      </w:r>
      <w:r>
        <w:t xml:space="preserve"> </w:t>
      </w:r>
      <w:r w:rsidRPr="00B20A9A">
        <w:t>Centrālā statistikas pārvalde,</w:t>
      </w:r>
      <w:r>
        <w:t xml:space="preserve"> </w:t>
      </w:r>
      <w:r w:rsidRPr="004A3D59">
        <w:t>Iedzīvotāju skaits gada sākumā, tā izmaiņas un dabiskās kustības galvenie rādītāji reģionos, pilsētās un novados – Rādītāji, Teritoriālā vienība un Laika periods</w:t>
      </w:r>
      <w:r>
        <w:t xml:space="preserve">, pieejams: </w:t>
      </w:r>
      <w:hyperlink r:id="rId127" w:history="1">
        <w:r w:rsidRPr="002B1216">
          <w:rPr>
            <w:rStyle w:val="Hyperlink1"/>
          </w:rPr>
          <w:t>https://data.stat.gov.lv/pxweb/lv/OSP_PUB/START__POP__IR__IRS/IRS030/table/tableViewLayout1/</w:t>
        </w:r>
      </w:hyperlink>
    </w:p>
  </w:footnote>
  <w:footnote w:id="244">
    <w:p w14:paraId="56FE0A8B" w14:textId="77777777" w:rsidR="00565CBA" w:rsidRDefault="00943327" w:rsidP="001C69E1">
      <w:pPr>
        <w:pStyle w:val="Vresteksts"/>
      </w:pPr>
      <w:r>
        <w:rPr>
          <w:rStyle w:val="Vresatsauce"/>
        </w:rPr>
        <w:footnoteRef/>
      </w:r>
      <w:r>
        <w:t xml:space="preserve"> </w:t>
      </w:r>
      <w:r w:rsidRPr="00B20A9A">
        <w:t>Centrālā statistikas pārvalde,</w:t>
      </w:r>
      <w:r>
        <w:t xml:space="preserve"> </w:t>
      </w:r>
      <w:r w:rsidRPr="004A3D59">
        <w:t>Iedzīvotāju skaits gada sākumā, tā izmaiņas un dabiskās kustības galvenie rādītāji reģionos, pilsētās un novados – Rādītāji, Teritoriālā vienība un Laika periods</w:t>
      </w:r>
      <w:r>
        <w:t xml:space="preserve">, pieejams: </w:t>
      </w:r>
      <w:hyperlink r:id="rId128" w:history="1">
        <w:r w:rsidRPr="002B1216">
          <w:rPr>
            <w:rStyle w:val="Hyperlink1"/>
          </w:rPr>
          <w:t>https://data.stat.gov.lv/pxweb/lv/OSP_PUB/START__POP__IR__IRS/IRS030/table/tableViewLayout1/</w:t>
        </w:r>
      </w:hyperlink>
    </w:p>
  </w:footnote>
  <w:footnote w:id="245">
    <w:p w14:paraId="56FE0A8C" w14:textId="77777777" w:rsidR="00565CBA" w:rsidRDefault="00943327" w:rsidP="00537186">
      <w:pPr>
        <w:pStyle w:val="Vresteksts"/>
        <w:spacing w:after="0" w:line="240" w:lineRule="auto"/>
        <w:jc w:val="left"/>
      </w:pPr>
      <w:r>
        <w:rPr>
          <w:rStyle w:val="Vresatsauce"/>
        </w:rPr>
        <w:footnoteRef/>
      </w:r>
      <w:r>
        <w:t xml:space="preserve"> CSP</w:t>
      </w:r>
      <w:r w:rsidRPr="001C32ED">
        <w:t>, Remigr</w:t>
      </w:r>
      <w:r>
        <w:t xml:space="preserve">anti pa vecuma grupām reģionos: </w:t>
      </w:r>
      <w:hyperlink r:id="rId129" w:history="1">
        <w:r w:rsidRPr="002B1216">
          <w:rPr>
            <w:rStyle w:val="Hyperlink1"/>
          </w:rPr>
          <w:t>https://data.stat.gov.lv/pxweb/lv/OSP_PUB/START__POP__IB__IBR/IBR020/table/tableViewLayout1/</w:t>
        </w:r>
      </w:hyperlink>
    </w:p>
  </w:footnote>
  <w:footnote w:id="246">
    <w:p w14:paraId="56FE0A8D" w14:textId="77777777" w:rsidR="00565CBA" w:rsidRDefault="00943327" w:rsidP="00537186">
      <w:pPr>
        <w:pStyle w:val="Vresteksts"/>
        <w:spacing w:after="0" w:line="240" w:lineRule="auto"/>
      </w:pPr>
      <w:r>
        <w:rPr>
          <w:rStyle w:val="Vresatsauce"/>
        </w:rPr>
        <w:footnoteRef/>
      </w:r>
      <w:r>
        <w:t xml:space="preserve"> CSP, </w:t>
      </w:r>
      <w:r w:rsidRPr="00BB268F">
        <w:t>Remigra</w:t>
      </w:r>
      <w:r>
        <w:t>nti pa vecuma grupām reģionos</w:t>
      </w:r>
    </w:p>
  </w:footnote>
  <w:footnote w:id="247">
    <w:p w14:paraId="56FE0A8E" w14:textId="77777777" w:rsidR="00565CBA" w:rsidRDefault="00943327" w:rsidP="00537186">
      <w:pPr>
        <w:pStyle w:val="Vresteksts"/>
        <w:spacing w:after="0" w:line="240" w:lineRule="auto"/>
      </w:pPr>
      <w:r>
        <w:rPr>
          <w:rStyle w:val="Vresatsauce"/>
        </w:rPr>
        <w:footnoteRef/>
      </w:r>
      <w:r>
        <w:t xml:space="preserve"> </w:t>
      </w:r>
      <w:r w:rsidRPr="00286B61">
        <w:t>RDVIS, 2021.g.</w:t>
      </w:r>
    </w:p>
  </w:footnote>
  <w:footnote w:id="248">
    <w:p w14:paraId="56FE0A8F" w14:textId="77777777" w:rsidR="00565CBA" w:rsidRDefault="00943327" w:rsidP="00537186">
      <w:pPr>
        <w:pStyle w:val="Vresteksts"/>
        <w:spacing w:after="0" w:line="240" w:lineRule="auto"/>
      </w:pPr>
      <w:r>
        <w:rPr>
          <w:rStyle w:val="Vresatsauce"/>
        </w:rPr>
        <w:footnoteRef/>
      </w:r>
      <w:r>
        <w:t xml:space="preserve"> Rīgas plānošanas reģions. </w:t>
      </w:r>
      <w:r w:rsidRPr="00697605">
        <w:t>Rīcības plāns Rīgas metropoles areāla attīstībai</w:t>
      </w:r>
      <w:r>
        <w:t>, 2020</w:t>
      </w:r>
    </w:p>
  </w:footnote>
  <w:footnote w:id="249">
    <w:p w14:paraId="56FE0A90" w14:textId="77777777" w:rsidR="00565CBA" w:rsidRDefault="00943327" w:rsidP="001C69E1">
      <w:pPr>
        <w:pStyle w:val="Vresteksts"/>
      </w:pPr>
      <w:r>
        <w:rPr>
          <w:rStyle w:val="Vresatsauce"/>
        </w:rPr>
        <w:footnoteRef/>
      </w:r>
      <w:r>
        <w:t xml:space="preserve"> CSP, </w:t>
      </w:r>
      <w:r w:rsidRPr="00B06E9D">
        <w:t xml:space="preserve">Mājsaimniecību rīcībā esošo ienākumu sastāvs un struktūra vidēji uz vienu mājsaimniecības locekli mēnesī 2004 </w:t>
      </w:r>
      <w:r>
        <w:t>–</w:t>
      </w:r>
      <w:r w:rsidRPr="00B06E9D">
        <w:t xml:space="preserve"> 2021</w:t>
      </w:r>
      <w:r>
        <w:t xml:space="preserve">, pieejams: </w:t>
      </w:r>
      <w:hyperlink r:id="rId130" w:history="1">
        <w:r w:rsidRPr="00E94548">
          <w:rPr>
            <w:rStyle w:val="Hyperlink1"/>
          </w:rPr>
          <w:t>https://data.stat.gov.lv/pxweb/lv/OSP_PUB/START__POP__MI__MIS/MIS020</w:t>
        </w:r>
      </w:hyperlink>
    </w:p>
  </w:footnote>
  <w:footnote w:id="250">
    <w:p w14:paraId="56FE0A91" w14:textId="77777777" w:rsidR="00565CBA" w:rsidRDefault="00943327" w:rsidP="00D228D5">
      <w:pPr>
        <w:pStyle w:val="Vresteksts"/>
        <w:spacing w:after="0" w:line="240" w:lineRule="auto"/>
      </w:pPr>
      <w:r>
        <w:rPr>
          <w:rStyle w:val="Vresatsauce"/>
        </w:rPr>
        <w:footnoteRef/>
      </w:r>
      <w:r>
        <w:t xml:space="preserve"> CSP</w:t>
      </w:r>
      <w:r w:rsidRPr="0010129D">
        <w:t xml:space="preserve">, Mājsaimniecību rīcībā esošo ienākumu sastāvs un struktūra vidēji uz vienu mājsaimniecības locekli mēnesī 2004 – 2021, pieejams: </w:t>
      </w:r>
      <w:hyperlink r:id="rId131" w:history="1">
        <w:r w:rsidRPr="00747815">
          <w:rPr>
            <w:rStyle w:val="Hyperlink1"/>
          </w:rPr>
          <w:t>https://data.stat.gov.lv/pxweb/lv/OSP_PUB/START__POP__MI__MIS/MIS020</w:t>
        </w:r>
      </w:hyperlink>
      <w:r>
        <w:t xml:space="preserve"> </w:t>
      </w:r>
    </w:p>
  </w:footnote>
  <w:footnote w:id="251">
    <w:p w14:paraId="56FE0A92" w14:textId="77777777" w:rsidR="00565CBA" w:rsidRDefault="00943327" w:rsidP="00D228D5">
      <w:pPr>
        <w:pStyle w:val="Vresteksts"/>
        <w:spacing w:after="0" w:line="240" w:lineRule="auto"/>
      </w:pPr>
      <w:r>
        <w:rPr>
          <w:rStyle w:val="Vresatsauce"/>
        </w:rPr>
        <w:footnoteRef/>
      </w:r>
      <w:r>
        <w:t xml:space="preserve"> Centrālā statistikas pārvalde, </w:t>
      </w:r>
      <w:r w:rsidRPr="007B7ADB">
        <w:t>Mājsaimniecību rīcībā esošie ienākumi vidēji uz vienu mājsaimniecību (eiro mēnesī)</w:t>
      </w:r>
      <w:r>
        <w:t xml:space="preserve">, pieejams: </w:t>
      </w:r>
      <w:hyperlink r:id="rId132" w:history="1">
        <w:r w:rsidRPr="00747815">
          <w:rPr>
            <w:rStyle w:val="Hyperlink1"/>
          </w:rPr>
          <w:t>https://data.stat.gov.lv/pxweb/lv/OSP_PUB/START__POP__MI__MIS/MIS030/table/tableViewLayout1/</w:t>
        </w:r>
      </w:hyperlink>
      <w:r>
        <w:t xml:space="preserve"> </w:t>
      </w:r>
    </w:p>
  </w:footnote>
  <w:footnote w:id="252">
    <w:p w14:paraId="56FE0A93" w14:textId="77777777" w:rsidR="00565CBA" w:rsidRDefault="00943327" w:rsidP="00D228D5">
      <w:pPr>
        <w:pStyle w:val="Vresteksts"/>
        <w:spacing w:after="0" w:line="240" w:lineRule="auto"/>
      </w:pPr>
      <w:r>
        <w:rPr>
          <w:rStyle w:val="Vresatsauce"/>
        </w:rPr>
        <w:footnoteRef/>
      </w:r>
      <w:r>
        <w:t xml:space="preserve"> Viena piektā daļa (20%) no apsekoto mājsaimniecību skaita, kuras sagrupētas pieaugošā secībā pēc to rīcībā esošajiem ienākumiem uz vienu mājsaimniecības locekli. Pirmā kvintiļu grupa ietver mājsaimniecības ar zemākajiem ienākumiem, bet piektā kvintiļu grupa ietver mājsaimniecības ar augstākajiem ienākumiem</w:t>
      </w:r>
    </w:p>
  </w:footnote>
  <w:footnote w:id="253">
    <w:p w14:paraId="56FE0A94" w14:textId="77777777" w:rsidR="00565CBA" w:rsidRDefault="00943327" w:rsidP="00D228D5">
      <w:pPr>
        <w:pStyle w:val="Vresteksts"/>
        <w:spacing w:after="0" w:line="240" w:lineRule="auto"/>
      </w:pPr>
      <w:r>
        <w:rPr>
          <w:rStyle w:val="Vresatsauce"/>
        </w:rPr>
        <w:footnoteRef/>
      </w:r>
      <w:r>
        <w:t xml:space="preserve"> Labklājības ministrija, </w:t>
      </w:r>
      <w:r w:rsidRPr="00751183">
        <w:t>Minimālā darba alga</w:t>
      </w:r>
      <w:r>
        <w:t xml:space="preserve">, pieejams: </w:t>
      </w:r>
      <w:hyperlink r:id="rId133" w:history="1">
        <w:r w:rsidRPr="00E94548">
          <w:rPr>
            <w:rStyle w:val="Hyperlink1"/>
          </w:rPr>
          <w:t>https://www.lm.gov.lv/lv/minimala-darba-alga?utm_source=https%3A%2F%2Fwww.google.com%2F</w:t>
        </w:r>
      </w:hyperlink>
      <w:r>
        <w:t xml:space="preserve"> </w:t>
      </w:r>
    </w:p>
  </w:footnote>
  <w:footnote w:id="254">
    <w:p w14:paraId="56FE0A95" w14:textId="77777777" w:rsidR="00565CBA" w:rsidRDefault="00943327" w:rsidP="00D228D5">
      <w:pPr>
        <w:pStyle w:val="Vresteksts"/>
        <w:spacing w:after="0" w:line="240" w:lineRule="auto"/>
      </w:pPr>
      <w:r>
        <w:rPr>
          <w:rStyle w:val="Vresatsauce"/>
        </w:rPr>
        <w:footnoteRef/>
      </w:r>
      <w:r>
        <w:t xml:space="preserve"> Centrālā statistikas pārvalde, </w:t>
      </w:r>
      <w:r w:rsidRPr="004C1999">
        <w:t xml:space="preserve">Mājsaimniecību rīcībā esošie ienākumi kvintiļu grupās (eiro mēnesī) 2004 </w:t>
      </w:r>
      <w:r>
        <w:t>–</w:t>
      </w:r>
      <w:r w:rsidRPr="004C1999">
        <w:t xml:space="preserve"> 2021</w:t>
      </w:r>
      <w:r>
        <w:t xml:space="preserve">, pieejams: </w:t>
      </w:r>
      <w:hyperlink r:id="rId134" w:history="1">
        <w:r w:rsidRPr="00E94548">
          <w:rPr>
            <w:rStyle w:val="Hyperlink1"/>
          </w:rPr>
          <w:t>https://data.stat.gov.lv/pxweb/lv/OSP_PUB/START__POP__MI__MIS/MIS060/table/tableViewLayout1/</w:t>
        </w:r>
      </w:hyperlink>
    </w:p>
  </w:footnote>
  <w:footnote w:id="255">
    <w:p w14:paraId="56FE0A96" w14:textId="77777777" w:rsidR="00565CBA" w:rsidRDefault="00943327" w:rsidP="001C69E1">
      <w:pPr>
        <w:pStyle w:val="Vresteksts"/>
      </w:pPr>
      <w:r>
        <w:rPr>
          <w:rStyle w:val="Vresatsauce"/>
        </w:rPr>
        <w:footnoteRef/>
      </w:r>
      <w:r>
        <w:t xml:space="preserve"> Centrālā statistikas pārvalde, </w:t>
      </w:r>
      <w:r w:rsidRPr="004C1999">
        <w:t xml:space="preserve">Mājsaimniecību rīcībā esošie ienākumi kvintiļu grupās (eiro mēnesī) 2004 </w:t>
      </w:r>
      <w:r>
        <w:t>–</w:t>
      </w:r>
      <w:r w:rsidRPr="004C1999">
        <w:t xml:space="preserve"> 2021</w:t>
      </w:r>
      <w:r>
        <w:t xml:space="preserve">, pieejams: </w:t>
      </w:r>
      <w:hyperlink r:id="rId135" w:history="1">
        <w:r w:rsidRPr="00E94548">
          <w:rPr>
            <w:rStyle w:val="Hyperlink1"/>
          </w:rPr>
          <w:t>https://data.stat.gov.lv/pxweb/lv/OSP_PUB/START__POP__MI__MIS/MIS060/table/tableViewLayout1/</w:t>
        </w:r>
      </w:hyperlink>
    </w:p>
  </w:footnote>
  <w:footnote w:id="256">
    <w:p w14:paraId="56FE0A97" w14:textId="77777777" w:rsidR="00565CBA" w:rsidRDefault="00943327" w:rsidP="006704AA">
      <w:pPr>
        <w:pStyle w:val="Vresteksts"/>
        <w:spacing w:after="0" w:line="240" w:lineRule="auto"/>
        <w:jc w:val="left"/>
      </w:pPr>
      <w:r>
        <w:rPr>
          <w:rStyle w:val="Vresatsauce"/>
        </w:rPr>
        <w:footnoteRef/>
      </w:r>
      <w:r>
        <w:t xml:space="preserve"> Centrālā statistikas pārvalde, </w:t>
      </w:r>
      <w:r w:rsidRPr="00EC4967">
        <w:t>Patēriņa izdevumu sastāvs vidēji uz vienu mājsaimniecības locekli mēnesī (eiro)</w:t>
      </w:r>
      <w:r>
        <w:t xml:space="preserve">, pieejams: </w:t>
      </w:r>
      <w:hyperlink r:id="rId136" w:history="1">
        <w:r w:rsidRPr="00DB1420">
          <w:rPr>
            <w:rStyle w:val="Hyperlink1"/>
          </w:rPr>
          <w:t>https://data.stat.gov.lv/pxweb/lv/OSP_PUB/START__POP__MB__MBI/MBI020/table/tableViewLayout1/</w:t>
        </w:r>
      </w:hyperlink>
      <w:r>
        <w:t xml:space="preserve"> </w:t>
      </w:r>
    </w:p>
  </w:footnote>
  <w:footnote w:id="257">
    <w:p w14:paraId="56FE0A98" w14:textId="77777777" w:rsidR="00565CBA" w:rsidRDefault="00943327" w:rsidP="006704AA">
      <w:pPr>
        <w:pStyle w:val="Vresteksts"/>
        <w:spacing w:after="0" w:line="240" w:lineRule="auto"/>
        <w:jc w:val="left"/>
      </w:pPr>
      <w:r>
        <w:rPr>
          <w:rStyle w:val="Vresatsauce"/>
        </w:rPr>
        <w:footnoteRef/>
      </w:r>
      <w:r>
        <w:t xml:space="preserve"> Centrālā statistikas pārvalde, </w:t>
      </w:r>
      <w:r w:rsidRPr="00467E36">
        <w:t>Mājsaimniecību patēriņa izdevumu struktūra (%)</w:t>
      </w:r>
      <w:r>
        <w:t xml:space="preserve">, pieejams: </w:t>
      </w:r>
      <w:hyperlink r:id="rId137" w:history="1">
        <w:r w:rsidRPr="00DB1420">
          <w:rPr>
            <w:rStyle w:val="Hyperlink1"/>
          </w:rPr>
          <w:t>https://data.stat.gov.lv/pxweb/lv/OSP_PUB/START__POP__MB__MBI/MBI010/table/tableViewLayout1/</w:t>
        </w:r>
      </w:hyperlink>
      <w:r>
        <w:t xml:space="preserve"> </w:t>
      </w:r>
    </w:p>
  </w:footnote>
  <w:footnote w:id="258">
    <w:p w14:paraId="56FE0A99" w14:textId="77777777" w:rsidR="00565CBA" w:rsidRDefault="00943327" w:rsidP="006704AA">
      <w:pPr>
        <w:pStyle w:val="Vresteksts"/>
        <w:spacing w:after="0" w:line="240" w:lineRule="auto"/>
        <w:jc w:val="left"/>
      </w:pPr>
      <w:r>
        <w:rPr>
          <w:rStyle w:val="Vresatsauce"/>
        </w:rPr>
        <w:footnoteRef/>
      </w:r>
      <w:r>
        <w:t xml:space="preserve"> </w:t>
      </w:r>
      <w:r w:rsidRPr="00720DF5">
        <w:t xml:space="preserve">OECD, “Policy Actions for Affordable Housing in Latvia”, OECD, 2020: </w:t>
      </w:r>
      <w:hyperlink r:id="rId138" w:history="1">
        <w:r w:rsidRPr="002D4A70">
          <w:rPr>
            <w:rStyle w:val="Hipersaite"/>
          </w:rPr>
          <w:t>https://issuu.com/oecd.publishing/docs/latvia_housing_report_web-1</w:t>
        </w:r>
      </w:hyperlink>
      <w:r>
        <w:t xml:space="preserve"> </w:t>
      </w:r>
    </w:p>
  </w:footnote>
  <w:footnote w:id="259">
    <w:p w14:paraId="56FE0A9A" w14:textId="77777777" w:rsidR="00565CBA" w:rsidRDefault="00943327" w:rsidP="006704AA">
      <w:pPr>
        <w:pStyle w:val="Vresteksts"/>
        <w:spacing w:after="0" w:line="240" w:lineRule="auto"/>
        <w:jc w:val="left"/>
      </w:pPr>
      <w:r>
        <w:rPr>
          <w:rStyle w:val="Vresatsauce"/>
        </w:rPr>
        <w:footnoteRef/>
      </w:r>
      <w:r>
        <w:t xml:space="preserve"> CSP, </w:t>
      </w:r>
      <w:r w:rsidRPr="00467E36">
        <w:t>Mājsaimniecību patēriņa izdevumu struktūra (%)</w:t>
      </w:r>
      <w:r>
        <w:t xml:space="preserve">, pieejams: </w:t>
      </w:r>
      <w:hyperlink r:id="rId139" w:history="1">
        <w:r w:rsidRPr="00DB1420">
          <w:rPr>
            <w:rStyle w:val="Hyperlink1"/>
          </w:rPr>
          <w:t>https://data.stat.gov.lv/pxweb/lv/OSP_PUB/START__POP__MB__MBI/MBI010/table/tableViewLayout1/</w:t>
        </w:r>
      </w:hyperlink>
      <w:r>
        <w:t xml:space="preserve"> </w:t>
      </w:r>
    </w:p>
  </w:footnote>
  <w:footnote w:id="260">
    <w:p w14:paraId="56FE0A9B" w14:textId="77777777" w:rsidR="00565CBA" w:rsidRDefault="00943327" w:rsidP="004D6BAF">
      <w:pPr>
        <w:pStyle w:val="Vresteksts"/>
        <w:spacing w:after="0" w:line="240" w:lineRule="auto"/>
        <w:jc w:val="left"/>
      </w:pPr>
      <w:r>
        <w:rPr>
          <w:rStyle w:val="Vresatsauce"/>
        </w:rPr>
        <w:footnoteRef/>
      </w:r>
      <w:r>
        <w:t xml:space="preserve"> CSP, </w:t>
      </w:r>
      <w:r w:rsidRPr="00561F45">
        <w:t>Patēriņa izdevumu sastāvs un struktūra reģionos vidēji uz vienu mājsaimniecības locekli mēnesī</w:t>
      </w:r>
      <w:r>
        <w:t xml:space="preserve">, pieejams: </w:t>
      </w:r>
      <w:hyperlink r:id="rId140" w:history="1">
        <w:r w:rsidRPr="00DB1420">
          <w:rPr>
            <w:rStyle w:val="Hyperlink1"/>
          </w:rPr>
          <w:t>https://data.stat.gov.lv/pxweb/lv/OSP_PUB/START__POP__MB__MBI/MBI070/table/tableViewLayout1/</w:t>
        </w:r>
      </w:hyperlink>
    </w:p>
  </w:footnote>
  <w:footnote w:id="261">
    <w:p w14:paraId="56FE0A9C" w14:textId="77777777" w:rsidR="00565CBA" w:rsidRDefault="00943327" w:rsidP="004D6BAF">
      <w:pPr>
        <w:pStyle w:val="Vresteksts"/>
        <w:spacing w:after="0" w:line="240" w:lineRule="auto"/>
        <w:jc w:val="left"/>
      </w:pPr>
      <w:r>
        <w:rPr>
          <w:rStyle w:val="Vresatsauce"/>
        </w:rPr>
        <w:footnoteRef/>
      </w:r>
      <w:r>
        <w:t xml:space="preserve"> CSP, </w:t>
      </w:r>
      <w:r w:rsidRPr="00042153">
        <w:t>MAI040. Mājsaimniecību īpatsvars, kurām mājokļa izdevumu segšana ir pārmērī</w:t>
      </w:r>
      <w:r>
        <w:t xml:space="preserve">gs slogs (procentos), 2022. g. pieejams: </w:t>
      </w:r>
      <w:hyperlink r:id="rId141" w:history="1">
        <w:r w:rsidRPr="00EE63FC">
          <w:rPr>
            <w:rStyle w:val="Hipersaite"/>
          </w:rPr>
          <w:t>https://data.stat.gov.lv/pxweb/lv/OSP_PUB/START__POP__MA__MAI/MAI040/table/tableViewLayout1/</w:t>
        </w:r>
      </w:hyperlink>
      <w:r>
        <w:t xml:space="preserve"> </w:t>
      </w:r>
    </w:p>
  </w:footnote>
  <w:footnote w:id="262">
    <w:p w14:paraId="56FE0A9D" w14:textId="77777777" w:rsidR="00565CBA" w:rsidRDefault="00943327" w:rsidP="004D6BAF">
      <w:pPr>
        <w:pStyle w:val="Vresteksts"/>
        <w:spacing w:after="0" w:line="240" w:lineRule="auto"/>
        <w:jc w:val="left"/>
      </w:pPr>
      <w:r>
        <w:rPr>
          <w:rStyle w:val="Vresatsauce"/>
        </w:rPr>
        <w:footnoteRef/>
      </w:r>
      <w:r>
        <w:t xml:space="preserve"> CSP, </w:t>
      </w:r>
      <w:r w:rsidRPr="00561F45">
        <w:t>Patēriņa izdevumu sastāvs un struktūra reģionos vidēji uz vienu mājsaimniecības locekli mēnesī</w:t>
      </w:r>
      <w:r>
        <w:t xml:space="preserve">, pieejams: </w:t>
      </w:r>
      <w:hyperlink r:id="rId142" w:history="1">
        <w:r w:rsidRPr="00DB1420">
          <w:rPr>
            <w:rStyle w:val="Hyperlink1"/>
          </w:rPr>
          <w:t>https://data.stat.gov.lv/pxweb/lv/OSP_PUB/START__POP__MB__MBI/MBI070/table/tableViewLayout1/</w:t>
        </w:r>
      </w:hyperlink>
      <w:r>
        <w:t xml:space="preserve"> </w:t>
      </w:r>
    </w:p>
  </w:footnote>
  <w:footnote w:id="263">
    <w:p w14:paraId="56FE0A9E" w14:textId="77777777" w:rsidR="00565CBA" w:rsidRDefault="00943327" w:rsidP="004D6BAF">
      <w:pPr>
        <w:pStyle w:val="Vresteksts"/>
        <w:spacing w:after="0" w:line="240" w:lineRule="auto"/>
        <w:jc w:val="left"/>
      </w:pPr>
      <w:r>
        <w:rPr>
          <w:rStyle w:val="Vresatsauce"/>
        </w:rPr>
        <w:footnoteRef/>
      </w:r>
      <w:r>
        <w:t xml:space="preserve"> Informācija no Rīgas Domes mājas lapas, pieejams: </w:t>
      </w:r>
      <w:hyperlink r:id="rId143" w:anchor="kadas-personas-vai-gimenes-var-pretendet-uz-majokla-pabalstu" w:history="1">
        <w:r w:rsidRPr="00B8089A">
          <w:rPr>
            <w:rStyle w:val="Hyperlink1"/>
          </w:rPr>
          <w:t>https://www.riga.lv/lv/majokla-pabalsts#kadas-personas-vai-gimenes-var-pretendet-uz-majokla-pabalstu</w:t>
        </w:r>
      </w:hyperlink>
    </w:p>
  </w:footnote>
  <w:footnote w:id="264">
    <w:p w14:paraId="56FE0A9F" w14:textId="77777777" w:rsidR="00565CBA" w:rsidRDefault="00943327" w:rsidP="001C69E1">
      <w:pPr>
        <w:pStyle w:val="Vresteksts"/>
      </w:pPr>
      <w:r>
        <w:rPr>
          <w:rStyle w:val="Vresatsauce"/>
        </w:rPr>
        <w:footnoteRef/>
      </w:r>
      <w:r>
        <w:t xml:space="preserve"> </w:t>
      </w:r>
      <w:r w:rsidRPr="00363D4F">
        <w:t>Sociālo pakalpojumu un sociālās palīdzības likums</w:t>
      </w:r>
      <w:r>
        <w:t xml:space="preserve">, pieejams: </w:t>
      </w:r>
      <w:hyperlink r:id="rId144" w:history="1">
        <w:r w:rsidRPr="00B8089A">
          <w:rPr>
            <w:rStyle w:val="Hyperlink1"/>
          </w:rPr>
          <w:t>https://likumi.lv/ta/id/68488-socialo-pakalpojumu-un-socialas-palidzibas-likums</w:t>
        </w:r>
      </w:hyperlink>
    </w:p>
  </w:footnote>
  <w:footnote w:id="265">
    <w:p w14:paraId="56FE0AA0" w14:textId="77777777" w:rsidR="00565CBA" w:rsidRDefault="00943327" w:rsidP="001C69E1">
      <w:pPr>
        <w:pStyle w:val="Vresteksts"/>
      </w:pPr>
      <w:r>
        <w:rPr>
          <w:rStyle w:val="Vresatsauce"/>
        </w:rPr>
        <w:footnoteRef/>
      </w:r>
      <w:r>
        <w:t xml:space="preserve"> Informācija no Rīgas Domes mājas lapas, pieejams: </w:t>
      </w:r>
      <w:hyperlink r:id="rId145" w:anchor="kadas-personas-vai-gimenes-var-pretendet-uz-majokla-pabalstu" w:history="1">
        <w:r w:rsidRPr="00B8089A">
          <w:rPr>
            <w:rStyle w:val="Hyperlink1"/>
          </w:rPr>
          <w:t>https://www.riga.lv/lv/majokla-pabalsts#kadas-personas-vai-gimenes-var-pretendet-uz-majokla-pabalstu</w:t>
        </w:r>
      </w:hyperlink>
    </w:p>
  </w:footnote>
  <w:footnote w:id="266">
    <w:p w14:paraId="56FE0AA1" w14:textId="77777777" w:rsidR="00565CBA" w:rsidRDefault="00943327" w:rsidP="001C69E1">
      <w:pPr>
        <w:pStyle w:val="Vresteksts"/>
      </w:pPr>
      <w:r>
        <w:rPr>
          <w:rStyle w:val="Vresatsauce"/>
        </w:rPr>
        <w:footnoteRef/>
      </w:r>
      <w:r>
        <w:t xml:space="preserve"> Apkaimes, pieejams: </w:t>
      </w:r>
      <w:hyperlink r:id="rId146" w:history="1">
        <w:r w:rsidRPr="00182A6C">
          <w:rPr>
            <w:rStyle w:val="Hyperlink1"/>
          </w:rPr>
          <w:t>https://apkaimes.lv/rigas-pasvaldiba-sniedz-palidzibu-majokla-izdevumu-segsanai/</w:t>
        </w:r>
      </w:hyperlink>
      <w:r>
        <w:t xml:space="preserve"> </w:t>
      </w:r>
    </w:p>
  </w:footnote>
  <w:footnote w:id="267">
    <w:p w14:paraId="56FE0AA2" w14:textId="77777777" w:rsidR="00565CBA" w:rsidRDefault="00943327" w:rsidP="00722E22">
      <w:pPr>
        <w:pStyle w:val="Vresteksts"/>
        <w:spacing w:after="0" w:line="240" w:lineRule="auto"/>
      </w:pPr>
      <w:r>
        <w:rPr>
          <w:rStyle w:val="Vresatsauce"/>
        </w:rPr>
        <w:footnoteRef/>
      </w:r>
      <w:r>
        <w:t xml:space="preserve"> </w:t>
      </w:r>
      <w:r w:rsidRPr="008C2501">
        <w:t>Labklājības ministrija Sociālo pakalpojumu un sociālās palīd</w:t>
      </w:r>
      <w:r>
        <w:t xml:space="preserve">zības likuma grozījumu anotācija </w:t>
      </w:r>
      <w:hyperlink r:id="rId147" w:tgtFrame="_blank" w:history="1">
        <w:r w:rsidRPr="008C2501">
          <w:rPr>
            <w:rStyle w:val="Hipersaite"/>
          </w:rPr>
          <w:t>https://tapportals.mk.gov.lv/annotation/8383d011-862f-47e6-8515-9cce422ac871</w:t>
        </w:r>
      </w:hyperlink>
    </w:p>
  </w:footnote>
  <w:footnote w:id="268">
    <w:p w14:paraId="56FE0AA3" w14:textId="77777777" w:rsidR="00565CBA" w:rsidRDefault="00943327" w:rsidP="00722E22">
      <w:pPr>
        <w:pStyle w:val="Vresteksts"/>
        <w:spacing w:after="0" w:line="240" w:lineRule="auto"/>
        <w:jc w:val="left"/>
      </w:pPr>
      <w:r>
        <w:rPr>
          <w:rStyle w:val="Vresatsauce"/>
        </w:rPr>
        <w:footnoteRef/>
      </w:r>
      <w:r>
        <w:t xml:space="preserve"> RD Labklājības departaments. Sociālā sistēma un veselības aprūpe Rīgā 2022. gadā, Rīga, 2023 (</w:t>
      </w:r>
      <w:hyperlink r:id="rId148" w:history="1">
        <w:r w:rsidRPr="00F91E16">
          <w:rPr>
            <w:rStyle w:val="Hipersaite"/>
          </w:rPr>
          <w:t>https://ld.riga.lv/files/Gadagramatas/Gadagramata_2023.pdf</w:t>
        </w:r>
      </w:hyperlink>
      <w:r>
        <w:t>)</w:t>
      </w:r>
    </w:p>
  </w:footnote>
  <w:footnote w:id="269">
    <w:p w14:paraId="56FE0AA4" w14:textId="77777777" w:rsidR="00565CBA" w:rsidRDefault="00943327" w:rsidP="00722E22">
      <w:pPr>
        <w:pStyle w:val="Vresteksts"/>
        <w:spacing w:after="0" w:line="240" w:lineRule="auto"/>
      </w:pPr>
      <w:r>
        <w:rPr>
          <w:rStyle w:val="Vresatsauce"/>
        </w:rPr>
        <w:footnoteRef/>
      </w:r>
      <w:r>
        <w:t xml:space="preserve"> Rīgas domes 2015.gada 9.jūnija saistošie noteikumi Nr.148 “Par nekustamā īpašuma nodokli Rīgā”</w:t>
      </w:r>
    </w:p>
  </w:footnote>
  <w:footnote w:id="270">
    <w:p w14:paraId="56FE0AA5" w14:textId="77777777" w:rsidR="00565CBA" w:rsidRDefault="00943327" w:rsidP="00722E22">
      <w:pPr>
        <w:pStyle w:val="Vresteksts"/>
        <w:spacing w:after="0" w:line="240" w:lineRule="auto"/>
        <w:contextualSpacing/>
      </w:pPr>
      <w:r>
        <w:rPr>
          <w:rStyle w:val="Vresatsauce"/>
        </w:rPr>
        <w:footnoteRef/>
      </w:r>
      <w:r>
        <w:t xml:space="preserve"> </w:t>
      </w:r>
      <w:r w:rsidRPr="00111FF8">
        <w:t>Rīgas domes 2015.gada 28.aprī</w:t>
      </w:r>
      <w:r>
        <w:t xml:space="preserve">ļa </w:t>
      </w:r>
      <w:r w:rsidRPr="00111FF8">
        <w:t>saistošie noteikumi Nr.146</w:t>
      </w:r>
      <w:r>
        <w:t xml:space="preserve"> “</w:t>
      </w:r>
      <w:r w:rsidRPr="00F2112A">
        <w:t>Rīgas pilsētas teritorijas kopšanas un būvju uzturēšanas saistošie noteikumi</w:t>
      </w:r>
      <w:r>
        <w:t>”</w:t>
      </w:r>
    </w:p>
  </w:footnote>
  <w:footnote w:id="271">
    <w:p w14:paraId="56FE0AA6" w14:textId="77777777" w:rsidR="00565CBA" w:rsidRDefault="00943327" w:rsidP="004D6BAF">
      <w:pPr>
        <w:pStyle w:val="Vresteksts"/>
        <w:spacing w:after="0" w:line="240" w:lineRule="auto"/>
        <w:contextualSpacing/>
      </w:pPr>
      <w:r>
        <w:rPr>
          <w:rStyle w:val="Vresatsauce"/>
        </w:rPr>
        <w:footnoteRef/>
      </w:r>
      <w:r>
        <w:t xml:space="preserve"> </w:t>
      </w:r>
      <w:r w:rsidRPr="00F81903">
        <w:t>Rīgas domas saistošie noteikumi Nr. 109 “Par nekustamā īpašuma nodokļa atvieglojumu piešķiršanas kārtību Rīgā”</w:t>
      </w:r>
    </w:p>
  </w:footnote>
  <w:footnote w:id="272">
    <w:p w14:paraId="56FE0AA7" w14:textId="77777777" w:rsidR="00565CBA" w:rsidRDefault="00943327" w:rsidP="004D6BAF">
      <w:pPr>
        <w:pStyle w:val="Vresteksts"/>
        <w:spacing w:after="0" w:line="240" w:lineRule="auto"/>
        <w:contextualSpacing/>
      </w:pPr>
      <w:r>
        <w:rPr>
          <w:rStyle w:val="Vresatsauce"/>
        </w:rPr>
        <w:footnoteRef/>
      </w:r>
      <w:r>
        <w:t xml:space="preserve"> Rīgas </w:t>
      </w:r>
      <w:r w:rsidR="00DE325C">
        <w:t>valstspilsētas pašvaldības Finanšu departaments</w:t>
      </w:r>
      <w:r>
        <w:t xml:space="preserve">, pieejams: </w:t>
      </w:r>
      <w:hyperlink r:id="rId149" w:history="1">
        <w:r w:rsidRPr="00182A6C">
          <w:rPr>
            <w:rStyle w:val="Hyperlink1"/>
          </w:rPr>
          <w:t>https://pip.riga.lv/visi-pakalpojumi/nin-atvieglojumi/</w:t>
        </w:r>
      </w:hyperlink>
      <w:r>
        <w:t xml:space="preserve"> </w:t>
      </w:r>
    </w:p>
  </w:footnote>
  <w:footnote w:id="273">
    <w:p w14:paraId="56FE0AA8" w14:textId="77777777" w:rsidR="00565CBA" w:rsidRDefault="00943327" w:rsidP="004D6BAF">
      <w:pPr>
        <w:pStyle w:val="Vresteksts"/>
        <w:spacing w:after="0" w:line="240" w:lineRule="auto"/>
        <w:contextualSpacing/>
      </w:pPr>
      <w:r>
        <w:rPr>
          <w:rStyle w:val="Vresatsauce"/>
        </w:rPr>
        <w:footnoteRef/>
      </w:r>
      <w:r>
        <w:t xml:space="preserve"> ĪD dati, 2023. g. marts</w:t>
      </w:r>
    </w:p>
  </w:footnote>
  <w:footnote w:id="274">
    <w:p w14:paraId="56FE0AA9" w14:textId="77777777" w:rsidR="00565CBA" w:rsidRDefault="00943327" w:rsidP="001C69E1">
      <w:pPr>
        <w:pStyle w:val="Vresteksts"/>
      </w:pPr>
      <w:r>
        <w:rPr>
          <w:rStyle w:val="Vresatsauce"/>
        </w:rPr>
        <w:footnoteRef/>
      </w:r>
      <w:r>
        <w:t xml:space="preserve"> VZD Ēku kadastra dati, 01.03.2023., ĪD dati 2023. g. marts</w:t>
      </w:r>
    </w:p>
  </w:footnote>
  <w:footnote w:id="275">
    <w:p w14:paraId="56FE0AAA" w14:textId="77777777" w:rsidR="00565CBA" w:rsidRDefault="00943327" w:rsidP="001C69E1">
      <w:pPr>
        <w:pStyle w:val="Vresteksts"/>
      </w:pPr>
      <w:r>
        <w:rPr>
          <w:rStyle w:val="Vresatsauce"/>
        </w:rPr>
        <w:footnoteRef/>
      </w:r>
      <w:r>
        <w:t xml:space="preserve"> </w:t>
      </w:r>
      <w:r w:rsidR="00DE325C">
        <w:t xml:space="preserve">PAD </w:t>
      </w:r>
      <w:r>
        <w:t>Būvvaldes dati 2023. gada aprīlī</w:t>
      </w:r>
    </w:p>
  </w:footnote>
  <w:footnote w:id="276">
    <w:p w14:paraId="56FE0AAB" w14:textId="77777777" w:rsidR="00565CBA" w:rsidRDefault="00943327" w:rsidP="001C69E1">
      <w:pPr>
        <w:pStyle w:val="Vresteksts"/>
      </w:pPr>
      <w:r>
        <w:rPr>
          <w:rStyle w:val="Vresatsauce"/>
        </w:rPr>
        <w:footnoteRef/>
      </w:r>
      <w:r>
        <w:t xml:space="preserve"> </w:t>
      </w:r>
      <w:hyperlink r:id="rId150" w:history="1">
        <w:r w:rsidRPr="005C3FC5">
          <w:rPr>
            <w:rStyle w:val="Hyperlink1"/>
          </w:rPr>
          <w:t>https://www.rdpad.lv/zalais-koridors-buvnieciba/</w:t>
        </w:r>
      </w:hyperlink>
      <w:r>
        <w:t xml:space="preserve"> </w:t>
      </w:r>
    </w:p>
  </w:footnote>
  <w:footnote w:id="277">
    <w:p w14:paraId="56FE0AAC" w14:textId="77777777" w:rsidR="00565CBA" w:rsidRDefault="00943327" w:rsidP="00F9675E">
      <w:pPr>
        <w:pStyle w:val="Vresteksts"/>
        <w:jc w:val="left"/>
      </w:pPr>
      <w:r>
        <w:rPr>
          <w:rStyle w:val="Vresatsauce"/>
        </w:rPr>
        <w:footnoteRef/>
      </w:r>
      <w:r>
        <w:t xml:space="preserve"> </w:t>
      </w:r>
      <w:r w:rsidRPr="00F9675E">
        <w:t>https://m.likumi.lv/ta/id/342789-par-pasvaldibas-palidzibu-bistamibas-noversanai-un-energoefektivitates-uzlabosanas-pasakumu-veiksanai-dzivojamas-majas-ka-ari-tam-piesaistito-zemesgabalu-labiekartosanai-riga</w:t>
      </w:r>
    </w:p>
  </w:footnote>
  <w:footnote w:id="278">
    <w:p w14:paraId="56FE0AAD" w14:textId="77777777" w:rsidR="00565CBA" w:rsidRDefault="00943327" w:rsidP="001C69E1">
      <w:pPr>
        <w:pStyle w:val="Vresteksts"/>
      </w:pPr>
      <w:r>
        <w:rPr>
          <w:rStyle w:val="Vresatsauce"/>
        </w:rPr>
        <w:footnoteRef/>
      </w:r>
      <w:r>
        <w:t xml:space="preserve"> AP2027 Investīciju plāns 2023</w:t>
      </w:r>
      <w:r w:rsidRPr="00102533">
        <w:t>.- 202</w:t>
      </w:r>
      <w:r>
        <w:t>5</w:t>
      </w:r>
      <w:r w:rsidRPr="00102533">
        <w:t xml:space="preserve">. gadam (ar </w:t>
      </w:r>
      <w:r w:rsidRPr="002C509F">
        <w:t>26.04.2023.</w:t>
      </w:r>
      <w:r>
        <w:t xml:space="preserve"> </w:t>
      </w:r>
      <w:r w:rsidRPr="00102533">
        <w:t>grozījumiem Nr.</w:t>
      </w:r>
      <w:r>
        <w:t>2460</w:t>
      </w:r>
      <w:r w:rsidRPr="00102533">
        <w:t xml:space="preserve">) </w:t>
      </w:r>
      <w:r>
        <w:t>apstiprināts</w:t>
      </w:r>
      <w:r w:rsidRPr="00410BDB">
        <w:t xml:space="preserve"> ar Rīgas domes 23.02.2022. lēmumu Nr. RD-22-1284-lē</w:t>
      </w:r>
      <w:r>
        <w:t xml:space="preserve"> </w:t>
      </w:r>
      <w:r w:rsidRPr="00410BDB">
        <w:t xml:space="preserve">(Aktualizēts ar RD 13.07.2023. lēmumu Nr. RD-23-2818-lē) </w:t>
      </w:r>
      <w:r w:rsidRPr="00102533">
        <w:t>5.prioritāte "Daudzveidīgu un kvalitatīvu mājokļu pieejamība" 5.1. uzdevums "Veidot un īstenot pārdomātu un uz vienlīdzīgiem nosacījumiem balstītu mājokļu programmu Rīgā"</w:t>
      </w:r>
      <w:r>
        <w:t xml:space="preserve">; </w:t>
      </w:r>
      <w:r w:rsidRPr="00102533">
        <w:t>5.3. uzdevums "Veicināt kompleksu dzīvojamā fonda atjaunošanu un sekmēt dzīves telpas uzlabošanu"</w:t>
      </w:r>
      <w:r>
        <w:t xml:space="preserve">, </w:t>
      </w:r>
      <w:r w:rsidRPr="00F46CBF">
        <w:t>5.4. uzdevums "Jaunu mājokļu attīstība"</w:t>
      </w:r>
      <w:r>
        <w:t xml:space="preserve">: </w:t>
      </w:r>
      <w:hyperlink r:id="rId151" w:anchor="document_23161" w:history="1">
        <w:r w:rsidRPr="00246390">
          <w:rPr>
            <w:rStyle w:val="Hipersaite"/>
          </w:rPr>
          <w:t>https://geolatvija.lv/geo/tapis#document_23161</w:t>
        </w:r>
      </w:hyperlink>
      <w:r>
        <w:t xml:space="preserve"> </w:t>
      </w:r>
    </w:p>
  </w:footnote>
  <w:footnote w:id="279">
    <w:p w14:paraId="56FE0AAE" w14:textId="77777777" w:rsidR="00565CBA" w:rsidRDefault="00943327" w:rsidP="00722E22">
      <w:pPr>
        <w:pStyle w:val="Vresteksts"/>
        <w:contextualSpacing/>
      </w:pPr>
      <w:r>
        <w:rPr>
          <w:rStyle w:val="Vresatsauce"/>
        </w:rPr>
        <w:footnoteRef/>
      </w:r>
      <w:r>
        <w:t xml:space="preserve"> Rīgas domes</w:t>
      </w:r>
      <w:r w:rsidR="0008489E">
        <w:t xml:space="preserve"> 18.01.2011. nolikums Nr. 92 “Rīgas domes </w:t>
      </w:r>
      <w:r>
        <w:t>Mājokļu un vides departamenta nolikums</w:t>
      </w:r>
      <w:r w:rsidR="0008489E">
        <w:t>”</w:t>
      </w:r>
      <w:r>
        <w:t xml:space="preserve"> </w:t>
      </w:r>
    </w:p>
    <w:p w14:paraId="56FE0AAF" w14:textId="77777777" w:rsidR="00565CBA" w:rsidRDefault="00565CBA" w:rsidP="001C69E1">
      <w:pPr>
        <w:pStyle w:val="Vresteksts"/>
      </w:pPr>
    </w:p>
  </w:footnote>
  <w:footnote w:id="280">
    <w:p w14:paraId="56FE0AB0" w14:textId="77777777" w:rsidR="00565CBA" w:rsidRDefault="00943327" w:rsidP="001C69E1">
      <w:pPr>
        <w:pStyle w:val="Vresteksts"/>
      </w:pPr>
      <w:r>
        <w:rPr>
          <w:rStyle w:val="Vresatsauce"/>
        </w:rPr>
        <w:footnoteRef/>
      </w:r>
      <w:r>
        <w:t xml:space="preserve"> </w:t>
      </w:r>
      <w:r w:rsidR="0008489E">
        <w:t>Rīgas domes 29.12.2021. nolikums Nr. 146 “</w:t>
      </w:r>
      <w:r w:rsidRPr="003F45BF">
        <w:t>Rīgas pašvaldības aģentūras “Rīgas enerģētikas aģentūra” nolikums</w:t>
      </w:r>
      <w:r w:rsidR="0008489E">
        <w:t>”</w:t>
      </w:r>
    </w:p>
  </w:footnote>
  <w:footnote w:id="281">
    <w:p w14:paraId="56FE0AB1" w14:textId="77777777" w:rsidR="00565CBA" w:rsidRDefault="00943327" w:rsidP="001C69E1">
      <w:pPr>
        <w:pStyle w:val="Vresteksts"/>
      </w:pPr>
      <w:r>
        <w:rPr>
          <w:rStyle w:val="Vresatsauce"/>
        </w:rPr>
        <w:footnoteRef/>
      </w:r>
      <w:r>
        <w:t xml:space="preserve"> </w:t>
      </w:r>
      <w:r w:rsidR="0008489E">
        <w:t>Rīgas domes 18.06.2013. nolikums Nr.367 “</w:t>
      </w:r>
      <w:r>
        <w:t>Rīgas domes Īpašuma departamenta nolikums</w:t>
      </w:r>
      <w:r w:rsidR="0008489E">
        <w:t>”</w:t>
      </w:r>
    </w:p>
  </w:footnote>
  <w:footnote w:id="282">
    <w:p w14:paraId="56FE0AB2" w14:textId="77777777" w:rsidR="00565CBA" w:rsidRDefault="00943327" w:rsidP="001C69E1">
      <w:pPr>
        <w:pStyle w:val="Vresteksts"/>
      </w:pPr>
      <w:r>
        <w:rPr>
          <w:rStyle w:val="Vresatsauce"/>
        </w:rPr>
        <w:footnoteRef/>
      </w:r>
      <w:r>
        <w:t xml:space="preserve"> </w:t>
      </w:r>
      <w:r w:rsidR="00660DAB">
        <w:t>Rīgas domes 07.07.2021. nolikums Nr.86 “</w:t>
      </w:r>
      <w:r w:rsidRPr="00995750">
        <w:t>Rīgas domes Pilsētas attīstības departamenta nolikums</w:t>
      </w:r>
      <w:r w:rsidR="00660DAB">
        <w:t>”</w:t>
      </w:r>
    </w:p>
  </w:footnote>
  <w:footnote w:id="283">
    <w:p w14:paraId="56FE0AB3" w14:textId="77777777" w:rsidR="00565CBA" w:rsidRDefault="00943327">
      <w:pPr>
        <w:pStyle w:val="Vresteksts"/>
      </w:pPr>
      <w:r>
        <w:rPr>
          <w:rStyle w:val="Vresatsauce"/>
        </w:rPr>
        <w:footnoteRef/>
      </w:r>
      <w:r>
        <w:t xml:space="preserve"> </w:t>
      </w:r>
      <w:hyperlink r:id="rId152" w:history="1">
        <w:r w:rsidRPr="00C66C4A">
          <w:rPr>
            <w:rStyle w:val="Hipersaite"/>
          </w:rPr>
          <w:t>https://likumi.lv/ta/id/297289-noteikumi-par-valsts-palidzibu-dzivojamas-telpas-iegadei-vai-buvniecibai</w:t>
        </w:r>
      </w:hyperlink>
    </w:p>
  </w:footnote>
  <w:footnote w:id="284">
    <w:p w14:paraId="56FE0AB4" w14:textId="77777777" w:rsidR="00565CBA" w:rsidRDefault="00943327">
      <w:pPr>
        <w:pStyle w:val="Vresteksts"/>
      </w:pPr>
      <w:r>
        <w:rPr>
          <w:rStyle w:val="Vresatsauce"/>
        </w:rPr>
        <w:footnoteRef/>
      </w:r>
      <w:r>
        <w:t xml:space="preserve"> </w:t>
      </w:r>
      <w:hyperlink r:id="rId153" w:history="1">
        <w:r w:rsidRPr="00C66C4A">
          <w:rPr>
            <w:rStyle w:val="Hipersaite"/>
          </w:rPr>
          <w:t>https://likumi.lv/ta/id/275681-par-nekustama-ipasuma-nodokli-riga</w:t>
        </w:r>
      </w:hyperlink>
    </w:p>
  </w:footnote>
  <w:footnote w:id="285">
    <w:p w14:paraId="56FE0AB5" w14:textId="77777777" w:rsidR="00565CBA" w:rsidRDefault="00943327">
      <w:pPr>
        <w:pStyle w:val="Vresteksts"/>
      </w:pPr>
      <w:r>
        <w:rPr>
          <w:rStyle w:val="Vresatsauce"/>
        </w:rPr>
        <w:footnoteRef/>
      </w:r>
      <w:r>
        <w:t xml:space="preserve"> </w:t>
      </w:r>
      <w:hyperlink r:id="rId154" w:history="1">
        <w:r w:rsidRPr="00EC54A0">
          <w:rPr>
            <w:rStyle w:val="Hipersaite"/>
          </w:rPr>
          <w:t>https://likumi.lv/ta/id/329190-par-nekustama-ipasuma-nodokla-atvieglojumu-pieskirsanas-kartibu-riga</w:t>
        </w:r>
      </w:hyperlink>
      <w:r>
        <w:t xml:space="preserve"> </w:t>
      </w:r>
    </w:p>
  </w:footnote>
  <w:footnote w:id="286">
    <w:p w14:paraId="56FE0AB6" w14:textId="77777777" w:rsidR="00565CBA" w:rsidRDefault="00943327" w:rsidP="00C66C4A">
      <w:pPr>
        <w:pStyle w:val="Vresteksts"/>
        <w:spacing w:after="0" w:line="240" w:lineRule="auto"/>
        <w:jc w:val="left"/>
      </w:pPr>
      <w:r>
        <w:rPr>
          <w:rStyle w:val="Vresatsauce"/>
        </w:rPr>
        <w:footnoteRef/>
      </w:r>
      <w:r>
        <w:t xml:space="preserve"> </w:t>
      </w:r>
      <w:hyperlink r:id="rId155" w:history="1">
        <w:r w:rsidRPr="00C66C4A">
          <w:rPr>
            <w:rStyle w:val="Hipersaite"/>
          </w:rPr>
          <w:t>https://likumi.lv/ta/id/333530-par-registracijas-un-palidzibas-sniegsanas-kartibu-dzivokla-jautajumu-risinasana</w:t>
        </w:r>
      </w:hyperlink>
    </w:p>
  </w:footnote>
  <w:footnote w:id="287">
    <w:p w14:paraId="56FE0AB7" w14:textId="77777777" w:rsidR="00565CBA" w:rsidRDefault="00943327" w:rsidP="00C66C4A">
      <w:pPr>
        <w:pStyle w:val="Vresteksts"/>
        <w:spacing w:after="0" w:line="240" w:lineRule="auto"/>
        <w:jc w:val="left"/>
      </w:pPr>
      <w:r>
        <w:rPr>
          <w:rStyle w:val="Vresatsauce"/>
        </w:rPr>
        <w:footnoteRef/>
      </w:r>
      <w:r>
        <w:t xml:space="preserve"> </w:t>
      </w:r>
      <w:hyperlink r:id="rId156" w:history="1">
        <w:r w:rsidRPr="00C66C4A">
          <w:rPr>
            <w:rStyle w:val="Hipersaite"/>
          </w:rPr>
          <w:t>https://likumi.lv/ta/id/304470-par-rigas-pilsetas-pasvaldibas-lidzfinansejumu-nekustama-ipasuma-pieslegsanai-centralizetajai-kanalizacijas-un-udensapgades</w:t>
        </w:r>
      </w:hyperlink>
    </w:p>
  </w:footnote>
  <w:footnote w:id="288">
    <w:p w14:paraId="56FE0AB8" w14:textId="77777777" w:rsidR="00565CBA" w:rsidRDefault="00943327" w:rsidP="00C66C4A">
      <w:pPr>
        <w:pStyle w:val="Vresteksts"/>
        <w:spacing w:after="0" w:line="240" w:lineRule="auto"/>
        <w:jc w:val="left"/>
      </w:pPr>
      <w:r>
        <w:rPr>
          <w:rStyle w:val="Vresatsauce"/>
        </w:rPr>
        <w:footnoteRef/>
      </w:r>
      <w:r>
        <w:t xml:space="preserve"> </w:t>
      </w:r>
      <w:hyperlink r:id="rId157" w:history="1">
        <w:r w:rsidRPr="00EC54A0">
          <w:rPr>
            <w:rStyle w:val="Hipersaite"/>
          </w:rPr>
          <w:t>https://likumi.lv/ta/id/338501-par-rigas-valstspilsetas-pasvaldibas-atbalstu-daudzdzivoklu-dzivojamas-majas-tehniskas-dokumentacijas-izstradei-energoefektivitates</w:t>
        </w:r>
      </w:hyperlink>
      <w:r>
        <w:t xml:space="preserve"> </w:t>
      </w:r>
    </w:p>
  </w:footnote>
  <w:footnote w:id="289">
    <w:p w14:paraId="56FE0AB9" w14:textId="77777777" w:rsidR="00565CBA" w:rsidRDefault="00943327" w:rsidP="00C66C4A">
      <w:pPr>
        <w:pStyle w:val="Vresteksts"/>
        <w:jc w:val="left"/>
      </w:pPr>
      <w:r>
        <w:rPr>
          <w:rStyle w:val="Vresatsauce"/>
        </w:rPr>
        <w:footnoteRef/>
      </w:r>
      <w:r>
        <w:t xml:space="preserve"> </w:t>
      </w:r>
      <w:hyperlink r:id="rId158" w:history="1">
        <w:r w:rsidRPr="00C66C4A">
          <w:rPr>
            <w:rStyle w:val="Hipersaite"/>
          </w:rPr>
          <w:t>https://likumi.lv/ta/id/228491-par-rigas-pilsetas-pasvaldibas-ipasuma-vai-valdijuma-esoso-dzivojamo-telpu-ires-maksas-noteiksanas-kartibu</w:t>
        </w:r>
      </w:hyperlink>
    </w:p>
  </w:footnote>
  <w:footnote w:id="290">
    <w:p w14:paraId="56FE0ABA" w14:textId="77777777" w:rsidR="00565CBA" w:rsidRDefault="00943327" w:rsidP="00E331F8">
      <w:pPr>
        <w:pStyle w:val="Vresteksts"/>
        <w:jc w:val="left"/>
      </w:pPr>
      <w:r>
        <w:rPr>
          <w:rStyle w:val="Vresatsauce"/>
        </w:rPr>
        <w:footnoteRef/>
      </w:r>
      <w:r>
        <w:t xml:space="preserve"> </w:t>
      </w:r>
      <w:hyperlink r:id="rId159" w:history="1">
        <w:r w:rsidRPr="00566234">
          <w:rPr>
            <w:rStyle w:val="Hipersaite"/>
          </w:rPr>
          <w:t>https://docs.google.com/forms/d/e/1FAIpQLSeDbnWo1iM1W8M-T4w7EZbcPbPPN8cZfoY8Ct5j5v8pKqHMww/viewform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5A5F" w14:textId="77777777" w:rsidR="00B04D12" w:rsidRDefault="00B04D1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AB310" w14:textId="77777777" w:rsidR="00B04D12" w:rsidRDefault="00B04D1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7E1CA" w14:textId="77777777" w:rsidR="00B04D12" w:rsidRDefault="00B04D12">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E0990" w14:textId="68221EC7" w:rsidR="00565CBA" w:rsidRPr="00891AA2" w:rsidRDefault="00943327" w:rsidP="00891AA2">
    <w:pPr>
      <w:pStyle w:val="Galvene"/>
      <w:pBdr>
        <w:bottom w:val="single" w:sz="4" w:space="1" w:color="auto"/>
      </w:pBdr>
      <w:spacing w:after="120"/>
      <w:jc w:val="right"/>
      <w:rPr>
        <w:i/>
        <w:sz w:val="18"/>
      </w:rPr>
    </w:pPr>
    <w:r w:rsidRPr="00891AA2">
      <w:rPr>
        <w:i/>
        <w:sz w:val="18"/>
      </w:rPr>
      <w:t xml:space="preserve">Rīgas valstspilsētas pašvaldības </w:t>
    </w:r>
    <w:r w:rsidR="00B04D12">
      <w:rPr>
        <w:i/>
        <w:sz w:val="18"/>
      </w:rPr>
      <w:t>M</w:t>
    </w:r>
    <w:r w:rsidRPr="00891AA2">
      <w:rPr>
        <w:i/>
        <w:sz w:val="18"/>
      </w:rPr>
      <w:t>ājokļu politikas pam</w:t>
    </w:r>
    <w:r>
      <w:rPr>
        <w:i/>
        <w:sz w:val="18"/>
      </w:rPr>
      <w:t>atnostādnes 2024.-2030. gadam. 1</w:t>
    </w:r>
    <w:r w:rsidRPr="00891AA2">
      <w:rPr>
        <w:i/>
        <w:sz w:val="18"/>
      </w:rPr>
      <w:t>. redakcija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E0992" w14:textId="3E73C6F7" w:rsidR="00565CBA" w:rsidRPr="00C66D5C" w:rsidRDefault="00943327" w:rsidP="00C66D5C">
    <w:pPr>
      <w:pStyle w:val="Galvene"/>
      <w:spacing w:after="120"/>
      <w:jc w:val="right"/>
      <w:rPr>
        <w:color w:val="44546A" w:themeColor="text2"/>
        <w:sz w:val="18"/>
      </w:rPr>
    </w:pPr>
    <w:r w:rsidRPr="00C66D5C">
      <w:rPr>
        <w:color w:val="44546A" w:themeColor="text2"/>
        <w:sz w:val="18"/>
      </w:rPr>
      <w:t xml:space="preserve">Rīgas valstspilsētas pašvaldības </w:t>
    </w:r>
    <w:r>
      <w:rPr>
        <w:color w:val="44546A" w:themeColor="text2"/>
        <w:sz w:val="18"/>
      </w:rPr>
      <w:t>M</w:t>
    </w:r>
    <w:r w:rsidRPr="00C66D5C">
      <w:rPr>
        <w:color w:val="44546A" w:themeColor="text2"/>
        <w:sz w:val="18"/>
      </w:rPr>
      <w:t>ājokļu politikas pamatnostādnes 2024.-2030. gadam. 1. redakcija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0728"/>
    <w:multiLevelType w:val="hybridMultilevel"/>
    <w:tmpl w:val="5BEE2B16"/>
    <w:lvl w:ilvl="0" w:tplc="7B42109A">
      <w:numFmt w:val="bullet"/>
      <w:lvlText w:val="-"/>
      <w:lvlJc w:val="left"/>
      <w:pPr>
        <w:ind w:left="360" w:hanging="360"/>
      </w:pPr>
      <w:rPr>
        <w:rFonts w:ascii="Times New Roman" w:eastAsiaTheme="minorHAnsi" w:hAnsi="Times New Roman" w:cs="Times New Roman" w:hint="default"/>
      </w:rPr>
    </w:lvl>
    <w:lvl w:ilvl="1" w:tplc="33E09E9E" w:tentative="1">
      <w:start w:val="1"/>
      <w:numFmt w:val="bullet"/>
      <w:lvlText w:val="o"/>
      <w:lvlJc w:val="left"/>
      <w:pPr>
        <w:ind w:left="1440" w:hanging="360"/>
      </w:pPr>
      <w:rPr>
        <w:rFonts w:ascii="Courier New" w:hAnsi="Courier New" w:cs="Courier New" w:hint="default"/>
      </w:rPr>
    </w:lvl>
    <w:lvl w:ilvl="2" w:tplc="86725804" w:tentative="1">
      <w:start w:val="1"/>
      <w:numFmt w:val="bullet"/>
      <w:lvlText w:val=""/>
      <w:lvlJc w:val="left"/>
      <w:pPr>
        <w:ind w:left="2160" w:hanging="360"/>
      </w:pPr>
      <w:rPr>
        <w:rFonts w:ascii="Wingdings" w:hAnsi="Wingdings" w:hint="default"/>
      </w:rPr>
    </w:lvl>
    <w:lvl w:ilvl="3" w:tplc="0A7EDDC0" w:tentative="1">
      <w:start w:val="1"/>
      <w:numFmt w:val="bullet"/>
      <w:lvlText w:val=""/>
      <w:lvlJc w:val="left"/>
      <w:pPr>
        <w:ind w:left="2880" w:hanging="360"/>
      </w:pPr>
      <w:rPr>
        <w:rFonts w:ascii="Symbol" w:hAnsi="Symbol" w:hint="default"/>
      </w:rPr>
    </w:lvl>
    <w:lvl w:ilvl="4" w:tplc="9976AED2" w:tentative="1">
      <w:start w:val="1"/>
      <w:numFmt w:val="bullet"/>
      <w:lvlText w:val="o"/>
      <w:lvlJc w:val="left"/>
      <w:pPr>
        <w:ind w:left="3600" w:hanging="360"/>
      </w:pPr>
      <w:rPr>
        <w:rFonts w:ascii="Courier New" w:hAnsi="Courier New" w:cs="Courier New" w:hint="default"/>
      </w:rPr>
    </w:lvl>
    <w:lvl w:ilvl="5" w:tplc="45CAB7B6" w:tentative="1">
      <w:start w:val="1"/>
      <w:numFmt w:val="bullet"/>
      <w:lvlText w:val=""/>
      <w:lvlJc w:val="left"/>
      <w:pPr>
        <w:ind w:left="4320" w:hanging="360"/>
      </w:pPr>
      <w:rPr>
        <w:rFonts w:ascii="Wingdings" w:hAnsi="Wingdings" w:hint="default"/>
      </w:rPr>
    </w:lvl>
    <w:lvl w:ilvl="6" w:tplc="333267E0" w:tentative="1">
      <w:start w:val="1"/>
      <w:numFmt w:val="bullet"/>
      <w:lvlText w:val=""/>
      <w:lvlJc w:val="left"/>
      <w:pPr>
        <w:ind w:left="5040" w:hanging="360"/>
      </w:pPr>
      <w:rPr>
        <w:rFonts w:ascii="Symbol" w:hAnsi="Symbol" w:hint="default"/>
      </w:rPr>
    </w:lvl>
    <w:lvl w:ilvl="7" w:tplc="80969DB6" w:tentative="1">
      <w:start w:val="1"/>
      <w:numFmt w:val="bullet"/>
      <w:lvlText w:val="o"/>
      <w:lvlJc w:val="left"/>
      <w:pPr>
        <w:ind w:left="5760" w:hanging="360"/>
      </w:pPr>
      <w:rPr>
        <w:rFonts w:ascii="Courier New" w:hAnsi="Courier New" w:cs="Courier New" w:hint="default"/>
      </w:rPr>
    </w:lvl>
    <w:lvl w:ilvl="8" w:tplc="E7900F7A" w:tentative="1">
      <w:start w:val="1"/>
      <w:numFmt w:val="bullet"/>
      <w:lvlText w:val=""/>
      <w:lvlJc w:val="left"/>
      <w:pPr>
        <w:ind w:left="6480" w:hanging="360"/>
      </w:pPr>
      <w:rPr>
        <w:rFonts w:ascii="Wingdings" w:hAnsi="Wingdings" w:hint="default"/>
      </w:rPr>
    </w:lvl>
  </w:abstractNum>
  <w:abstractNum w:abstractNumId="1" w15:restartNumberingAfterBreak="0">
    <w:nsid w:val="037970AA"/>
    <w:multiLevelType w:val="multilevel"/>
    <w:tmpl w:val="F84882EE"/>
    <w:lvl w:ilvl="0">
      <w:start w:val="1"/>
      <w:numFmt w:val="decimal"/>
      <w:lvlText w:val="%1."/>
      <w:lvlJc w:val="left"/>
      <w:pPr>
        <w:tabs>
          <w:tab w:val="num" w:pos="360"/>
        </w:tabs>
        <w:ind w:left="360" w:hanging="360"/>
      </w:pPr>
      <w:rPr>
        <w:rFonts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43A4768"/>
    <w:multiLevelType w:val="hybridMultilevel"/>
    <w:tmpl w:val="65B2E2E2"/>
    <w:lvl w:ilvl="0" w:tplc="9DCC22DC">
      <w:numFmt w:val="bullet"/>
      <w:lvlText w:val="-"/>
      <w:lvlJc w:val="left"/>
      <w:pPr>
        <w:ind w:left="360" w:hanging="360"/>
      </w:pPr>
      <w:rPr>
        <w:rFonts w:ascii="Times New Roman" w:eastAsiaTheme="minorHAnsi" w:hAnsi="Times New Roman" w:cs="Times New Roman" w:hint="default"/>
      </w:rPr>
    </w:lvl>
    <w:lvl w:ilvl="1" w:tplc="9A204678">
      <w:start w:val="1"/>
      <w:numFmt w:val="bullet"/>
      <w:lvlText w:val="o"/>
      <w:lvlJc w:val="left"/>
      <w:pPr>
        <w:ind w:left="1440" w:hanging="360"/>
      </w:pPr>
      <w:rPr>
        <w:rFonts w:ascii="Courier New" w:hAnsi="Courier New" w:cs="Courier New" w:hint="default"/>
      </w:rPr>
    </w:lvl>
    <w:lvl w:ilvl="2" w:tplc="C5B0ACA8" w:tentative="1">
      <w:start w:val="1"/>
      <w:numFmt w:val="bullet"/>
      <w:lvlText w:val=""/>
      <w:lvlJc w:val="left"/>
      <w:pPr>
        <w:ind w:left="2160" w:hanging="360"/>
      </w:pPr>
      <w:rPr>
        <w:rFonts w:ascii="Wingdings" w:hAnsi="Wingdings" w:hint="default"/>
      </w:rPr>
    </w:lvl>
    <w:lvl w:ilvl="3" w:tplc="1620208C" w:tentative="1">
      <w:start w:val="1"/>
      <w:numFmt w:val="bullet"/>
      <w:lvlText w:val=""/>
      <w:lvlJc w:val="left"/>
      <w:pPr>
        <w:ind w:left="2880" w:hanging="360"/>
      </w:pPr>
      <w:rPr>
        <w:rFonts w:ascii="Symbol" w:hAnsi="Symbol" w:hint="default"/>
      </w:rPr>
    </w:lvl>
    <w:lvl w:ilvl="4" w:tplc="1B421222" w:tentative="1">
      <w:start w:val="1"/>
      <w:numFmt w:val="bullet"/>
      <w:lvlText w:val="o"/>
      <w:lvlJc w:val="left"/>
      <w:pPr>
        <w:ind w:left="3600" w:hanging="360"/>
      </w:pPr>
      <w:rPr>
        <w:rFonts w:ascii="Courier New" w:hAnsi="Courier New" w:cs="Courier New" w:hint="default"/>
      </w:rPr>
    </w:lvl>
    <w:lvl w:ilvl="5" w:tplc="066497F8" w:tentative="1">
      <w:start w:val="1"/>
      <w:numFmt w:val="bullet"/>
      <w:lvlText w:val=""/>
      <w:lvlJc w:val="left"/>
      <w:pPr>
        <w:ind w:left="4320" w:hanging="360"/>
      </w:pPr>
      <w:rPr>
        <w:rFonts w:ascii="Wingdings" w:hAnsi="Wingdings" w:hint="default"/>
      </w:rPr>
    </w:lvl>
    <w:lvl w:ilvl="6" w:tplc="A5844502" w:tentative="1">
      <w:start w:val="1"/>
      <w:numFmt w:val="bullet"/>
      <w:lvlText w:val=""/>
      <w:lvlJc w:val="left"/>
      <w:pPr>
        <w:ind w:left="5040" w:hanging="360"/>
      </w:pPr>
      <w:rPr>
        <w:rFonts w:ascii="Symbol" w:hAnsi="Symbol" w:hint="default"/>
      </w:rPr>
    </w:lvl>
    <w:lvl w:ilvl="7" w:tplc="ACACC77A" w:tentative="1">
      <w:start w:val="1"/>
      <w:numFmt w:val="bullet"/>
      <w:lvlText w:val="o"/>
      <w:lvlJc w:val="left"/>
      <w:pPr>
        <w:ind w:left="5760" w:hanging="360"/>
      </w:pPr>
      <w:rPr>
        <w:rFonts w:ascii="Courier New" w:hAnsi="Courier New" w:cs="Courier New" w:hint="default"/>
      </w:rPr>
    </w:lvl>
    <w:lvl w:ilvl="8" w:tplc="49C453D6" w:tentative="1">
      <w:start w:val="1"/>
      <w:numFmt w:val="bullet"/>
      <w:lvlText w:val=""/>
      <w:lvlJc w:val="left"/>
      <w:pPr>
        <w:ind w:left="6480" w:hanging="360"/>
      </w:pPr>
      <w:rPr>
        <w:rFonts w:ascii="Wingdings" w:hAnsi="Wingdings" w:hint="default"/>
      </w:rPr>
    </w:lvl>
  </w:abstractNum>
  <w:abstractNum w:abstractNumId="3" w15:restartNumberingAfterBreak="0">
    <w:nsid w:val="04571A0A"/>
    <w:multiLevelType w:val="hybridMultilevel"/>
    <w:tmpl w:val="54B2A248"/>
    <w:lvl w:ilvl="0" w:tplc="718A3EB4">
      <w:start w:val="1"/>
      <w:numFmt w:val="bullet"/>
      <w:lvlText w:val=""/>
      <w:lvlJc w:val="left"/>
      <w:pPr>
        <w:ind w:left="360" w:hanging="360"/>
      </w:pPr>
      <w:rPr>
        <w:rFonts w:ascii="Symbol" w:hAnsi="Symbol"/>
      </w:rPr>
    </w:lvl>
    <w:lvl w:ilvl="1" w:tplc="08AE761E">
      <w:start w:val="1"/>
      <w:numFmt w:val="bullet"/>
      <w:lvlText w:val=""/>
      <w:lvlJc w:val="left"/>
      <w:pPr>
        <w:ind w:left="360" w:hanging="360"/>
      </w:pPr>
      <w:rPr>
        <w:rFonts w:ascii="Symbol" w:hAnsi="Symbol"/>
      </w:rPr>
    </w:lvl>
    <w:lvl w:ilvl="2" w:tplc="D9564008">
      <w:start w:val="1"/>
      <w:numFmt w:val="bullet"/>
      <w:lvlText w:val=""/>
      <w:lvlJc w:val="left"/>
      <w:pPr>
        <w:ind w:left="360" w:hanging="360"/>
      </w:pPr>
      <w:rPr>
        <w:rFonts w:ascii="Symbol" w:hAnsi="Symbol"/>
      </w:rPr>
    </w:lvl>
    <w:lvl w:ilvl="3" w:tplc="DA0ED7B8">
      <w:start w:val="1"/>
      <w:numFmt w:val="bullet"/>
      <w:lvlText w:val=""/>
      <w:lvlJc w:val="left"/>
      <w:pPr>
        <w:ind w:left="360" w:hanging="360"/>
      </w:pPr>
      <w:rPr>
        <w:rFonts w:ascii="Symbol" w:hAnsi="Symbol"/>
      </w:rPr>
    </w:lvl>
    <w:lvl w:ilvl="4" w:tplc="4CDC2A3C">
      <w:start w:val="1"/>
      <w:numFmt w:val="bullet"/>
      <w:lvlText w:val=""/>
      <w:lvlJc w:val="left"/>
      <w:pPr>
        <w:ind w:left="360" w:hanging="360"/>
      </w:pPr>
      <w:rPr>
        <w:rFonts w:ascii="Symbol" w:hAnsi="Symbol"/>
      </w:rPr>
    </w:lvl>
    <w:lvl w:ilvl="5" w:tplc="C7083300">
      <w:start w:val="1"/>
      <w:numFmt w:val="bullet"/>
      <w:lvlText w:val=""/>
      <w:lvlJc w:val="left"/>
      <w:pPr>
        <w:ind w:left="360" w:hanging="360"/>
      </w:pPr>
      <w:rPr>
        <w:rFonts w:ascii="Symbol" w:hAnsi="Symbol"/>
      </w:rPr>
    </w:lvl>
    <w:lvl w:ilvl="6" w:tplc="DD4C35EC">
      <w:start w:val="1"/>
      <w:numFmt w:val="bullet"/>
      <w:lvlText w:val=""/>
      <w:lvlJc w:val="left"/>
      <w:pPr>
        <w:ind w:left="360" w:hanging="360"/>
      </w:pPr>
      <w:rPr>
        <w:rFonts w:ascii="Symbol" w:hAnsi="Symbol"/>
      </w:rPr>
    </w:lvl>
    <w:lvl w:ilvl="7" w:tplc="1162467C">
      <w:start w:val="1"/>
      <w:numFmt w:val="bullet"/>
      <w:lvlText w:val=""/>
      <w:lvlJc w:val="left"/>
      <w:pPr>
        <w:ind w:left="360" w:hanging="360"/>
      </w:pPr>
      <w:rPr>
        <w:rFonts w:ascii="Symbol" w:hAnsi="Symbol"/>
      </w:rPr>
    </w:lvl>
    <w:lvl w:ilvl="8" w:tplc="5E4C0CD2">
      <w:start w:val="1"/>
      <w:numFmt w:val="bullet"/>
      <w:lvlText w:val=""/>
      <w:lvlJc w:val="left"/>
      <w:pPr>
        <w:ind w:left="360" w:hanging="360"/>
      </w:pPr>
      <w:rPr>
        <w:rFonts w:ascii="Symbol" w:hAnsi="Symbol"/>
      </w:rPr>
    </w:lvl>
  </w:abstractNum>
  <w:abstractNum w:abstractNumId="4" w15:restartNumberingAfterBreak="0">
    <w:nsid w:val="04A013C1"/>
    <w:multiLevelType w:val="hybridMultilevel"/>
    <w:tmpl w:val="0F14B01A"/>
    <w:lvl w:ilvl="0" w:tplc="11E033C0">
      <w:start w:val="1"/>
      <w:numFmt w:val="bullet"/>
      <w:lvlText w:val=""/>
      <w:lvlJc w:val="left"/>
      <w:pPr>
        <w:ind w:left="360" w:hanging="360"/>
      </w:pPr>
      <w:rPr>
        <w:rFonts w:ascii="Symbol" w:hAnsi="Symbol" w:hint="default"/>
      </w:rPr>
    </w:lvl>
    <w:lvl w:ilvl="1" w:tplc="DC0899B6" w:tentative="1">
      <w:start w:val="1"/>
      <w:numFmt w:val="bullet"/>
      <w:lvlText w:val="o"/>
      <w:lvlJc w:val="left"/>
      <w:pPr>
        <w:ind w:left="1080" w:hanging="360"/>
      </w:pPr>
      <w:rPr>
        <w:rFonts w:ascii="Courier New" w:hAnsi="Courier New" w:cs="Courier New" w:hint="default"/>
      </w:rPr>
    </w:lvl>
    <w:lvl w:ilvl="2" w:tplc="6420B350" w:tentative="1">
      <w:start w:val="1"/>
      <w:numFmt w:val="bullet"/>
      <w:lvlText w:val=""/>
      <w:lvlJc w:val="left"/>
      <w:pPr>
        <w:ind w:left="1800" w:hanging="360"/>
      </w:pPr>
      <w:rPr>
        <w:rFonts w:ascii="Wingdings" w:hAnsi="Wingdings" w:hint="default"/>
      </w:rPr>
    </w:lvl>
    <w:lvl w:ilvl="3" w:tplc="99B095C0" w:tentative="1">
      <w:start w:val="1"/>
      <w:numFmt w:val="bullet"/>
      <w:lvlText w:val=""/>
      <w:lvlJc w:val="left"/>
      <w:pPr>
        <w:ind w:left="2520" w:hanging="360"/>
      </w:pPr>
      <w:rPr>
        <w:rFonts w:ascii="Symbol" w:hAnsi="Symbol" w:hint="default"/>
      </w:rPr>
    </w:lvl>
    <w:lvl w:ilvl="4" w:tplc="7A4293B4" w:tentative="1">
      <w:start w:val="1"/>
      <w:numFmt w:val="bullet"/>
      <w:lvlText w:val="o"/>
      <w:lvlJc w:val="left"/>
      <w:pPr>
        <w:ind w:left="3240" w:hanging="360"/>
      </w:pPr>
      <w:rPr>
        <w:rFonts w:ascii="Courier New" w:hAnsi="Courier New" w:cs="Courier New" w:hint="default"/>
      </w:rPr>
    </w:lvl>
    <w:lvl w:ilvl="5" w:tplc="F430758C" w:tentative="1">
      <w:start w:val="1"/>
      <w:numFmt w:val="bullet"/>
      <w:lvlText w:val=""/>
      <w:lvlJc w:val="left"/>
      <w:pPr>
        <w:ind w:left="3960" w:hanging="360"/>
      </w:pPr>
      <w:rPr>
        <w:rFonts w:ascii="Wingdings" w:hAnsi="Wingdings" w:hint="default"/>
      </w:rPr>
    </w:lvl>
    <w:lvl w:ilvl="6" w:tplc="E13C5BD4" w:tentative="1">
      <w:start w:val="1"/>
      <w:numFmt w:val="bullet"/>
      <w:lvlText w:val=""/>
      <w:lvlJc w:val="left"/>
      <w:pPr>
        <w:ind w:left="4680" w:hanging="360"/>
      </w:pPr>
      <w:rPr>
        <w:rFonts w:ascii="Symbol" w:hAnsi="Symbol" w:hint="default"/>
      </w:rPr>
    </w:lvl>
    <w:lvl w:ilvl="7" w:tplc="66ECC492" w:tentative="1">
      <w:start w:val="1"/>
      <w:numFmt w:val="bullet"/>
      <w:lvlText w:val="o"/>
      <w:lvlJc w:val="left"/>
      <w:pPr>
        <w:ind w:left="5400" w:hanging="360"/>
      </w:pPr>
      <w:rPr>
        <w:rFonts w:ascii="Courier New" w:hAnsi="Courier New" w:cs="Courier New" w:hint="default"/>
      </w:rPr>
    </w:lvl>
    <w:lvl w:ilvl="8" w:tplc="A9BC0770" w:tentative="1">
      <w:start w:val="1"/>
      <w:numFmt w:val="bullet"/>
      <w:lvlText w:val=""/>
      <w:lvlJc w:val="left"/>
      <w:pPr>
        <w:ind w:left="6120" w:hanging="360"/>
      </w:pPr>
      <w:rPr>
        <w:rFonts w:ascii="Wingdings" w:hAnsi="Wingdings" w:hint="default"/>
      </w:rPr>
    </w:lvl>
  </w:abstractNum>
  <w:abstractNum w:abstractNumId="5" w15:restartNumberingAfterBreak="0">
    <w:nsid w:val="06116942"/>
    <w:multiLevelType w:val="hybridMultilevel"/>
    <w:tmpl w:val="B616FEBA"/>
    <w:lvl w:ilvl="0" w:tplc="15F01674">
      <w:start w:val="1"/>
      <w:numFmt w:val="bullet"/>
      <w:lvlText w:val=""/>
      <w:lvlJc w:val="left"/>
      <w:pPr>
        <w:ind w:left="360" w:hanging="360"/>
      </w:pPr>
      <w:rPr>
        <w:rFonts w:ascii="Symbol" w:hAnsi="Symbol" w:hint="default"/>
      </w:rPr>
    </w:lvl>
    <w:lvl w:ilvl="1" w:tplc="BB6EE4C2" w:tentative="1">
      <w:start w:val="1"/>
      <w:numFmt w:val="bullet"/>
      <w:lvlText w:val="o"/>
      <w:lvlJc w:val="left"/>
      <w:pPr>
        <w:ind w:left="1080" w:hanging="360"/>
      </w:pPr>
      <w:rPr>
        <w:rFonts w:ascii="Courier New" w:hAnsi="Courier New" w:cs="Courier New" w:hint="default"/>
      </w:rPr>
    </w:lvl>
    <w:lvl w:ilvl="2" w:tplc="977E3D8C" w:tentative="1">
      <w:start w:val="1"/>
      <w:numFmt w:val="bullet"/>
      <w:lvlText w:val=""/>
      <w:lvlJc w:val="left"/>
      <w:pPr>
        <w:ind w:left="1800" w:hanging="360"/>
      </w:pPr>
      <w:rPr>
        <w:rFonts w:ascii="Wingdings" w:hAnsi="Wingdings" w:hint="default"/>
      </w:rPr>
    </w:lvl>
    <w:lvl w:ilvl="3" w:tplc="9B164AA6" w:tentative="1">
      <w:start w:val="1"/>
      <w:numFmt w:val="bullet"/>
      <w:lvlText w:val=""/>
      <w:lvlJc w:val="left"/>
      <w:pPr>
        <w:ind w:left="2520" w:hanging="360"/>
      </w:pPr>
      <w:rPr>
        <w:rFonts w:ascii="Symbol" w:hAnsi="Symbol" w:hint="default"/>
      </w:rPr>
    </w:lvl>
    <w:lvl w:ilvl="4" w:tplc="4D4854BA" w:tentative="1">
      <w:start w:val="1"/>
      <w:numFmt w:val="bullet"/>
      <w:lvlText w:val="o"/>
      <w:lvlJc w:val="left"/>
      <w:pPr>
        <w:ind w:left="3240" w:hanging="360"/>
      </w:pPr>
      <w:rPr>
        <w:rFonts w:ascii="Courier New" w:hAnsi="Courier New" w:cs="Courier New" w:hint="default"/>
      </w:rPr>
    </w:lvl>
    <w:lvl w:ilvl="5" w:tplc="F7089BA4" w:tentative="1">
      <w:start w:val="1"/>
      <w:numFmt w:val="bullet"/>
      <w:lvlText w:val=""/>
      <w:lvlJc w:val="left"/>
      <w:pPr>
        <w:ind w:left="3960" w:hanging="360"/>
      </w:pPr>
      <w:rPr>
        <w:rFonts w:ascii="Wingdings" w:hAnsi="Wingdings" w:hint="default"/>
      </w:rPr>
    </w:lvl>
    <w:lvl w:ilvl="6" w:tplc="5DEC8DDE" w:tentative="1">
      <w:start w:val="1"/>
      <w:numFmt w:val="bullet"/>
      <w:lvlText w:val=""/>
      <w:lvlJc w:val="left"/>
      <w:pPr>
        <w:ind w:left="4680" w:hanging="360"/>
      </w:pPr>
      <w:rPr>
        <w:rFonts w:ascii="Symbol" w:hAnsi="Symbol" w:hint="default"/>
      </w:rPr>
    </w:lvl>
    <w:lvl w:ilvl="7" w:tplc="14AA3D96" w:tentative="1">
      <w:start w:val="1"/>
      <w:numFmt w:val="bullet"/>
      <w:lvlText w:val="o"/>
      <w:lvlJc w:val="left"/>
      <w:pPr>
        <w:ind w:left="5400" w:hanging="360"/>
      </w:pPr>
      <w:rPr>
        <w:rFonts w:ascii="Courier New" w:hAnsi="Courier New" w:cs="Courier New" w:hint="default"/>
      </w:rPr>
    </w:lvl>
    <w:lvl w:ilvl="8" w:tplc="24F6405E" w:tentative="1">
      <w:start w:val="1"/>
      <w:numFmt w:val="bullet"/>
      <w:lvlText w:val=""/>
      <w:lvlJc w:val="left"/>
      <w:pPr>
        <w:ind w:left="6120" w:hanging="360"/>
      </w:pPr>
      <w:rPr>
        <w:rFonts w:ascii="Wingdings" w:hAnsi="Wingdings" w:hint="default"/>
      </w:rPr>
    </w:lvl>
  </w:abstractNum>
  <w:abstractNum w:abstractNumId="6" w15:restartNumberingAfterBreak="0">
    <w:nsid w:val="06307FE2"/>
    <w:multiLevelType w:val="hybridMultilevel"/>
    <w:tmpl w:val="0CD2401C"/>
    <w:lvl w:ilvl="0" w:tplc="BD866F92">
      <w:start w:val="1"/>
      <w:numFmt w:val="bullet"/>
      <w:lvlText w:val=""/>
      <w:lvlJc w:val="left"/>
      <w:pPr>
        <w:ind w:left="360" w:hanging="360"/>
      </w:pPr>
      <w:rPr>
        <w:rFonts w:ascii="Symbol" w:hAnsi="Symbol" w:hint="default"/>
      </w:rPr>
    </w:lvl>
    <w:lvl w:ilvl="1" w:tplc="9E0E18DA">
      <w:start w:val="1"/>
      <w:numFmt w:val="bullet"/>
      <w:lvlText w:val="o"/>
      <w:lvlJc w:val="left"/>
      <w:pPr>
        <w:ind w:left="1080" w:hanging="360"/>
      </w:pPr>
      <w:rPr>
        <w:rFonts w:ascii="Courier New" w:hAnsi="Courier New" w:cs="Courier New" w:hint="default"/>
      </w:rPr>
    </w:lvl>
    <w:lvl w:ilvl="2" w:tplc="E68ADA06" w:tentative="1">
      <w:start w:val="1"/>
      <w:numFmt w:val="bullet"/>
      <w:lvlText w:val=""/>
      <w:lvlJc w:val="left"/>
      <w:pPr>
        <w:ind w:left="1800" w:hanging="360"/>
      </w:pPr>
      <w:rPr>
        <w:rFonts w:ascii="Wingdings" w:hAnsi="Wingdings" w:hint="default"/>
      </w:rPr>
    </w:lvl>
    <w:lvl w:ilvl="3" w:tplc="9A064C88" w:tentative="1">
      <w:start w:val="1"/>
      <w:numFmt w:val="bullet"/>
      <w:lvlText w:val=""/>
      <w:lvlJc w:val="left"/>
      <w:pPr>
        <w:ind w:left="2520" w:hanging="360"/>
      </w:pPr>
      <w:rPr>
        <w:rFonts w:ascii="Symbol" w:hAnsi="Symbol" w:hint="default"/>
      </w:rPr>
    </w:lvl>
    <w:lvl w:ilvl="4" w:tplc="7B7A7B24" w:tentative="1">
      <w:start w:val="1"/>
      <w:numFmt w:val="bullet"/>
      <w:lvlText w:val="o"/>
      <w:lvlJc w:val="left"/>
      <w:pPr>
        <w:ind w:left="3240" w:hanging="360"/>
      </w:pPr>
      <w:rPr>
        <w:rFonts w:ascii="Courier New" w:hAnsi="Courier New" w:cs="Courier New" w:hint="default"/>
      </w:rPr>
    </w:lvl>
    <w:lvl w:ilvl="5" w:tplc="B352FD80" w:tentative="1">
      <w:start w:val="1"/>
      <w:numFmt w:val="bullet"/>
      <w:lvlText w:val=""/>
      <w:lvlJc w:val="left"/>
      <w:pPr>
        <w:ind w:left="3960" w:hanging="360"/>
      </w:pPr>
      <w:rPr>
        <w:rFonts w:ascii="Wingdings" w:hAnsi="Wingdings" w:hint="default"/>
      </w:rPr>
    </w:lvl>
    <w:lvl w:ilvl="6" w:tplc="CA3CE27A" w:tentative="1">
      <w:start w:val="1"/>
      <w:numFmt w:val="bullet"/>
      <w:lvlText w:val=""/>
      <w:lvlJc w:val="left"/>
      <w:pPr>
        <w:ind w:left="4680" w:hanging="360"/>
      </w:pPr>
      <w:rPr>
        <w:rFonts w:ascii="Symbol" w:hAnsi="Symbol" w:hint="default"/>
      </w:rPr>
    </w:lvl>
    <w:lvl w:ilvl="7" w:tplc="E234A102" w:tentative="1">
      <w:start w:val="1"/>
      <w:numFmt w:val="bullet"/>
      <w:lvlText w:val="o"/>
      <w:lvlJc w:val="left"/>
      <w:pPr>
        <w:ind w:left="5400" w:hanging="360"/>
      </w:pPr>
      <w:rPr>
        <w:rFonts w:ascii="Courier New" w:hAnsi="Courier New" w:cs="Courier New" w:hint="default"/>
      </w:rPr>
    </w:lvl>
    <w:lvl w:ilvl="8" w:tplc="46B4DA7C" w:tentative="1">
      <w:start w:val="1"/>
      <w:numFmt w:val="bullet"/>
      <w:lvlText w:val=""/>
      <w:lvlJc w:val="left"/>
      <w:pPr>
        <w:ind w:left="6120" w:hanging="360"/>
      </w:pPr>
      <w:rPr>
        <w:rFonts w:ascii="Wingdings" w:hAnsi="Wingdings" w:hint="default"/>
      </w:rPr>
    </w:lvl>
  </w:abstractNum>
  <w:abstractNum w:abstractNumId="7" w15:restartNumberingAfterBreak="0">
    <w:nsid w:val="07183989"/>
    <w:multiLevelType w:val="hybridMultilevel"/>
    <w:tmpl w:val="DDE6724C"/>
    <w:lvl w:ilvl="0" w:tplc="BEFA13F4">
      <w:start w:val="1"/>
      <w:numFmt w:val="bullet"/>
      <w:lvlText w:val=""/>
      <w:lvlJc w:val="left"/>
      <w:pPr>
        <w:ind w:left="360" w:hanging="360"/>
      </w:pPr>
      <w:rPr>
        <w:rFonts w:ascii="Symbol" w:hAnsi="Symbol" w:hint="default"/>
      </w:rPr>
    </w:lvl>
    <w:lvl w:ilvl="1" w:tplc="EC88A702">
      <w:start w:val="1"/>
      <w:numFmt w:val="bullet"/>
      <w:lvlText w:val="o"/>
      <w:lvlJc w:val="left"/>
      <w:pPr>
        <w:ind w:left="1080" w:hanging="360"/>
      </w:pPr>
      <w:rPr>
        <w:rFonts w:ascii="Courier New" w:hAnsi="Courier New" w:hint="default"/>
      </w:rPr>
    </w:lvl>
    <w:lvl w:ilvl="2" w:tplc="90688BB2">
      <w:start w:val="1"/>
      <w:numFmt w:val="bullet"/>
      <w:lvlText w:val=""/>
      <w:lvlJc w:val="left"/>
      <w:pPr>
        <w:ind w:left="1800" w:hanging="360"/>
      </w:pPr>
      <w:rPr>
        <w:rFonts w:ascii="Wingdings" w:hAnsi="Wingdings" w:hint="default"/>
      </w:rPr>
    </w:lvl>
    <w:lvl w:ilvl="3" w:tplc="D3F6185E">
      <w:start w:val="1"/>
      <w:numFmt w:val="bullet"/>
      <w:lvlText w:val=""/>
      <w:lvlJc w:val="left"/>
      <w:pPr>
        <w:ind w:left="2520" w:hanging="360"/>
      </w:pPr>
      <w:rPr>
        <w:rFonts w:ascii="Symbol" w:hAnsi="Symbol" w:hint="default"/>
      </w:rPr>
    </w:lvl>
    <w:lvl w:ilvl="4" w:tplc="212CF912">
      <w:start w:val="1"/>
      <w:numFmt w:val="bullet"/>
      <w:lvlText w:val="o"/>
      <w:lvlJc w:val="left"/>
      <w:pPr>
        <w:ind w:left="3240" w:hanging="360"/>
      </w:pPr>
      <w:rPr>
        <w:rFonts w:ascii="Courier New" w:hAnsi="Courier New" w:hint="default"/>
      </w:rPr>
    </w:lvl>
    <w:lvl w:ilvl="5" w:tplc="CC649E0E">
      <w:start w:val="1"/>
      <w:numFmt w:val="bullet"/>
      <w:lvlText w:val=""/>
      <w:lvlJc w:val="left"/>
      <w:pPr>
        <w:ind w:left="3960" w:hanging="360"/>
      </w:pPr>
      <w:rPr>
        <w:rFonts w:ascii="Wingdings" w:hAnsi="Wingdings" w:hint="default"/>
      </w:rPr>
    </w:lvl>
    <w:lvl w:ilvl="6" w:tplc="1DB29EFA">
      <w:start w:val="1"/>
      <w:numFmt w:val="bullet"/>
      <w:lvlText w:val=""/>
      <w:lvlJc w:val="left"/>
      <w:pPr>
        <w:ind w:left="4680" w:hanging="360"/>
      </w:pPr>
      <w:rPr>
        <w:rFonts w:ascii="Symbol" w:hAnsi="Symbol" w:hint="default"/>
      </w:rPr>
    </w:lvl>
    <w:lvl w:ilvl="7" w:tplc="6EB47DA0">
      <w:start w:val="1"/>
      <w:numFmt w:val="bullet"/>
      <w:lvlText w:val="o"/>
      <w:lvlJc w:val="left"/>
      <w:pPr>
        <w:ind w:left="5400" w:hanging="360"/>
      </w:pPr>
      <w:rPr>
        <w:rFonts w:ascii="Courier New" w:hAnsi="Courier New" w:hint="default"/>
      </w:rPr>
    </w:lvl>
    <w:lvl w:ilvl="8" w:tplc="D3B20414">
      <w:start w:val="1"/>
      <w:numFmt w:val="bullet"/>
      <w:lvlText w:val=""/>
      <w:lvlJc w:val="left"/>
      <w:pPr>
        <w:ind w:left="6120" w:hanging="360"/>
      </w:pPr>
      <w:rPr>
        <w:rFonts w:ascii="Wingdings" w:hAnsi="Wingdings" w:hint="default"/>
      </w:rPr>
    </w:lvl>
  </w:abstractNum>
  <w:abstractNum w:abstractNumId="8" w15:restartNumberingAfterBreak="0">
    <w:nsid w:val="09010E9E"/>
    <w:multiLevelType w:val="hybridMultilevel"/>
    <w:tmpl w:val="DB90BFA8"/>
    <w:lvl w:ilvl="0" w:tplc="58ECCBCC">
      <w:start w:val="1"/>
      <w:numFmt w:val="bullet"/>
      <w:lvlText w:val=""/>
      <w:lvlJc w:val="left"/>
      <w:pPr>
        <w:ind w:left="360" w:hanging="360"/>
      </w:pPr>
      <w:rPr>
        <w:rFonts w:ascii="Symbol" w:hAnsi="Symbol" w:hint="default"/>
      </w:rPr>
    </w:lvl>
    <w:lvl w:ilvl="1" w:tplc="EA5C80C6" w:tentative="1">
      <w:start w:val="1"/>
      <w:numFmt w:val="bullet"/>
      <w:lvlText w:val="o"/>
      <w:lvlJc w:val="left"/>
      <w:pPr>
        <w:ind w:left="1080" w:hanging="360"/>
      </w:pPr>
      <w:rPr>
        <w:rFonts w:ascii="Courier New" w:hAnsi="Courier New" w:cs="Courier New" w:hint="default"/>
      </w:rPr>
    </w:lvl>
    <w:lvl w:ilvl="2" w:tplc="9D008DB8" w:tentative="1">
      <w:start w:val="1"/>
      <w:numFmt w:val="bullet"/>
      <w:lvlText w:val=""/>
      <w:lvlJc w:val="left"/>
      <w:pPr>
        <w:ind w:left="1800" w:hanging="360"/>
      </w:pPr>
      <w:rPr>
        <w:rFonts w:ascii="Wingdings" w:hAnsi="Wingdings" w:hint="default"/>
      </w:rPr>
    </w:lvl>
    <w:lvl w:ilvl="3" w:tplc="6444E7B2" w:tentative="1">
      <w:start w:val="1"/>
      <w:numFmt w:val="bullet"/>
      <w:lvlText w:val=""/>
      <w:lvlJc w:val="left"/>
      <w:pPr>
        <w:ind w:left="2520" w:hanging="360"/>
      </w:pPr>
      <w:rPr>
        <w:rFonts w:ascii="Symbol" w:hAnsi="Symbol" w:hint="default"/>
      </w:rPr>
    </w:lvl>
    <w:lvl w:ilvl="4" w:tplc="16CAC830" w:tentative="1">
      <w:start w:val="1"/>
      <w:numFmt w:val="bullet"/>
      <w:lvlText w:val="o"/>
      <w:lvlJc w:val="left"/>
      <w:pPr>
        <w:ind w:left="3240" w:hanging="360"/>
      </w:pPr>
      <w:rPr>
        <w:rFonts w:ascii="Courier New" w:hAnsi="Courier New" w:cs="Courier New" w:hint="default"/>
      </w:rPr>
    </w:lvl>
    <w:lvl w:ilvl="5" w:tplc="930E145A" w:tentative="1">
      <w:start w:val="1"/>
      <w:numFmt w:val="bullet"/>
      <w:lvlText w:val=""/>
      <w:lvlJc w:val="left"/>
      <w:pPr>
        <w:ind w:left="3960" w:hanging="360"/>
      </w:pPr>
      <w:rPr>
        <w:rFonts w:ascii="Wingdings" w:hAnsi="Wingdings" w:hint="default"/>
      </w:rPr>
    </w:lvl>
    <w:lvl w:ilvl="6" w:tplc="40C8972E" w:tentative="1">
      <w:start w:val="1"/>
      <w:numFmt w:val="bullet"/>
      <w:lvlText w:val=""/>
      <w:lvlJc w:val="left"/>
      <w:pPr>
        <w:ind w:left="4680" w:hanging="360"/>
      </w:pPr>
      <w:rPr>
        <w:rFonts w:ascii="Symbol" w:hAnsi="Symbol" w:hint="default"/>
      </w:rPr>
    </w:lvl>
    <w:lvl w:ilvl="7" w:tplc="4E4075B6" w:tentative="1">
      <w:start w:val="1"/>
      <w:numFmt w:val="bullet"/>
      <w:lvlText w:val="o"/>
      <w:lvlJc w:val="left"/>
      <w:pPr>
        <w:ind w:left="5400" w:hanging="360"/>
      </w:pPr>
      <w:rPr>
        <w:rFonts w:ascii="Courier New" w:hAnsi="Courier New" w:cs="Courier New" w:hint="default"/>
      </w:rPr>
    </w:lvl>
    <w:lvl w:ilvl="8" w:tplc="3FD09E94" w:tentative="1">
      <w:start w:val="1"/>
      <w:numFmt w:val="bullet"/>
      <w:lvlText w:val=""/>
      <w:lvlJc w:val="left"/>
      <w:pPr>
        <w:ind w:left="6120" w:hanging="360"/>
      </w:pPr>
      <w:rPr>
        <w:rFonts w:ascii="Wingdings" w:hAnsi="Wingdings" w:hint="default"/>
      </w:rPr>
    </w:lvl>
  </w:abstractNum>
  <w:abstractNum w:abstractNumId="9" w15:restartNumberingAfterBreak="0">
    <w:nsid w:val="0A03579B"/>
    <w:multiLevelType w:val="hybridMultilevel"/>
    <w:tmpl w:val="22686B44"/>
    <w:lvl w:ilvl="0" w:tplc="2C3C495A">
      <w:start w:val="1"/>
      <w:numFmt w:val="bullet"/>
      <w:lvlText w:val=""/>
      <w:lvlJc w:val="left"/>
      <w:pPr>
        <w:ind w:left="360" w:hanging="360"/>
      </w:pPr>
      <w:rPr>
        <w:rFonts w:ascii="Symbol" w:hAnsi="Symbol" w:hint="default"/>
      </w:rPr>
    </w:lvl>
    <w:lvl w:ilvl="1" w:tplc="92C28DF2" w:tentative="1">
      <w:start w:val="1"/>
      <w:numFmt w:val="bullet"/>
      <w:lvlText w:val="o"/>
      <w:lvlJc w:val="left"/>
      <w:pPr>
        <w:ind w:left="1080" w:hanging="360"/>
      </w:pPr>
      <w:rPr>
        <w:rFonts w:ascii="Courier New" w:hAnsi="Courier New" w:cs="Courier New" w:hint="default"/>
      </w:rPr>
    </w:lvl>
    <w:lvl w:ilvl="2" w:tplc="E4063702" w:tentative="1">
      <w:start w:val="1"/>
      <w:numFmt w:val="bullet"/>
      <w:lvlText w:val=""/>
      <w:lvlJc w:val="left"/>
      <w:pPr>
        <w:ind w:left="1800" w:hanging="360"/>
      </w:pPr>
      <w:rPr>
        <w:rFonts w:ascii="Wingdings" w:hAnsi="Wingdings" w:hint="default"/>
      </w:rPr>
    </w:lvl>
    <w:lvl w:ilvl="3" w:tplc="B5B09DB0" w:tentative="1">
      <w:start w:val="1"/>
      <w:numFmt w:val="bullet"/>
      <w:lvlText w:val=""/>
      <w:lvlJc w:val="left"/>
      <w:pPr>
        <w:ind w:left="2520" w:hanging="360"/>
      </w:pPr>
      <w:rPr>
        <w:rFonts w:ascii="Symbol" w:hAnsi="Symbol" w:hint="default"/>
      </w:rPr>
    </w:lvl>
    <w:lvl w:ilvl="4" w:tplc="D170595E" w:tentative="1">
      <w:start w:val="1"/>
      <w:numFmt w:val="bullet"/>
      <w:lvlText w:val="o"/>
      <w:lvlJc w:val="left"/>
      <w:pPr>
        <w:ind w:left="3240" w:hanging="360"/>
      </w:pPr>
      <w:rPr>
        <w:rFonts w:ascii="Courier New" w:hAnsi="Courier New" w:cs="Courier New" w:hint="default"/>
      </w:rPr>
    </w:lvl>
    <w:lvl w:ilvl="5" w:tplc="EE1E73C0" w:tentative="1">
      <w:start w:val="1"/>
      <w:numFmt w:val="bullet"/>
      <w:lvlText w:val=""/>
      <w:lvlJc w:val="left"/>
      <w:pPr>
        <w:ind w:left="3960" w:hanging="360"/>
      </w:pPr>
      <w:rPr>
        <w:rFonts w:ascii="Wingdings" w:hAnsi="Wingdings" w:hint="default"/>
      </w:rPr>
    </w:lvl>
    <w:lvl w:ilvl="6" w:tplc="088ADBC2" w:tentative="1">
      <w:start w:val="1"/>
      <w:numFmt w:val="bullet"/>
      <w:lvlText w:val=""/>
      <w:lvlJc w:val="left"/>
      <w:pPr>
        <w:ind w:left="4680" w:hanging="360"/>
      </w:pPr>
      <w:rPr>
        <w:rFonts w:ascii="Symbol" w:hAnsi="Symbol" w:hint="default"/>
      </w:rPr>
    </w:lvl>
    <w:lvl w:ilvl="7" w:tplc="1B806604" w:tentative="1">
      <w:start w:val="1"/>
      <w:numFmt w:val="bullet"/>
      <w:lvlText w:val="o"/>
      <w:lvlJc w:val="left"/>
      <w:pPr>
        <w:ind w:left="5400" w:hanging="360"/>
      </w:pPr>
      <w:rPr>
        <w:rFonts w:ascii="Courier New" w:hAnsi="Courier New" w:cs="Courier New" w:hint="default"/>
      </w:rPr>
    </w:lvl>
    <w:lvl w:ilvl="8" w:tplc="24927186" w:tentative="1">
      <w:start w:val="1"/>
      <w:numFmt w:val="bullet"/>
      <w:lvlText w:val=""/>
      <w:lvlJc w:val="left"/>
      <w:pPr>
        <w:ind w:left="6120" w:hanging="360"/>
      </w:pPr>
      <w:rPr>
        <w:rFonts w:ascii="Wingdings" w:hAnsi="Wingdings" w:hint="default"/>
      </w:rPr>
    </w:lvl>
  </w:abstractNum>
  <w:abstractNum w:abstractNumId="10" w15:restartNumberingAfterBreak="0">
    <w:nsid w:val="0A580F07"/>
    <w:multiLevelType w:val="hybridMultilevel"/>
    <w:tmpl w:val="5F8E6214"/>
    <w:lvl w:ilvl="0" w:tplc="132AB99E">
      <w:start w:val="1"/>
      <w:numFmt w:val="bullet"/>
      <w:lvlText w:val=""/>
      <w:lvlJc w:val="left"/>
      <w:pPr>
        <w:ind w:left="360" w:hanging="360"/>
      </w:pPr>
      <w:rPr>
        <w:rFonts w:ascii="Symbol" w:hAnsi="Symbol" w:hint="default"/>
      </w:rPr>
    </w:lvl>
    <w:lvl w:ilvl="1" w:tplc="93522BC0">
      <w:start w:val="1"/>
      <w:numFmt w:val="bullet"/>
      <w:lvlText w:val="o"/>
      <w:lvlJc w:val="left"/>
      <w:pPr>
        <w:ind w:left="1080" w:hanging="360"/>
      </w:pPr>
      <w:rPr>
        <w:rFonts w:ascii="Courier New" w:hAnsi="Courier New" w:cs="Courier New" w:hint="default"/>
      </w:rPr>
    </w:lvl>
    <w:lvl w:ilvl="2" w:tplc="E312A7CA" w:tentative="1">
      <w:start w:val="1"/>
      <w:numFmt w:val="bullet"/>
      <w:lvlText w:val=""/>
      <w:lvlJc w:val="left"/>
      <w:pPr>
        <w:ind w:left="1800" w:hanging="360"/>
      </w:pPr>
      <w:rPr>
        <w:rFonts w:ascii="Wingdings" w:hAnsi="Wingdings" w:hint="default"/>
      </w:rPr>
    </w:lvl>
    <w:lvl w:ilvl="3" w:tplc="6AB06F4A" w:tentative="1">
      <w:start w:val="1"/>
      <w:numFmt w:val="bullet"/>
      <w:lvlText w:val=""/>
      <w:lvlJc w:val="left"/>
      <w:pPr>
        <w:ind w:left="2520" w:hanging="360"/>
      </w:pPr>
      <w:rPr>
        <w:rFonts w:ascii="Symbol" w:hAnsi="Symbol" w:hint="default"/>
      </w:rPr>
    </w:lvl>
    <w:lvl w:ilvl="4" w:tplc="FCE0D860" w:tentative="1">
      <w:start w:val="1"/>
      <w:numFmt w:val="bullet"/>
      <w:lvlText w:val="o"/>
      <w:lvlJc w:val="left"/>
      <w:pPr>
        <w:ind w:left="3240" w:hanging="360"/>
      </w:pPr>
      <w:rPr>
        <w:rFonts w:ascii="Courier New" w:hAnsi="Courier New" w:cs="Courier New" w:hint="default"/>
      </w:rPr>
    </w:lvl>
    <w:lvl w:ilvl="5" w:tplc="9A3465A4" w:tentative="1">
      <w:start w:val="1"/>
      <w:numFmt w:val="bullet"/>
      <w:lvlText w:val=""/>
      <w:lvlJc w:val="left"/>
      <w:pPr>
        <w:ind w:left="3960" w:hanging="360"/>
      </w:pPr>
      <w:rPr>
        <w:rFonts w:ascii="Wingdings" w:hAnsi="Wingdings" w:hint="default"/>
      </w:rPr>
    </w:lvl>
    <w:lvl w:ilvl="6" w:tplc="C1BCF502" w:tentative="1">
      <w:start w:val="1"/>
      <w:numFmt w:val="bullet"/>
      <w:lvlText w:val=""/>
      <w:lvlJc w:val="left"/>
      <w:pPr>
        <w:ind w:left="4680" w:hanging="360"/>
      </w:pPr>
      <w:rPr>
        <w:rFonts w:ascii="Symbol" w:hAnsi="Symbol" w:hint="default"/>
      </w:rPr>
    </w:lvl>
    <w:lvl w:ilvl="7" w:tplc="DD2C9AFE" w:tentative="1">
      <w:start w:val="1"/>
      <w:numFmt w:val="bullet"/>
      <w:lvlText w:val="o"/>
      <w:lvlJc w:val="left"/>
      <w:pPr>
        <w:ind w:left="5400" w:hanging="360"/>
      </w:pPr>
      <w:rPr>
        <w:rFonts w:ascii="Courier New" w:hAnsi="Courier New" w:cs="Courier New" w:hint="default"/>
      </w:rPr>
    </w:lvl>
    <w:lvl w:ilvl="8" w:tplc="88024080" w:tentative="1">
      <w:start w:val="1"/>
      <w:numFmt w:val="bullet"/>
      <w:lvlText w:val=""/>
      <w:lvlJc w:val="left"/>
      <w:pPr>
        <w:ind w:left="6120" w:hanging="360"/>
      </w:pPr>
      <w:rPr>
        <w:rFonts w:ascii="Wingdings" w:hAnsi="Wingdings" w:hint="default"/>
      </w:rPr>
    </w:lvl>
  </w:abstractNum>
  <w:abstractNum w:abstractNumId="11" w15:restartNumberingAfterBreak="0">
    <w:nsid w:val="0C3C14CC"/>
    <w:multiLevelType w:val="hybridMultilevel"/>
    <w:tmpl w:val="DC96E176"/>
    <w:lvl w:ilvl="0" w:tplc="6AA46DA6">
      <w:start w:val="1"/>
      <w:numFmt w:val="decimal"/>
      <w:lvlText w:val="%1)"/>
      <w:lvlJc w:val="left"/>
      <w:pPr>
        <w:ind w:left="360" w:hanging="360"/>
      </w:pPr>
      <w:rPr>
        <w:rFonts w:hint="default"/>
      </w:rPr>
    </w:lvl>
    <w:lvl w:ilvl="1" w:tplc="07BC0A08">
      <w:start w:val="1"/>
      <w:numFmt w:val="lowerLetter"/>
      <w:lvlText w:val="%2."/>
      <w:lvlJc w:val="left"/>
      <w:pPr>
        <w:ind w:left="1080" w:hanging="360"/>
      </w:pPr>
    </w:lvl>
    <w:lvl w:ilvl="2" w:tplc="2710E086" w:tentative="1">
      <w:start w:val="1"/>
      <w:numFmt w:val="lowerRoman"/>
      <w:lvlText w:val="%3."/>
      <w:lvlJc w:val="right"/>
      <w:pPr>
        <w:ind w:left="1800" w:hanging="180"/>
      </w:pPr>
    </w:lvl>
    <w:lvl w:ilvl="3" w:tplc="09B83756" w:tentative="1">
      <w:start w:val="1"/>
      <w:numFmt w:val="decimal"/>
      <w:lvlText w:val="%4."/>
      <w:lvlJc w:val="left"/>
      <w:pPr>
        <w:ind w:left="2520" w:hanging="360"/>
      </w:pPr>
    </w:lvl>
    <w:lvl w:ilvl="4" w:tplc="32069C5A" w:tentative="1">
      <w:start w:val="1"/>
      <w:numFmt w:val="lowerLetter"/>
      <w:lvlText w:val="%5."/>
      <w:lvlJc w:val="left"/>
      <w:pPr>
        <w:ind w:left="3240" w:hanging="360"/>
      </w:pPr>
    </w:lvl>
    <w:lvl w:ilvl="5" w:tplc="97FAEA94" w:tentative="1">
      <w:start w:val="1"/>
      <w:numFmt w:val="lowerRoman"/>
      <w:lvlText w:val="%6."/>
      <w:lvlJc w:val="right"/>
      <w:pPr>
        <w:ind w:left="3960" w:hanging="180"/>
      </w:pPr>
    </w:lvl>
    <w:lvl w:ilvl="6" w:tplc="E8F24BBE" w:tentative="1">
      <w:start w:val="1"/>
      <w:numFmt w:val="decimal"/>
      <w:lvlText w:val="%7."/>
      <w:lvlJc w:val="left"/>
      <w:pPr>
        <w:ind w:left="4680" w:hanging="360"/>
      </w:pPr>
    </w:lvl>
    <w:lvl w:ilvl="7" w:tplc="0C1ABA14" w:tentative="1">
      <w:start w:val="1"/>
      <w:numFmt w:val="lowerLetter"/>
      <w:lvlText w:val="%8."/>
      <w:lvlJc w:val="left"/>
      <w:pPr>
        <w:ind w:left="5400" w:hanging="360"/>
      </w:pPr>
    </w:lvl>
    <w:lvl w:ilvl="8" w:tplc="384C47BA" w:tentative="1">
      <w:start w:val="1"/>
      <w:numFmt w:val="lowerRoman"/>
      <w:lvlText w:val="%9."/>
      <w:lvlJc w:val="right"/>
      <w:pPr>
        <w:ind w:left="6120" w:hanging="180"/>
      </w:pPr>
    </w:lvl>
  </w:abstractNum>
  <w:abstractNum w:abstractNumId="12" w15:restartNumberingAfterBreak="0">
    <w:nsid w:val="0F060223"/>
    <w:multiLevelType w:val="hybridMultilevel"/>
    <w:tmpl w:val="60F408C4"/>
    <w:lvl w:ilvl="0" w:tplc="D0700C38">
      <w:start w:val="1"/>
      <w:numFmt w:val="bullet"/>
      <w:lvlText w:val=""/>
      <w:lvlJc w:val="left"/>
      <w:pPr>
        <w:ind w:left="360" w:hanging="360"/>
      </w:pPr>
      <w:rPr>
        <w:rFonts w:ascii="Symbol" w:hAnsi="Symbol" w:hint="default"/>
      </w:rPr>
    </w:lvl>
    <w:lvl w:ilvl="1" w:tplc="1974DAEC">
      <w:start w:val="1"/>
      <w:numFmt w:val="bullet"/>
      <w:lvlText w:val="o"/>
      <w:lvlJc w:val="left"/>
      <w:pPr>
        <w:ind w:left="1080" w:hanging="360"/>
      </w:pPr>
      <w:rPr>
        <w:rFonts w:ascii="Courier New" w:hAnsi="Courier New" w:cs="Courier New" w:hint="default"/>
      </w:rPr>
    </w:lvl>
    <w:lvl w:ilvl="2" w:tplc="1E1223AA" w:tentative="1">
      <w:start w:val="1"/>
      <w:numFmt w:val="bullet"/>
      <w:lvlText w:val=""/>
      <w:lvlJc w:val="left"/>
      <w:pPr>
        <w:ind w:left="1800" w:hanging="360"/>
      </w:pPr>
      <w:rPr>
        <w:rFonts w:ascii="Wingdings" w:hAnsi="Wingdings" w:hint="default"/>
      </w:rPr>
    </w:lvl>
    <w:lvl w:ilvl="3" w:tplc="A4F26AC6" w:tentative="1">
      <w:start w:val="1"/>
      <w:numFmt w:val="bullet"/>
      <w:lvlText w:val=""/>
      <w:lvlJc w:val="left"/>
      <w:pPr>
        <w:ind w:left="2520" w:hanging="360"/>
      </w:pPr>
      <w:rPr>
        <w:rFonts w:ascii="Symbol" w:hAnsi="Symbol" w:hint="default"/>
      </w:rPr>
    </w:lvl>
    <w:lvl w:ilvl="4" w:tplc="972633B8" w:tentative="1">
      <w:start w:val="1"/>
      <w:numFmt w:val="bullet"/>
      <w:lvlText w:val="o"/>
      <w:lvlJc w:val="left"/>
      <w:pPr>
        <w:ind w:left="3240" w:hanging="360"/>
      </w:pPr>
      <w:rPr>
        <w:rFonts w:ascii="Courier New" w:hAnsi="Courier New" w:cs="Courier New" w:hint="default"/>
      </w:rPr>
    </w:lvl>
    <w:lvl w:ilvl="5" w:tplc="64188590" w:tentative="1">
      <w:start w:val="1"/>
      <w:numFmt w:val="bullet"/>
      <w:lvlText w:val=""/>
      <w:lvlJc w:val="left"/>
      <w:pPr>
        <w:ind w:left="3960" w:hanging="360"/>
      </w:pPr>
      <w:rPr>
        <w:rFonts w:ascii="Wingdings" w:hAnsi="Wingdings" w:hint="default"/>
      </w:rPr>
    </w:lvl>
    <w:lvl w:ilvl="6" w:tplc="7586170A" w:tentative="1">
      <w:start w:val="1"/>
      <w:numFmt w:val="bullet"/>
      <w:lvlText w:val=""/>
      <w:lvlJc w:val="left"/>
      <w:pPr>
        <w:ind w:left="4680" w:hanging="360"/>
      </w:pPr>
      <w:rPr>
        <w:rFonts w:ascii="Symbol" w:hAnsi="Symbol" w:hint="default"/>
      </w:rPr>
    </w:lvl>
    <w:lvl w:ilvl="7" w:tplc="1D62AD40" w:tentative="1">
      <w:start w:val="1"/>
      <w:numFmt w:val="bullet"/>
      <w:lvlText w:val="o"/>
      <w:lvlJc w:val="left"/>
      <w:pPr>
        <w:ind w:left="5400" w:hanging="360"/>
      </w:pPr>
      <w:rPr>
        <w:rFonts w:ascii="Courier New" w:hAnsi="Courier New" w:cs="Courier New" w:hint="default"/>
      </w:rPr>
    </w:lvl>
    <w:lvl w:ilvl="8" w:tplc="1528FFF4" w:tentative="1">
      <w:start w:val="1"/>
      <w:numFmt w:val="bullet"/>
      <w:lvlText w:val=""/>
      <w:lvlJc w:val="left"/>
      <w:pPr>
        <w:ind w:left="6120" w:hanging="360"/>
      </w:pPr>
      <w:rPr>
        <w:rFonts w:ascii="Wingdings" w:hAnsi="Wingdings" w:hint="default"/>
      </w:rPr>
    </w:lvl>
  </w:abstractNum>
  <w:abstractNum w:abstractNumId="13" w15:restartNumberingAfterBreak="0">
    <w:nsid w:val="123A77FD"/>
    <w:multiLevelType w:val="hybridMultilevel"/>
    <w:tmpl w:val="E0CEE28E"/>
    <w:lvl w:ilvl="0" w:tplc="0BB8F8CE">
      <w:start w:val="1"/>
      <w:numFmt w:val="bullet"/>
      <w:lvlText w:val=""/>
      <w:lvlJc w:val="left"/>
      <w:pPr>
        <w:ind w:left="720" w:hanging="360"/>
      </w:pPr>
      <w:rPr>
        <w:rFonts w:ascii="Symbol" w:hAnsi="Symbol" w:hint="default"/>
      </w:rPr>
    </w:lvl>
    <w:lvl w:ilvl="1" w:tplc="84E0FCA8" w:tentative="1">
      <w:start w:val="1"/>
      <w:numFmt w:val="bullet"/>
      <w:lvlText w:val="o"/>
      <w:lvlJc w:val="left"/>
      <w:pPr>
        <w:ind w:left="1440" w:hanging="360"/>
      </w:pPr>
      <w:rPr>
        <w:rFonts w:ascii="Courier New" w:hAnsi="Courier New" w:cs="Courier New" w:hint="default"/>
      </w:rPr>
    </w:lvl>
    <w:lvl w:ilvl="2" w:tplc="7428C360" w:tentative="1">
      <w:start w:val="1"/>
      <w:numFmt w:val="bullet"/>
      <w:lvlText w:val=""/>
      <w:lvlJc w:val="left"/>
      <w:pPr>
        <w:ind w:left="2160" w:hanging="360"/>
      </w:pPr>
      <w:rPr>
        <w:rFonts w:ascii="Wingdings" w:hAnsi="Wingdings" w:hint="default"/>
      </w:rPr>
    </w:lvl>
    <w:lvl w:ilvl="3" w:tplc="C1A09A1A" w:tentative="1">
      <w:start w:val="1"/>
      <w:numFmt w:val="bullet"/>
      <w:lvlText w:val=""/>
      <w:lvlJc w:val="left"/>
      <w:pPr>
        <w:ind w:left="2880" w:hanging="360"/>
      </w:pPr>
      <w:rPr>
        <w:rFonts w:ascii="Symbol" w:hAnsi="Symbol" w:hint="default"/>
      </w:rPr>
    </w:lvl>
    <w:lvl w:ilvl="4" w:tplc="3DFC6DC6" w:tentative="1">
      <w:start w:val="1"/>
      <w:numFmt w:val="bullet"/>
      <w:lvlText w:val="o"/>
      <w:lvlJc w:val="left"/>
      <w:pPr>
        <w:ind w:left="3600" w:hanging="360"/>
      </w:pPr>
      <w:rPr>
        <w:rFonts w:ascii="Courier New" w:hAnsi="Courier New" w:cs="Courier New" w:hint="default"/>
      </w:rPr>
    </w:lvl>
    <w:lvl w:ilvl="5" w:tplc="AB1E3C58" w:tentative="1">
      <w:start w:val="1"/>
      <w:numFmt w:val="bullet"/>
      <w:lvlText w:val=""/>
      <w:lvlJc w:val="left"/>
      <w:pPr>
        <w:ind w:left="4320" w:hanging="360"/>
      </w:pPr>
      <w:rPr>
        <w:rFonts w:ascii="Wingdings" w:hAnsi="Wingdings" w:hint="default"/>
      </w:rPr>
    </w:lvl>
    <w:lvl w:ilvl="6" w:tplc="4FF043D4" w:tentative="1">
      <w:start w:val="1"/>
      <w:numFmt w:val="bullet"/>
      <w:lvlText w:val=""/>
      <w:lvlJc w:val="left"/>
      <w:pPr>
        <w:ind w:left="5040" w:hanging="360"/>
      </w:pPr>
      <w:rPr>
        <w:rFonts w:ascii="Symbol" w:hAnsi="Symbol" w:hint="default"/>
      </w:rPr>
    </w:lvl>
    <w:lvl w:ilvl="7" w:tplc="66B80FF2" w:tentative="1">
      <w:start w:val="1"/>
      <w:numFmt w:val="bullet"/>
      <w:lvlText w:val="o"/>
      <w:lvlJc w:val="left"/>
      <w:pPr>
        <w:ind w:left="5760" w:hanging="360"/>
      </w:pPr>
      <w:rPr>
        <w:rFonts w:ascii="Courier New" w:hAnsi="Courier New" w:cs="Courier New" w:hint="default"/>
      </w:rPr>
    </w:lvl>
    <w:lvl w:ilvl="8" w:tplc="3A308DDE" w:tentative="1">
      <w:start w:val="1"/>
      <w:numFmt w:val="bullet"/>
      <w:lvlText w:val=""/>
      <w:lvlJc w:val="left"/>
      <w:pPr>
        <w:ind w:left="6480" w:hanging="360"/>
      </w:pPr>
      <w:rPr>
        <w:rFonts w:ascii="Wingdings" w:hAnsi="Wingdings" w:hint="default"/>
      </w:rPr>
    </w:lvl>
  </w:abstractNum>
  <w:abstractNum w:abstractNumId="14" w15:restartNumberingAfterBreak="0">
    <w:nsid w:val="148B5ADC"/>
    <w:multiLevelType w:val="hybridMultilevel"/>
    <w:tmpl w:val="08C01160"/>
    <w:lvl w:ilvl="0" w:tplc="A990A346">
      <w:start w:val="1"/>
      <w:numFmt w:val="bullet"/>
      <w:lvlText w:val=""/>
      <w:lvlJc w:val="left"/>
      <w:pPr>
        <w:ind w:left="360" w:hanging="360"/>
      </w:pPr>
      <w:rPr>
        <w:rFonts w:ascii="Symbol" w:hAnsi="Symbol" w:hint="default"/>
      </w:rPr>
    </w:lvl>
    <w:lvl w:ilvl="1" w:tplc="211C8B98" w:tentative="1">
      <w:start w:val="1"/>
      <w:numFmt w:val="bullet"/>
      <w:lvlText w:val="o"/>
      <w:lvlJc w:val="left"/>
      <w:pPr>
        <w:ind w:left="1080" w:hanging="360"/>
      </w:pPr>
      <w:rPr>
        <w:rFonts w:ascii="Courier New" w:hAnsi="Courier New" w:cs="Courier New" w:hint="default"/>
      </w:rPr>
    </w:lvl>
    <w:lvl w:ilvl="2" w:tplc="B1D483BA" w:tentative="1">
      <w:start w:val="1"/>
      <w:numFmt w:val="bullet"/>
      <w:lvlText w:val=""/>
      <w:lvlJc w:val="left"/>
      <w:pPr>
        <w:ind w:left="1800" w:hanging="360"/>
      </w:pPr>
      <w:rPr>
        <w:rFonts w:ascii="Wingdings" w:hAnsi="Wingdings" w:hint="default"/>
      </w:rPr>
    </w:lvl>
    <w:lvl w:ilvl="3" w:tplc="1A5E0548" w:tentative="1">
      <w:start w:val="1"/>
      <w:numFmt w:val="bullet"/>
      <w:lvlText w:val=""/>
      <w:lvlJc w:val="left"/>
      <w:pPr>
        <w:ind w:left="2520" w:hanging="360"/>
      </w:pPr>
      <w:rPr>
        <w:rFonts w:ascii="Symbol" w:hAnsi="Symbol" w:hint="default"/>
      </w:rPr>
    </w:lvl>
    <w:lvl w:ilvl="4" w:tplc="FC922A78" w:tentative="1">
      <w:start w:val="1"/>
      <w:numFmt w:val="bullet"/>
      <w:lvlText w:val="o"/>
      <w:lvlJc w:val="left"/>
      <w:pPr>
        <w:ind w:left="3240" w:hanging="360"/>
      </w:pPr>
      <w:rPr>
        <w:rFonts w:ascii="Courier New" w:hAnsi="Courier New" w:cs="Courier New" w:hint="default"/>
      </w:rPr>
    </w:lvl>
    <w:lvl w:ilvl="5" w:tplc="A5986282" w:tentative="1">
      <w:start w:val="1"/>
      <w:numFmt w:val="bullet"/>
      <w:lvlText w:val=""/>
      <w:lvlJc w:val="left"/>
      <w:pPr>
        <w:ind w:left="3960" w:hanging="360"/>
      </w:pPr>
      <w:rPr>
        <w:rFonts w:ascii="Wingdings" w:hAnsi="Wingdings" w:hint="default"/>
      </w:rPr>
    </w:lvl>
    <w:lvl w:ilvl="6" w:tplc="B05C4C8E" w:tentative="1">
      <w:start w:val="1"/>
      <w:numFmt w:val="bullet"/>
      <w:lvlText w:val=""/>
      <w:lvlJc w:val="left"/>
      <w:pPr>
        <w:ind w:left="4680" w:hanging="360"/>
      </w:pPr>
      <w:rPr>
        <w:rFonts w:ascii="Symbol" w:hAnsi="Symbol" w:hint="default"/>
      </w:rPr>
    </w:lvl>
    <w:lvl w:ilvl="7" w:tplc="6276A160" w:tentative="1">
      <w:start w:val="1"/>
      <w:numFmt w:val="bullet"/>
      <w:lvlText w:val="o"/>
      <w:lvlJc w:val="left"/>
      <w:pPr>
        <w:ind w:left="5400" w:hanging="360"/>
      </w:pPr>
      <w:rPr>
        <w:rFonts w:ascii="Courier New" w:hAnsi="Courier New" w:cs="Courier New" w:hint="default"/>
      </w:rPr>
    </w:lvl>
    <w:lvl w:ilvl="8" w:tplc="5E462C3C" w:tentative="1">
      <w:start w:val="1"/>
      <w:numFmt w:val="bullet"/>
      <w:lvlText w:val=""/>
      <w:lvlJc w:val="left"/>
      <w:pPr>
        <w:ind w:left="6120" w:hanging="360"/>
      </w:pPr>
      <w:rPr>
        <w:rFonts w:ascii="Wingdings" w:hAnsi="Wingdings" w:hint="default"/>
      </w:rPr>
    </w:lvl>
  </w:abstractNum>
  <w:abstractNum w:abstractNumId="15" w15:restartNumberingAfterBreak="0">
    <w:nsid w:val="16E802D8"/>
    <w:multiLevelType w:val="hybridMultilevel"/>
    <w:tmpl w:val="7D12BBD2"/>
    <w:lvl w:ilvl="0" w:tplc="7CCE575C">
      <w:start w:val="1"/>
      <w:numFmt w:val="bullet"/>
      <w:lvlText w:val=""/>
      <w:lvlJc w:val="left"/>
      <w:pPr>
        <w:ind w:left="360" w:hanging="360"/>
      </w:pPr>
      <w:rPr>
        <w:rFonts w:ascii="Symbol" w:hAnsi="Symbol" w:hint="default"/>
      </w:rPr>
    </w:lvl>
    <w:lvl w:ilvl="1" w:tplc="B60A2702" w:tentative="1">
      <w:start w:val="1"/>
      <w:numFmt w:val="bullet"/>
      <w:lvlText w:val="o"/>
      <w:lvlJc w:val="left"/>
      <w:pPr>
        <w:ind w:left="1080" w:hanging="360"/>
      </w:pPr>
      <w:rPr>
        <w:rFonts w:ascii="Courier New" w:hAnsi="Courier New" w:cs="Courier New" w:hint="default"/>
      </w:rPr>
    </w:lvl>
    <w:lvl w:ilvl="2" w:tplc="C39EFCBE" w:tentative="1">
      <w:start w:val="1"/>
      <w:numFmt w:val="bullet"/>
      <w:lvlText w:val=""/>
      <w:lvlJc w:val="left"/>
      <w:pPr>
        <w:ind w:left="1800" w:hanging="360"/>
      </w:pPr>
      <w:rPr>
        <w:rFonts w:ascii="Wingdings" w:hAnsi="Wingdings" w:hint="default"/>
      </w:rPr>
    </w:lvl>
    <w:lvl w:ilvl="3" w:tplc="B3B23B2E" w:tentative="1">
      <w:start w:val="1"/>
      <w:numFmt w:val="bullet"/>
      <w:lvlText w:val=""/>
      <w:lvlJc w:val="left"/>
      <w:pPr>
        <w:ind w:left="2520" w:hanging="360"/>
      </w:pPr>
      <w:rPr>
        <w:rFonts w:ascii="Symbol" w:hAnsi="Symbol" w:hint="default"/>
      </w:rPr>
    </w:lvl>
    <w:lvl w:ilvl="4" w:tplc="AFDAF3A2" w:tentative="1">
      <w:start w:val="1"/>
      <w:numFmt w:val="bullet"/>
      <w:lvlText w:val="o"/>
      <w:lvlJc w:val="left"/>
      <w:pPr>
        <w:ind w:left="3240" w:hanging="360"/>
      </w:pPr>
      <w:rPr>
        <w:rFonts w:ascii="Courier New" w:hAnsi="Courier New" w:cs="Courier New" w:hint="default"/>
      </w:rPr>
    </w:lvl>
    <w:lvl w:ilvl="5" w:tplc="10D62240" w:tentative="1">
      <w:start w:val="1"/>
      <w:numFmt w:val="bullet"/>
      <w:lvlText w:val=""/>
      <w:lvlJc w:val="left"/>
      <w:pPr>
        <w:ind w:left="3960" w:hanging="360"/>
      </w:pPr>
      <w:rPr>
        <w:rFonts w:ascii="Wingdings" w:hAnsi="Wingdings" w:hint="default"/>
      </w:rPr>
    </w:lvl>
    <w:lvl w:ilvl="6" w:tplc="5FA4B200" w:tentative="1">
      <w:start w:val="1"/>
      <w:numFmt w:val="bullet"/>
      <w:lvlText w:val=""/>
      <w:lvlJc w:val="left"/>
      <w:pPr>
        <w:ind w:left="4680" w:hanging="360"/>
      </w:pPr>
      <w:rPr>
        <w:rFonts w:ascii="Symbol" w:hAnsi="Symbol" w:hint="default"/>
      </w:rPr>
    </w:lvl>
    <w:lvl w:ilvl="7" w:tplc="394462AC" w:tentative="1">
      <w:start w:val="1"/>
      <w:numFmt w:val="bullet"/>
      <w:lvlText w:val="o"/>
      <w:lvlJc w:val="left"/>
      <w:pPr>
        <w:ind w:left="5400" w:hanging="360"/>
      </w:pPr>
      <w:rPr>
        <w:rFonts w:ascii="Courier New" w:hAnsi="Courier New" w:cs="Courier New" w:hint="default"/>
      </w:rPr>
    </w:lvl>
    <w:lvl w:ilvl="8" w:tplc="C54EEEFA" w:tentative="1">
      <w:start w:val="1"/>
      <w:numFmt w:val="bullet"/>
      <w:lvlText w:val=""/>
      <w:lvlJc w:val="left"/>
      <w:pPr>
        <w:ind w:left="6120" w:hanging="360"/>
      </w:pPr>
      <w:rPr>
        <w:rFonts w:ascii="Wingdings" w:hAnsi="Wingdings" w:hint="default"/>
      </w:rPr>
    </w:lvl>
  </w:abstractNum>
  <w:abstractNum w:abstractNumId="16" w15:restartNumberingAfterBreak="0">
    <w:nsid w:val="18D54C54"/>
    <w:multiLevelType w:val="hybridMultilevel"/>
    <w:tmpl w:val="8E723182"/>
    <w:lvl w:ilvl="0" w:tplc="4FFAA72A">
      <w:start w:val="1"/>
      <w:numFmt w:val="decimal"/>
      <w:lvlText w:val="%1."/>
      <w:lvlJc w:val="left"/>
      <w:pPr>
        <w:ind w:left="360" w:hanging="360"/>
      </w:pPr>
    </w:lvl>
    <w:lvl w:ilvl="1" w:tplc="A3EAD05A">
      <w:start w:val="1"/>
      <w:numFmt w:val="decimal"/>
      <w:lvlText w:val="%2."/>
      <w:lvlJc w:val="left"/>
      <w:pPr>
        <w:ind w:left="360" w:hanging="360"/>
      </w:pPr>
    </w:lvl>
    <w:lvl w:ilvl="2" w:tplc="8E164762">
      <w:start w:val="1"/>
      <w:numFmt w:val="decimal"/>
      <w:lvlText w:val="%3."/>
      <w:lvlJc w:val="left"/>
      <w:pPr>
        <w:ind w:left="360" w:hanging="360"/>
      </w:pPr>
    </w:lvl>
    <w:lvl w:ilvl="3" w:tplc="FDF669CC">
      <w:start w:val="1"/>
      <w:numFmt w:val="decimal"/>
      <w:lvlText w:val="%4."/>
      <w:lvlJc w:val="left"/>
      <w:pPr>
        <w:ind w:left="360" w:hanging="360"/>
      </w:pPr>
    </w:lvl>
    <w:lvl w:ilvl="4" w:tplc="59706EA4">
      <w:start w:val="1"/>
      <w:numFmt w:val="decimal"/>
      <w:lvlText w:val="%5."/>
      <w:lvlJc w:val="left"/>
      <w:pPr>
        <w:ind w:left="360" w:hanging="360"/>
      </w:pPr>
    </w:lvl>
    <w:lvl w:ilvl="5" w:tplc="0FE64236">
      <w:start w:val="1"/>
      <w:numFmt w:val="decimal"/>
      <w:lvlText w:val="%6."/>
      <w:lvlJc w:val="left"/>
      <w:pPr>
        <w:ind w:left="360" w:hanging="360"/>
      </w:pPr>
    </w:lvl>
    <w:lvl w:ilvl="6" w:tplc="61A8C6D4">
      <w:start w:val="1"/>
      <w:numFmt w:val="decimal"/>
      <w:lvlText w:val="%7."/>
      <w:lvlJc w:val="left"/>
      <w:pPr>
        <w:ind w:left="360" w:hanging="360"/>
      </w:pPr>
    </w:lvl>
    <w:lvl w:ilvl="7" w:tplc="443E87B6">
      <w:start w:val="1"/>
      <w:numFmt w:val="decimal"/>
      <w:lvlText w:val="%8."/>
      <w:lvlJc w:val="left"/>
      <w:pPr>
        <w:ind w:left="360" w:hanging="360"/>
      </w:pPr>
    </w:lvl>
    <w:lvl w:ilvl="8" w:tplc="E5E8A9C6">
      <w:start w:val="1"/>
      <w:numFmt w:val="decimal"/>
      <w:lvlText w:val="%9."/>
      <w:lvlJc w:val="left"/>
      <w:pPr>
        <w:ind w:left="360" w:hanging="360"/>
      </w:pPr>
    </w:lvl>
  </w:abstractNum>
  <w:abstractNum w:abstractNumId="17" w15:restartNumberingAfterBreak="0">
    <w:nsid w:val="19020AC0"/>
    <w:multiLevelType w:val="hybridMultilevel"/>
    <w:tmpl w:val="0E566C44"/>
    <w:lvl w:ilvl="0" w:tplc="EC982800">
      <w:start w:val="1"/>
      <w:numFmt w:val="bullet"/>
      <w:lvlText w:val=""/>
      <w:lvlJc w:val="left"/>
      <w:pPr>
        <w:ind w:left="360" w:hanging="360"/>
      </w:pPr>
      <w:rPr>
        <w:rFonts w:ascii="Symbol" w:hAnsi="Symbol" w:hint="default"/>
      </w:rPr>
    </w:lvl>
    <w:lvl w:ilvl="1" w:tplc="E050217C" w:tentative="1">
      <w:start w:val="1"/>
      <w:numFmt w:val="bullet"/>
      <w:lvlText w:val="o"/>
      <w:lvlJc w:val="left"/>
      <w:pPr>
        <w:ind w:left="1080" w:hanging="360"/>
      </w:pPr>
      <w:rPr>
        <w:rFonts w:ascii="Courier New" w:hAnsi="Courier New" w:cs="Courier New" w:hint="default"/>
      </w:rPr>
    </w:lvl>
    <w:lvl w:ilvl="2" w:tplc="03D0C0BC" w:tentative="1">
      <w:start w:val="1"/>
      <w:numFmt w:val="bullet"/>
      <w:lvlText w:val=""/>
      <w:lvlJc w:val="left"/>
      <w:pPr>
        <w:ind w:left="1800" w:hanging="360"/>
      </w:pPr>
      <w:rPr>
        <w:rFonts w:ascii="Wingdings" w:hAnsi="Wingdings" w:hint="default"/>
      </w:rPr>
    </w:lvl>
    <w:lvl w:ilvl="3" w:tplc="9A7ACEC2" w:tentative="1">
      <w:start w:val="1"/>
      <w:numFmt w:val="bullet"/>
      <w:lvlText w:val=""/>
      <w:lvlJc w:val="left"/>
      <w:pPr>
        <w:ind w:left="2520" w:hanging="360"/>
      </w:pPr>
      <w:rPr>
        <w:rFonts w:ascii="Symbol" w:hAnsi="Symbol" w:hint="default"/>
      </w:rPr>
    </w:lvl>
    <w:lvl w:ilvl="4" w:tplc="A7528298" w:tentative="1">
      <w:start w:val="1"/>
      <w:numFmt w:val="bullet"/>
      <w:lvlText w:val="o"/>
      <w:lvlJc w:val="left"/>
      <w:pPr>
        <w:ind w:left="3240" w:hanging="360"/>
      </w:pPr>
      <w:rPr>
        <w:rFonts w:ascii="Courier New" w:hAnsi="Courier New" w:cs="Courier New" w:hint="default"/>
      </w:rPr>
    </w:lvl>
    <w:lvl w:ilvl="5" w:tplc="90FCAF16" w:tentative="1">
      <w:start w:val="1"/>
      <w:numFmt w:val="bullet"/>
      <w:lvlText w:val=""/>
      <w:lvlJc w:val="left"/>
      <w:pPr>
        <w:ind w:left="3960" w:hanging="360"/>
      </w:pPr>
      <w:rPr>
        <w:rFonts w:ascii="Wingdings" w:hAnsi="Wingdings" w:hint="default"/>
      </w:rPr>
    </w:lvl>
    <w:lvl w:ilvl="6" w:tplc="84EA9CDA" w:tentative="1">
      <w:start w:val="1"/>
      <w:numFmt w:val="bullet"/>
      <w:lvlText w:val=""/>
      <w:lvlJc w:val="left"/>
      <w:pPr>
        <w:ind w:left="4680" w:hanging="360"/>
      </w:pPr>
      <w:rPr>
        <w:rFonts w:ascii="Symbol" w:hAnsi="Symbol" w:hint="default"/>
      </w:rPr>
    </w:lvl>
    <w:lvl w:ilvl="7" w:tplc="F63E576C" w:tentative="1">
      <w:start w:val="1"/>
      <w:numFmt w:val="bullet"/>
      <w:lvlText w:val="o"/>
      <w:lvlJc w:val="left"/>
      <w:pPr>
        <w:ind w:left="5400" w:hanging="360"/>
      </w:pPr>
      <w:rPr>
        <w:rFonts w:ascii="Courier New" w:hAnsi="Courier New" w:cs="Courier New" w:hint="default"/>
      </w:rPr>
    </w:lvl>
    <w:lvl w:ilvl="8" w:tplc="24CE4BB4" w:tentative="1">
      <w:start w:val="1"/>
      <w:numFmt w:val="bullet"/>
      <w:lvlText w:val=""/>
      <w:lvlJc w:val="left"/>
      <w:pPr>
        <w:ind w:left="6120" w:hanging="360"/>
      </w:pPr>
      <w:rPr>
        <w:rFonts w:ascii="Wingdings" w:hAnsi="Wingdings" w:hint="default"/>
      </w:rPr>
    </w:lvl>
  </w:abstractNum>
  <w:abstractNum w:abstractNumId="18" w15:restartNumberingAfterBreak="0">
    <w:nsid w:val="191F00FA"/>
    <w:multiLevelType w:val="hybridMultilevel"/>
    <w:tmpl w:val="A802DDFE"/>
    <w:lvl w:ilvl="0" w:tplc="DC5EC5DE">
      <w:numFmt w:val="bullet"/>
      <w:lvlText w:val="-"/>
      <w:lvlJc w:val="left"/>
      <w:pPr>
        <w:ind w:left="360" w:hanging="360"/>
      </w:pPr>
      <w:rPr>
        <w:rFonts w:ascii="Times New Roman" w:eastAsiaTheme="minorHAnsi" w:hAnsi="Times New Roman" w:cs="Times New Roman" w:hint="default"/>
      </w:rPr>
    </w:lvl>
    <w:lvl w:ilvl="1" w:tplc="70DE920E">
      <w:start w:val="1"/>
      <w:numFmt w:val="bullet"/>
      <w:lvlText w:val="o"/>
      <w:lvlJc w:val="left"/>
      <w:pPr>
        <w:ind w:left="1080" w:hanging="360"/>
      </w:pPr>
      <w:rPr>
        <w:rFonts w:ascii="Courier New" w:hAnsi="Courier New" w:cs="Courier New" w:hint="default"/>
      </w:rPr>
    </w:lvl>
    <w:lvl w:ilvl="2" w:tplc="914EEAD6" w:tentative="1">
      <w:start w:val="1"/>
      <w:numFmt w:val="bullet"/>
      <w:lvlText w:val=""/>
      <w:lvlJc w:val="left"/>
      <w:pPr>
        <w:ind w:left="1800" w:hanging="360"/>
      </w:pPr>
      <w:rPr>
        <w:rFonts w:ascii="Wingdings" w:hAnsi="Wingdings" w:hint="default"/>
      </w:rPr>
    </w:lvl>
    <w:lvl w:ilvl="3" w:tplc="C276D702" w:tentative="1">
      <w:start w:val="1"/>
      <w:numFmt w:val="bullet"/>
      <w:lvlText w:val=""/>
      <w:lvlJc w:val="left"/>
      <w:pPr>
        <w:ind w:left="2520" w:hanging="360"/>
      </w:pPr>
      <w:rPr>
        <w:rFonts w:ascii="Symbol" w:hAnsi="Symbol" w:hint="default"/>
      </w:rPr>
    </w:lvl>
    <w:lvl w:ilvl="4" w:tplc="25B284BC" w:tentative="1">
      <w:start w:val="1"/>
      <w:numFmt w:val="bullet"/>
      <w:lvlText w:val="o"/>
      <w:lvlJc w:val="left"/>
      <w:pPr>
        <w:ind w:left="3240" w:hanging="360"/>
      </w:pPr>
      <w:rPr>
        <w:rFonts w:ascii="Courier New" w:hAnsi="Courier New" w:cs="Courier New" w:hint="default"/>
      </w:rPr>
    </w:lvl>
    <w:lvl w:ilvl="5" w:tplc="BE22B3A0" w:tentative="1">
      <w:start w:val="1"/>
      <w:numFmt w:val="bullet"/>
      <w:lvlText w:val=""/>
      <w:lvlJc w:val="left"/>
      <w:pPr>
        <w:ind w:left="3960" w:hanging="360"/>
      </w:pPr>
      <w:rPr>
        <w:rFonts w:ascii="Wingdings" w:hAnsi="Wingdings" w:hint="default"/>
      </w:rPr>
    </w:lvl>
    <w:lvl w:ilvl="6" w:tplc="76FAF2C6" w:tentative="1">
      <w:start w:val="1"/>
      <w:numFmt w:val="bullet"/>
      <w:lvlText w:val=""/>
      <w:lvlJc w:val="left"/>
      <w:pPr>
        <w:ind w:left="4680" w:hanging="360"/>
      </w:pPr>
      <w:rPr>
        <w:rFonts w:ascii="Symbol" w:hAnsi="Symbol" w:hint="default"/>
      </w:rPr>
    </w:lvl>
    <w:lvl w:ilvl="7" w:tplc="1B0A9286" w:tentative="1">
      <w:start w:val="1"/>
      <w:numFmt w:val="bullet"/>
      <w:lvlText w:val="o"/>
      <w:lvlJc w:val="left"/>
      <w:pPr>
        <w:ind w:left="5400" w:hanging="360"/>
      </w:pPr>
      <w:rPr>
        <w:rFonts w:ascii="Courier New" w:hAnsi="Courier New" w:cs="Courier New" w:hint="default"/>
      </w:rPr>
    </w:lvl>
    <w:lvl w:ilvl="8" w:tplc="9CB430E4" w:tentative="1">
      <w:start w:val="1"/>
      <w:numFmt w:val="bullet"/>
      <w:lvlText w:val=""/>
      <w:lvlJc w:val="left"/>
      <w:pPr>
        <w:ind w:left="6120" w:hanging="360"/>
      </w:pPr>
      <w:rPr>
        <w:rFonts w:ascii="Wingdings" w:hAnsi="Wingdings" w:hint="default"/>
      </w:rPr>
    </w:lvl>
  </w:abstractNum>
  <w:abstractNum w:abstractNumId="19" w15:restartNumberingAfterBreak="0">
    <w:nsid w:val="1AF27EC7"/>
    <w:multiLevelType w:val="hybridMultilevel"/>
    <w:tmpl w:val="BD561416"/>
    <w:lvl w:ilvl="0" w:tplc="86B8E040">
      <w:start w:val="11"/>
      <w:numFmt w:val="bullet"/>
      <w:lvlText w:val="-"/>
      <w:lvlJc w:val="left"/>
      <w:pPr>
        <w:ind w:left="360" w:hanging="360"/>
      </w:pPr>
      <w:rPr>
        <w:rFonts w:ascii="Calibri" w:eastAsiaTheme="minorHAnsi" w:hAnsi="Calibri" w:cs="Calibri" w:hint="default"/>
      </w:rPr>
    </w:lvl>
    <w:lvl w:ilvl="1" w:tplc="919A63BC">
      <w:start w:val="1"/>
      <w:numFmt w:val="bullet"/>
      <w:lvlText w:val="o"/>
      <w:lvlJc w:val="left"/>
      <w:pPr>
        <w:ind w:left="1440" w:hanging="360"/>
      </w:pPr>
      <w:rPr>
        <w:rFonts w:ascii="Courier New" w:hAnsi="Courier New" w:cs="Courier New" w:hint="default"/>
      </w:rPr>
    </w:lvl>
    <w:lvl w:ilvl="2" w:tplc="8532582C" w:tentative="1">
      <w:start w:val="1"/>
      <w:numFmt w:val="bullet"/>
      <w:lvlText w:val=""/>
      <w:lvlJc w:val="left"/>
      <w:pPr>
        <w:ind w:left="2160" w:hanging="360"/>
      </w:pPr>
      <w:rPr>
        <w:rFonts w:ascii="Wingdings" w:hAnsi="Wingdings" w:hint="default"/>
      </w:rPr>
    </w:lvl>
    <w:lvl w:ilvl="3" w:tplc="0E6E12B8" w:tentative="1">
      <w:start w:val="1"/>
      <w:numFmt w:val="bullet"/>
      <w:lvlText w:val=""/>
      <w:lvlJc w:val="left"/>
      <w:pPr>
        <w:ind w:left="2880" w:hanging="360"/>
      </w:pPr>
      <w:rPr>
        <w:rFonts w:ascii="Symbol" w:hAnsi="Symbol" w:hint="default"/>
      </w:rPr>
    </w:lvl>
    <w:lvl w:ilvl="4" w:tplc="59FC8F56" w:tentative="1">
      <w:start w:val="1"/>
      <w:numFmt w:val="bullet"/>
      <w:lvlText w:val="o"/>
      <w:lvlJc w:val="left"/>
      <w:pPr>
        <w:ind w:left="3600" w:hanging="360"/>
      </w:pPr>
      <w:rPr>
        <w:rFonts w:ascii="Courier New" w:hAnsi="Courier New" w:cs="Courier New" w:hint="default"/>
      </w:rPr>
    </w:lvl>
    <w:lvl w:ilvl="5" w:tplc="3F0AE400" w:tentative="1">
      <w:start w:val="1"/>
      <w:numFmt w:val="bullet"/>
      <w:lvlText w:val=""/>
      <w:lvlJc w:val="left"/>
      <w:pPr>
        <w:ind w:left="4320" w:hanging="360"/>
      </w:pPr>
      <w:rPr>
        <w:rFonts w:ascii="Wingdings" w:hAnsi="Wingdings" w:hint="default"/>
      </w:rPr>
    </w:lvl>
    <w:lvl w:ilvl="6" w:tplc="6EAE6E36" w:tentative="1">
      <w:start w:val="1"/>
      <w:numFmt w:val="bullet"/>
      <w:lvlText w:val=""/>
      <w:lvlJc w:val="left"/>
      <w:pPr>
        <w:ind w:left="5040" w:hanging="360"/>
      </w:pPr>
      <w:rPr>
        <w:rFonts w:ascii="Symbol" w:hAnsi="Symbol" w:hint="default"/>
      </w:rPr>
    </w:lvl>
    <w:lvl w:ilvl="7" w:tplc="A148E572" w:tentative="1">
      <w:start w:val="1"/>
      <w:numFmt w:val="bullet"/>
      <w:lvlText w:val="o"/>
      <w:lvlJc w:val="left"/>
      <w:pPr>
        <w:ind w:left="5760" w:hanging="360"/>
      </w:pPr>
      <w:rPr>
        <w:rFonts w:ascii="Courier New" w:hAnsi="Courier New" w:cs="Courier New" w:hint="default"/>
      </w:rPr>
    </w:lvl>
    <w:lvl w:ilvl="8" w:tplc="E5EE6752" w:tentative="1">
      <w:start w:val="1"/>
      <w:numFmt w:val="bullet"/>
      <w:lvlText w:val=""/>
      <w:lvlJc w:val="left"/>
      <w:pPr>
        <w:ind w:left="6480" w:hanging="360"/>
      </w:pPr>
      <w:rPr>
        <w:rFonts w:ascii="Wingdings" w:hAnsi="Wingdings" w:hint="default"/>
      </w:rPr>
    </w:lvl>
  </w:abstractNum>
  <w:abstractNum w:abstractNumId="20" w15:restartNumberingAfterBreak="0">
    <w:nsid w:val="1CC26811"/>
    <w:multiLevelType w:val="hybridMultilevel"/>
    <w:tmpl w:val="ECBC8228"/>
    <w:lvl w:ilvl="0" w:tplc="EEE6A280">
      <w:start w:val="1"/>
      <w:numFmt w:val="bullet"/>
      <w:lvlText w:val=""/>
      <w:lvlJc w:val="left"/>
      <w:pPr>
        <w:ind w:left="360" w:hanging="360"/>
      </w:pPr>
      <w:rPr>
        <w:rFonts w:ascii="Symbol" w:hAnsi="Symbol" w:hint="default"/>
      </w:rPr>
    </w:lvl>
    <w:lvl w:ilvl="1" w:tplc="9134DD92" w:tentative="1">
      <w:start w:val="1"/>
      <w:numFmt w:val="bullet"/>
      <w:lvlText w:val="o"/>
      <w:lvlJc w:val="left"/>
      <w:pPr>
        <w:ind w:left="1080" w:hanging="360"/>
      </w:pPr>
      <w:rPr>
        <w:rFonts w:ascii="Courier New" w:hAnsi="Courier New" w:cs="Courier New" w:hint="default"/>
      </w:rPr>
    </w:lvl>
    <w:lvl w:ilvl="2" w:tplc="DA6CF184" w:tentative="1">
      <w:start w:val="1"/>
      <w:numFmt w:val="bullet"/>
      <w:lvlText w:val=""/>
      <w:lvlJc w:val="left"/>
      <w:pPr>
        <w:ind w:left="1800" w:hanging="360"/>
      </w:pPr>
      <w:rPr>
        <w:rFonts w:ascii="Wingdings" w:hAnsi="Wingdings" w:hint="default"/>
      </w:rPr>
    </w:lvl>
    <w:lvl w:ilvl="3" w:tplc="DC0C31C2" w:tentative="1">
      <w:start w:val="1"/>
      <w:numFmt w:val="bullet"/>
      <w:lvlText w:val=""/>
      <w:lvlJc w:val="left"/>
      <w:pPr>
        <w:ind w:left="2520" w:hanging="360"/>
      </w:pPr>
      <w:rPr>
        <w:rFonts w:ascii="Symbol" w:hAnsi="Symbol" w:hint="default"/>
      </w:rPr>
    </w:lvl>
    <w:lvl w:ilvl="4" w:tplc="388CA406" w:tentative="1">
      <w:start w:val="1"/>
      <w:numFmt w:val="bullet"/>
      <w:lvlText w:val="o"/>
      <w:lvlJc w:val="left"/>
      <w:pPr>
        <w:ind w:left="3240" w:hanging="360"/>
      </w:pPr>
      <w:rPr>
        <w:rFonts w:ascii="Courier New" w:hAnsi="Courier New" w:cs="Courier New" w:hint="default"/>
      </w:rPr>
    </w:lvl>
    <w:lvl w:ilvl="5" w:tplc="0C44C83C" w:tentative="1">
      <w:start w:val="1"/>
      <w:numFmt w:val="bullet"/>
      <w:lvlText w:val=""/>
      <w:lvlJc w:val="left"/>
      <w:pPr>
        <w:ind w:left="3960" w:hanging="360"/>
      </w:pPr>
      <w:rPr>
        <w:rFonts w:ascii="Wingdings" w:hAnsi="Wingdings" w:hint="default"/>
      </w:rPr>
    </w:lvl>
    <w:lvl w:ilvl="6" w:tplc="31F6F27E" w:tentative="1">
      <w:start w:val="1"/>
      <w:numFmt w:val="bullet"/>
      <w:lvlText w:val=""/>
      <w:lvlJc w:val="left"/>
      <w:pPr>
        <w:ind w:left="4680" w:hanging="360"/>
      </w:pPr>
      <w:rPr>
        <w:rFonts w:ascii="Symbol" w:hAnsi="Symbol" w:hint="default"/>
      </w:rPr>
    </w:lvl>
    <w:lvl w:ilvl="7" w:tplc="931650A8" w:tentative="1">
      <w:start w:val="1"/>
      <w:numFmt w:val="bullet"/>
      <w:lvlText w:val="o"/>
      <w:lvlJc w:val="left"/>
      <w:pPr>
        <w:ind w:left="5400" w:hanging="360"/>
      </w:pPr>
      <w:rPr>
        <w:rFonts w:ascii="Courier New" w:hAnsi="Courier New" w:cs="Courier New" w:hint="default"/>
      </w:rPr>
    </w:lvl>
    <w:lvl w:ilvl="8" w:tplc="CFD6D978" w:tentative="1">
      <w:start w:val="1"/>
      <w:numFmt w:val="bullet"/>
      <w:lvlText w:val=""/>
      <w:lvlJc w:val="left"/>
      <w:pPr>
        <w:ind w:left="6120" w:hanging="360"/>
      </w:pPr>
      <w:rPr>
        <w:rFonts w:ascii="Wingdings" w:hAnsi="Wingdings" w:hint="default"/>
      </w:rPr>
    </w:lvl>
  </w:abstractNum>
  <w:abstractNum w:abstractNumId="21" w15:restartNumberingAfterBreak="0">
    <w:nsid w:val="21A74E80"/>
    <w:multiLevelType w:val="hybridMultilevel"/>
    <w:tmpl w:val="7EBEBC94"/>
    <w:lvl w:ilvl="0" w:tplc="F9DAD536">
      <w:start w:val="1"/>
      <w:numFmt w:val="bullet"/>
      <w:lvlText w:val=""/>
      <w:lvlJc w:val="left"/>
      <w:pPr>
        <w:ind w:left="720" w:hanging="360"/>
      </w:pPr>
      <w:rPr>
        <w:rFonts w:ascii="Symbol" w:hAnsi="Symbol" w:hint="default"/>
      </w:rPr>
    </w:lvl>
    <w:lvl w:ilvl="1" w:tplc="1222FB8C" w:tentative="1">
      <w:start w:val="1"/>
      <w:numFmt w:val="bullet"/>
      <w:lvlText w:val="o"/>
      <w:lvlJc w:val="left"/>
      <w:pPr>
        <w:ind w:left="1440" w:hanging="360"/>
      </w:pPr>
      <w:rPr>
        <w:rFonts w:ascii="Courier New" w:hAnsi="Courier New" w:cs="Courier New" w:hint="default"/>
      </w:rPr>
    </w:lvl>
    <w:lvl w:ilvl="2" w:tplc="D58E4BBC" w:tentative="1">
      <w:start w:val="1"/>
      <w:numFmt w:val="bullet"/>
      <w:lvlText w:val=""/>
      <w:lvlJc w:val="left"/>
      <w:pPr>
        <w:ind w:left="2160" w:hanging="360"/>
      </w:pPr>
      <w:rPr>
        <w:rFonts w:ascii="Wingdings" w:hAnsi="Wingdings" w:hint="default"/>
      </w:rPr>
    </w:lvl>
    <w:lvl w:ilvl="3" w:tplc="FFA4D070" w:tentative="1">
      <w:start w:val="1"/>
      <w:numFmt w:val="bullet"/>
      <w:lvlText w:val=""/>
      <w:lvlJc w:val="left"/>
      <w:pPr>
        <w:ind w:left="2880" w:hanging="360"/>
      </w:pPr>
      <w:rPr>
        <w:rFonts w:ascii="Symbol" w:hAnsi="Symbol" w:hint="default"/>
      </w:rPr>
    </w:lvl>
    <w:lvl w:ilvl="4" w:tplc="FD0A006E" w:tentative="1">
      <w:start w:val="1"/>
      <w:numFmt w:val="bullet"/>
      <w:lvlText w:val="o"/>
      <w:lvlJc w:val="left"/>
      <w:pPr>
        <w:ind w:left="3600" w:hanging="360"/>
      </w:pPr>
      <w:rPr>
        <w:rFonts w:ascii="Courier New" w:hAnsi="Courier New" w:cs="Courier New" w:hint="default"/>
      </w:rPr>
    </w:lvl>
    <w:lvl w:ilvl="5" w:tplc="E566FDCC" w:tentative="1">
      <w:start w:val="1"/>
      <w:numFmt w:val="bullet"/>
      <w:lvlText w:val=""/>
      <w:lvlJc w:val="left"/>
      <w:pPr>
        <w:ind w:left="4320" w:hanging="360"/>
      </w:pPr>
      <w:rPr>
        <w:rFonts w:ascii="Wingdings" w:hAnsi="Wingdings" w:hint="default"/>
      </w:rPr>
    </w:lvl>
    <w:lvl w:ilvl="6" w:tplc="18DAE7A0" w:tentative="1">
      <w:start w:val="1"/>
      <w:numFmt w:val="bullet"/>
      <w:lvlText w:val=""/>
      <w:lvlJc w:val="left"/>
      <w:pPr>
        <w:ind w:left="5040" w:hanging="360"/>
      </w:pPr>
      <w:rPr>
        <w:rFonts w:ascii="Symbol" w:hAnsi="Symbol" w:hint="default"/>
      </w:rPr>
    </w:lvl>
    <w:lvl w:ilvl="7" w:tplc="91EA5CBC" w:tentative="1">
      <w:start w:val="1"/>
      <w:numFmt w:val="bullet"/>
      <w:lvlText w:val="o"/>
      <w:lvlJc w:val="left"/>
      <w:pPr>
        <w:ind w:left="5760" w:hanging="360"/>
      </w:pPr>
      <w:rPr>
        <w:rFonts w:ascii="Courier New" w:hAnsi="Courier New" w:cs="Courier New" w:hint="default"/>
      </w:rPr>
    </w:lvl>
    <w:lvl w:ilvl="8" w:tplc="0CCC585E" w:tentative="1">
      <w:start w:val="1"/>
      <w:numFmt w:val="bullet"/>
      <w:lvlText w:val=""/>
      <w:lvlJc w:val="left"/>
      <w:pPr>
        <w:ind w:left="6480" w:hanging="360"/>
      </w:pPr>
      <w:rPr>
        <w:rFonts w:ascii="Wingdings" w:hAnsi="Wingdings" w:hint="default"/>
      </w:rPr>
    </w:lvl>
  </w:abstractNum>
  <w:abstractNum w:abstractNumId="22" w15:restartNumberingAfterBreak="0">
    <w:nsid w:val="221B1CC3"/>
    <w:multiLevelType w:val="hybridMultilevel"/>
    <w:tmpl w:val="481E1C5E"/>
    <w:lvl w:ilvl="0" w:tplc="4810DE72">
      <w:numFmt w:val="bullet"/>
      <w:lvlText w:val="-"/>
      <w:lvlJc w:val="left"/>
      <w:pPr>
        <w:ind w:left="360" w:hanging="360"/>
      </w:pPr>
      <w:rPr>
        <w:rFonts w:ascii="Times New Roman" w:eastAsiaTheme="minorHAnsi" w:hAnsi="Times New Roman" w:cs="Times New Roman" w:hint="default"/>
      </w:rPr>
    </w:lvl>
    <w:lvl w:ilvl="1" w:tplc="7CA66F56" w:tentative="1">
      <w:start w:val="1"/>
      <w:numFmt w:val="lowerLetter"/>
      <w:lvlText w:val="%2."/>
      <w:lvlJc w:val="left"/>
      <w:pPr>
        <w:ind w:left="1080" w:hanging="360"/>
      </w:pPr>
    </w:lvl>
    <w:lvl w:ilvl="2" w:tplc="CCCAE95C" w:tentative="1">
      <w:start w:val="1"/>
      <w:numFmt w:val="lowerRoman"/>
      <w:lvlText w:val="%3."/>
      <w:lvlJc w:val="right"/>
      <w:pPr>
        <w:ind w:left="1800" w:hanging="180"/>
      </w:pPr>
    </w:lvl>
    <w:lvl w:ilvl="3" w:tplc="165AF3A2" w:tentative="1">
      <w:start w:val="1"/>
      <w:numFmt w:val="decimal"/>
      <w:lvlText w:val="%4."/>
      <w:lvlJc w:val="left"/>
      <w:pPr>
        <w:ind w:left="2520" w:hanging="360"/>
      </w:pPr>
    </w:lvl>
    <w:lvl w:ilvl="4" w:tplc="2282390A" w:tentative="1">
      <w:start w:val="1"/>
      <w:numFmt w:val="lowerLetter"/>
      <w:lvlText w:val="%5."/>
      <w:lvlJc w:val="left"/>
      <w:pPr>
        <w:ind w:left="3240" w:hanging="360"/>
      </w:pPr>
    </w:lvl>
    <w:lvl w:ilvl="5" w:tplc="903AA800" w:tentative="1">
      <w:start w:val="1"/>
      <w:numFmt w:val="lowerRoman"/>
      <w:lvlText w:val="%6."/>
      <w:lvlJc w:val="right"/>
      <w:pPr>
        <w:ind w:left="3960" w:hanging="180"/>
      </w:pPr>
    </w:lvl>
    <w:lvl w:ilvl="6" w:tplc="962EE9E6" w:tentative="1">
      <w:start w:val="1"/>
      <w:numFmt w:val="decimal"/>
      <w:lvlText w:val="%7."/>
      <w:lvlJc w:val="left"/>
      <w:pPr>
        <w:ind w:left="4680" w:hanging="360"/>
      </w:pPr>
    </w:lvl>
    <w:lvl w:ilvl="7" w:tplc="DC2AD9D6" w:tentative="1">
      <w:start w:val="1"/>
      <w:numFmt w:val="lowerLetter"/>
      <w:lvlText w:val="%8."/>
      <w:lvlJc w:val="left"/>
      <w:pPr>
        <w:ind w:left="5400" w:hanging="360"/>
      </w:pPr>
    </w:lvl>
    <w:lvl w:ilvl="8" w:tplc="941A2B24" w:tentative="1">
      <w:start w:val="1"/>
      <w:numFmt w:val="lowerRoman"/>
      <w:lvlText w:val="%9."/>
      <w:lvlJc w:val="right"/>
      <w:pPr>
        <w:ind w:left="6120" w:hanging="180"/>
      </w:pPr>
    </w:lvl>
  </w:abstractNum>
  <w:abstractNum w:abstractNumId="23" w15:restartNumberingAfterBreak="0">
    <w:nsid w:val="23DA24D4"/>
    <w:multiLevelType w:val="hybridMultilevel"/>
    <w:tmpl w:val="1CB6B538"/>
    <w:lvl w:ilvl="0" w:tplc="D4ECD8FC">
      <w:start w:val="1"/>
      <w:numFmt w:val="bullet"/>
      <w:lvlText w:val=""/>
      <w:lvlJc w:val="left"/>
      <w:pPr>
        <w:ind w:left="360" w:hanging="360"/>
      </w:pPr>
      <w:rPr>
        <w:rFonts w:ascii="Symbol" w:hAnsi="Symbol" w:hint="default"/>
      </w:rPr>
    </w:lvl>
    <w:lvl w:ilvl="1" w:tplc="EE1A03B8" w:tentative="1">
      <w:start w:val="1"/>
      <w:numFmt w:val="bullet"/>
      <w:lvlText w:val="o"/>
      <w:lvlJc w:val="left"/>
      <w:pPr>
        <w:ind w:left="1080" w:hanging="360"/>
      </w:pPr>
      <w:rPr>
        <w:rFonts w:ascii="Courier New" w:hAnsi="Courier New" w:cs="Courier New" w:hint="default"/>
      </w:rPr>
    </w:lvl>
    <w:lvl w:ilvl="2" w:tplc="F80810E8" w:tentative="1">
      <w:start w:val="1"/>
      <w:numFmt w:val="bullet"/>
      <w:lvlText w:val=""/>
      <w:lvlJc w:val="left"/>
      <w:pPr>
        <w:ind w:left="1800" w:hanging="360"/>
      </w:pPr>
      <w:rPr>
        <w:rFonts w:ascii="Wingdings" w:hAnsi="Wingdings" w:hint="default"/>
      </w:rPr>
    </w:lvl>
    <w:lvl w:ilvl="3" w:tplc="D4869AE4" w:tentative="1">
      <w:start w:val="1"/>
      <w:numFmt w:val="bullet"/>
      <w:lvlText w:val=""/>
      <w:lvlJc w:val="left"/>
      <w:pPr>
        <w:ind w:left="2520" w:hanging="360"/>
      </w:pPr>
      <w:rPr>
        <w:rFonts w:ascii="Symbol" w:hAnsi="Symbol" w:hint="default"/>
      </w:rPr>
    </w:lvl>
    <w:lvl w:ilvl="4" w:tplc="90F81F1C" w:tentative="1">
      <w:start w:val="1"/>
      <w:numFmt w:val="bullet"/>
      <w:lvlText w:val="o"/>
      <w:lvlJc w:val="left"/>
      <w:pPr>
        <w:ind w:left="3240" w:hanging="360"/>
      </w:pPr>
      <w:rPr>
        <w:rFonts w:ascii="Courier New" w:hAnsi="Courier New" w:cs="Courier New" w:hint="default"/>
      </w:rPr>
    </w:lvl>
    <w:lvl w:ilvl="5" w:tplc="F7228256" w:tentative="1">
      <w:start w:val="1"/>
      <w:numFmt w:val="bullet"/>
      <w:lvlText w:val=""/>
      <w:lvlJc w:val="left"/>
      <w:pPr>
        <w:ind w:left="3960" w:hanging="360"/>
      </w:pPr>
      <w:rPr>
        <w:rFonts w:ascii="Wingdings" w:hAnsi="Wingdings" w:hint="default"/>
      </w:rPr>
    </w:lvl>
    <w:lvl w:ilvl="6" w:tplc="B19EA6C2" w:tentative="1">
      <w:start w:val="1"/>
      <w:numFmt w:val="bullet"/>
      <w:lvlText w:val=""/>
      <w:lvlJc w:val="left"/>
      <w:pPr>
        <w:ind w:left="4680" w:hanging="360"/>
      </w:pPr>
      <w:rPr>
        <w:rFonts w:ascii="Symbol" w:hAnsi="Symbol" w:hint="default"/>
      </w:rPr>
    </w:lvl>
    <w:lvl w:ilvl="7" w:tplc="D918E50E" w:tentative="1">
      <w:start w:val="1"/>
      <w:numFmt w:val="bullet"/>
      <w:lvlText w:val="o"/>
      <w:lvlJc w:val="left"/>
      <w:pPr>
        <w:ind w:left="5400" w:hanging="360"/>
      </w:pPr>
      <w:rPr>
        <w:rFonts w:ascii="Courier New" w:hAnsi="Courier New" w:cs="Courier New" w:hint="default"/>
      </w:rPr>
    </w:lvl>
    <w:lvl w:ilvl="8" w:tplc="E1B44B1A" w:tentative="1">
      <w:start w:val="1"/>
      <w:numFmt w:val="bullet"/>
      <w:lvlText w:val=""/>
      <w:lvlJc w:val="left"/>
      <w:pPr>
        <w:ind w:left="6120" w:hanging="360"/>
      </w:pPr>
      <w:rPr>
        <w:rFonts w:ascii="Wingdings" w:hAnsi="Wingdings" w:hint="default"/>
      </w:rPr>
    </w:lvl>
  </w:abstractNum>
  <w:abstractNum w:abstractNumId="24" w15:restartNumberingAfterBreak="0">
    <w:nsid w:val="247839EA"/>
    <w:multiLevelType w:val="hybridMultilevel"/>
    <w:tmpl w:val="C1FA3558"/>
    <w:lvl w:ilvl="0" w:tplc="19A64490">
      <w:start w:val="1"/>
      <w:numFmt w:val="decimal"/>
      <w:pStyle w:val="Virsraksts6"/>
      <w:lvlText w:val="%1."/>
      <w:lvlJc w:val="left"/>
      <w:pPr>
        <w:ind w:left="360" w:hanging="360"/>
      </w:pPr>
    </w:lvl>
    <w:lvl w:ilvl="1" w:tplc="9A5A108A">
      <w:start w:val="1"/>
      <w:numFmt w:val="lowerLetter"/>
      <w:lvlText w:val="%2."/>
      <w:lvlJc w:val="left"/>
      <w:pPr>
        <w:ind w:left="1080" w:hanging="360"/>
      </w:pPr>
    </w:lvl>
    <w:lvl w:ilvl="2" w:tplc="C9B47220" w:tentative="1">
      <w:start w:val="1"/>
      <w:numFmt w:val="lowerRoman"/>
      <w:lvlText w:val="%3."/>
      <w:lvlJc w:val="right"/>
      <w:pPr>
        <w:ind w:left="1800" w:hanging="180"/>
      </w:pPr>
    </w:lvl>
    <w:lvl w:ilvl="3" w:tplc="C71CF108" w:tentative="1">
      <w:start w:val="1"/>
      <w:numFmt w:val="decimal"/>
      <w:lvlText w:val="%4."/>
      <w:lvlJc w:val="left"/>
      <w:pPr>
        <w:ind w:left="2520" w:hanging="360"/>
      </w:pPr>
    </w:lvl>
    <w:lvl w:ilvl="4" w:tplc="4334B884" w:tentative="1">
      <w:start w:val="1"/>
      <w:numFmt w:val="lowerLetter"/>
      <w:lvlText w:val="%5."/>
      <w:lvlJc w:val="left"/>
      <w:pPr>
        <w:ind w:left="3240" w:hanging="360"/>
      </w:pPr>
    </w:lvl>
    <w:lvl w:ilvl="5" w:tplc="40149FFE" w:tentative="1">
      <w:start w:val="1"/>
      <w:numFmt w:val="lowerRoman"/>
      <w:lvlText w:val="%6."/>
      <w:lvlJc w:val="right"/>
      <w:pPr>
        <w:ind w:left="3960" w:hanging="180"/>
      </w:pPr>
    </w:lvl>
    <w:lvl w:ilvl="6" w:tplc="467A35E8" w:tentative="1">
      <w:start w:val="1"/>
      <w:numFmt w:val="decimal"/>
      <w:lvlText w:val="%7."/>
      <w:lvlJc w:val="left"/>
      <w:pPr>
        <w:ind w:left="4680" w:hanging="360"/>
      </w:pPr>
    </w:lvl>
    <w:lvl w:ilvl="7" w:tplc="54582A76" w:tentative="1">
      <w:start w:val="1"/>
      <w:numFmt w:val="lowerLetter"/>
      <w:lvlText w:val="%8."/>
      <w:lvlJc w:val="left"/>
      <w:pPr>
        <w:ind w:left="5400" w:hanging="360"/>
      </w:pPr>
    </w:lvl>
    <w:lvl w:ilvl="8" w:tplc="5F4C6500" w:tentative="1">
      <w:start w:val="1"/>
      <w:numFmt w:val="lowerRoman"/>
      <w:lvlText w:val="%9."/>
      <w:lvlJc w:val="right"/>
      <w:pPr>
        <w:ind w:left="6120" w:hanging="180"/>
      </w:pPr>
    </w:lvl>
  </w:abstractNum>
  <w:abstractNum w:abstractNumId="25" w15:restartNumberingAfterBreak="0">
    <w:nsid w:val="26802B81"/>
    <w:multiLevelType w:val="multilevel"/>
    <w:tmpl w:val="43D2487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275B15DE"/>
    <w:multiLevelType w:val="hybridMultilevel"/>
    <w:tmpl w:val="97ECB3B8"/>
    <w:lvl w:ilvl="0" w:tplc="E3FE477A">
      <w:start w:val="11"/>
      <w:numFmt w:val="bullet"/>
      <w:lvlText w:val="-"/>
      <w:lvlJc w:val="left"/>
      <w:pPr>
        <w:ind w:left="360" w:hanging="360"/>
      </w:pPr>
      <w:rPr>
        <w:rFonts w:ascii="Calibri" w:eastAsiaTheme="minorHAnsi" w:hAnsi="Calibri" w:cs="Calibri" w:hint="default"/>
      </w:rPr>
    </w:lvl>
    <w:lvl w:ilvl="1" w:tplc="741CF484" w:tentative="1">
      <w:start w:val="1"/>
      <w:numFmt w:val="bullet"/>
      <w:lvlText w:val="o"/>
      <w:lvlJc w:val="left"/>
      <w:pPr>
        <w:ind w:left="1440" w:hanging="360"/>
      </w:pPr>
      <w:rPr>
        <w:rFonts w:ascii="Courier New" w:hAnsi="Courier New" w:cs="Courier New" w:hint="default"/>
      </w:rPr>
    </w:lvl>
    <w:lvl w:ilvl="2" w:tplc="0FB62DC8" w:tentative="1">
      <w:start w:val="1"/>
      <w:numFmt w:val="bullet"/>
      <w:lvlText w:val=""/>
      <w:lvlJc w:val="left"/>
      <w:pPr>
        <w:ind w:left="2160" w:hanging="360"/>
      </w:pPr>
      <w:rPr>
        <w:rFonts w:ascii="Wingdings" w:hAnsi="Wingdings" w:hint="default"/>
      </w:rPr>
    </w:lvl>
    <w:lvl w:ilvl="3" w:tplc="CBAE8052" w:tentative="1">
      <w:start w:val="1"/>
      <w:numFmt w:val="bullet"/>
      <w:lvlText w:val=""/>
      <w:lvlJc w:val="left"/>
      <w:pPr>
        <w:ind w:left="2880" w:hanging="360"/>
      </w:pPr>
      <w:rPr>
        <w:rFonts w:ascii="Symbol" w:hAnsi="Symbol" w:hint="default"/>
      </w:rPr>
    </w:lvl>
    <w:lvl w:ilvl="4" w:tplc="4B72CF7C" w:tentative="1">
      <w:start w:val="1"/>
      <w:numFmt w:val="bullet"/>
      <w:lvlText w:val="o"/>
      <w:lvlJc w:val="left"/>
      <w:pPr>
        <w:ind w:left="3600" w:hanging="360"/>
      </w:pPr>
      <w:rPr>
        <w:rFonts w:ascii="Courier New" w:hAnsi="Courier New" w:cs="Courier New" w:hint="default"/>
      </w:rPr>
    </w:lvl>
    <w:lvl w:ilvl="5" w:tplc="77CADFE4" w:tentative="1">
      <w:start w:val="1"/>
      <w:numFmt w:val="bullet"/>
      <w:lvlText w:val=""/>
      <w:lvlJc w:val="left"/>
      <w:pPr>
        <w:ind w:left="4320" w:hanging="360"/>
      </w:pPr>
      <w:rPr>
        <w:rFonts w:ascii="Wingdings" w:hAnsi="Wingdings" w:hint="default"/>
      </w:rPr>
    </w:lvl>
    <w:lvl w:ilvl="6" w:tplc="C85E46F8" w:tentative="1">
      <w:start w:val="1"/>
      <w:numFmt w:val="bullet"/>
      <w:lvlText w:val=""/>
      <w:lvlJc w:val="left"/>
      <w:pPr>
        <w:ind w:left="5040" w:hanging="360"/>
      </w:pPr>
      <w:rPr>
        <w:rFonts w:ascii="Symbol" w:hAnsi="Symbol" w:hint="default"/>
      </w:rPr>
    </w:lvl>
    <w:lvl w:ilvl="7" w:tplc="F326C3F8" w:tentative="1">
      <w:start w:val="1"/>
      <w:numFmt w:val="bullet"/>
      <w:lvlText w:val="o"/>
      <w:lvlJc w:val="left"/>
      <w:pPr>
        <w:ind w:left="5760" w:hanging="360"/>
      </w:pPr>
      <w:rPr>
        <w:rFonts w:ascii="Courier New" w:hAnsi="Courier New" w:cs="Courier New" w:hint="default"/>
      </w:rPr>
    </w:lvl>
    <w:lvl w:ilvl="8" w:tplc="7E4A4E4C" w:tentative="1">
      <w:start w:val="1"/>
      <w:numFmt w:val="bullet"/>
      <w:lvlText w:val=""/>
      <w:lvlJc w:val="left"/>
      <w:pPr>
        <w:ind w:left="6480" w:hanging="360"/>
      </w:pPr>
      <w:rPr>
        <w:rFonts w:ascii="Wingdings" w:hAnsi="Wingdings" w:hint="default"/>
      </w:rPr>
    </w:lvl>
  </w:abstractNum>
  <w:abstractNum w:abstractNumId="27" w15:restartNumberingAfterBreak="0">
    <w:nsid w:val="279A05A4"/>
    <w:multiLevelType w:val="hybridMultilevel"/>
    <w:tmpl w:val="584024D6"/>
    <w:lvl w:ilvl="0" w:tplc="0D0E11D0">
      <w:start w:val="1"/>
      <w:numFmt w:val="bullet"/>
      <w:lvlText w:val=""/>
      <w:lvlJc w:val="left"/>
      <w:pPr>
        <w:ind w:left="360" w:hanging="360"/>
      </w:pPr>
      <w:rPr>
        <w:rFonts w:ascii="Symbol" w:hAnsi="Symbol" w:hint="default"/>
      </w:rPr>
    </w:lvl>
    <w:lvl w:ilvl="1" w:tplc="9D8C7B4E" w:tentative="1">
      <w:start w:val="1"/>
      <w:numFmt w:val="bullet"/>
      <w:lvlText w:val="o"/>
      <w:lvlJc w:val="left"/>
      <w:pPr>
        <w:ind w:left="1080" w:hanging="360"/>
      </w:pPr>
      <w:rPr>
        <w:rFonts w:ascii="Courier New" w:hAnsi="Courier New" w:cs="Courier New" w:hint="default"/>
      </w:rPr>
    </w:lvl>
    <w:lvl w:ilvl="2" w:tplc="CEBA2CD2" w:tentative="1">
      <w:start w:val="1"/>
      <w:numFmt w:val="bullet"/>
      <w:lvlText w:val=""/>
      <w:lvlJc w:val="left"/>
      <w:pPr>
        <w:ind w:left="1800" w:hanging="360"/>
      </w:pPr>
      <w:rPr>
        <w:rFonts w:ascii="Wingdings" w:hAnsi="Wingdings" w:hint="default"/>
      </w:rPr>
    </w:lvl>
    <w:lvl w:ilvl="3" w:tplc="E7A680BC" w:tentative="1">
      <w:start w:val="1"/>
      <w:numFmt w:val="bullet"/>
      <w:lvlText w:val=""/>
      <w:lvlJc w:val="left"/>
      <w:pPr>
        <w:ind w:left="2520" w:hanging="360"/>
      </w:pPr>
      <w:rPr>
        <w:rFonts w:ascii="Symbol" w:hAnsi="Symbol" w:hint="default"/>
      </w:rPr>
    </w:lvl>
    <w:lvl w:ilvl="4" w:tplc="4984E49C" w:tentative="1">
      <w:start w:val="1"/>
      <w:numFmt w:val="bullet"/>
      <w:lvlText w:val="o"/>
      <w:lvlJc w:val="left"/>
      <w:pPr>
        <w:ind w:left="3240" w:hanging="360"/>
      </w:pPr>
      <w:rPr>
        <w:rFonts w:ascii="Courier New" w:hAnsi="Courier New" w:cs="Courier New" w:hint="default"/>
      </w:rPr>
    </w:lvl>
    <w:lvl w:ilvl="5" w:tplc="F17CC7AE" w:tentative="1">
      <w:start w:val="1"/>
      <w:numFmt w:val="bullet"/>
      <w:lvlText w:val=""/>
      <w:lvlJc w:val="left"/>
      <w:pPr>
        <w:ind w:left="3960" w:hanging="360"/>
      </w:pPr>
      <w:rPr>
        <w:rFonts w:ascii="Wingdings" w:hAnsi="Wingdings" w:hint="default"/>
      </w:rPr>
    </w:lvl>
    <w:lvl w:ilvl="6" w:tplc="F580BB58" w:tentative="1">
      <w:start w:val="1"/>
      <w:numFmt w:val="bullet"/>
      <w:lvlText w:val=""/>
      <w:lvlJc w:val="left"/>
      <w:pPr>
        <w:ind w:left="4680" w:hanging="360"/>
      </w:pPr>
      <w:rPr>
        <w:rFonts w:ascii="Symbol" w:hAnsi="Symbol" w:hint="default"/>
      </w:rPr>
    </w:lvl>
    <w:lvl w:ilvl="7" w:tplc="929C181A" w:tentative="1">
      <w:start w:val="1"/>
      <w:numFmt w:val="bullet"/>
      <w:lvlText w:val="o"/>
      <w:lvlJc w:val="left"/>
      <w:pPr>
        <w:ind w:left="5400" w:hanging="360"/>
      </w:pPr>
      <w:rPr>
        <w:rFonts w:ascii="Courier New" w:hAnsi="Courier New" w:cs="Courier New" w:hint="default"/>
      </w:rPr>
    </w:lvl>
    <w:lvl w:ilvl="8" w:tplc="E7C02E44" w:tentative="1">
      <w:start w:val="1"/>
      <w:numFmt w:val="bullet"/>
      <w:lvlText w:val=""/>
      <w:lvlJc w:val="left"/>
      <w:pPr>
        <w:ind w:left="6120" w:hanging="360"/>
      </w:pPr>
      <w:rPr>
        <w:rFonts w:ascii="Wingdings" w:hAnsi="Wingdings" w:hint="default"/>
      </w:rPr>
    </w:lvl>
  </w:abstractNum>
  <w:abstractNum w:abstractNumId="28" w15:restartNumberingAfterBreak="0">
    <w:nsid w:val="28A595DB"/>
    <w:multiLevelType w:val="hybridMultilevel"/>
    <w:tmpl w:val="5B58A384"/>
    <w:lvl w:ilvl="0" w:tplc="C10A3BFE">
      <w:start w:val="1"/>
      <w:numFmt w:val="bullet"/>
      <w:lvlText w:val="·"/>
      <w:lvlJc w:val="left"/>
      <w:pPr>
        <w:ind w:left="360" w:hanging="360"/>
      </w:pPr>
      <w:rPr>
        <w:rFonts w:ascii="Symbol" w:hAnsi="Symbol" w:hint="default"/>
      </w:rPr>
    </w:lvl>
    <w:lvl w:ilvl="1" w:tplc="CA4696A0">
      <w:start w:val="1"/>
      <w:numFmt w:val="bullet"/>
      <w:lvlText w:val="o"/>
      <w:lvlJc w:val="left"/>
      <w:pPr>
        <w:ind w:left="1080" w:hanging="360"/>
      </w:pPr>
      <w:rPr>
        <w:rFonts w:ascii="Courier New" w:hAnsi="Courier New" w:hint="default"/>
      </w:rPr>
    </w:lvl>
    <w:lvl w:ilvl="2" w:tplc="E1B80AE2">
      <w:start w:val="1"/>
      <w:numFmt w:val="bullet"/>
      <w:lvlText w:val=""/>
      <w:lvlJc w:val="left"/>
      <w:pPr>
        <w:ind w:left="1800" w:hanging="360"/>
      </w:pPr>
      <w:rPr>
        <w:rFonts w:ascii="Wingdings" w:hAnsi="Wingdings" w:hint="default"/>
      </w:rPr>
    </w:lvl>
    <w:lvl w:ilvl="3" w:tplc="D012BB5A">
      <w:start w:val="1"/>
      <w:numFmt w:val="bullet"/>
      <w:lvlText w:val=""/>
      <w:lvlJc w:val="left"/>
      <w:pPr>
        <w:ind w:left="2520" w:hanging="360"/>
      </w:pPr>
      <w:rPr>
        <w:rFonts w:ascii="Symbol" w:hAnsi="Symbol" w:hint="default"/>
      </w:rPr>
    </w:lvl>
    <w:lvl w:ilvl="4" w:tplc="E25C671E">
      <w:start w:val="1"/>
      <w:numFmt w:val="bullet"/>
      <w:lvlText w:val="o"/>
      <w:lvlJc w:val="left"/>
      <w:pPr>
        <w:ind w:left="3240" w:hanging="360"/>
      </w:pPr>
      <w:rPr>
        <w:rFonts w:ascii="Courier New" w:hAnsi="Courier New" w:hint="default"/>
      </w:rPr>
    </w:lvl>
    <w:lvl w:ilvl="5" w:tplc="45BE10EE">
      <w:start w:val="1"/>
      <w:numFmt w:val="bullet"/>
      <w:lvlText w:val=""/>
      <w:lvlJc w:val="left"/>
      <w:pPr>
        <w:ind w:left="3960" w:hanging="360"/>
      </w:pPr>
      <w:rPr>
        <w:rFonts w:ascii="Wingdings" w:hAnsi="Wingdings" w:hint="default"/>
      </w:rPr>
    </w:lvl>
    <w:lvl w:ilvl="6" w:tplc="D7D0E6EE">
      <w:start w:val="1"/>
      <w:numFmt w:val="bullet"/>
      <w:lvlText w:val=""/>
      <w:lvlJc w:val="left"/>
      <w:pPr>
        <w:ind w:left="4680" w:hanging="360"/>
      </w:pPr>
      <w:rPr>
        <w:rFonts w:ascii="Symbol" w:hAnsi="Symbol" w:hint="default"/>
      </w:rPr>
    </w:lvl>
    <w:lvl w:ilvl="7" w:tplc="E724E8E8">
      <w:start w:val="1"/>
      <w:numFmt w:val="bullet"/>
      <w:lvlText w:val="o"/>
      <w:lvlJc w:val="left"/>
      <w:pPr>
        <w:ind w:left="5400" w:hanging="360"/>
      </w:pPr>
      <w:rPr>
        <w:rFonts w:ascii="Courier New" w:hAnsi="Courier New" w:hint="default"/>
      </w:rPr>
    </w:lvl>
    <w:lvl w:ilvl="8" w:tplc="D2A45DB8">
      <w:start w:val="1"/>
      <w:numFmt w:val="bullet"/>
      <w:lvlText w:val=""/>
      <w:lvlJc w:val="left"/>
      <w:pPr>
        <w:ind w:left="6120" w:hanging="360"/>
      </w:pPr>
      <w:rPr>
        <w:rFonts w:ascii="Wingdings" w:hAnsi="Wingdings" w:hint="default"/>
      </w:rPr>
    </w:lvl>
  </w:abstractNum>
  <w:abstractNum w:abstractNumId="29" w15:restartNumberingAfterBreak="0">
    <w:nsid w:val="2A540042"/>
    <w:multiLevelType w:val="hybridMultilevel"/>
    <w:tmpl w:val="A710B7A2"/>
    <w:lvl w:ilvl="0" w:tplc="95B6D2C6">
      <w:start w:val="1"/>
      <w:numFmt w:val="bullet"/>
      <w:lvlText w:val=""/>
      <w:lvlJc w:val="left"/>
      <w:pPr>
        <w:ind w:left="360" w:hanging="360"/>
      </w:pPr>
      <w:rPr>
        <w:rFonts w:ascii="Symbol" w:hAnsi="Symbol" w:hint="default"/>
      </w:rPr>
    </w:lvl>
    <w:lvl w:ilvl="1" w:tplc="9A622C44">
      <w:start w:val="1"/>
      <w:numFmt w:val="bullet"/>
      <w:lvlText w:val="o"/>
      <w:lvlJc w:val="left"/>
      <w:pPr>
        <w:ind w:left="1080" w:hanging="360"/>
      </w:pPr>
      <w:rPr>
        <w:rFonts w:ascii="Courier New" w:hAnsi="Courier New" w:cs="Courier New" w:hint="default"/>
      </w:rPr>
    </w:lvl>
    <w:lvl w:ilvl="2" w:tplc="94CCDDE6" w:tentative="1">
      <w:start w:val="1"/>
      <w:numFmt w:val="bullet"/>
      <w:lvlText w:val=""/>
      <w:lvlJc w:val="left"/>
      <w:pPr>
        <w:ind w:left="1800" w:hanging="360"/>
      </w:pPr>
      <w:rPr>
        <w:rFonts w:ascii="Wingdings" w:hAnsi="Wingdings" w:hint="default"/>
      </w:rPr>
    </w:lvl>
    <w:lvl w:ilvl="3" w:tplc="6A34A9D8" w:tentative="1">
      <w:start w:val="1"/>
      <w:numFmt w:val="bullet"/>
      <w:lvlText w:val=""/>
      <w:lvlJc w:val="left"/>
      <w:pPr>
        <w:ind w:left="2520" w:hanging="360"/>
      </w:pPr>
      <w:rPr>
        <w:rFonts w:ascii="Symbol" w:hAnsi="Symbol" w:hint="default"/>
      </w:rPr>
    </w:lvl>
    <w:lvl w:ilvl="4" w:tplc="647C5F0E" w:tentative="1">
      <w:start w:val="1"/>
      <w:numFmt w:val="bullet"/>
      <w:lvlText w:val="o"/>
      <w:lvlJc w:val="left"/>
      <w:pPr>
        <w:ind w:left="3240" w:hanging="360"/>
      </w:pPr>
      <w:rPr>
        <w:rFonts w:ascii="Courier New" w:hAnsi="Courier New" w:cs="Courier New" w:hint="default"/>
      </w:rPr>
    </w:lvl>
    <w:lvl w:ilvl="5" w:tplc="FCB442DE" w:tentative="1">
      <w:start w:val="1"/>
      <w:numFmt w:val="bullet"/>
      <w:lvlText w:val=""/>
      <w:lvlJc w:val="left"/>
      <w:pPr>
        <w:ind w:left="3960" w:hanging="360"/>
      </w:pPr>
      <w:rPr>
        <w:rFonts w:ascii="Wingdings" w:hAnsi="Wingdings" w:hint="default"/>
      </w:rPr>
    </w:lvl>
    <w:lvl w:ilvl="6" w:tplc="C74AF4C4" w:tentative="1">
      <w:start w:val="1"/>
      <w:numFmt w:val="bullet"/>
      <w:lvlText w:val=""/>
      <w:lvlJc w:val="left"/>
      <w:pPr>
        <w:ind w:left="4680" w:hanging="360"/>
      </w:pPr>
      <w:rPr>
        <w:rFonts w:ascii="Symbol" w:hAnsi="Symbol" w:hint="default"/>
      </w:rPr>
    </w:lvl>
    <w:lvl w:ilvl="7" w:tplc="A390488A" w:tentative="1">
      <w:start w:val="1"/>
      <w:numFmt w:val="bullet"/>
      <w:lvlText w:val="o"/>
      <w:lvlJc w:val="left"/>
      <w:pPr>
        <w:ind w:left="5400" w:hanging="360"/>
      </w:pPr>
      <w:rPr>
        <w:rFonts w:ascii="Courier New" w:hAnsi="Courier New" w:cs="Courier New" w:hint="default"/>
      </w:rPr>
    </w:lvl>
    <w:lvl w:ilvl="8" w:tplc="32A8B656" w:tentative="1">
      <w:start w:val="1"/>
      <w:numFmt w:val="bullet"/>
      <w:lvlText w:val=""/>
      <w:lvlJc w:val="left"/>
      <w:pPr>
        <w:ind w:left="6120" w:hanging="360"/>
      </w:pPr>
      <w:rPr>
        <w:rFonts w:ascii="Wingdings" w:hAnsi="Wingdings" w:hint="default"/>
      </w:rPr>
    </w:lvl>
  </w:abstractNum>
  <w:abstractNum w:abstractNumId="30" w15:restartNumberingAfterBreak="0">
    <w:nsid w:val="2BE40A34"/>
    <w:multiLevelType w:val="hybridMultilevel"/>
    <w:tmpl w:val="3C3C54A8"/>
    <w:lvl w:ilvl="0" w:tplc="881C2616">
      <w:start w:val="1"/>
      <w:numFmt w:val="bullet"/>
      <w:lvlText w:val="·"/>
      <w:lvlJc w:val="left"/>
      <w:pPr>
        <w:ind w:left="360" w:hanging="360"/>
      </w:pPr>
      <w:rPr>
        <w:rFonts w:ascii="Symbol" w:hAnsi="Symbol" w:hint="default"/>
      </w:rPr>
    </w:lvl>
    <w:lvl w:ilvl="1" w:tplc="66A43958" w:tentative="1">
      <w:start w:val="1"/>
      <w:numFmt w:val="bullet"/>
      <w:lvlText w:val="o"/>
      <w:lvlJc w:val="left"/>
      <w:pPr>
        <w:ind w:left="1440" w:hanging="360"/>
      </w:pPr>
      <w:rPr>
        <w:rFonts w:ascii="Courier New" w:hAnsi="Courier New" w:cs="Courier New" w:hint="default"/>
      </w:rPr>
    </w:lvl>
    <w:lvl w:ilvl="2" w:tplc="337ED06E" w:tentative="1">
      <w:start w:val="1"/>
      <w:numFmt w:val="bullet"/>
      <w:lvlText w:val=""/>
      <w:lvlJc w:val="left"/>
      <w:pPr>
        <w:ind w:left="2160" w:hanging="360"/>
      </w:pPr>
      <w:rPr>
        <w:rFonts w:ascii="Wingdings" w:hAnsi="Wingdings" w:hint="default"/>
      </w:rPr>
    </w:lvl>
    <w:lvl w:ilvl="3" w:tplc="8800EEBE" w:tentative="1">
      <w:start w:val="1"/>
      <w:numFmt w:val="bullet"/>
      <w:lvlText w:val=""/>
      <w:lvlJc w:val="left"/>
      <w:pPr>
        <w:ind w:left="2880" w:hanging="360"/>
      </w:pPr>
      <w:rPr>
        <w:rFonts w:ascii="Symbol" w:hAnsi="Symbol" w:hint="default"/>
      </w:rPr>
    </w:lvl>
    <w:lvl w:ilvl="4" w:tplc="89E6DBEC" w:tentative="1">
      <w:start w:val="1"/>
      <w:numFmt w:val="bullet"/>
      <w:lvlText w:val="o"/>
      <w:lvlJc w:val="left"/>
      <w:pPr>
        <w:ind w:left="3600" w:hanging="360"/>
      </w:pPr>
      <w:rPr>
        <w:rFonts w:ascii="Courier New" w:hAnsi="Courier New" w:cs="Courier New" w:hint="default"/>
      </w:rPr>
    </w:lvl>
    <w:lvl w:ilvl="5" w:tplc="70063134" w:tentative="1">
      <w:start w:val="1"/>
      <w:numFmt w:val="bullet"/>
      <w:lvlText w:val=""/>
      <w:lvlJc w:val="left"/>
      <w:pPr>
        <w:ind w:left="4320" w:hanging="360"/>
      </w:pPr>
      <w:rPr>
        <w:rFonts w:ascii="Wingdings" w:hAnsi="Wingdings" w:hint="default"/>
      </w:rPr>
    </w:lvl>
    <w:lvl w:ilvl="6" w:tplc="FEA8FE54" w:tentative="1">
      <w:start w:val="1"/>
      <w:numFmt w:val="bullet"/>
      <w:lvlText w:val=""/>
      <w:lvlJc w:val="left"/>
      <w:pPr>
        <w:ind w:left="5040" w:hanging="360"/>
      </w:pPr>
      <w:rPr>
        <w:rFonts w:ascii="Symbol" w:hAnsi="Symbol" w:hint="default"/>
      </w:rPr>
    </w:lvl>
    <w:lvl w:ilvl="7" w:tplc="66BC9622" w:tentative="1">
      <w:start w:val="1"/>
      <w:numFmt w:val="bullet"/>
      <w:lvlText w:val="o"/>
      <w:lvlJc w:val="left"/>
      <w:pPr>
        <w:ind w:left="5760" w:hanging="360"/>
      </w:pPr>
      <w:rPr>
        <w:rFonts w:ascii="Courier New" w:hAnsi="Courier New" w:cs="Courier New" w:hint="default"/>
      </w:rPr>
    </w:lvl>
    <w:lvl w:ilvl="8" w:tplc="2A4044B4" w:tentative="1">
      <w:start w:val="1"/>
      <w:numFmt w:val="bullet"/>
      <w:lvlText w:val=""/>
      <w:lvlJc w:val="left"/>
      <w:pPr>
        <w:ind w:left="6480" w:hanging="360"/>
      </w:pPr>
      <w:rPr>
        <w:rFonts w:ascii="Wingdings" w:hAnsi="Wingdings" w:hint="default"/>
      </w:rPr>
    </w:lvl>
  </w:abstractNum>
  <w:abstractNum w:abstractNumId="31" w15:restartNumberingAfterBreak="0">
    <w:nsid w:val="2C2714CB"/>
    <w:multiLevelType w:val="hybridMultilevel"/>
    <w:tmpl w:val="ACC223EA"/>
    <w:lvl w:ilvl="0" w:tplc="53F66BA2">
      <w:start w:val="1"/>
      <w:numFmt w:val="bullet"/>
      <w:lvlText w:val=""/>
      <w:lvlJc w:val="left"/>
      <w:pPr>
        <w:ind w:left="360" w:hanging="360"/>
      </w:pPr>
      <w:rPr>
        <w:rFonts w:ascii="Symbol" w:hAnsi="Symbol" w:hint="default"/>
      </w:rPr>
    </w:lvl>
    <w:lvl w:ilvl="1" w:tplc="90E405F6" w:tentative="1">
      <w:start w:val="1"/>
      <w:numFmt w:val="bullet"/>
      <w:lvlText w:val="o"/>
      <w:lvlJc w:val="left"/>
      <w:pPr>
        <w:ind w:left="1080" w:hanging="360"/>
      </w:pPr>
      <w:rPr>
        <w:rFonts w:ascii="Courier New" w:hAnsi="Courier New" w:cs="Courier New" w:hint="default"/>
      </w:rPr>
    </w:lvl>
    <w:lvl w:ilvl="2" w:tplc="261EAB80" w:tentative="1">
      <w:start w:val="1"/>
      <w:numFmt w:val="bullet"/>
      <w:lvlText w:val=""/>
      <w:lvlJc w:val="left"/>
      <w:pPr>
        <w:ind w:left="1800" w:hanging="360"/>
      </w:pPr>
      <w:rPr>
        <w:rFonts w:ascii="Wingdings" w:hAnsi="Wingdings" w:hint="default"/>
      </w:rPr>
    </w:lvl>
    <w:lvl w:ilvl="3" w:tplc="F000DF44" w:tentative="1">
      <w:start w:val="1"/>
      <w:numFmt w:val="bullet"/>
      <w:lvlText w:val=""/>
      <w:lvlJc w:val="left"/>
      <w:pPr>
        <w:ind w:left="2520" w:hanging="360"/>
      </w:pPr>
      <w:rPr>
        <w:rFonts w:ascii="Symbol" w:hAnsi="Symbol" w:hint="default"/>
      </w:rPr>
    </w:lvl>
    <w:lvl w:ilvl="4" w:tplc="CF9C4568" w:tentative="1">
      <w:start w:val="1"/>
      <w:numFmt w:val="bullet"/>
      <w:lvlText w:val="o"/>
      <w:lvlJc w:val="left"/>
      <w:pPr>
        <w:ind w:left="3240" w:hanging="360"/>
      </w:pPr>
      <w:rPr>
        <w:rFonts w:ascii="Courier New" w:hAnsi="Courier New" w:cs="Courier New" w:hint="default"/>
      </w:rPr>
    </w:lvl>
    <w:lvl w:ilvl="5" w:tplc="0DC0D296" w:tentative="1">
      <w:start w:val="1"/>
      <w:numFmt w:val="bullet"/>
      <w:lvlText w:val=""/>
      <w:lvlJc w:val="left"/>
      <w:pPr>
        <w:ind w:left="3960" w:hanging="360"/>
      </w:pPr>
      <w:rPr>
        <w:rFonts w:ascii="Wingdings" w:hAnsi="Wingdings" w:hint="default"/>
      </w:rPr>
    </w:lvl>
    <w:lvl w:ilvl="6" w:tplc="580C3D62" w:tentative="1">
      <w:start w:val="1"/>
      <w:numFmt w:val="bullet"/>
      <w:lvlText w:val=""/>
      <w:lvlJc w:val="left"/>
      <w:pPr>
        <w:ind w:left="4680" w:hanging="360"/>
      </w:pPr>
      <w:rPr>
        <w:rFonts w:ascii="Symbol" w:hAnsi="Symbol" w:hint="default"/>
      </w:rPr>
    </w:lvl>
    <w:lvl w:ilvl="7" w:tplc="51F0BEB0" w:tentative="1">
      <w:start w:val="1"/>
      <w:numFmt w:val="bullet"/>
      <w:lvlText w:val="o"/>
      <w:lvlJc w:val="left"/>
      <w:pPr>
        <w:ind w:left="5400" w:hanging="360"/>
      </w:pPr>
      <w:rPr>
        <w:rFonts w:ascii="Courier New" w:hAnsi="Courier New" w:cs="Courier New" w:hint="default"/>
      </w:rPr>
    </w:lvl>
    <w:lvl w:ilvl="8" w:tplc="D5D4A134" w:tentative="1">
      <w:start w:val="1"/>
      <w:numFmt w:val="bullet"/>
      <w:lvlText w:val=""/>
      <w:lvlJc w:val="left"/>
      <w:pPr>
        <w:ind w:left="6120" w:hanging="360"/>
      </w:pPr>
      <w:rPr>
        <w:rFonts w:ascii="Wingdings" w:hAnsi="Wingdings" w:hint="default"/>
      </w:rPr>
    </w:lvl>
  </w:abstractNum>
  <w:abstractNum w:abstractNumId="32" w15:restartNumberingAfterBreak="0">
    <w:nsid w:val="2C5A43C3"/>
    <w:multiLevelType w:val="hybridMultilevel"/>
    <w:tmpl w:val="A6DE30A6"/>
    <w:lvl w:ilvl="0" w:tplc="1FF67672">
      <w:start w:val="1"/>
      <w:numFmt w:val="bullet"/>
      <w:lvlText w:val=""/>
      <w:lvlJc w:val="left"/>
      <w:pPr>
        <w:ind w:left="360" w:hanging="360"/>
      </w:pPr>
      <w:rPr>
        <w:rFonts w:ascii="Symbol" w:hAnsi="Symbol" w:hint="default"/>
      </w:rPr>
    </w:lvl>
    <w:lvl w:ilvl="1" w:tplc="7DBCF8FE" w:tentative="1">
      <w:start w:val="1"/>
      <w:numFmt w:val="bullet"/>
      <w:lvlText w:val="o"/>
      <w:lvlJc w:val="left"/>
      <w:pPr>
        <w:ind w:left="1080" w:hanging="360"/>
      </w:pPr>
      <w:rPr>
        <w:rFonts w:ascii="Courier New" w:hAnsi="Courier New" w:cs="Courier New" w:hint="default"/>
      </w:rPr>
    </w:lvl>
    <w:lvl w:ilvl="2" w:tplc="ECE00006" w:tentative="1">
      <w:start w:val="1"/>
      <w:numFmt w:val="bullet"/>
      <w:lvlText w:val=""/>
      <w:lvlJc w:val="left"/>
      <w:pPr>
        <w:ind w:left="1800" w:hanging="360"/>
      </w:pPr>
      <w:rPr>
        <w:rFonts w:ascii="Wingdings" w:hAnsi="Wingdings" w:hint="default"/>
      </w:rPr>
    </w:lvl>
    <w:lvl w:ilvl="3" w:tplc="61D81CD2" w:tentative="1">
      <w:start w:val="1"/>
      <w:numFmt w:val="bullet"/>
      <w:lvlText w:val=""/>
      <w:lvlJc w:val="left"/>
      <w:pPr>
        <w:ind w:left="2520" w:hanging="360"/>
      </w:pPr>
      <w:rPr>
        <w:rFonts w:ascii="Symbol" w:hAnsi="Symbol" w:hint="default"/>
      </w:rPr>
    </w:lvl>
    <w:lvl w:ilvl="4" w:tplc="20081776" w:tentative="1">
      <w:start w:val="1"/>
      <w:numFmt w:val="bullet"/>
      <w:lvlText w:val="o"/>
      <w:lvlJc w:val="left"/>
      <w:pPr>
        <w:ind w:left="3240" w:hanging="360"/>
      </w:pPr>
      <w:rPr>
        <w:rFonts w:ascii="Courier New" w:hAnsi="Courier New" w:cs="Courier New" w:hint="default"/>
      </w:rPr>
    </w:lvl>
    <w:lvl w:ilvl="5" w:tplc="4F8ABC56" w:tentative="1">
      <w:start w:val="1"/>
      <w:numFmt w:val="bullet"/>
      <w:lvlText w:val=""/>
      <w:lvlJc w:val="left"/>
      <w:pPr>
        <w:ind w:left="3960" w:hanging="360"/>
      </w:pPr>
      <w:rPr>
        <w:rFonts w:ascii="Wingdings" w:hAnsi="Wingdings" w:hint="default"/>
      </w:rPr>
    </w:lvl>
    <w:lvl w:ilvl="6" w:tplc="DCC89FFC" w:tentative="1">
      <w:start w:val="1"/>
      <w:numFmt w:val="bullet"/>
      <w:lvlText w:val=""/>
      <w:lvlJc w:val="left"/>
      <w:pPr>
        <w:ind w:left="4680" w:hanging="360"/>
      </w:pPr>
      <w:rPr>
        <w:rFonts w:ascii="Symbol" w:hAnsi="Symbol" w:hint="default"/>
      </w:rPr>
    </w:lvl>
    <w:lvl w:ilvl="7" w:tplc="328A562A" w:tentative="1">
      <w:start w:val="1"/>
      <w:numFmt w:val="bullet"/>
      <w:lvlText w:val="o"/>
      <w:lvlJc w:val="left"/>
      <w:pPr>
        <w:ind w:left="5400" w:hanging="360"/>
      </w:pPr>
      <w:rPr>
        <w:rFonts w:ascii="Courier New" w:hAnsi="Courier New" w:cs="Courier New" w:hint="default"/>
      </w:rPr>
    </w:lvl>
    <w:lvl w:ilvl="8" w:tplc="1D5EF2B8" w:tentative="1">
      <w:start w:val="1"/>
      <w:numFmt w:val="bullet"/>
      <w:lvlText w:val=""/>
      <w:lvlJc w:val="left"/>
      <w:pPr>
        <w:ind w:left="6120" w:hanging="360"/>
      </w:pPr>
      <w:rPr>
        <w:rFonts w:ascii="Wingdings" w:hAnsi="Wingdings" w:hint="default"/>
      </w:rPr>
    </w:lvl>
  </w:abstractNum>
  <w:abstractNum w:abstractNumId="33" w15:restartNumberingAfterBreak="0">
    <w:nsid w:val="2DF71A56"/>
    <w:multiLevelType w:val="hybridMultilevel"/>
    <w:tmpl w:val="04440384"/>
    <w:lvl w:ilvl="0" w:tplc="679652DC">
      <w:start w:val="1"/>
      <w:numFmt w:val="bullet"/>
      <w:lvlText w:val=""/>
      <w:lvlJc w:val="left"/>
      <w:pPr>
        <w:ind w:left="360" w:hanging="360"/>
      </w:pPr>
      <w:rPr>
        <w:rFonts w:ascii="Symbol" w:hAnsi="Symbol" w:hint="default"/>
      </w:rPr>
    </w:lvl>
    <w:lvl w:ilvl="1" w:tplc="5164E55C" w:tentative="1">
      <w:start w:val="1"/>
      <w:numFmt w:val="bullet"/>
      <w:lvlText w:val="o"/>
      <w:lvlJc w:val="left"/>
      <w:pPr>
        <w:ind w:left="1080" w:hanging="360"/>
      </w:pPr>
      <w:rPr>
        <w:rFonts w:ascii="Courier New" w:hAnsi="Courier New" w:cs="Courier New" w:hint="default"/>
      </w:rPr>
    </w:lvl>
    <w:lvl w:ilvl="2" w:tplc="7D9092FA" w:tentative="1">
      <w:start w:val="1"/>
      <w:numFmt w:val="bullet"/>
      <w:lvlText w:val=""/>
      <w:lvlJc w:val="left"/>
      <w:pPr>
        <w:ind w:left="1800" w:hanging="360"/>
      </w:pPr>
      <w:rPr>
        <w:rFonts w:ascii="Wingdings" w:hAnsi="Wingdings" w:hint="default"/>
      </w:rPr>
    </w:lvl>
    <w:lvl w:ilvl="3" w:tplc="F4284102" w:tentative="1">
      <w:start w:val="1"/>
      <w:numFmt w:val="bullet"/>
      <w:lvlText w:val=""/>
      <w:lvlJc w:val="left"/>
      <w:pPr>
        <w:ind w:left="2520" w:hanging="360"/>
      </w:pPr>
      <w:rPr>
        <w:rFonts w:ascii="Symbol" w:hAnsi="Symbol" w:hint="default"/>
      </w:rPr>
    </w:lvl>
    <w:lvl w:ilvl="4" w:tplc="6F80F2EE" w:tentative="1">
      <w:start w:val="1"/>
      <w:numFmt w:val="bullet"/>
      <w:lvlText w:val="o"/>
      <w:lvlJc w:val="left"/>
      <w:pPr>
        <w:ind w:left="3240" w:hanging="360"/>
      </w:pPr>
      <w:rPr>
        <w:rFonts w:ascii="Courier New" w:hAnsi="Courier New" w:cs="Courier New" w:hint="default"/>
      </w:rPr>
    </w:lvl>
    <w:lvl w:ilvl="5" w:tplc="30709432" w:tentative="1">
      <w:start w:val="1"/>
      <w:numFmt w:val="bullet"/>
      <w:lvlText w:val=""/>
      <w:lvlJc w:val="left"/>
      <w:pPr>
        <w:ind w:left="3960" w:hanging="360"/>
      </w:pPr>
      <w:rPr>
        <w:rFonts w:ascii="Wingdings" w:hAnsi="Wingdings" w:hint="default"/>
      </w:rPr>
    </w:lvl>
    <w:lvl w:ilvl="6" w:tplc="DB6EA60E" w:tentative="1">
      <w:start w:val="1"/>
      <w:numFmt w:val="bullet"/>
      <w:lvlText w:val=""/>
      <w:lvlJc w:val="left"/>
      <w:pPr>
        <w:ind w:left="4680" w:hanging="360"/>
      </w:pPr>
      <w:rPr>
        <w:rFonts w:ascii="Symbol" w:hAnsi="Symbol" w:hint="default"/>
      </w:rPr>
    </w:lvl>
    <w:lvl w:ilvl="7" w:tplc="E2CA23DC" w:tentative="1">
      <w:start w:val="1"/>
      <w:numFmt w:val="bullet"/>
      <w:lvlText w:val="o"/>
      <w:lvlJc w:val="left"/>
      <w:pPr>
        <w:ind w:left="5400" w:hanging="360"/>
      </w:pPr>
      <w:rPr>
        <w:rFonts w:ascii="Courier New" w:hAnsi="Courier New" w:cs="Courier New" w:hint="default"/>
      </w:rPr>
    </w:lvl>
    <w:lvl w:ilvl="8" w:tplc="1FEC06BA" w:tentative="1">
      <w:start w:val="1"/>
      <w:numFmt w:val="bullet"/>
      <w:lvlText w:val=""/>
      <w:lvlJc w:val="left"/>
      <w:pPr>
        <w:ind w:left="6120" w:hanging="360"/>
      </w:pPr>
      <w:rPr>
        <w:rFonts w:ascii="Wingdings" w:hAnsi="Wingdings" w:hint="default"/>
      </w:rPr>
    </w:lvl>
  </w:abstractNum>
  <w:abstractNum w:abstractNumId="34" w15:restartNumberingAfterBreak="0">
    <w:nsid w:val="2F806F24"/>
    <w:multiLevelType w:val="hybridMultilevel"/>
    <w:tmpl w:val="F238E40E"/>
    <w:lvl w:ilvl="0" w:tplc="0310D750">
      <w:start w:val="1"/>
      <w:numFmt w:val="bullet"/>
      <w:lvlText w:val=""/>
      <w:lvlJc w:val="left"/>
      <w:pPr>
        <w:ind w:left="360" w:hanging="360"/>
      </w:pPr>
      <w:rPr>
        <w:rFonts w:ascii="Symbol" w:hAnsi="Symbol" w:hint="default"/>
      </w:rPr>
    </w:lvl>
    <w:lvl w:ilvl="1" w:tplc="BDE47830" w:tentative="1">
      <w:start w:val="1"/>
      <w:numFmt w:val="bullet"/>
      <w:lvlText w:val="o"/>
      <w:lvlJc w:val="left"/>
      <w:pPr>
        <w:ind w:left="1080" w:hanging="360"/>
      </w:pPr>
      <w:rPr>
        <w:rFonts w:ascii="Courier New" w:hAnsi="Courier New" w:cs="Courier New" w:hint="default"/>
      </w:rPr>
    </w:lvl>
    <w:lvl w:ilvl="2" w:tplc="536E2610" w:tentative="1">
      <w:start w:val="1"/>
      <w:numFmt w:val="bullet"/>
      <w:lvlText w:val=""/>
      <w:lvlJc w:val="left"/>
      <w:pPr>
        <w:ind w:left="1800" w:hanging="360"/>
      </w:pPr>
      <w:rPr>
        <w:rFonts w:ascii="Wingdings" w:hAnsi="Wingdings" w:hint="default"/>
      </w:rPr>
    </w:lvl>
    <w:lvl w:ilvl="3" w:tplc="B8007D0E" w:tentative="1">
      <w:start w:val="1"/>
      <w:numFmt w:val="bullet"/>
      <w:lvlText w:val=""/>
      <w:lvlJc w:val="left"/>
      <w:pPr>
        <w:ind w:left="2520" w:hanging="360"/>
      </w:pPr>
      <w:rPr>
        <w:rFonts w:ascii="Symbol" w:hAnsi="Symbol" w:hint="default"/>
      </w:rPr>
    </w:lvl>
    <w:lvl w:ilvl="4" w:tplc="2506A684" w:tentative="1">
      <w:start w:val="1"/>
      <w:numFmt w:val="bullet"/>
      <w:lvlText w:val="o"/>
      <w:lvlJc w:val="left"/>
      <w:pPr>
        <w:ind w:left="3240" w:hanging="360"/>
      </w:pPr>
      <w:rPr>
        <w:rFonts w:ascii="Courier New" w:hAnsi="Courier New" w:cs="Courier New" w:hint="default"/>
      </w:rPr>
    </w:lvl>
    <w:lvl w:ilvl="5" w:tplc="C5364BD8" w:tentative="1">
      <w:start w:val="1"/>
      <w:numFmt w:val="bullet"/>
      <w:lvlText w:val=""/>
      <w:lvlJc w:val="left"/>
      <w:pPr>
        <w:ind w:left="3960" w:hanging="360"/>
      </w:pPr>
      <w:rPr>
        <w:rFonts w:ascii="Wingdings" w:hAnsi="Wingdings" w:hint="default"/>
      </w:rPr>
    </w:lvl>
    <w:lvl w:ilvl="6" w:tplc="FD94AA18" w:tentative="1">
      <w:start w:val="1"/>
      <w:numFmt w:val="bullet"/>
      <w:lvlText w:val=""/>
      <w:lvlJc w:val="left"/>
      <w:pPr>
        <w:ind w:left="4680" w:hanging="360"/>
      </w:pPr>
      <w:rPr>
        <w:rFonts w:ascii="Symbol" w:hAnsi="Symbol" w:hint="default"/>
      </w:rPr>
    </w:lvl>
    <w:lvl w:ilvl="7" w:tplc="C79401A8" w:tentative="1">
      <w:start w:val="1"/>
      <w:numFmt w:val="bullet"/>
      <w:lvlText w:val="o"/>
      <w:lvlJc w:val="left"/>
      <w:pPr>
        <w:ind w:left="5400" w:hanging="360"/>
      </w:pPr>
      <w:rPr>
        <w:rFonts w:ascii="Courier New" w:hAnsi="Courier New" w:cs="Courier New" w:hint="default"/>
      </w:rPr>
    </w:lvl>
    <w:lvl w:ilvl="8" w:tplc="F99C5E0C" w:tentative="1">
      <w:start w:val="1"/>
      <w:numFmt w:val="bullet"/>
      <w:lvlText w:val=""/>
      <w:lvlJc w:val="left"/>
      <w:pPr>
        <w:ind w:left="6120" w:hanging="360"/>
      </w:pPr>
      <w:rPr>
        <w:rFonts w:ascii="Wingdings" w:hAnsi="Wingdings" w:hint="default"/>
      </w:rPr>
    </w:lvl>
  </w:abstractNum>
  <w:abstractNum w:abstractNumId="35" w15:restartNumberingAfterBreak="0">
    <w:nsid w:val="303068DC"/>
    <w:multiLevelType w:val="hybridMultilevel"/>
    <w:tmpl w:val="10BEA4AC"/>
    <w:lvl w:ilvl="0" w:tplc="68948492">
      <w:start w:val="11"/>
      <w:numFmt w:val="bullet"/>
      <w:lvlText w:val="-"/>
      <w:lvlJc w:val="left"/>
      <w:pPr>
        <w:ind w:left="360" w:hanging="360"/>
      </w:pPr>
      <w:rPr>
        <w:rFonts w:ascii="Calibri" w:eastAsiaTheme="minorHAnsi" w:hAnsi="Calibri" w:cs="Calibri" w:hint="default"/>
      </w:rPr>
    </w:lvl>
    <w:lvl w:ilvl="1" w:tplc="5E984C56" w:tentative="1">
      <w:start w:val="1"/>
      <w:numFmt w:val="bullet"/>
      <w:lvlText w:val="o"/>
      <w:lvlJc w:val="left"/>
      <w:pPr>
        <w:ind w:left="1440" w:hanging="360"/>
      </w:pPr>
      <w:rPr>
        <w:rFonts w:ascii="Courier New" w:hAnsi="Courier New" w:cs="Courier New" w:hint="default"/>
      </w:rPr>
    </w:lvl>
    <w:lvl w:ilvl="2" w:tplc="00C4DD78" w:tentative="1">
      <w:start w:val="1"/>
      <w:numFmt w:val="bullet"/>
      <w:lvlText w:val=""/>
      <w:lvlJc w:val="left"/>
      <w:pPr>
        <w:ind w:left="2160" w:hanging="360"/>
      </w:pPr>
      <w:rPr>
        <w:rFonts w:ascii="Wingdings" w:hAnsi="Wingdings" w:hint="default"/>
      </w:rPr>
    </w:lvl>
    <w:lvl w:ilvl="3" w:tplc="E2B0237A" w:tentative="1">
      <w:start w:val="1"/>
      <w:numFmt w:val="bullet"/>
      <w:lvlText w:val=""/>
      <w:lvlJc w:val="left"/>
      <w:pPr>
        <w:ind w:left="2880" w:hanging="360"/>
      </w:pPr>
      <w:rPr>
        <w:rFonts w:ascii="Symbol" w:hAnsi="Symbol" w:hint="default"/>
      </w:rPr>
    </w:lvl>
    <w:lvl w:ilvl="4" w:tplc="4692CBC2" w:tentative="1">
      <w:start w:val="1"/>
      <w:numFmt w:val="bullet"/>
      <w:lvlText w:val="o"/>
      <w:lvlJc w:val="left"/>
      <w:pPr>
        <w:ind w:left="3600" w:hanging="360"/>
      </w:pPr>
      <w:rPr>
        <w:rFonts w:ascii="Courier New" w:hAnsi="Courier New" w:cs="Courier New" w:hint="default"/>
      </w:rPr>
    </w:lvl>
    <w:lvl w:ilvl="5" w:tplc="5192C1A2" w:tentative="1">
      <w:start w:val="1"/>
      <w:numFmt w:val="bullet"/>
      <w:lvlText w:val=""/>
      <w:lvlJc w:val="left"/>
      <w:pPr>
        <w:ind w:left="4320" w:hanging="360"/>
      </w:pPr>
      <w:rPr>
        <w:rFonts w:ascii="Wingdings" w:hAnsi="Wingdings" w:hint="default"/>
      </w:rPr>
    </w:lvl>
    <w:lvl w:ilvl="6" w:tplc="13004010" w:tentative="1">
      <w:start w:val="1"/>
      <w:numFmt w:val="bullet"/>
      <w:lvlText w:val=""/>
      <w:lvlJc w:val="left"/>
      <w:pPr>
        <w:ind w:left="5040" w:hanging="360"/>
      </w:pPr>
      <w:rPr>
        <w:rFonts w:ascii="Symbol" w:hAnsi="Symbol" w:hint="default"/>
      </w:rPr>
    </w:lvl>
    <w:lvl w:ilvl="7" w:tplc="EF784F06" w:tentative="1">
      <w:start w:val="1"/>
      <w:numFmt w:val="bullet"/>
      <w:lvlText w:val="o"/>
      <w:lvlJc w:val="left"/>
      <w:pPr>
        <w:ind w:left="5760" w:hanging="360"/>
      </w:pPr>
      <w:rPr>
        <w:rFonts w:ascii="Courier New" w:hAnsi="Courier New" w:cs="Courier New" w:hint="default"/>
      </w:rPr>
    </w:lvl>
    <w:lvl w:ilvl="8" w:tplc="F78202F4" w:tentative="1">
      <w:start w:val="1"/>
      <w:numFmt w:val="bullet"/>
      <w:lvlText w:val=""/>
      <w:lvlJc w:val="left"/>
      <w:pPr>
        <w:ind w:left="6480" w:hanging="360"/>
      </w:pPr>
      <w:rPr>
        <w:rFonts w:ascii="Wingdings" w:hAnsi="Wingdings" w:hint="default"/>
      </w:rPr>
    </w:lvl>
  </w:abstractNum>
  <w:abstractNum w:abstractNumId="36" w15:restartNumberingAfterBreak="0">
    <w:nsid w:val="32174AD0"/>
    <w:multiLevelType w:val="hybridMultilevel"/>
    <w:tmpl w:val="8E3279F2"/>
    <w:lvl w:ilvl="0" w:tplc="50E6E0EE">
      <w:start w:val="1"/>
      <w:numFmt w:val="bullet"/>
      <w:lvlText w:val="·"/>
      <w:lvlJc w:val="left"/>
      <w:pPr>
        <w:ind w:left="360" w:hanging="360"/>
      </w:pPr>
      <w:rPr>
        <w:rFonts w:ascii="Symbol" w:hAnsi="Symbol" w:hint="default"/>
      </w:rPr>
    </w:lvl>
    <w:lvl w:ilvl="1" w:tplc="8A94B246" w:tentative="1">
      <w:start w:val="1"/>
      <w:numFmt w:val="bullet"/>
      <w:lvlText w:val="o"/>
      <w:lvlJc w:val="left"/>
      <w:pPr>
        <w:ind w:left="1440" w:hanging="360"/>
      </w:pPr>
      <w:rPr>
        <w:rFonts w:ascii="Courier New" w:hAnsi="Courier New" w:cs="Courier New" w:hint="default"/>
      </w:rPr>
    </w:lvl>
    <w:lvl w:ilvl="2" w:tplc="DCDC7566" w:tentative="1">
      <w:start w:val="1"/>
      <w:numFmt w:val="bullet"/>
      <w:lvlText w:val=""/>
      <w:lvlJc w:val="left"/>
      <w:pPr>
        <w:ind w:left="2160" w:hanging="360"/>
      </w:pPr>
      <w:rPr>
        <w:rFonts w:ascii="Wingdings" w:hAnsi="Wingdings" w:hint="default"/>
      </w:rPr>
    </w:lvl>
    <w:lvl w:ilvl="3" w:tplc="460467C6" w:tentative="1">
      <w:start w:val="1"/>
      <w:numFmt w:val="bullet"/>
      <w:lvlText w:val=""/>
      <w:lvlJc w:val="left"/>
      <w:pPr>
        <w:ind w:left="2880" w:hanging="360"/>
      </w:pPr>
      <w:rPr>
        <w:rFonts w:ascii="Symbol" w:hAnsi="Symbol" w:hint="default"/>
      </w:rPr>
    </w:lvl>
    <w:lvl w:ilvl="4" w:tplc="9E92E69C" w:tentative="1">
      <w:start w:val="1"/>
      <w:numFmt w:val="bullet"/>
      <w:lvlText w:val="o"/>
      <w:lvlJc w:val="left"/>
      <w:pPr>
        <w:ind w:left="3600" w:hanging="360"/>
      </w:pPr>
      <w:rPr>
        <w:rFonts w:ascii="Courier New" w:hAnsi="Courier New" w:cs="Courier New" w:hint="default"/>
      </w:rPr>
    </w:lvl>
    <w:lvl w:ilvl="5" w:tplc="739206B0" w:tentative="1">
      <w:start w:val="1"/>
      <w:numFmt w:val="bullet"/>
      <w:lvlText w:val=""/>
      <w:lvlJc w:val="left"/>
      <w:pPr>
        <w:ind w:left="4320" w:hanging="360"/>
      </w:pPr>
      <w:rPr>
        <w:rFonts w:ascii="Wingdings" w:hAnsi="Wingdings" w:hint="default"/>
      </w:rPr>
    </w:lvl>
    <w:lvl w:ilvl="6" w:tplc="C8D04A16" w:tentative="1">
      <w:start w:val="1"/>
      <w:numFmt w:val="bullet"/>
      <w:lvlText w:val=""/>
      <w:lvlJc w:val="left"/>
      <w:pPr>
        <w:ind w:left="5040" w:hanging="360"/>
      </w:pPr>
      <w:rPr>
        <w:rFonts w:ascii="Symbol" w:hAnsi="Symbol" w:hint="default"/>
      </w:rPr>
    </w:lvl>
    <w:lvl w:ilvl="7" w:tplc="8708D564" w:tentative="1">
      <w:start w:val="1"/>
      <w:numFmt w:val="bullet"/>
      <w:lvlText w:val="o"/>
      <w:lvlJc w:val="left"/>
      <w:pPr>
        <w:ind w:left="5760" w:hanging="360"/>
      </w:pPr>
      <w:rPr>
        <w:rFonts w:ascii="Courier New" w:hAnsi="Courier New" w:cs="Courier New" w:hint="default"/>
      </w:rPr>
    </w:lvl>
    <w:lvl w:ilvl="8" w:tplc="FE86FDDE" w:tentative="1">
      <w:start w:val="1"/>
      <w:numFmt w:val="bullet"/>
      <w:lvlText w:val=""/>
      <w:lvlJc w:val="left"/>
      <w:pPr>
        <w:ind w:left="6480" w:hanging="360"/>
      </w:pPr>
      <w:rPr>
        <w:rFonts w:ascii="Wingdings" w:hAnsi="Wingdings" w:hint="default"/>
      </w:rPr>
    </w:lvl>
  </w:abstractNum>
  <w:abstractNum w:abstractNumId="37" w15:restartNumberingAfterBreak="0">
    <w:nsid w:val="32551339"/>
    <w:multiLevelType w:val="hybridMultilevel"/>
    <w:tmpl w:val="29586034"/>
    <w:lvl w:ilvl="0" w:tplc="53520390">
      <w:start w:val="1"/>
      <w:numFmt w:val="bullet"/>
      <w:lvlText w:val=""/>
      <w:lvlJc w:val="left"/>
      <w:pPr>
        <w:ind w:left="360" w:hanging="360"/>
      </w:pPr>
      <w:rPr>
        <w:rFonts w:ascii="Symbol" w:hAnsi="Symbol" w:hint="default"/>
      </w:rPr>
    </w:lvl>
    <w:lvl w:ilvl="1" w:tplc="F9142CB4" w:tentative="1">
      <w:start w:val="1"/>
      <w:numFmt w:val="bullet"/>
      <w:lvlText w:val="o"/>
      <w:lvlJc w:val="left"/>
      <w:pPr>
        <w:ind w:left="1080" w:hanging="360"/>
      </w:pPr>
      <w:rPr>
        <w:rFonts w:ascii="Courier New" w:hAnsi="Courier New" w:cs="Courier New" w:hint="default"/>
      </w:rPr>
    </w:lvl>
    <w:lvl w:ilvl="2" w:tplc="83060610" w:tentative="1">
      <w:start w:val="1"/>
      <w:numFmt w:val="bullet"/>
      <w:lvlText w:val=""/>
      <w:lvlJc w:val="left"/>
      <w:pPr>
        <w:ind w:left="1800" w:hanging="360"/>
      </w:pPr>
      <w:rPr>
        <w:rFonts w:ascii="Wingdings" w:hAnsi="Wingdings" w:hint="default"/>
      </w:rPr>
    </w:lvl>
    <w:lvl w:ilvl="3" w:tplc="EC5C33B4" w:tentative="1">
      <w:start w:val="1"/>
      <w:numFmt w:val="bullet"/>
      <w:lvlText w:val=""/>
      <w:lvlJc w:val="left"/>
      <w:pPr>
        <w:ind w:left="2520" w:hanging="360"/>
      </w:pPr>
      <w:rPr>
        <w:rFonts w:ascii="Symbol" w:hAnsi="Symbol" w:hint="default"/>
      </w:rPr>
    </w:lvl>
    <w:lvl w:ilvl="4" w:tplc="DC8A1BE2" w:tentative="1">
      <w:start w:val="1"/>
      <w:numFmt w:val="bullet"/>
      <w:lvlText w:val="o"/>
      <w:lvlJc w:val="left"/>
      <w:pPr>
        <w:ind w:left="3240" w:hanging="360"/>
      </w:pPr>
      <w:rPr>
        <w:rFonts w:ascii="Courier New" w:hAnsi="Courier New" w:cs="Courier New" w:hint="default"/>
      </w:rPr>
    </w:lvl>
    <w:lvl w:ilvl="5" w:tplc="34D2AC68" w:tentative="1">
      <w:start w:val="1"/>
      <w:numFmt w:val="bullet"/>
      <w:lvlText w:val=""/>
      <w:lvlJc w:val="left"/>
      <w:pPr>
        <w:ind w:left="3960" w:hanging="360"/>
      </w:pPr>
      <w:rPr>
        <w:rFonts w:ascii="Wingdings" w:hAnsi="Wingdings" w:hint="default"/>
      </w:rPr>
    </w:lvl>
    <w:lvl w:ilvl="6" w:tplc="98C681E2" w:tentative="1">
      <w:start w:val="1"/>
      <w:numFmt w:val="bullet"/>
      <w:lvlText w:val=""/>
      <w:lvlJc w:val="left"/>
      <w:pPr>
        <w:ind w:left="4680" w:hanging="360"/>
      </w:pPr>
      <w:rPr>
        <w:rFonts w:ascii="Symbol" w:hAnsi="Symbol" w:hint="default"/>
      </w:rPr>
    </w:lvl>
    <w:lvl w:ilvl="7" w:tplc="1D04997E" w:tentative="1">
      <w:start w:val="1"/>
      <w:numFmt w:val="bullet"/>
      <w:lvlText w:val="o"/>
      <w:lvlJc w:val="left"/>
      <w:pPr>
        <w:ind w:left="5400" w:hanging="360"/>
      </w:pPr>
      <w:rPr>
        <w:rFonts w:ascii="Courier New" w:hAnsi="Courier New" w:cs="Courier New" w:hint="default"/>
      </w:rPr>
    </w:lvl>
    <w:lvl w:ilvl="8" w:tplc="E7F66C98" w:tentative="1">
      <w:start w:val="1"/>
      <w:numFmt w:val="bullet"/>
      <w:lvlText w:val=""/>
      <w:lvlJc w:val="left"/>
      <w:pPr>
        <w:ind w:left="6120" w:hanging="360"/>
      </w:pPr>
      <w:rPr>
        <w:rFonts w:ascii="Wingdings" w:hAnsi="Wingdings" w:hint="default"/>
      </w:rPr>
    </w:lvl>
  </w:abstractNum>
  <w:abstractNum w:abstractNumId="38" w15:restartNumberingAfterBreak="0">
    <w:nsid w:val="33724D74"/>
    <w:multiLevelType w:val="hybridMultilevel"/>
    <w:tmpl w:val="509025B8"/>
    <w:lvl w:ilvl="0" w:tplc="01C4FB86">
      <w:start w:val="1"/>
      <w:numFmt w:val="bullet"/>
      <w:lvlText w:val=""/>
      <w:lvlJc w:val="left"/>
      <w:pPr>
        <w:ind w:left="360" w:hanging="360"/>
      </w:pPr>
      <w:rPr>
        <w:rFonts w:ascii="Symbol" w:hAnsi="Symbol" w:hint="default"/>
      </w:rPr>
    </w:lvl>
    <w:lvl w:ilvl="1" w:tplc="10E68A3A" w:tentative="1">
      <w:start w:val="1"/>
      <w:numFmt w:val="bullet"/>
      <w:lvlText w:val="o"/>
      <w:lvlJc w:val="left"/>
      <w:pPr>
        <w:ind w:left="1080" w:hanging="360"/>
      </w:pPr>
      <w:rPr>
        <w:rFonts w:ascii="Courier New" w:hAnsi="Courier New" w:cs="Courier New" w:hint="default"/>
      </w:rPr>
    </w:lvl>
    <w:lvl w:ilvl="2" w:tplc="65140680" w:tentative="1">
      <w:start w:val="1"/>
      <w:numFmt w:val="bullet"/>
      <w:lvlText w:val=""/>
      <w:lvlJc w:val="left"/>
      <w:pPr>
        <w:ind w:left="1800" w:hanging="360"/>
      </w:pPr>
      <w:rPr>
        <w:rFonts w:ascii="Wingdings" w:hAnsi="Wingdings" w:hint="default"/>
      </w:rPr>
    </w:lvl>
    <w:lvl w:ilvl="3" w:tplc="D81A1C26" w:tentative="1">
      <w:start w:val="1"/>
      <w:numFmt w:val="bullet"/>
      <w:lvlText w:val=""/>
      <w:lvlJc w:val="left"/>
      <w:pPr>
        <w:ind w:left="2520" w:hanging="360"/>
      </w:pPr>
      <w:rPr>
        <w:rFonts w:ascii="Symbol" w:hAnsi="Symbol" w:hint="default"/>
      </w:rPr>
    </w:lvl>
    <w:lvl w:ilvl="4" w:tplc="373E98C0" w:tentative="1">
      <w:start w:val="1"/>
      <w:numFmt w:val="bullet"/>
      <w:lvlText w:val="o"/>
      <w:lvlJc w:val="left"/>
      <w:pPr>
        <w:ind w:left="3240" w:hanging="360"/>
      </w:pPr>
      <w:rPr>
        <w:rFonts w:ascii="Courier New" w:hAnsi="Courier New" w:cs="Courier New" w:hint="default"/>
      </w:rPr>
    </w:lvl>
    <w:lvl w:ilvl="5" w:tplc="82EE5024" w:tentative="1">
      <w:start w:val="1"/>
      <w:numFmt w:val="bullet"/>
      <w:lvlText w:val=""/>
      <w:lvlJc w:val="left"/>
      <w:pPr>
        <w:ind w:left="3960" w:hanging="360"/>
      </w:pPr>
      <w:rPr>
        <w:rFonts w:ascii="Wingdings" w:hAnsi="Wingdings" w:hint="default"/>
      </w:rPr>
    </w:lvl>
    <w:lvl w:ilvl="6" w:tplc="C88E81D4" w:tentative="1">
      <w:start w:val="1"/>
      <w:numFmt w:val="bullet"/>
      <w:lvlText w:val=""/>
      <w:lvlJc w:val="left"/>
      <w:pPr>
        <w:ind w:left="4680" w:hanging="360"/>
      </w:pPr>
      <w:rPr>
        <w:rFonts w:ascii="Symbol" w:hAnsi="Symbol" w:hint="default"/>
      </w:rPr>
    </w:lvl>
    <w:lvl w:ilvl="7" w:tplc="287EB632" w:tentative="1">
      <w:start w:val="1"/>
      <w:numFmt w:val="bullet"/>
      <w:lvlText w:val="o"/>
      <w:lvlJc w:val="left"/>
      <w:pPr>
        <w:ind w:left="5400" w:hanging="360"/>
      </w:pPr>
      <w:rPr>
        <w:rFonts w:ascii="Courier New" w:hAnsi="Courier New" w:cs="Courier New" w:hint="default"/>
      </w:rPr>
    </w:lvl>
    <w:lvl w:ilvl="8" w:tplc="246C8A4A" w:tentative="1">
      <w:start w:val="1"/>
      <w:numFmt w:val="bullet"/>
      <w:lvlText w:val=""/>
      <w:lvlJc w:val="left"/>
      <w:pPr>
        <w:ind w:left="6120" w:hanging="360"/>
      </w:pPr>
      <w:rPr>
        <w:rFonts w:ascii="Wingdings" w:hAnsi="Wingdings" w:hint="default"/>
      </w:rPr>
    </w:lvl>
  </w:abstractNum>
  <w:abstractNum w:abstractNumId="39" w15:restartNumberingAfterBreak="0">
    <w:nsid w:val="341E2BCB"/>
    <w:multiLevelType w:val="hybridMultilevel"/>
    <w:tmpl w:val="6D5CF45C"/>
    <w:lvl w:ilvl="0" w:tplc="F5E04F30">
      <w:start w:val="11"/>
      <w:numFmt w:val="bullet"/>
      <w:lvlText w:val="-"/>
      <w:lvlJc w:val="left"/>
      <w:pPr>
        <w:ind w:left="360" w:hanging="360"/>
      </w:pPr>
      <w:rPr>
        <w:rFonts w:ascii="Calibri" w:eastAsiaTheme="minorHAnsi" w:hAnsi="Calibri" w:cs="Calibri" w:hint="default"/>
      </w:rPr>
    </w:lvl>
    <w:lvl w:ilvl="1" w:tplc="5A26EDE6" w:tentative="1">
      <w:start w:val="1"/>
      <w:numFmt w:val="bullet"/>
      <w:lvlText w:val="o"/>
      <w:lvlJc w:val="left"/>
      <w:pPr>
        <w:ind w:left="1440" w:hanging="360"/>
      </w:pPr>
      <w:rPr>
        <w:rFonts w:ascii="Courier New" w:hAnsi="Courier New" w:cs="Courier New" w:hint="default"/>
      </w:rPr>
    </w:lvl>
    <w:lvl w:ilvl="2" w:tplc="338E207E" w:tentative="1">
      <w:start w:val="1"/>
      <w:numFmt w:val="bullet"/>
      <w:lvlText w:val=""/>
      <w:lvlJc w:val="left"/>
      <w:pPr>
        <w:ind w:left="2160" w:hanging="360"/>
      </w:pPr>
      <w:rPr>
        <w:rFonts w:ascii="Wingdings" w:hAnsi="Wingdings" w:hint="default"/>
      </w:rPr>
    </w:lvl>
    <w:lvl w:ilvl="3" w:tplc="F83A6692" w:tentative="1">
      <w:start w:val="1"/>
      <w:numFmt w:val="bullet"/>
      <w:lvlText w:val=""/>
      <w:lvlJc w:val="left"/>
      <w:pPr>
        <w:ind w:left="2880" w:hanging="360"/>
      </w:pPr>
      <w:rPr>
        <w:rFonts w:ascii="Symbol" w:hAnsi="Symbol" w:hint="default"/>
      </w:rPr>
    </w:lvl>
    <w:lvl w:ilvl="4" w:tplc="694AD454" w:tentative="1">
      <w:start w:val="1"/>
      <w:numFmt w:val="bullet"/>
      <w:lvlText w:val="o"/>
      <w:lvlJc w:val="left"/>
      <w:pPr>
        <w:ind w:left="3600" w:hanging="360"/>
      </w:pPr>
      <w:rPr>
        <w:rFonts w:ascii="Courier New" w:hAnsi="Courier New" w:cs="Courier New" w:hint="default"/>
      </w:rPr>
    </w:lvl>
    <w:lvl w:ilvl="5" w:tplc="5A329186" w:tentative="1">
      <w:start w:val="1"/>
      <w:numFmt w:val="bullet"/>
      <w:lvlText w:val=""/>
      <w:lvlJc w:val="left"/>
      <w:pPr>
        <w:ind w:left="4320" w:hanging="360"/>
      </w:pPr>
      <w:rPr>
        <w:rFonts w:ascii="Wingdings" w:hAnsi="Wingdings" w:hint="default"/>
      </w:rPr>
    </w:lvl>
    <w:lvl w:ilvl="6" w:tplc="39EC8EF0" w:tentative="1">
      <w:start w:val="1"/>
      <w:numFmt w:val="bullet"/>
      <w:lvlText w:val=""/>
      <w:lvlJc w:val="left"/>
      <w:pPr>
        <w:ind w:left="5040" w:hanging="360"/>
      </w:pPr>
      <w:rPr>
        <w:rFonts w:ascii="Symbol" w:hAnsi="Symbol" w:hint="default"/>
      </w:rPr>
    </w:lvl>
    <w:lvl w:ilvl="7" w:tplc="3716CBDE" w:tentative="1">
      <w:start w:val="1"/>
      <w:numFmt w:val="bullet"/>
      <w:lvlText w:val="o"/>
      <w:lvlJc w:val="left"/>
      <w:pPr>
        <w:ind w:left="5760" w:hanging="360"/>
      </w:pPr>
      <w:rPr>
        <w:rFonts w:ascii="Courier New" w:hAnsi="Courier New" w:cs="Courier New" w:hint="default"/>
      </w:rPr>
    </w:lvl>
    <w:lvl w:ilvl="8" w:tplc="B76A160A" w:tentative="1">
      <w:start w:val="1"/>
      <w:numFmt w:val="bullet"/>
      <w:lvlText w:val=""/>
      <w:lvlJc w:val="left"/>
      <w:pPr>
        <w:ind w:left="6480" w:hanging="360"/>
      </w:pPr>
      <w:rPr>
        <w:rFonts w:ascii="Wingdings" w:hAnsi="Wingdings" w:hint="default"/>
      </w:rPr>
    </w:lvl>
  </w:abstractNum>
  <w:abstractNum w:abstractNumId="40" w15:restartNumberingAfterBreak="0">
    <w:nsid w:val="34666BB6"/>
    <w:multiLevelType w:val="hybridMultilevel"/>
    <w:tmpl w:val="C70EF636"/>
    <w:lvl w:ilvl="0" w:tplc="EB6EA37A">
      <w:start w:val="1"/>
      <w:numFmt w:val="bullet"/>
      <w:lvlText w:val=""/>
      <w:lvlJc w:val="left"/>
      <w:pPr>
        <w:ind w:left="780" w:hanging="360"/>
      </w:pPr>
      <w:rPr>
        <w:rFonts w:ascii="Symbol" w:hAnsi="Symbol" w:hint="default"/>
      </w:rPr>
    </w:lvl>
    <w:lvl w:ilvl="1" w:tplc="EC32E38A" w:tentative="1">
      <w:start w:val="1"/>
      <w:numFmt w:val="bullet"/>
      <w:lvlText w:val="o"/>
      <w:lvlJc w:val="left"/>
      <w:pPr>
        <w:ind w:left="1500" w:hanging="360"/>
      </w:pPr>
      <w:rPr>
        <w:rFonts w:ascii="Courier New" w:hAnsi="Courier New" w:cs="Courier New" w:hint="default"/>
      </w:rPr>
    </w:lvl>
    <w:lvl w:ilvl="2" w:tplc="D368BD9C" w:tentative="1">
      <w:start w:val="1"/>
      <w:numFmt w:val="bullet"/>
      <w:lvlText w:val=""/>
      <w:lvlJc w:val="left"/>
      <w:pPr>
        <w:ind w:left="2220" w:hanging="360"/>
      </w:pPr>
      <w:rPr>
        <w:rFonts w:ascii="Wingdings" w:hAnsi="Wingdings" w:hint="default"/>
      </w:rPr>
    </w:lvl>
    <w:lvl w:ilvl="3" w:tplc="C00C1578" w:tentative="1">
      <w:start w:val="1"/>
      <w:numFmt w:val="bullet"/>
      <w:lvlText w:val=""/>
      <w:lvlJc w:val="left"/>
      <w:pPr>
        <w:ind w:left="2940" w:hanging="360"/>
      </w:pPr>
      <w:rPr>
        <w:rFonts w:ascii="Symbol" w:hAnsi="Symbol" w:hint="default"/>
      </w:rPr>
    </w:lvl>
    <w:lvl w:ilvl="4" w:tplc="0C7EB608" w:tentative="1">
      <w:start w:val="1"/>
      <w:numFmt w:val="bullet"/>
      <w:lvlText w:val="o"/>
      <w:lvlJc w:val="left"/>
      <w:pPr>
        <w:ind w:left="3660" w:hanging="360"/>
      </w:pPr>
      <w:rPr>
        <w:rFonts w:ascii="Courier New" w:hAnsi="Courier New" w:cs="Courier New" w:hint="default"/>
      </w:rPr>
    </w:lvl>
    <w:lvl w:ilvl="5" w:tplc="DA5698D2" w:tentative="1">
      <w:start w:val="1"/>
      <w:numFmt w:val="bullet"/>
      <w:lvlText w:val=""/>
      <w:lvlJc w:val="left"/>
      <w:pPr>
        <w:ind w:left="4380" w:hanging="360"/>
      </w:pPr>
      <w:rPr>
        <w:rFonts w:ascii="Wingdings" w:hAnsi="Wingdings" w:hint="default"/>
      </w:rPr>
    </w:lvl>
    <w:lvl w:ilvl="6" w:tplc="35520552" w:tentative="1">
      <w:start w:val="1"/>
      <w:numFmt w:val="bullet"/>
      <w:lvlText w:val=""/>
      <w:lvlJc w:val="left"/>
      <w:pPr>
        <w:ind w:left="5100" w:hanging="360"/>
      </w:pPr>
      <w:rPr>
        <w:rFonts w:ascii="Symbol" w:hAnsi="Symbol" w:hint="default"/>
      </w:rPr>
    </w:lvl>
    <w:lvl w:ilvl="7" w:tplc="7E5C3672" w:tentative="1">
      <w:start w:val="1"/>
      <w:numFmt w:val="bullet"/>
      <w:lvlText w:val="o"/>
      <w:lvlJc w:val="left"/>
      <w:pPr>
        <w:ind w:left="5820" w:hanging="360"/>
      </w:pPr>
      <w:rPr>
        <w:rFonts w:ascii="Courier New" w:hAnsi="Courier New" w:cs="Courier New" w:hint="default"/>
      </w:rPr>
    </w:lvl>
    <w:lvl w:ilvl="8" w:tplc="2558F93E" w:tentative="1">
      <w:start w:val="1"/>
      <w:numFmt w:val="bullet"/>
      <w:lvlText w:val=""/>
      <w:lvlJc w:val="left"/>
      <w:pPr>
        <w:ind w:left="6540" w:hanging="360"/>
      </w:pPr>
      <w:rPr>
        <w:rFonts w:ascii="Wingdings" w:hAnsi="Wingdings" w:hint="default"/>
      </w:rPr>
    </w:lvl>
  </w:abstractNum>
  <w:abstractNum w:abstractNumId="41" w15:restartNumberingAfterBreak="0">
    <w:nsid w:val="36605190"/>
    <w:multiLevelType w:val="hybridMultilevel"/>
    <w:tmpl w:val="6E449230"/>
    <w:lvl w:ilvl="0" w:tplc="F332848C">
      <w:start w:val="1"/>
      <w:numFmt w:val="bullet"/>
      <w:lvlText w:val=""/>
      <w:lvlJc w:val="left"/>
      <w:pPr>
        <w:ind w:left="360" w:hanging="360"/>
      </w:pPr>
      <w:rPr>
        <w:rFonts w:ascii="Symbol" w:hAnsi="Symbol" w:hint="default"/>
      </w:rPr>
    </w:lvl>
    <w:lvl w:ilvl="1" w:tplc="5D0AB182" w:tentative="1">
      <w:start w:val="1"/>
      <w:numFmt w:val="lowerLetter"/>
      <w:lvlText w:val="%2."/>
      <w:lvlJc w:val="left"/>
      <w:pPr>
        <w:ind w:left="1080" w:hanging="360"/>
      </w:pPr>
    </w:lvl>
    <w:lvl w:ilvl="2" w:tplc="603C50A4" w:tentative="1">
      <w:start w:val="1"/>
      <w:numFmt w:val="lowerRoman"/>
      <w:lvlText w:val="%3."/>
      <w:lvlJc w:val="right"/>
      <w:pPr>
        <w:ind w:left="1800" w:hanging="180"/>
      </w:pPr>
    </w:lvl>
    <w:lvl w:ilvl="3" w:tplc="18D2AF90" w:tentative="1">
      <w:start w:val="1"/>
      <w:numFmt w:val="decimal"/>
      <w:lvlText w:val="%4."/>
      <w:lvlJc w:val="left"/>
      <w:pPr>
        <w:ind w:left="2520" w:hanging="360"/>
      </w:pPr>
    </w:lvl>
    <w:lvl w:ilvl="4" w:tplc="A8068EB4" w:tentative="1">
      <w:start w:val="1"/>
      <w:numFmt w:val="lowerLetter"/>
      <w:lvlText w:val="%5."/>
      <w:lvlJc w:val="left"/>
      <w:pPr>
        <w:ind w:left="3240" w:hanging="360"/>
      </w:pPr>
    </w:lvl>
    <w:lvl w:ilvl="5" w:tplc="22964E84" w:tentative="1">
      <w:start w:val="1"/>
      <w:numFmt w:val="lowerRoman"/>
      <w:lvlText w:val="%6."/>
      <w:lvlJc w:val="right"/>
      <w:pPr>
        <w:ind w:left="3960" w:hanging="180"/>
      </w:pPr>
    </w:lvl>
    <w:lvl w:ilvl="6" w:tplc="AA540136" w:tentative="1">
      <w:start w:val="1"/>
      <w:numFmt w:val="decimal"/>
      <w:lvlText w:val="%7."/>
      <w:lvlJc w:val="left"/>
      <w:pPr>
        <w:ind w:left="4680" w:hanging="360"/>
      </w:pPr>
    </w:lvl>
    <w:lvl w:ilvl="7" w:tplc="DA2E9B20" w:tentative="1">
      <w:start w:val="1"/>
      <w:numFmt w:val="lowerLetter"/>
      <w:lvlText w:val="%8."/>
      <w:lvlJc w:val="left"/>
      <w:pPr>
        <w:ind w:left="5400" w:hanging="360"/>
      </w:pPr>
    </w:lvl>
    <w:lvl w:ilvl="8" w:tplc="980A2B3C" w:tentative="1">
      <w:start w:val="1"/>
      <w:numFmt w:val="lowerRoman"/>
      <w:lvlText w:val="%9."/>
      <w:lvlJc w:val="right"/>
      <w:pPr>
        <w:ind w:left="6120" w:hanging="180"/>
      </w:pPr>
    </w:lvl>
  </w:abstractNum>
  <w:abstractNum w:abstractNumId="42" w15:restartNumberingAfterBreak="0">
    <w:nsid w:val="37742A8E"/>
    <w:multiLevelType w:val="hybridMultilevel"/>
    <w:tmpl w:val="667E6500"/>
    <w:lvl w:ilvl="0" w:tplc="FBB859FA">
      <w:numFmt w:val="bullet"/>
      <w:lvlText w:val="-"/>
      <w:lvlJc w:val="left"/>
      <w:pPr>
        <w:ind w:left="360" w:hanging="360"/>
      </w:pPr>
      <w:rPr>
        <w:rFonts w:ascii="Times New Roman" w:eastAsiaTheme="minorHAnsi" w:hAnsi="Times New Roman" w:cs="Times New Roman" w:hint="default"/>
      </w:rPr>
    </w:lvl>
    <w:lvl w:ilvl="1" w:tplc="4F2827CE" w:tentative="1">
      <w:start w:val="1"/>
      <w:numFmt w:val="bullet"/>
      <w:lvlText w:val="o"/>
      <w:lvlJc w:val="left"/>
      <w:pPr>
        <w:ind w:left="1440" w:hanging="360"/>
      </w:pPr>
      <w:rPr>
        <w:rFonts w:ascii="Courier New" w:hAnsi="Courier New" w:cs="Courier New" w:hint="default"/>
      </w:rPr>
    </w:lvl>
    <w:lvl w:ilvl="2" w:tplc="518CD8BC" w:tentative="1">
      <w:start w:val="1"/>
      <w:numFmt w:val="bullet"/>
      <w:lvlText w:val=""/>
      <w:lvlJc w:val="left"/>
      <w:pPr>
        <w:ind w:left="2160" w:hanging="360"/>
      </w:pPr>
      <w:rPr>
        <w:rFonts w:ascii="Wingdings" w:hAnsi="Wingdings" w:hint="default"/>
      </w:rPr>
    </w:lvl>
    <w:lvl w:ilvl="3" w:tplc="1F3A78F0" w:tentative="1">
      <w:start w:val="1"/>
      <w:numFmt w:val="bullet"/>
      <w:lvlText w:val=""/>
      <w:lvlJc w:val="left"/>
      <w:pPr>
        <w:ind w:left="2880" w:hanging="360"/>
      </w:pPr>
      <w:rPr>
        <w:rFonts w:ascii="Symbol" w:hAnsi="Symbol" w:hint="default"/>
      </w:rPr>
    </w:lvl>
    <w:lvl w:ilvl="4" w:tplc="F134F8A2" w:tentative="1">
      <w:start w:val="1"/>
      <w:numFmt w:val="bullet"/>
      <w:lvlText w:val="o"/>
      <w:lvlJc w:val="left"/>
      <w:pPr>
        <w:ind w:left="3600" w:hanging="360"/>
      </w:pPr>
      <w:rPr>
        <w:rFonts w:ascii="Courier New" w:hAnsi="Courier New" w:cs="Courier New" w:hint="default"/>
      </w:rPr>
    </w:lvl>
    <w:lvl w:ilvl="5" w:tplc="F6500AE6" w:tentative="1">
      <w:start w:val="1"/>
      <w:numFmt w:val="bullet"/>
      <w:lvlText w:val=""/>
      <w:lvlJc w:val="left"/>
      <w:pPr>
        <w:ind w:left="4320" w:hanging="360"/>
      </w:pPr>
      <w:rPr>
        <w:rFonts w:ascii="Wingdings" w:hAnsi="Wingdings" w:hint="default"/>
      </w:rPr>
    </w:lvl>
    <w:lvl w:ilvl="6" w:tplc="9DFA20BA" w:tentative="1">
      <w:start w:val="1"/>
      <w:numFmt w:val="bullet"/>
      <w:lvlText w:val=""/>
      <w:lvlJc w:val="left"/>
      <w:pPr>
        <w:ind w:left="5040" w:hanging="360"/>
      </w:pPr>
      <w:rPr>
        <w:rFonts w:ascii="Symbol" w:hAnsi="Symbol" w:hint="default"/>
      </w:rPr>
    </w:lvl>
    <w:lvl w:ilvl="7" w:tplc="E43ECFFE" w:tentative="1">
      <w:start w:val="1"/>
      <w:numFmt w:val="bullet"/>
      <w:lvlText w:val="o"/>
      <w:lvlJc w:val="left"/>
      <w:pPr>
        <w:ind w:left="5760" w:hanging="360"/>
      </w:pPr>
      <w:rPr>
        <w:rFonts w:ascii="Courier New" w:hAnsi="Courier New" w:cs="Courier New" w:hint="default"/>
      </w:rPr>
    </w:lvl>
    <w:lvl w:ilvl="8" w:tplc="E708E050" w:tentative="1">
      <w:start w:val="1"/>
      <w:numFmt w:val="bullet"/>
      <w:lvlText w:val=""/>
      <w:lvlJc w:val="left"/>
      <w:pPr>
        <w:ind w:left="6480" w:hanging="360"/>
      </w:pPr>
      <w:rPr>
        <w:rFonts w:ascii="Wingdings" w:hAnsi="Wingdings" w:hint="default"/>
      </w:rPr>
    </w:lvl>
  </w:abstractNum>
  <w:abstractNum w:abstractNumId="43" w15:restartNumberingAfterBreak="0">
    <w:nsid w:val="397F74BD"/>
    <w:multiLevelType w:val="multilevel"/>
    <w:tmpl w:val="A6DAA684"/>
    <w:lvl w:ilvl="0">
      <w:start w:val="1"/>
      <w:numFmt w:val="decimal"/>
      <w:pStyle w:val="Virsraksts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44" w15:restartNumberingAfterBreak="0">
    <w:nsid w:val="3C2351D0"/>
    <w:multiLevelType w:val="hybridMultilevel"/>
    <w:tmpl w:val="A152351C"/>
    <w:lvl w:ilvl="0" w:tplc="0090E050">
      <w:start w:val="1"/>
      <w:numFmt w:val="bullet"/>
      <w:lvlText w:val=""/>
      <w:lvlJc w:val="left"/>
      <w:pPr>
        <w:ind w:left="360" w:hanging="360"/>
      </w:pPr>
      <w:rPr>
        <w:rFonts w:ascii="Symbol" w:hAnsi="Symbol" w:hint="default"/>
      </w:rPr>
    </w:lvl>
    <w:lvl w:ilvl="1" w:tplc="E86C021C" w:tentative="1">
      <w:start w:val="1"/>
      <w:numFmt w:val="bullet"/>
      <w:lvlText w:val="o"/>
      <w:lvlJc w:val="left"/>
      <w:pPr>
        <w:ind w:left="1080" w:hanging="360"/>
      </w:pPr>
      <w:rPr>
        <w:rFonts w:ascii="Courier New" w:hAnsi="Courier New" w:cs="Courier New" w:hint="default"/>
      </w:rPr>
    </w:lvl>
    <w:lvl w:ilvl="2" w:tplc="46BE6B2E" w:tentative="1">
      <w:start w:val="1"/>
      <w:numFmt w:val="bullet"/>
      <w:lvlText w:val=""/>
      <w:lvlJc w:val="left"/>
      <w:pPr>
        <w:ind w:left="1800" w:hanging="360"/>
      </w:pPr>
      <w:rPr>
        <w:rFonts w:ascii="Wingdings" w:hAnsi="Wingdings" w:hint="default"/>
      </w:rPr>
    </w:lvl>
    <w:lvl w:ilvl="3" w:tplc="660A0B00" w:tentative="1">
      <w:start w:val="1"/>
      <w:numFmt w:val="bullet"/>
      <w:lvlText w:val=""/>
      <w:lvlJc w:val="left"/>
      <w:pPr>
        <w:ind w:left="2520" w:hanging="360"/>
      </w:pPr>
      <w:rPr>
        <w:rFonts w:ascii="Symbol" w:hAnsi="Symbol" w:hint="default"/>
      </w:rPr>
    </w:lvl>
    <w:lvl w:ilvl="4" w:tplc="50A8B378" w:tentative="1">
      <w:start w:val="1"/>
      <w:numFmt w:val="bullet"/>
      <w:lvlText w:val="o"/>
      <w:lvlJc w:val="left"/>
      <w:pPr>
        <w:ind w:left="3240" w:hanging="360"/>
      </w:pPr>
      <w:rPr>
        <w:rFonts w:ascii="Courier New" w:hAnsi="Courier New" w:cs="Courier New" w:hint="default"/>
      </w:rPr>
    </w:lvl>
    <w:lvl w:ilvl="5" w:tplc="8B8C13E4" w:tentative="1">
      <w:start w:val="1"/>
      <w:numFmt w:val="bullet"/>
      <w:lvlText w:val=""/>
      <w:lvlJc w:val="left"/>
      <w:pPr>
        <w:ind w:left="3960" w:hanging="360"/>
      </w:pPr>
      <w:rPr>
        <w:rFonts w:ascii="Wingdings" w:hAnsi="Wingdings" w:hint="default"/>
      </w:rPr>
    </w:lvl>
    <w:lvl w:ilvl="6" w:tplc="6944B49A" w:tentative="1">
      <w:start w:val="1"/>
      <w:numFmt w:val="bullet"/>
      <w:lvlText w:val=""/>
      <w:lvlJc w:val="left"/>
      <w:pPr>
        <w:ind w:left="4680" w:hanging="360"/>
      </w:pPr>
      <w:rPr>
        <w:rFonts w:ascii="Symbol" w:hAnsi="Symbol" w:hint="default"/>
      </w:rPr>
    </w:lvl>
    <w:lvl w:ilvl="7" w:tplc="F104D60C" w:tentative="1">
      <w:start w:val="1"/>
      <w:numFmt w:val="bullet"/>
      <w:lvlText w:val="o"/>
      <w:lvlJc w:val="left"/>
      <w:pPr>
        <w:ind w:left="5400" w:hanging="360"/>
      </w:pPr>
      <w:rPr>
        <w:rFonts w:ascii="Courier New" w:hAnsi="Courier New" w:cs="Courier New" w:hint="default"/>
      </w:rPr>
    </w:lvl>
    <w:lvl w:ilvl="8" w:tplc="2BB4FE38" w:tentative="1">
      <w:start w:val="1"/>
      <w:numFmt w:val="bullet"/>
      <w:lvlText w:val=""/>
      <w:lvlJc w:val="left"/>
      <w:pPr>
        <w:ind w:left="6120" w:hanging="360"/>
      </w:pPr>
      <w:rPr>
        <w:rFonts w:ascii="Wingdings" w:hAnsi="Wingdings" w:hint="default"/>
      </w:rPr>
    </w:lvl>
  </w:abstractNum>
  <w:abstractNum w:abstractNumId="45" w15:restartNumberingAfterBreak="0">
    <w:nsid w:val="3D72040E"/>
    <w:multiLevelType w:val="hybridMultilevel"/>
    <w:tmpl w:val="A0E4F79C"/>
    <w:lvl w:ilvl="0" w:tplc="417A6B90">
      <w:start w:val="1"/>
      <w:numFmt w:val="bullet"/>
      <w:lvlText w:val=""/>
      <w:lvlJc w:val="left"/>
      <w:pPr>
        <w:ind w:left="360" w:hanging="360"/>
      </w:pPr>
      <w:rPr>
        <w:rFonts w:ascii="Symbol" w:hAnsi="Symbol" w:hint="default"/>
      </w:rPr>
    </w:lvl>
    <w:lvl w:ilvl="1" w:tplc="D5F80272" w:tentative="1">
      <w:start w:val="1"/>
      <w:numFmt w:val="bullet"/>
      <w:lvlText w:val="o"/>
      <w:lvlJc w:val="left"/>
      <w:pPr>
        <w:ind w:left="1080" w:hanging="360"/>
      </w:pPr>
      <w:rPr>
        <w:rFonts w:ascii="Courier New" w:hAnsi="Courier New" w:cs="Courier New" w:hint="default"/>
      </w:rPr>
    </w:lvl>
    <w:lvl w:ilvl="2" w:tplc="4BFEC00C" w:tentative="1">
      <w:start w:val="1"/>
      <w:numFmt w:val="bullet"/>
      <w:lvlText w:val=""/>
      <w:lvlJc w:val="left"/>
      <w:pPr>
        <w:ind w:left="1800" w:hanging="360"/>
      </w:pPr>
      <w:rPr>
        <w:rFonts w:ascii="Wingdings" w:hAnsi="Wingdings" w:hint="default"/>
      </w:rPr>
    </w:lvl>
    <w:lvl w:ilvl="3" w:tplc="02D86A28" w:tentative="1">
      <w:start w:val="1"/>
      <w:numFmt w:val="bullet"/>
      <w:lvlText w:val=""/>
      <w:lvlJc w:val="left"/>
      <w:pPr>
        <w:ind w:left="2520" w:hanging="360"/>
      </w:pPr>
      <w:rPr>
        <w:rFonts w:ascii="Symbol" w:hAnsi="Symbol" w:hint="default"/>
      </w:rPr>
    </w:lvl>
    <w:lvl w:ilvl="4" w:tplc="F9F24DB0" w:tentative="1">
      <w:start w:val="1"/>
      <w:numFmt w:val="bullet"/>
      <w:lvlText w:val="o"/>
      <w:lvlJc w:val="left"/>
      <w:pPr>
        <w:ind w:left="3240" w:hanging="360"/>
      </w:pPr>
      <w:rPr>
        <w:rFonts w:ascii="Courier New" w:hAnsi="Courier New" w:cs="Courier New" w:hint="default"/>
      </w:rPr>
    </w:lvl>
    <w:lvl w:ilvl="5" w:tplc="E39A4A22" w:tentative="1">
      <w:start w:val="1"/>
      <w:numFmt w:val="bullet"/>
      <w:lvlText w:val=""/>
      <w:lvlJc w:val="left"/>
      <w:pPr>
        <w:ind w:left="3960" w:hanging="360"/>
      </w:pPr>
      <w:rPr>
        <w:rFonts w:ascii="Wingdings" w:hAnsi="Wingdings" w:hint="default"/>
      </w:rPr>
    </w:lvl>
    <w:lvl w:ilvl="6" w:tplc="4BBE1AFC" w:tentative="1">
      <w:start w:val="1"/>
      <w:numFmt w:val="bullet"/>
      <w:lvlText w:val=""/>
      <w:lvlJc w:val="left"/>
      <w:pPr>
        <w:ind w:left="4680" w:hanging="360"/>
      </w:pPr>
      <w:rPr>
        <w:rFonts w:ascii="Symbol" w:hAnsi="Symbol" w:hint="default"/>
      </w:rPr>
    </w:lvl>
    <w:lvl w:ilvl="7" w:tplc="7B26CE72" w:tentative="1">
      <w:start w:val="1"/>
      <w:numFmt w:val="bullet"/>
      <w:lvlText w:val="o"/>
      <w:lvlJc w:val="left"/>
      <w:pPr>
        <w:ind w:left="5400" w:hanging="360"/>
      </w:pPr>
      <w:rPr>
        <w:rFonts w:ascii="Courier New" w:hAnsi="Courier New" w:cs="Courier New" w:hint="default"/>
      </w:rPr>
    </w:lvl>
    <w:lvl w:ilvl="8" w:tplc="808AC416" w:tentative="1">
      <w:start w:val="1"/>
      <w:numFmt w:val="bullet"/>
      <w:lvlText w:val=""/>
      <w:lvlJc w:val="left"/>
      <w:pPr>
        <w:ind w:left="6120" w:hanging="360"/>
      </w:pPr>
      <w:rPr>
        <w:rFonts w:ascii="Wingdings" w:hAnsi="Wingdings" w:hint="default"/>
      </w:rPr>
    </w:lvl>
  </w:abstractNum>
  <w:abstractNum w:abstractNumId="46" w15:restartNumberingAfterBreak="0">
    <w:nsid w:val="3E8A77B4"/>
    <w:multiLevelType w:val="hybridMultilevel"/>
    <w:tmpl w:val="E8ACAA7E"/>
    <w:lvl w:ilvl="0" w:tplc="36606A9C">
      <w:start w:val="1"/>
      <w:numFmt w:val="bullet"/>
      <w:lvlText w:val="•"/>
      <w:lvlJc w:val="left"/>
      <w:pPr>
        <w:tabs>
          <w:tab w:val="num" w:pos="720"/>
        </w:tabs>
        <w:ind w:left="720" w:hanging="360"/>
      </w:pPr>
      <w:rPr>
        <w:rFonts w:ascii="Arial" w:hAnsi="Arial" w:hint="default"/>
      </w:rPr>
    </w:lvl>
    <w:lvl w:ilvl="1" w:tplc="67968410" w:tentative="1">
      <w:start w:val="1"/>
      <w:numFmt w:val="bullet"/>
      <w:lvlText w:val="•"/>
      <w:lvlJc w:val="left"/>
      <w:pPr>
        <w:tabs>
          <w:tab w:val="num" w:pos="1440"/>
        </w:tabs>
        <w:ind w:left="1440" w:hanging="360"/>
      </w:pPr>
      <w:rPr>
        <w:rFonts w:ascii="Arial" w:hAnsi="Arial" w:hint="default"/>
      </w:rPr>
    </w:lvl>
    <w:lvl w:ilvl="2" w:tplc="E9D29CBA" w:tentative="1">
      <w:start w:val="1"/>
      <w:numFmt w:val="bullet"/>
      <w:lvlText w:val="•"/>
      <w:lvlJc w:val="left"/>
      <w:pPr>
        <w:tabs>
          <w:tab w:val="num" w:pos="2160"/>
        </w:tabs>
        <w:ind w:left="2160" w:hanging="360"/>
      </w:pPr>
      <w:rPr>
        <w:rFonts w:ascii="Arial" w:hAnsi="Arial" w:hint="default"/>
      </w:rPr>
    </w:lvl>
    <w:lvl w:ilvl="3" w:tplc="F80EE1B2" w:tentative="1">
      <w:start w:val="1"/>
      <w:numFmt w:val="bullet"/>
      <w:lvlText w:val="•"/>
      <w:lvlJc w:val="left"/>
      <w:pPr>
        <w:tabs>
          <w:tab w:val="num" w:pos="2880"/>
        </w:tabs>
        <w:ind w:left="2880" w:hanging="360"/>
      </w:pPr>
      <w:rPr>
        <w:rFonts w:ascii="Arial" w:hAnsi="Arial" w:hint="default"/>
      </w:rPr>
    </w:lvl>
    <w:lvl w:ilvl="4" w:tplc="FC169A68" w:tentative="1">
      <w:start w:val="1"/>
      <w:numFmt w:val="bullet"/>
      <w:lvlText w:val="•"/>
      <w:lvlJc w:val="left"/>
      <w:pPr>
        <w:tabs>
          <w:tab w:val="num" w:pos="3600"/>
        </w:tabs>
        <w:ind w:left="3600" w:hanging="360"/>
      </w:pPr>
      <w:rPr>
        <w:rFonts w:ascii="Arial" w:hAnsi="Arial" w:hint="default"/>
      </w:rPr>
    </w:lvl>
    <w:lvl w:ilvl="5" w:tplc="00A28F08" w:tentative="1">
      <w:start w:val="1"/>
      <w:numFmt w:val="bullet"/>
      <w:lvlText w:val="•"/>
      <w:lvlJc w:val="left"/>
      <w:pPr>
        <w:tabs>
          <w:tab w:val="num" w:pos="4320"/>
        </w:tabs>
        <w:ind w:left="4320" w:hanging="360"/>
      </w:pPr>
      <w:rPr>
        <w:rFonts w:ascii="Arial" w:hAnsi="Arial" w:hint="default"/>
      </w:rPr>
    </w:lvl>
    <w:lvl w:ilvl="6" w:tplc="998AE4AA" w:tentative="1">
      <w:start w:val="1"/>
      <w:numFmt w:val="bullet"/>
      <w:lvlText w:val="•"/>
      <w:lvlJc w:val="left"/>
      <w:pPr>
        <w:tabs>
          <w:tab w:val="num" w:pos="5040"/>
        </w:tabs>
        <w:ind w:left="5040" w:hanging="360"/>
      </w:pPr>
      <w:rPr>
        <w:rFonts w:ascii="Arial" w:hAnsi="Arial" w:hint="default"/>
      </w:rPr>
    </w:lvl>
    <w:lvl w:ilvl="7" w:tplc="FBC68DF8" w:tentative="1">
      <w:start w:val="1"/>
      <w:numFmt w:val="bullet"/>
      <w:lvlText w:val="•"/>
      <w:lvlJc w:val="left"/>
      <w:pPr>
        <w:tabs>
          <w:tab w:val="num" w:pos="5760"/>
        </w:tabs>
        <w:ind w:left="5760" w:hanging="360"/>
      </w:pPr>
      <w:rPr>
        <w:rFonts w:ascii="Arial" w:hAnsi="Arial" w:hint="default"/>
      </w:rPr>
    </w:lvl>
    <w:lvl w:ilvl="8" w:tplc="0C4E61A0"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3EF176FA"/>
    <w:multiLevelType w:val="hybridMultilevel"/>
    <w:tmpl w:val="67521ABA"/>
    <w:lvl w:ilvl="0" w:tplc="6AA0E55C">
      <w:start w:val="1"/>
      <w:numFmt w:val="bullet"/>
      <w:lvlText w:val=""/>
      <w:lvlJc w:val="left"/>
      <w:pPr>
        <w:ind w:left="360" w:hanging="360"/>
      </w:pPr>
      <w:rPr>
        <w:rFonts w:ascii="Symbol" w:hAnsi="Symbol" w:hint="default"/>
      </w:rPr>
    </w:lvl>
    <w:lvl w:ilvl="1" w:tplc="96803D16" w:tentative="1">
      <w:start w:val="1"/>
      <w:numFmt w:val="bullet"/>
      <w:lvlText w:val="o"/>
      <w:lvlJc w:val="left"/>
      <w:pPr>
        <w:ind w:left="1080" w:hanging="360"/>
      </w:pPr>
      <w:rPr>
        <w:rFonts w:ascii="Courier New" w:hAnsi="Courier New" w:cs="Courier New" w:hint="default"/>
      </w:rPr>
    </w:lvl>
    <w:lvl w:ilvl="2" w:tplc="C10803F0" w:tentative="1">
      <w:start w:val="1"/>
      <w:numFmt w:val="bullet"/>
      <w:lvlText w:val=""/>
      <w:lvlJc w:val="left"/>
      <w:pPr>
        <w:ind w:left="1800" w:hanging="360"/>
      </w:pPr>
      <w:rPr>
        <w:rFonts w:ascii="Wingdings" w:hAnsi="Wingdings" w:hint="default"/>
      </w:rPr>
    </w:lvl>
    <w:lvl w:ilvl="3" w:tplc="82706A5E" w:tentative="1">
      <w:start w:val="1"/>
      <w:numFmt w:val="bullet"/>
      <w:lvlText w:val=""/>
      <w:lvlJc w:val="left"/>
      <w:pPr>
        <w:ind w:left="2520" w:hanging="360"/>
      </w:pPr>
      <w:rPr>
        <w:rFonts w:ascii="Symbol" w:hAnsi="Symbol" w:hint="default"/>
      </w:rPr>
    </w:lvl>
    <w:lvl w:ilvl="4" w:tplc="FABA3724" w:tentative="1">
      <w:start w:val="1"/>
      <w:numFmt w:val="bullet"/>
      <w:lvlText w:val="o"/>
      <w:lvlJc w:val="left"/>
      <w:pPr>
        <w:ind w:left="3240" w:hanging="360"/>
      </w:pPr>
      <w:rPr>
        <w:rFonts w:ascii="Courier New" w:hAnsi="Courier New" w:cs="Courier New" w:hint="default"/>
      </w:rPr>
    </w:lvl>
    <w:lvl w:ilvl="5" w:tplc="BB4AA1E8" w:tentative="1">
      <w:start w:val="1"/>
      <w:numFmt w:val="bullet"/>
      <w:lvlText w:val=""/>
      <w:lvlJc w:val="left"/>
      <w:pPr>
        <w:ind w:left="3960" w:hanging="360"/>
      </w:pPr>
      <w:rPr>
        <w:rFonts w:ascii="Wingdings" w:hAnsi="Wingdings" w:hint="default"/>
      </w:rPr>
    </w:lvl>
    <w:lvl w:ilvl="6" w:tplc="DE5AAC26" w:tentative="1">
      <w:start w:val="1"/>
      <w:numFmt w:val="bullet"/>
      <w:lvlText w:val=""/>
      <w:lvlJc w:val="left"/>
      <w:pPr>
        <w:ind w:left="4680" w:hanging="360"/>
      </w:pPr>
      <w:rPr>
        <w:rFonts w:ascii="Symbol" w:hAnsi="Symbol" w:hint="default"/>
      </w:rPr>
    </w:lvl>
    <w:lvl w:ilvl="7" w:tplc="CCF6A10A" w:tentative="1">
      <w:start w:val="1"/>
      <w:numFmt w:val="bullet"/>
      <w:lvlText w:val="o"/>
      <w:lvlJc w:val="left"/>
      <w:pPr>
        <w:ind w:left="5400" w:hanging="360"/>
      </w:pPr>
      <w:rPr>
        <w:rFonts w:ascii="Courier New" w:hAnsi="Courier New" w:cs="Courier New" w:hint="default"/>
      </w:rPr>
    </w:lvl>
    <w:lvl w:ilvl="8" w:tplc="AD668CAA" w:tentative="1">
      <w:start w:val="1"/>
      <w:numFmt w:val="bullet"/>
      <w:lvlText w:val=""/>
      <w:lvlJc w:val="left"/>
      <w:pPr>
        <w:ind w:left="6120" w:hanging="360"/>
      </w:pPr>
      <w:rPr>
        <w:rFonts w:ascii="Wingdings" w:hAnsi="Wingdings" w:hint="default"/>
      </w:rPr>
    </w:lvl>
  </w:abstractNum>
  <w:abstractNum w:abstractNumId="48" w15:restartNumberingAfterBreak="0">
    <w:nsid w:val="3F3F08CB"/>
    <w:multiLevelType w:val="hybridMultilevel"/>
    <w:tmpl w:val="EAB83A88"/>
    <w:lvl w:ilvl="0" w:tplc="3924A1E4">
      <w:start w:val="1"/>
      <w:numFmt w:val="bullet"/>
      <w:lvlText w:val=""/>
      <w:lvlJc w:val="left"/>
      <w:pPr>
        <w:ind w:left="360" w:hanging="360"/>
      </w:pPr>
      <w:rPr>
        <w:rFonts w:ascii="Symbol" w:hAnsi="Symbol" w:hint="default"/>
      </w:rPr>
    </w:lvl>
    <w:lvl w:ilvl="1" w:tplc="30C2078C" w:tentative="1">
      <w:start w:val="1"/>
      <w:numFmt w:val="bullet"/>
      <w:lvlText w:val="o"/>
      <w:lvlJc w:val="left"/>
      <w:pPr>
        <w:ind w:left="1080" w:hanging="360"/>
      </w:pPr>
      <w:rPr>
        <w:rFonts w:ascii="Courier New" w:hAnsi="Courier New" w:cs="Courier New" w:hint="default"/>
      </w:rPr>
    </w:lvl>
    <w:lvl w:ilvl="2" w:tplc="0588A97E" w:tentative="1">
      <w:start w:val="1"/>
      <w:numFmt w:val="bullet"/>
      <w:lvlText w:val=""/>
      <w:lvlJc w:val="left"/>
      <w:pPr>
        <w:ind w:left="1800" w:hanging="360"/>
      </w:pPr>
      <w:rPr>
        <w:rFonts w:ascii="Wingdings" w:hAnsi="Wingdings" w:hint="default"/>
      </w:rPr>
    </w:lvl>
    <w:lvl w:ilvl="3" w:tplc="E2C08850" w:tentative="1">
      <w:start w:val="1"/>
      <w:numFmt w:val="bullet"/>
      <w:lvlText w:val=""/>
      <w:lvlJc w:val="left"/>
      <w:pPr>
        <w:ind w:left="2520" w:hanging="360"/>
      </w:pPr>
      <w:rPr>
        <w:rFonts w:ascii="Symbol" w:hAnsi="Symbol" w:hint="default"/>
      </w:rPr>
    </w:lvl>
    <w:lvl w:ilvl="4" w:tplc="D688A980" w:tentative="1">
      <w:start w:val="1"/>
      <w:numFmt w:val="bullet"/>
      <w:lvlText w:val="o"/>
      <w:lvlJc w:val="left"/>
      <w:pPr>
        <w:ind w:left="3240" w:hanging="360"/>
      </w:pPr>
      <w:rPr>
        <w:rFonts w:ascii="Courier New" w:hAnsi="Courier New" w:cs="Courier New" w:hint="default"/>
      </w:rPr>
    </w:lvl>
    <w:lvl w:ilvl="5" w:tplc="33D8758A" w:tentative="1">
      <w:start w:val="1"/>
      <w:numFmt w:val="bullet"/>
      <w:lvlText w:val=""/>
      <w:lvlJc w:val="left"/>
      <w:pPr>
        <w:ind w:left="3960" w:hanging="360"/>
      </w:pPr>
      <w:rPr>
        <w:rFonts w:ascii="Wingdings" w:hAnsi="Wingdings" w:hint="default"/>
      </w:rPr>
    </w:lvl>
    <w:lvl w:ilvl="6" w:tplc="A0F699AA" w:tentative="1">
      <w:start w:val="1"/>
      <w:numFmt w:val="bullet"/>
      <w:lvlText w:val=""/>
      <w:lvlJc w:val="left"/>
      <w:pPr>
        <w:ind w:left="4680" w:hanging="360"/>
      </w:pPr>
      <w:rPr>
        <w:rFonts w:ascii="Symbol" w:hAnsi="Symbol" w:hint="default"/>
      </w:rPr>
    </w:lvl>
    <w:lvl w:ilvl="7" w:tplc="8482E390" w:tentative="1">
      <w:start w:val="1"/>
      <w:numFmt w:val="bullet"/>
      <w:lvlText w:val="o"/>
      <w:lvlJc w:val="left"/>
      <w:pPr>
        <w:ind w:left="5400" w:hanging="360"/>
      </w:pPr>
      <w:rPr>
        <w:rFonts w:ascii="Courier New" w:hAnsi="Courier New" w:cs="Courier New" w:hint="default"/>
      </w:rPr>
    </w:lvl>
    <w:lvl w:ilvl="8" w:tplc="905A373A" w:tentative="1">
      <w:start w:val="1"/>
      <w:numFmt w:val="bullet"/>
      <w:lvlText w:val=""/>
      <w:lvlJc w:val="left"/>
      <w:pPr>
        <w:ind w:left="6120" w:hanging="360"/>
      </w:pPr>
      <w:rPr>
        <w:rFonts w:ascii="Wingdings" w:hAnsi="Wingdings" w:hint="default"/>
      </w:rPr>
    </w:lvl>
  </w:abstractNum>
  <w:abstractNum w:abstractNumId="49" w15:restartNumberingAfterBreak="0">
    <w:nsid w:val="3F920DCC"/>
    <w:multiLevelType w:val="hybridMultilevel"/>
    <w:tmpl w:val="DCF2EC06"/>
    <w:lvl w:ilvl="0" w:tplc="36B62E36">
      <w:start w:val="1"/>
      <w:numFmt w:val="bullet"/>
      <w:lvlText w:val=""/>
      <w:lvlJc w:val="left"/>
      <w:pPr>
        <w:ind w:left="360" w:hanging="360"/>
      </w:pPr>
      <w:rPr>
        <w:rFonts w:ascii="Symbol" w:hAnsi="Symbol" w:hint="default"/>
      </w:rPr>
    </w:lvl>
    <w:lvl w:ilvl="1" w:tplc="20DA9546">
      <w:start w:val="1"/>
      <w:numFmt w:val="bullet"/>
      <w:lvlText w:val="o"/>
      <w:lvlJc w:val="left"/>
      <w:pPr>
        <w:ind w:left="1080" w:hanging="360"/>
      </w:pPr>
      <w:rPr>
        <w:rFonts w:ascii="Courier New" w:hAnsi="Courier New" w:cs="Courier New" w:hint="default"/>
      </w:rPr>
    </w:lvl>
    <w:lvl w:ilvl="2" w:tplc="2ED06B0A">
      <w:start w:val="1"/>
      <w:numFmt w:val="bullet"/>
      <w:lvlText w:val=""/>
      <w:lvlJc w:val="left"/>
      <w:pPr>
        <w:ind w:left="1800" w:hanging="360"/>
      </w:pPr>
      <w:rPr>
        <w:rFonts w:ascii="Wingdings" w:hAnsi="Wingdings" w:hint="default"/>
      </w:rPr>
    </w:lvl>
    <w:lvl w:ilvl="3" w:tplc="EBD4C9DA" w:tentative="1">
      <w:start w:val="1"/>
      <w:numFmt w:val="bullet"/>
      <w:lvlText w:val=""/>
      <w:lvlJc w:val="left"/>
      <w:pPr>
        <w:ind w:left="2520" w:hanging="360"/>
      </w:pPr>
      <w:rPr>
        <w:rFonts w:ascii="Symbol" w:hAnsi="Symbol" w:hint="default"/>
      </w:rPr>
    </w:lvl>
    <w:lvl w:ilvl="4" w:tplc="55CC0C86" w:tentative="1">
      <w:start w:val="1"/>
      <w:numFmt w:val="bullet"/>
      <w:lvlText w:val="o"/>
      <w:lvlJc w:val="left"/>
      <w:pPr>
        <w:ind w:left="3240" w:hanging="360"/>
      </w:pPr>
      <w:rPr>
        <w:rFonts w:ascii="Courier New" w:hAnsi="Courier New" w:cs="Courier New" w:hint="default"/>
      </w:rPr>
    </w:lvl>
    <w:lvl w:ilvl="5" w:tplc="CB1C7936" w:tentative="1">
      <w:start w:val="1"/>
      <w:numFmt w:val="bullet"/>
      <w:lvlText w:val=""/>
      <w:lvlJc w:val="left"/>
      <w:pPr>
        <w:ind w:left="3960" w:hanging="360"/>
      </w:pPr>
      <w:rPr>
        <w:rFonts w:ascii="Wingdings" w:hAnsi="Wingdings" w:hint="default"/>
      </w:rPr>
    </w:lvl>
    <w:lvl w:ilvl="6" w:tplc="9A4607AE" w:tentative="1">
      <w:start w:val="1"/>
      <w:numFmt w:val="bullet"/>
      <w:lvlText w:val=""/>
      <w:lvlJc w:val="left"/>
      <w:pPr>
        <w:ind w:left="4680" w:hanging="360"/>
      </w:pPr>
      <w:rPr>
        <w:rFonts w:ascii="Symbol" w:hAnsi="Symbol" w:hint="default"/>
      </w:rPr>
    </w:lvl>
    <w:lvl w:ilvl="7" w:tplc="E1C4B2A8" w:tentative="1">
      <w:start w:val="1"/>
      <w:numFmt w:val="bullet"/>
      <w:lvlText w:val="o"/>
      <w:lvlJc w:val="left"/>
      <w:pPr>
        <w:ind w:left="5400" w:hanging="360"/>
      </w:pPr>
      <w:rPr>
        <w:rFonts w:ascii="Courier New" w:hAnsi="Courier New" w:cs="Courier New" w:hint="default"/>
      </w:rPr>
    </w:lvl>
    <w:lvl w:ilvl="8" w:tplc="5C42AD04" w:tentative="1">
      <w:start w:val="1"/>
      <w:numFmt w:val="bullet"/>
      <w:lvlText w:val=""/>
      <w:lvlJc w:val="left"/>
      <w:pPr>
        <w:ind w:left="6120" w:hanging="360"/>
      </w:pPr>
      <w:rPr>
        <w:rFonts w:ascii="Wingdings" w:hAnsi="Wingdings" w:hint="default"/>
      </w:rPr>
    </w:lvl>
  </w:abstractNum>
  <w:abstractNum w:abstractNumId="50" w15:restartNumberingAfterBreak="0">
    <w:nsid w:val="409E362F"/>
    <w:multiLevelType w:val="hybridMultilevel"/>
    <w:tmpl w:val="D766E730"/>
    <w:lvl w:ilvl="0" w:tplc="1E18C3E0">
      <w:start w:val="1"/>
      <w:numFmt w:val="bullet"/>
      <w:lvlText w:val=""/>
      <w:lvlJc w:val="left"/>
      <w:pPr>
        <w:ind w:left="360" w:hanging="360"/>
      </w:pPr>
      <w:rPr>
        <w:rFonts w:ascii="Symbol" w:hAnsi="Symbol" w:hint="default"/>
      </w:rPr>
    </w:lvl>
    <w:lvl w:ilvl="1" w:tplc="06BCC238" w:tentative="1">
      <w:start w:val="1"/>
      <w:numFmt w:val="bullet"/>
      <w:lvlText w:val="o"/>
      <w:lvlJc w:val="left"/>
      <w:pPr>
        <w:ind w:left="1080" w:hanging="360"/>
      </w:pPr>
      <w:rPr>
        <w:rFonts w:ascii="Courier New" w:hAnsi="Courier New" w:cs="Courier New" w:hint="default"/>
      </w:rPr>
    </w:lvl>
    <w:lvl w:ilvl="2" w:tplc="8E00323A" w:tentative="1">
      <w:start w:val="1"/>
      <w:numFmt w:val="bullet"/>
      <w:lvlText w:val=""/>
      <w:lvlJc w:val="left"/>
      <w:pPr>
        <w:ind w:left="1800" w:hanging="360"/>
      </w:pPr>
      <w:rPr>
        <w:rFonts w:ascii="Wingdings" w:hAnsi="Wingdings" w:hint="default"/>
      </w:rPr>
    </w:lvl>
    <w:lvl w:ilvl="3" w:tplc="4EE061AC" w:tentative="1">
      <w:start w:val="1"/>
      <w:numFmt w:val="bullet"/>
      <w:lvlText w:val=""/>
      <w:lvlJc w:val="left"/>
      <w:pPr>
        <w:ind w:left="2520" w:hanging="360"/>
      </w:pPr>
      <w:rPr>
        <w:rFonts w:ascii="Symbol" w:hAnsi="Symbol" w:hint="default"/>
      </w:rPr>
    </w:lvl>
    <w:lvl w:ilvl="4" w:tplc="932A35D0" w:tentative="1">
      <w:start w:val="1"/>
      <w:numFmt w:val="bullet"/>
      <w:lvlText w:val="o"/>
      <w:lvlJc w:val="left"/>
      <w:pPr>
        <w:ind w:left="3240" w:hanging="360"/>
      </w:pPr>
      <w:rPr>
        <w:rFonts w:ascii="Courier New" w:hAnsi="Courier New" w:cs="Courier New" w:hint="default"/>
      </w:rPr>
    </w:lvl>
    <w:lvl w:ilvl="5" w:tplc="BE24E28C" w:tentative="1">
      <w:start w:val="1"/>
      <w:numFmt w:val="bullet"/>
      <w:lvlText w:val=""/>
      <w:lvlJc w:val="left"/>
      <w:pPr>
        <w:ind w:left="3960" w:hanging="360"/>
      </w:pPr>
      <w:rPr>
        <w:rFonts w:ascii="Wingdings" w:hAnsi="Wingdings" w:hint="default"/>
      </w:rPr>
    </w:lvl>
    <w:lvl w:ilvl="6" w:tplc="AFFA9170" w:tentative="1">
      <w:start w:val="1"/>
      <w:numFmt w:val="bullet"/>
      <w:lvlText w:val=""/>
      <w:lvlJc w:val="left"/>
      <w:pPr>
        <w:ind w:left="4680" w:hanging="360"/>
      </w:pPr>
      <w:rPr>
        <w:rFonts w:ascii="Symbol" w:hAnsi="Symbol" w:hint="default"/>
      </w:rPr>
    </w:lvl>
    <w:lvl w:ilvl="7" w:tplc="F196C46C" w:tentative="1">
      <w:start w:val="1"/>
      <w:numFmt w:val="bullet"/>
      <w:lvlText w:val="o"/>
      <w:lvlJc w:val="left"/>
      <w:pPr>
        <w:ind w:left="5400" w:hanging="360"/>
      </w:pPr>
      <w:rPr>
        <w:rFonts w:ascii="Courier New" w:hAnsi="Courier New" w:cs="Courier New" w:hint="default"/>
      </w:rPr>
    </w:lvl>
    <w:lvl w:ilvl="8" w:tplc="DF58CDA4" w:tentative="1">
      <w:start w:val="1"/>
      <w:numFmt w:val="bullet"/>
      <w:lvlText w:val=""/>
      <w:lvlJc w:val="left"/>
      <w:pPr>
        <w:ind w:left="6120" w:hanging="360"/>
      </w:pPr>
      <w:rPr>
        <w:rFonts w:ascii="Wingdings" w:hAnsi="Wingdings" w:hint="default"/>
      </w:rPr>
    </w:lvl>
  </w:abstractNum>
  <w:abstractNum w:abstractNumId="51" w15:restartNumberingAfterBreak="0">
    <w:nsid w:val="40DD2747"/>
    <w:multiLevelType w:val="hybridMultilevel"/>
    <w:tmpl w:val="016E2462"/>
    <w:lvl w:ilvl="0" w:tplc="B5C499FC">
      <w:start w:val="1"/>
      <w:numFmt w:val="bullet"/>
      <w:lvlText w:val=""/>
      <w:lvlJc w:val="left"/>
      <w:pPr>
        <w:ind w:left="720" w:hanging="360"/>
      </w:pPr>
      <w:rPr>
        <w:rFonts w:ascii="Symbol" w:hAnsi="Symbol" w:hint="default"/>
      </w:rPr>
    </w:lvl>
    <w:lvl w:ilvl="1" w:tplc="D9DEA5EC" w:tentative="1">
      <w:start w:val="1"/>
      <w:numFmt w:val="bullet"/>
      <w:lvlText w:val="o"/>
      <w:lvlJc w:val="left"/>
      <w:pPr>
        <w:ind w:left="1440" w:hanging="360"/>
      </w:pPr>
      <w:rPr>
        <w:rFonts w:ascii="Courier New" w:hAnsi="Courier New" w:cs="Courier New" w:hint="default"/>
      </w:rPr>
    </w:lvl>
    <w:lvl w:ilvl="2" w:tplc="CB22849E" w:tentative="1">
      <w:start w:val="1"/>
      <w:numFmt w:val="bullet"/>
      <w:lvlText w:val=""/>
      <w:lvlJc w:val="left"/>
      <w:pPr>
        <w:ind w:left="2160" w:hanging="360"/>
      </w:pPr>
      <w:rPr>
        <w:rFonts w:ascii="Wingdings" w:hAnsi="Wingdings" w:hint="default"/>
      </w:rPr>
    </w:lvl>
    <w:lvl w:ilvl="3" w:tplc="31BE9710" w:tentative="1">
      <w:start w:val="1"/>
      <w:numFmt w:val="bullet"/>
      <w:lvlText w:val=""/>
      <w:lvlJc w:val="left"/>
      <w:pPr>
        <w:ind w:left="2880" w:hanging="360"/>
      </w:pPr>
      <w:rPr>
        <w:rFonts w:ascii="Symbol" w:hAnsi="Symbol" w:hint="default"/>
      </w:rPr>
    </w:lvl>
    <w:lvl w:ilvl="4" w:tplc="ECA8AD9C" w:tentative="1">
      <w:start w:val="1"/>
      <w:numFmt w:val="bullet"/>
      <w:lvlText w:val="o"/>
      <w:lvlJc w:val="left"/>
      <w:pPr>
        <w:ind w:left="3600" w:hanging="360"/>
      </w:pPr>
      <w:rPr>
        <w:rFonts w:ascii="Courier New" w:hAnsi="Courier New" w:cs="Courier New" w:hint="default"/>
      </w:rPr>
    </w:lvl>
    <w:lvl w:ilvl="5" w:tplc="CA78048A" w:tentative="1">
      <w:start w:val="1"/>
      <w:numFmt w:val="bullet"/>
      <w:lvlText w:val=""/>
      <w:lvlJc w:val="left"/>
      <w:pPr>
        <w:ind w:left="4320" w:hanging="360"/>
      </w:pPr>
      <w:rPr>
        <w:rFonts w:ascii="Wingdings" w:hAnsi="Wingdings" w:hint="default"/>
      </w:rPr>
    </w:lvl>
    <w:lvl w:ilvl="6" w:tplc="A48AD7BC" w:tentative="1">
      <w:start w:val="1"/>
      <w:numFmt w:val="bullet"/>
      <w:lvlText w:val=""/>
      <w:lvlJc w:val="left"/>
      <w:pPr>
        <w:ind w:left="5040" w:hanging="360"/>
      </w:pPr>
      <w:rPr>
        <w:rFonts w:ascii="Symbol" w:hAnsi="Symbol" w:hint="default"/>
      </w:rPr>
    </w:lvl>
    <w:lvl w:ilvl="7" w:tplc="EA3207DA" w:tentative="1">
      <w:start w:val="1"/>
      <w:numFmt w:val="bullet"/>
      <w:lvlText w:val="o"/>
      <w:lvlJc w:val="left"/>
      <w:pPr>
        <w:ind w:left="5760" w:hanging="360"/>
      </w:pPr>
      <w:rPr>
        <w:rFonts w:ascii="Courier New" w:hAnsi="Courier New" w:cs="Courier New" w:hint="default"/>
      </w:rPr>
    </w:lvl>
    <w:lvl w:ilvl="8" w:tplc="A1688A08" w:tentative="1">
      <w:start w:val="1"/>
      <w:numFmt w:val="bullet"/>
      <w:lvlText w:val=""/>
      <w:lvlJc w:val="left"/>
      <w:pPr>
        <w:ind w:left="6480" w:hanging="360"/>
      </w:pPr>
      <w:rPr>
        <w:rFonts w:ascii="Wingdings" w:hAnsi="Wingdings" w:hint="default"/>
      </w:rPr>
    </w:lvl>
  </w:abstractNum>
  <w:abstractNum w:abstractNumId="52" w15:restartNumberingAfterBreak="0">
    <w:nsid w:val="42C95F09"/>
    <w:multiLevelType w:val="hybridMultilevel"/>
    <w:tmpl w:val="77A69B1C"/>
    <w:lvl w:ilvl="0" w:tplc="E528D43E">
      <w:start w:val="11"/>
      <w:numFmt w:val="bullet"/>
      <w:lvlText w:val="-"/>
      <w:lvlJc w:val="left"/>
      <w:pPr>
        <w:ind w:left="360" w:hanging="360"/>
      </w:pPr>
      <w:rPr>
        <w:rFonts w:ascii="Calibri" w:eastAsiaTheme="minorHAnsi" w:hAnsi="Calibri" w:cs="Calibri" w:hint="default"/>
      </w:rPr>
    </w:lvl>
    <w:lvl w:ilvl="1" w:tplc="E87091AA">
      <w:start w:val="1"/>
      <w:numFmt w:val="bullet"/>
      <w:lvlText w:val="o"/>
      <w:lvlJc w:val="left"/>
      <w:pPr>
        <w:ind w:left="1440" w:hanging="360"/>
      </w:pPr>
      <w:rPr>
        <w:rFonts w:ascii="Courier New" w:hAnsi="Courier New" w:cs="Courier New" w:hint="default"/>
      </w:rPr>
    </w:lvl>
    <w:lvl w:ilvl="2" w:tplc="C55C12C8" w:tentative="1">
      <w:start w:val="1"/>
      <w:numFmt w:val="bullet"/>
      <w:lvlText w:val=""/>
      <w:lvlJc w:val="left"/>
      <w:pPr>
        <w:ind w:left="2160" w:hanging="360"/>
      </w:pPr>
      <w:rPr>
        <w:rFonts w:ascii="Wingdings" w:hAnsi="Wingdings" w:hint="default"/>
      </w:rPr>
    </w:lvl>
    <w:lvl w:ilvl="3" w:tplc="CD68CB64" w:tentative="1">
      <w:start w:val="1"/>
      <w:numFmt w:val="bullet"/>
      <w:lvlText w:val=""/>
      <w:lvlJc w:val="left"/>
      <w:pPr>
        <w:ind w:left="2880" w:hanging="360"/>
      </w:pPr>
      <w:rPr>
        <w:rFonts w:ascii="Symbol" w:hAnsi="Symbol" w:hint="default"/>
      </w:rPr>
    </w:lvl>
    <w:lvl w:ilvl="4" w:tplc="408CD098" w:tentative="1">
      <w:start w:val="1"/>
      <w:numFmt w:val="bullet"/>
      <w:lvlText w:val="o"/>
      <w:lvlJc w:val="left"/>
      <w:pPr>
        <w:ind w:left="3600" w:hanging="360"/>
      </w:pPr>
      <w:rPr>
        <w:rFonts w:ascii="Courier New" w:hAnsi="Courier New" w:cs="Courier New" w:hint="default"/>
      </w:rPr>
    </w:lvl>
    <w:lvl w:ilvl="5" w:tplc="F194433E" w:tentative="1">
      <w:start w:val="1"/>
      <w:numFmt w:val="bullet"/>
      <w:lvlText w:val=""/>
      <w:lvlJc w:val="left"/>
      <w:pPr>
        <w:ind w:left="4320" w:hanging="360"/>
      </w:pPr>
      <w:rPr>
        <w:rFonts w:ascii="Wingdings" w:hAnsi="Wingdings" w:hint="default"/>
      </w:rPr>
    </w:lvl>
    <w:lvl w:ilvl="6" w:tplc="15E8D07A" w:tentative="1">
      <w:start w:val="1"/>
      <w:numFmt w:val="bullet"/>
      <w:lvlText w:val=""/>
      <w:lvlJc w:val="left"/>
      <w:pPr>
        <w:ind w:left="5040" w:hanging="360"/>
      </w:pPr>
      <w:rPr>
        <w:rFonts w:ascii="Symbol" w:hAnsi="Symbol" w:hint="default"/>
      </w:rPr>
    </w:lvl>
    <w:lvl w:ilvl="7" w:tplc="70E8DCDE" w:tentative="1">
      <w:start w:val="1"/>
      <w:numFmt w:val="bullet"/>
      <w:lvlText w:val="o"/>
      <w:lvlJc w:val="left"/>
      <w:pPr>
        <w:ind w:left="5760" w:hanging="360"/>
      </w:pPr>
      <w:rPr>
        <w:rFonts w:ascii="Courier New" w:hAnsi="Courier New" w:cs="Courier New" w:hint="default"/>
      </w:rPr>
    </w:lvl>
    <w:lvl w:ilvl="8" w:tplc="F324779C" w:tentative="1">
      <w:start w:val="1"/>
      <w:numFmt w:val="bullet"/>
      <w:lvlText w:val=""/>
      <w:lvlJc w:val="left"/>
      <w:pPr>
        <w:ind w:left="6480" w:hanging="360"/>
      </w:pPr>
      <w:rPr>
        <w:rFonts w:ascii="Wingdings" w:hAnsi="Wingdings" w:hint="default"/>
      </w:rPr>
    </w:lvl>
  </w:abstractNum>
  <w:abstractNum w:abstractNumId="53" w15:restartNumberingAfterBreak="0">
    <w:nsid w:val="46673068"/>
    <w:multiLevelType w:val="hybridMultilevel"/>
    <w:tmpl w:val="7504AEAC"/>
    <w:lvl w:ilvl="0" w:tplc="E1B4736E">
      <w:start w:val="1"/>
      <w:numFmt w:val="bullet"/>
      <w:lvlText w:val=""/>
      <w:lvlJc w:val="left"/>
      <w:pPr>
        <w:ind w:left="360" w:hanging="360"/>
      </w:pPr>
      <w:rPr>
        <w:rFonts w:ascii="Symbol" w:hAnsi="Symbol" w:hint="default"/>
      </w:rPr>
    </w:lvl>
    <w:lvl w:ilvl="1" w:tplc="D848D4B8">
      <w:start w:val="1"/>
      <w:numFmt w:val="bullet"/>
      <w:lvlText w:val="o"/>
      <w:lvlJc w:val="left"/>
      <w:pPr>
        <w:ind w:left="1080" w:hanging="360"/>
      </w:pPr>
      <w:rPr>
        <w:rFonts w:ascii="Courier New" w:hAnsi="Courier New" w:cs="Courier New" w:hint="default"/>
      </w:rPr>
    </w:lvl>
    <w:lvl w:ilvl="2" w:tplc="217CD61C" w:tentative="1">
      <w:start w:val="1"/>
      <w:numFmt w:val="bullet"/>
      <w:lvlText w:val=""/>
      <w:lvlJc w:val="left"/>
      <w:pPr>
        <w:ind w:left="1800" w:hanging="360"/>
      </w:pPr>
      <w:rPr>
        <w:rFonts w:ascii="Wingdings" w:hAnsi="Wingdings" w:hint="default"/>
      </w:rPr>
    </w:lvl>
    <w:lvl w:ilvl="3" w:tplc="B09E3516" w:tentative="1">
      <w:start w:val="1"/>
      <w:numFmt w:val="bullet"/>
      <w:lvlText w:val=""/>
      <w:lvlJc w:val="left"/>
      <w:pPr>
        <w:ind w:left="2520" w:hanging="360"/>
      </w:pPr>
      <w:rPr>
        <w:rFonts w:ascii="Symbol" w:hAnsi="Symbol" w:hint="default"/>
      </w:rPr>
    </w:lvl>
    <w:lvl w:ilvl="4" w:tplc="FC12F506" w:tentative="1">
      <w:start w:val="1"/>
      <w:numFmt w:val="bullet"/>
      <w:lvlText w:val="o"/>
      <w:lvlJc w:val="left"/>
      <w:pPr>
        <w:ind w:left="3240" w:hanging="360"/>
      </w:pPr>
      <w:rPr>
        <w:rFonts w:ascii="Courier New" w:hAnsi="Courier New" w:cs="Courier New" w:hint="default"/>
      </w:rPr>
    </w:lvl>
    <w:lvl w:ilvl="5" w:tplc="89E6DD2E" w:tentative="1">
      <w:start w:val="1"/>
      <w:numFmt w:val="bullet"/>
      <w:lvlText w:val=""/>
      <w:lvlJc w:val="left"/>
      <w:pPr>
        <w:ind w:left="3960" w:hanging="360"/>
      </w:pPr>
      <w:rPr>
        <w:rFonts w:ascii="Wingdings" w:hAnsi="Wingdings" w:hint="default"/>
      </w:rPr>
    </w:lvl>
    <w:lvl w:ilvl="6" w:tplc="E68636DA" w:tentative="1">
      <w:start w:val="1"/>
      <w:numFmt w:val="bullet"/>
      <w:lvlText w:val=""/>
      <w:lvlJc w:val="left"/>
      <w:pPr>
        <w:ind w:left="4680" w:hanging="360"/>
      </w:pPr>
      <w:rPr>
        <w:rFonts w:ascii="Symbol" w:hAnsi="Symbol" w:hint="default"/>
      </w:rPr>
    </w:lvl>
    <w:lvl w:ilvl="7" w:tplc="CB981764" w:tentative="1">
      <w:start w:val="1"/>
      <w:numFmt w:val="bullet"/>
      <w:lvlText w:val="o"/>
      <w:lvlJc w:val="left"/>
      <w:pPr>
        <w:ind w:left="5400" w:hanging="360"/>
      </w:pPr>
      <w:rPr>
        <w:rFonts w:ascii="Courier New" w:hAnsi="Courier New" w:cs="Courier New" w:hint="default"/>
      </w:rPr>
    </w:lvl>
    <w:lvl w:ilvl="8" w:tplc="D9AC259C" w:tentative="1">
      <w:start w:val="1"/>
      <w:numFmt w:val="bullet"/>
      <w:lvlText w:val=""/>
      <w:lvlJc w:val="left"/>
      <w:pPr>
        <w:ind w:left="6120" w:hanging="360"/>
      </w:pPr>
      <w:rPr>
        <w:rFonts w:ascii="Wingdings" w:hAnsi="Wingdings" w:hint="default"/>
      </w:rPr>
    </w:lvl>
  </w:abstractNum>
  <w:abstractNum w:abstractNumId="54" w15:restartNumberingAfterBreak="0">
    <w:nsid w:val="47374DDD"/>
    <w:multiLevelType w:val="hybridMultilevel"/>
    <w:tmpl w:val="F7C84FA6"/>
    <w:lvl w:ilvl="0" w:tplc="F9968598">
      <w:start w:val="1"/>
      <w:numFmt w:val="bullet"/>
      <w:lvlText w:val=""/>
      <w:lvlJc w:val="left"/>
      <w:pPr>
        <w:ind w:left="360" w:hanging="360"/>
      </w:pPr>
      <w:rPr>
        <w:rFonts w:ascii="Symbol" w:hAnsi="Symbol" w:hint="default"/>
      </w:rPr>
    </w:lvl>
    <w:lvl w:ilvl="1" w:tplc="BBBCB108" w:tentative="1">
      <w:start w:val="1"/>
      <w:numFmt w:val="bullet"/>
      <w:lvlText w:val="o"/>
      <w:lvlJc w:val="left"/>
      <w:pPr>
        <w:ind w:left="1440" w:hanging="360"/>
      </w:pPr>
      <w:rPr>
        <w:rFonts w:ascii="Courier New" w:hAnsi="Courier New" w:cs="Courier New" w:hint="default"/>
      </w:rPr>
    </w:lvl>
    <w:lvl w:ilvl="2" w:tplc="FAD20908" w:tentative="1">
      <w:start w:val="1"/>
      <w:numFmt w:val="bullet"/>
      <w:lvlText w:val=""/>
      <w:lvlJc w:val="left"/>
      <w:pPr>
        <w:ind w:left="2160" w:hanging="360"/>
      </w:pPr>
      <w:rPr>
        <w:rFonts w:ascii="Wingdings" w:hAnsi="Wingdings" w:hint="default"/>
      </w:rPr>
    </w:lvl>
    <w:lvl w:ilvl="3" w:tplc="E56A9CB6" w:tentative="1">
      <w:start w:val="1"/>
      <w:numFmt w:val="bullet"/>
      <w:lvlText w:val=""/>
      <w:lvlJc w:val="left"/>
      <w:pPr>
        <w:ind w:left="2880" w:hanging="360"/>
      </w:pPr>
      <w:rPr>
        <w:rFonts w:ascii="Symbol" w:hAnsi="Symbol" w:hint="default"/>
      </w:rPr>
    </w:lvl>
    <w:lvl w:ilvl="4" w:tplc="9A1C94E6" w:tentative="1">
      <w:start w:val="1"/>
      <w:numFmt w:val="bullet"/>
      <w:lvlText w:val="o"/>
      <w:lvlJc w:val="left"/>
      <w:pPr>
        <w:ind w:left="3600" w:hanging="360"/>
      </w:pPr>
      <w:rPr>
        <w:rFonts w:ascii="Courier New" w:hAnsi="Courier New" w:cs="Courier New" w:hint="default"/>
      </w:rPr>
    </w:lvl>
    <w:lvl w:ilvl="5" w:tplc="A9FCB32C" w:tentative="1">
      <w:start w:val="1"/>
      <w:numFmt w:val="bullet"/>
      <w:lvlText w:val=""/>
      <w:lvlJc w:val="left"/>
      <w:pPr>
        <w:ind w:left="4320" w:hanging="360"/>
      </w:pPr>
      <w:rPr>
        <w:rFonts w:ascii="Wingdings" w:hAnsi="Wingdings" w:hint="default"/>
      </w:rPr>
    </w:lvl>
    <w:lvl w:ilvl="6" w:tplc="2480AB14" w:tentative="1">
      <w:start w:val="1"/>
      <w:numFmt w:val="bullet"/>
      <w:lvlText w:val=""/>
      <w:lvlJc w:val="left"/>
      <w:pPr>
        <w:ind w:left="5040" w:hanging="360"/>
      </w:pPr>
      <w:rPr>
        <w:rFonts w:ascii="Symbol" w:hAnsi="Symbol" w:hint="default"/>
      </w:rPr>
    </w:lvl>
    <w:lvl w:ilvl="7" w:tplc="B31A6B80" w:tentative="1">
      <w:start w:val="1"/>
      <w:numFmt w:val="bullet"/>
      <w:lvlText w:val="o"/>
      <w:lvlJc w:val="left"/>
      <w:pPr>
        <w:ind w:left="5760" w:hanging="360"/>
      </w:pPr>
      <w:rPr>
        <w:rFonts w:ascii="Courier New" w:hAnsi="Courier New" w:cs="Courier New" w:hint="default"/>
      </w:rPr>
    </w:lvl>
    <w:lvl w:ilvl="8" w:tplc="812A988E" w:tentative="1">
      <w:start w:val="1"/>
      <w:numFmt w:val="bullet"/>
      <w:lvlText w:val=""/>
      <w:lvlJc w:val="left"/>
      <w:pPr>
        <w:ind w:left="6480" w:hanging="360"/>
      </w:pPr>
      <w:rPr>
        <w:rFonts w:ascii="Wingdings" w:hAnsi="Wingdings" w:hint="default"/>
      </w:rPr>
    </w:lvl>
  </w:abstractNum>
  <w:abstractNum w:abstractNumId="55" w15:restartNumberingAfterBreak="0">
    <w:nsid w:val="48BD3F96"/>
    <w:multiLevelType w:val="hybridMultilevel"/>
    <w:tmpl w:val="3998DD6C"/>
    <w:lvl w:ilvl="0" w:tplc="72BAB482">
      <w:start w:val="1"/>
      <w:numFmt w:val="bullet"/>
      <w:lvlText w:val=""/>
      <w:lvlJc w:val="left"/>
      <w:pPr>
        <w:ind w:left="360" w:hanging="360"/>
      </w:pPr>
      <w:rPr>
        <w:rFonts w:ascii="Symbol" w:hAnsi="Symbol" w:hint="default"/>
      </w:rPr>
    </w:lvl>
    <w:lvl w:ilvl="1" w:tplc="5C1886BC" w:tentative="1">
      <w:start w:val="1"/>
      <w:numFmt w:val="bullet"/>
      <w:lvlText w:val="o"/>
      <w:lvlJc w:val="left"/>
      <w:pPr>
        <w:ind w:left="1080" w:hanging="360"/>
      </w:pPr>
      <w:rPr>
        <w:rFonts w:ascii="Courier New" w:hAnsi="Courier New" w:cs="Courier New" w:hint="default"/>
      </w:rPr>
    </w:lvl>
    <w:lvl w:ilvl="2" w:tplc="50CC3B60" w:tentative="1">
      <w:start w:val="1"/>
      <w:numFmt w:val="bullet"/>
      <w:lvlText w:val=""/>
      <w:lvlJc w:val="left"/>
      <w:pPr>
        <w:ind w:left="1800" w:hanging="360"/>
      </w:pPr>
      <w:rPr>
        <w:rFonts w:ascii="Wingdings" w:hAnsi="Wingdings" w:hint="default"/>
      </w:rPr>
    </w:lvl>
    <w:lvl w:ilvl="3" w:tplc="41B8964C" w:tentative="1">
      <w:start w:val="1"/>
      <w:numFmt w:val="bullet"/>
      <w:lvlText w:val=""/>
      <w:lvlJc w:val="left"/>
      <w:pPr>
        <w:ind w:left="2520" w:hanging="360"/>
      </w:pPr>
      <w:rPr>
        <w:rFonts w:ascii="Symbol" w:hAnsi="Symbol" w:hint="default"/>
      </w:rPr>
    </w:lvl>
    <w:lvl w:ilvl="4" w:tplc="734A39C8" w:tentative="1">
      <w:start w:val="1"/>
      <w:numFmt w:val="bullet"/>
      <w:lvlText w:val="o"/>
      <w:lvlJc w:val="left"/>
      <w:pPr>
        <w:ind w:left="3240" w:hanging="360"/>
      </w:pPr>
      <w:rPr>
        <w:rFonts w:ascii="Courier New" w:hAnsi="Courier New" w:cs="Courier New" w:hint="default"/>
      </w:rPr>
    </w:lvl>
    <w:lvl w:ilvl="5" w:tplc="28744C84" w:tentative="1">
      <w:start w:val="1"/>
      <w:numFmt w:val="bullet"/>
      <w:lvlText w:val=""/>
      <w:lvlJc w:val="left"/>
      <w:pPr>
        <w:ind w:left="3960" w:hanging="360"/>
      </w:pPr>
      <w:rPr>
        <w:rFonts w:ascii="Wingdings" w:hAnsi="Wingdings" w:hint="default"/>
      </w:rPr>
    </w:lvl>
    <w:lvl w:ilvl="6" w:tplc="E22A06C6" w:tentative="1">
      <w:start w:val="1"/>
      <w:numFmt w:val="bullet"/>
      <w:lvlText w:val=""/>
      <w:lvlJc w:val="left"/>
      <w:pPr>
        <w:ind w:left="4680" w:hanging="360"/>
      </w:pPr>
      <w:rPr>
        <w:rFonts w:ascii="Symbol" w:hAnsi="Symbol" w:hint="default"/>
      </w:rPr>
    </w:lvl>
    <w:lvl w:ilvl="7" w:tplc="5D7E09F8" w:tentative="1">
      <w:start w:val="1"/>
      <w:numFmt w:val="bullet"/>
      <w:lvlText w:val="o"/>
      <w:lvlJc w:val="left"/>
      <w:pPr>
        <w:ind w:left="5400" w:hanging="360"/>
      </w:pPr>
      <w:rPr>
        <w:rFonts w:ascii="Courier New" w:hAnsi="Courier New" w:cs="Courier New" w:hint="default"/>
      </w:rPr>
    </w:lvl>
    <w:lvl w:ilvl="8" w:tplc="EDAC7ED6" w:tentative="1">
      <w:start w:val="1"/>
      <w:numFmt w:val="bullet"/>
      <w:lvlText w:val=""/>
      <w:lvlJc w:val="left"/>
      <w:pPr>
        <w:ind w:left="6120" w:hanging="360"/>
      </w:pPr>
      <w:rPr>
        <w:rFonts w:ascii="Wingdings" w:hAnsi="Wingdings" w:hint="default"/>
      </w:rPr>
    </w:lvl>
  </w:abstractNum>
  <w:abstractNum w:abstractNumId="56" w15:restartNumberingAfterBreak="0">
    <w:nsid w:val="48D559FC"/>
    <w:multiLevelType w:val="hybridMultilevel"/>
    <w:tmpl w:val="D418547E"/>
    <w:lvl w:ilvl="0" w:tplc="8B48DD6C">
      <w:start w:val="1"/>
      <w:numFmt w:val="bullet"/>
      <w:lvlText w:val="·"/>
      <w:lvlJc w:val="left"/>
      <w:pPr>
        <w:ind w:left="420" w:hanging="360"/>
      </w:pPr>
      <w:rPr>
        <w:rFonts w:ascii="Symbol" w:hAnsi="Symbol" w:hint="default"/>
      </w:rPr>
    </w:lvl>
    <w:lvl w:ilvl="1" w:tplc="08D4F8A4" w:tentative="1">
      <w:start w:val="1"/>
      <w:numFmt w:val="bullet"/>
      <w:lvlText w:val="o"/>
      <w:lvlJc w:val="left"/>
      <w:pPr>
        <w:ind w:left="1500" w:hanging="360"/>
      </w:pPr>
      <w:rPr>
        <w:rFonts w:ascii="Courier New" w:hAnsi="Courier New" w:cs="Courier New" w:hint="default"/>
      </w:rPr>
    </w:lvl>
    <w:lvl w:ilvl="2" w:tplc="3BD4C788" w:tentative="1">
      <w:start w:val="1"/>
      <w:numFmt w:val="bullet"/>
      <w:lvlText w:val=""/>
      <w:lvlJc w:val="left"/>
      <w:pPr>
        <w:ind w:left="2220" w:hanging="360"/>
      </w:pPr>
      <w:rPr>
        <w:rFonts w:ascii="Wingdings" w:hAnsi="Wingdings" w:hint="default"/>
      </w:rPr>
    </w:lvl>
    <w:lvl w:ilvl="3" w:tplc="5F48AFC0" w:tentative="1">
      <w:start w:val="1"/>
      <w:numFmt w:val="bullet"/>
      <w:lvlText w:val=""/>
      <w:lvlJc w:val="left"/>
      <w:pPr>
        <w:ind w:left="2940" w:hanging="360"/>
      </w:pPr>
      <w:rPr>
        <w:rFonts w:ascii="Symbol" w:hAnsi="Symbol" w:hint="default"/>
      </w:rPr>
    </w:lvl>
    <w:lvl w:ilvl="4" w:tplc="D1449320" w:tentative="1">
      <w:start w:val="1"/>
      <w:numFmt w:val="bullet"/>
      <w:lvlText w:val="o"/>
      <w:lvlJc w:val="left"/>
      <w:pPr>
        <w:ind w:left="3660" w:hanging="360"/>
      </w:pPr>
      <w:rPr>
        <w:rFonts w:ascii="Courier New" w:hAnsi="Courier New" w:cs="Courier New" w:hint="default"/>
      </w:rPr>
    </w:lvl>
    <w:lvl w:ilvl="5" w:tplc="D2603314" w:tentative="1">
      <w:start w:val="1"/>
      <w:numFmt w:val="bullet"/>
      <w:lvlText w:val=""/>
      <w:lvlJc w:val="left"/>
      <w:pPr>
        <w:ind w:left="4380" w:hanging="360"/>
      </w:pPr>
      <w:rPr>
        <w:rFonts w:ascii="Wingdings" w:hAnsi="Wingdings" w:hint="default"/>
      </w:rPr>
    </w:lvl>
    <w:lvl w:ilvl="6" w:tplc="F9D4D7B2" w:tentative="1">
      <w:start w:val="1"/>
      <w:numFmt w:val="bullet"/>
      <w:lvlText w:val=""/>
      <w:lvlJc w:val="left"/>
      <w:pPr>
        <w:ind w:left="5100" w:hanging="360"/>
      </w:pPr>
      <w:rPr>
        <w:rFonts w:ascii="Symbol" w:hAnsi="Symbol" w:hint="default"/>
      </w:rPr>
    </w:lvl>
    <w:lvl w:ilvl="7" w:tplc="5DDC2D26" w:tentative="1">
      <w:start w:val="1"/>
      <w:numFmt w:val="bullet"/>
      <w:lvlText w:val="o"/>
      <w:lvlJc w:val="left"/>
      <w:pPr>
        <w:ind w:left="5820" w:hanging="360"/>
      </w:pPr>
      <w:rPr>
        <w:rFonts w:ascii="Courier New" w:hAnsi="Courier New" w:cs="Courier New" w:hint="default"/>
      </w:rPr>
    </w:lvl>
    <w:lvl w:ilvl="8" w:tplc="7302ACCE" w:tentative="1">
      <w:start w:val="1"/>
      <w:numFmt w:val="bullet"/>
      <w:lvlText w:val=""/>
      <w:lvlJc w:val="left"/>
      <w:pPr>
        <w:ind w:left="6540" w:hanging="360"/>
      </w:pPr>
      <w:rPr>
        <w:rFonts w:ascii="Wingdings" w:hAnsi="Wingdings" w:hint="default"/>
      </w:rPr>
    </w:lvl>
  </w:abstractNum>
  <w:abstractNum w:abstractNumId="57" w15:restartNumberingAfterBreak="0">
    <w:nsid w:val="4BC048AB"/>
    <w:multiLevelType w:val="hybridMultilevel"/>
    <w:tmpl w:val="156E772C"/>
    <w:lvl w:ilvl="0" w:tplc="0320628A">
      <w:start w:val="11"/>
      <w:numFmt w:val="bullet"/>
      <w:lvlText w:val="-"/>
      <w:lvlJc w:val="left"/>
      <w:pPr>
        <w:ind w:left="360" w:hanging="360"/>
      </w:pPr>
      <w:rPr>
        <w:rFonts w:ascii="Calibri" w:eastAsiaTheme="minorHAnsi" w:hAnsi="Calibri" w:cs="Calibri" w:hint="default"/>
      </w:rPr>
    </w:lvl>
    <w:lvl w:ilvl="1" w:tplc="CA1E8FFA" w:tentative="1">
      <w:start w:val="1"/>
      <w:numFmt w:val="bullet"/>
      <w:lvlText w:val="o"/>
      <w:lvlJc w:val="left"/>
      <w:pPr>
        <w:ind w:left="1440" w:hanging="360"/>
      </w:pPr>
      <w:rPr>
        <w:rFonts w:ascii="Courier New" w:hAnsi="Courier New" w:cs="Courier New" w:hint="default"/>
      </w:rPr>
    </w:lvl>
    <w:lvl w:ilvl="2" w:tplc="07046968" w:tentative="1">
      <w:start w:val="1"/>
      <w:numFmt w:val="bullet"/>
      <w:lvlText w:val=""/>
      <w:lvlJc w:val="left"/>
      <w:pPr>
        <w:ind w:left="2160" w:hanging="360"/>
      </w:pPr>
      <w:rPr>
        <w:rFonts w:ascii="Wingdings" w:hAnsi="Wingdings" w:hint="default"/>
      </w:rPr>
    </w:lvl>
    <w:lvl w:ilvl="3" w:tplc="11122A7C" w:tentative="1">
      <w:start w:val="1"/>
      <w:numFmt w:val="bullet"/>
      <w:lvlText w:val=""/>
      <w:lvlJc w:val="left"/>
      <w:pPr>
        <w:ind w:left="2880" w:hanging="360"/>
      </w:pPr>
      <w:rPr>
        <w:rFonts w:ascii="Symbol" w:hAnsi="Symbol" w:hint="default"/>
      </w:rPr>
    </w:lvl>
    <w:lvl w:ilvl="4" w:tplc="1A0EF084" w:tentative="1">
      <w:start w:val="1"/>
      <w:numFmt w:val="bullet"/>
      <w:lvlText w:val="o"/>
      <w:lvlJc w:val="left"/>
      <w:pPr>
        <w:ind w:left="3600" w:hanging="360"/>
      </w:pPr>
      <w:rPr>
        <w:rFonts w:ascii="Courier New" w:hAnsi="Courier New" w:cs="Courier New" w:hint="default"/>
      </w:rPr>
    </w:lvl>
    <w:lvl w:ilvl="5" w:tplc="80D261E4" w:tentative="1">
      <w:start w:val="1"/>
      <w:numFmt w:val="bullet"/>
      <w:lvlText w:val=""/>
      <w:lvlJc w:val="left"/>
      <w:pPr>
        <w:ind w:left="4320" w:hanging="360"/>
      </w:pPr>
      <w:rPr>
        <w:rFonts w:ascii="Wingdings" w:hAnsi="Wingdings" w:hint="default"/>
      </w:rPr>
    </w:lvl>
    <w:lvl w:ilvl="6" w:tplc="E1DA2A34" w:tentative="1">
      <w:start w:val="1"/>
      <w:numFmt w:val="bullet"/>
      <w:lvlText w:val=""/>
      <w:lvlJc w:val="left"/>
      <w:pPr>
        <w:ind w:left="5040" w:hanging="360"/>
      </w:pPr>
      <w:rPr>
        <w:rFonts w:ascii="Symbol" w:hAnsi="Symbol" w:hint="default"/>
      </w:rPr>
    </w:lvl>
    <w:lvl w:ilvl="7" w:tplc="7F62729A" w:tentative="1">
      <w:start w:val="1"/>
      <w:numFmt w:val="bullet"/>
      <w:lvlText w:val="o"/>
      <w:lvlJc w:val="left"/>
      <w:pPr>
        <w:ind w:left="5760" w:hanging="360"/>
      </w:pPr>
      <w:rPr>
        <w:rFonts w:ascii="Courier New" w:hAnsi="Courier New" w:cs="Courier New" w:hint="default"/>
      </w:rPr>
    </w:lvl>
    <w:lvl w:ilvl="8" w:tplc="0396E110" w:tentative="1">
      <w:start w:val="1"/>
      <w:numFmt w:val="bullet"/>
      <w:lvlText w:val=""/>
      <w:lvlJc w:val="left"/>
      <w:pPr>
        <w:ind w:left="6480" w:hanging="360"/>
      </w:pPr>
      <w:rPr>
        <w:rFonts w:ascii="Wingdings" w:hAnsi="Wingdings" w:hint="default"/>
      </w:rPr>
    </w:lvl>
  </w:abstractNum>
  <w:abstractNum w:abstractNumId="58" w15:restartNumberingAfterBreak="0">
    <w:nsid w:val="4FB93400"/>
    <w:multiLevelType w:val="hybridMultilevel"/>
    <w:tmpl w:val="67ACA5EC"/>
    <w:lvl w:ilvl="0" w:tplc="BE52E744">
      <w:start w:val="1"/>
      <w:numFmt w:val="bullet"/>
      <w:lvlText w:val=""/>
      <w:lvlJc w:val="left"/>
      <w:pPr>
        <w:ind w:left="360" w:hanging="360"/>
      </w:pPr>
      <w:rPr>
        <w:rFonts w:ascii="Symbol" w:hAnsi="Symbol" w:hint="default"/>
      </w:rPr>
    </w:lvl>
    <w:lvl w:ilvl="1" w:tplc="BED80278" w:tentative="1">
      <w:start w:val="1"/>
      <w:numFmt w:val="bullet"/>
      <w:lvlText w:val="o"/>
      <w:lvlJc w:val="left"/>
      <w:pPr>
        <w:ind w:left="1080" w:hanging="360"/>
      </w:pPr>
      <w:rPr>
        <w:rFonts w:ascii="Courier New" w:hAnsi="Courier New" w:cs="Courier New" w:hint="default"/>
      </w:rPr>
    </w:lvl>
    <w:lvl w:ilvl="2" w:tplc="F9D89256" w:tentative="1">
      <w:start w:val="1"/>
      <w:numFmt w:val="bullet"/>
      <w:lvlText w:val=""/>
      <w:lvlJc w:val="left"/>
      <w:pPr>
        <w:ind w:left="1800" w:hanging="360"/>
      </w:pPr>
      <w:rPr>
        <w:rFonts w:ascii="Wingdings" w:hAnsi="Wingdings" w:hint="default"/>
      </w:rPr>
    </w:lvl>
    <w:lvl w:ilvl="3" w:tplc="67220E8C" w:tentative="1">
      <w:start w:val="1"/>
      <w:numFmt w:val="bullet"/>
      <w:lvlText w:val=""/>
      <w:lvlJc w:val="left"/>
      <w:pPr>
        <w:ind w:left="2520" w:hanging="360"/>
      </w:pPr>
      <w:rPr>
        <w:rFonts w:ascii="Symbol" w:hAnsi="Symbol" w:hint="default"/>
      </w:rPr>
    </w:lvl>
    <w:lvl w:ilvl="4" w:tplc="7F8467FC" w:tentative="1">
      <w:start w:val="1"/>
      <w:numFmt w:val="bullet"/>
      <w:lvlText w:val="o"/>
      <w:lvlJc w:val="left"/>
      <w:pPr>
        <w:ind w:left="3240" w:hanging="360"/>
      </w:pPr>
      <w:rPr>
        <w:rFonts w:ascii="Courier New" w:hAnsi="Courier New" w:cs="Courier New" w:hint="default"/>
      </w:rPr>
    </w:lvl>
    <w:lvl w:ilvl="5" w:tplc="A10824C2" w:tentative="1">
      <w:start w:val="1"/>
      <w:numFmt w:val="bullet"/>
      <w:lvlText w:val=""/>
      <w:lvlJc w:val="left"/>
      <w:pPr>
        <w:ind w:left="3960" w:hanging="360"/>
      </w:pPr>
      <w:rPr>
        <w:rFonts w:ascii="Wingdings" w:hAnsi="Wingdings" w:hint="default"/>
      </w:rPr>
    </w:lvl>
    <w:lvl w:ilvl="6" w:tplc="A8043ED8" w:tentative="1">
      <w:start w:val="1"/>
      <w:numFmt w:val="bullet"/>
      <w:lvlText w:val=""/>
      <w:lvlJc w:val="left"/>
      <w:pPr>
        <w:ind w:left="4680" w:hanging="360"/>
      </w:pPr>
      <w:rPr>
        <w:rFonts w:ascii="Symbol" w:hAnsi="Symbol" w:hint="default"/>
      </w:rPr>
    </w:lvl>
    <w:lvl w:ilvl="7" w:tplc="5A200DCC" w:tentative="1">
      <w:start w:val="1"/>
      <w:numFmt w:val="bullet"/>
      <w:lvlText w:val="o"/>
      <w:lvlJc w:val="left"/>
      <w:pPr>
        <w:ind w:left="5400" w:hanging="360"/>
      </w:pPr>
      <w:rPr>
        <w:rFonts w:ascii="Courier New" w:hAnsi="Courier New" w:cs="Courier New" w:hint="default"/>
      </w:rPr>
    </w:lvl>
    <w:lvl w:ilvl="8" w:tplc="8A041AF6" w:tentative="1">
      <w:start w:val="1"/>
      <w:numFmt w:val="bullet"/>
      <w:lvlText w:val=""/>
      <w:lvlJc w:val="left"/>
      <w:pPr>
        <w:ind w:left="6120" w:hanging="360"/>
      </w:pPr>
      <w:rPr>
        <w:rFonts w:ascii="Wingdings" w:hAnsi="Wingdings" w:hint="default"/>
      </w:rPr>
    </w:lvl>
  </w:abstractNum>
  <w:abstractNum w:abstractNumId="59" w15:restartNumberingAfterBreak="0">
    <w:nsid w:val="4FE5FFF3"/>
    <w:multiLevelType w:val="hybridMultilevel"/>
    <w:tmpl w:val="C8BA3F8A"/>
    <w:lvl w:ilvl="0" w:tplc="087E084A">
      <w:start w:val="1"/>
      <w:numFmt w:val="bullet"/>
      <w:lvlText w:val="·"/>
      <w:lvlJc w:val="left"/>
      <w:pPr>
        <w:ind w:left="360" w:hanging="360"/>
      </w:pPr>
      <w:rPr>
        <w:rFonts w:ascii="Symbol" w:hAnsi="Symbol" w:hint="default"/>
      </w:rPr>
    </w:lvl>
    <w:lvl w:ilvl="1" w:tplc="802A4FF6">
      <w:start w:val="1"/>
      <w:numFmt w:val="bullet"/>
      <w:lvlText w:val="o"/>
      <w:lvlJc w:val="left"/>
      <w:pPr>
        <w:ind w:left="1080" w:hanging="360"/>
      </w:pPr>
      <w:rPr>
        <w:rFonts w:ascii="Courier New" w:hAnsi="Courier New" w:hint="default"/>
      </w:rPr>
    </w:lvl>
    <w:lvl w:ilvl="2" w:tplc="23CE1A84">
      <w:start w:val="1"/>
      <w:numFmt w:val="bullet"/>
      <w:lvlText w:val=""/>
      <w:lvlJc w:val="left"/>
      <w:pPr>
        <w:ind w:left="1800" w:hanging="360"/>
      </w:pPr>
      <w:rPr>
        <w:rFonts w:ascii="Wingdings" w:hAnsi="Wingdings" w:hint="default"/>
      </w:rPr>
    </w:lvl>
    <w:lvl w:ilvl="3" w:tplc="A9E898F4">
      <w:start w:val="1"/>
      <w:numFmt w:val="bullet"/>
      <w:lvlText w:val=""/>
      <w:lvlJc w:val="left"/>
      <w:pPr>
        <w:ind w:left="2520" w:hanging="360"/>
      </w:pPr>
      <w:rPr>
        <w:rFonts w:ascii="Symbol" w:hAnsi="Symbol" w:hint="default"/>
      </w:rPr>
    </w:lvl>
    <w:lvl w:ilvl="4" w:tplc="6DC8EE88">
      <w:start w:val="1"/>
      <w:numFmt w:val="bullet"/>
      <w:lvlText w:val="o"/>
      <w:lvlJc w:val="left"/>
      <w:pPr>
        <w:ind w:left="3240" w:hanging="360"/>
      </w:pPr>
      <w:rPr>
        <w:rFonts w:ascii="Courier New" w:hAnsi="Courier New" w:hint="default"/>
      </w:rPr>
    </w:lvl>
    <w:lvl w:ilvl="5" w:tplc="5D9C952C">
      <w:start w:val="1"/>
      <w:numFmt w:val="bullet"/>
      <w:lvlText w:val=""/>
      <w:lvlJc w:val="left"/>
      <w:pPr>
        <w:ind w:left="3960" w:hanging="360"/>
      </w:pPr>
      <w:rPr>
        <w:rFonts w:ascii="Wingdings" w:hAnsi="Wingdings" w:hint="default"/>
      </w:rPr>
    </w:lvl>
    <w:lvl w:ilvl="6" w:tplc="5B0AEB94">
      <w:start w:val="1"/>
      <w:numFmt w:val="bullet"/>
      <w:lvlText w:val=""/>
      <w:lvlJc w:val="left"/>
      <w:pPr>
        <w:ind w:left="4680" w:hanging="360"/>
      </w:pPr>
      <w:rPr>
        <w:rFonts w:ascii="Symbol" w:hAnsi="Symbol" w:hint="default"/>
      </w:rPr>
    </w:lvl>
    <w:lvl w:ilvl="7" w:tplc="143EE20A">
      <w:start w:val="1"/>
      <w:numFmt w:val="bullet"/>
      <w:lvlText w:val="o"/>
      <w:lvlJc w:val="left"/>
      <w:pPr>
        <w:ind w:left="5400" w:hanging="360"/>
      </w:pPr>
      <w:rPr>
        <w:rFonts w:ascii="Courier New" w:hAnsi="Courier New" w:hint="default"/>
      </w:rPr>
    </w:lvl>
    <w:lvl w:ilvl="8" w:tplc="5E568E8E">
      <w:start w:val="1"/>
      <w:numFmt w:val="bullet"/>
      <w:lvlText w:val=""/>
      <w:lvlJc w:val="left"/>
      <w:pPr>
        <w:ind w:left="6120" w:hanging="360"/>
      </w:pPr>
      <w:rPr>
        <w:rFonts w:ascii="Wingdings" w:hAnsi="Wingdings" w:hint="default"/>
      </w:rPr>
    </w:lvl>
  </w:abstractNum>
  <w:abstractNum w:abstractNumId="60" w15:restartNumberingAfterBreak="0">
    <w:nsid w:val="54A1FF90"/>
    <w:multiLevelType w:val="hybridMultilevel"/>
    <w:tmpl w:val="46B04104"/>
    <w:lvl w:ilvl="0" w:tplc="68B8D762">
      <w:start w:val="1"/>
      <w:numFmt w:val="bullet"/>
      <w:lvlText w:val=""/>
      <w:lvlJc w:val="left"/>
      <w:pPr>
        <w:ind w:left="360" w:hanging="360"/>
      </w:pPr>
      <w:rPr>
        <w:rFonts w:ascii="Symbol" w:hAnsi="Symbol" w:hint="default"/>
      </w:rPr>
    </w:lvl>
    <w:lvl w:ilvl="1" w:tplc="7BF02A4C">
      <w:start w:val="1"/>
      <w:numFmt w:val="bullet"/>
      <w:lvlText w:val="o"/>
      <w:lvlJc w:val="left"/>
      <w:pPr>
        <w:ind w:left="1080" w:hanging="360"/>
      </w:pPr>
      <w:rPr>
        <w:rFonts w:ascii="Courier New" w:hAnsi="Courier New" w:hint="default"/>
      </w:rPr>
    </w:lvl>
    <w:lvl w:ilvl="2" w:tplc="F91414EC">
      <w:start w:val="1"/>
      <w:numFmt w:val="bullet"/>
      <w:lvlText w:val=""/>
      <w:lvlJc w:val="left"/>
      <w:pPr>
        <w:ind w:left="1800" w:hanging="360"/>
      </w:pPr>
      <w:rPr>
        <w:rFonts w:ascii="Wingdings" w:hAnsi="Wingdings" w:hint="default"/>
      </w:rPr>
    </w:lvl>
    <w:lvl w:ilvl="3" w:tplc="F0B8686E">
      <w:start w:val="1"/>
      <w:numFmt w:val="bullet"/>
      <w:lvlText w:val=""/>
      <w:lvlJc w:val="left"/>
      <w:pPr>
        <w:ind w:left="2520" w:hanging="360"/>
      </w:pPr>
      <w:rPr>
        <w:rFonts w:ascii="Symbol" w:hAnsi="Symbol" w:hint="default"/>
      </w:rPr>
    </w:lvl>
    <w:lvl w:ilvl="4" w:tplc="A502C5CC">
      <w:start w:val="1"/>
      <w:numFmt w:val="bullet"/>
      <w:lvlText w:val="o"/>
      <w:lvlJc w:val="left"/>
      <w:pPr>
        <w:ind w:left="3240" w:hanging="360"/>
      </w:pPr>
      <w:rPr>
        <w:rFonts w:ascii="Courier New" w:hAnsi="Courier New" w:hint="default"/>
      </w:rPr>
    </w:lvl>
    <w:lvl w:ilvl="5" w:tplc="CA2ECDA4">
      <w:start w:val="1"/>
      <w:numFmt w:val="bullet"/>
      <w:lvlText w:val=""/>
      <w:lvlJc w:val="left"/>
      <w:pPr>
        <w:ind w:left="3960" w:hanging="360"/>
      </w:pPr>
      <w:rPr>
        <w:rFonts w:ascii="Wingdings" w:hAnsi="Wingdings" w:hint="default"/>
      </w:rPr>
    </w:lvl>
    <w:lvl w:ilvl="6" w:tplc="9B129F58">
      <w:start w:val="1"/>
      <w:numFmt w:val="bullet"/>
      <w:lvlText w:val=""/>
      <w:lvlJc w:val="left"/>
      <w:pPr>
        <w:ind w:left="4680" w:hanging="360"/>
      </w:pPr>
      <w:rPr>
        <w:rFonts w:ascii="Symbol" w:hAnsi="Symbol" w:hint="default"/>
      </w:rPr>
    </w:lvl>
    <w:lvl w:ilvl="7" w:tplc="9216D9D8">
      <w:start w:val="1"/>
      <w:numFmt w:val="bullet"/>
      <w:lvlText w:val="o"/>
      <w:lvlJc w:val="left"/>
      <w:pPr>
        <w:ind w:left="5400" w:hanging="360"/>
      </w:pPr>
      <w:rPr>
        <w:rFonts w:ascii="Courier New" w:hAnsi="Courier New" w:hint="default"/>
      </w:rPr>
    </w:lvl>
    <w:lvl w:ilvl="8" w:tplc="F27AF2B4">
      <w:start w:val="1"/>
      <w:numFmt w:val="bullet"/>
      <w:lvlText w:val=""/>
      <w:lvlJc w:val="left"/>
      <w:pPr>
        <w:ind w:left="6120" w:hanging="360"/>
      </w:pPr>
      <w:rPr>
        <w:rFonts w:ascii="Wingdings" w:hAnsi="Wingdings" w:hint="default"/>
      </w:rPr>
    </w:lvl>
  </w:abstractNum>
  <w:abstractNum w:abstractNumId="61" w15:restartNumberingAfterBreak="0">
    <w:nsid w:val="57D66D59"/>
    <w:multiLevelType w:val="hybridMultilevel"/>
    <w:tmpl w:val="88BAB052"/>
    <w:lvl w:ilvl="0" w:tplc="804ED100">
      <w:start w:val="1"/>
      <w:numFmt w:val="bullet"/>
      <w:lvlText w:val=""/>
      <w:lvlJc w:val="left"/>
      <w:pPr>
        <w:ind w:left="360" w:hanging="360"/>
      </w:pPr>
      <w:rPr>
        <w:rFonts w:ascii="Symbol" w:hAnsi="Symbol" w:hint="default"/>
      </w:rPr>
    </w:lvl>
    <w:lvl w:ilvl="1" w:tplc="935A879A" w:tentative="1">
      <w:start w:val="1"/>
      <w:numFmt w:val="bullet"/>
      <w:lvlText w:val="o"/>
      <w:lvlJc w:val="left"/>
      <w:pPr>
        <w:ind w:left="1080" w:hanging="360"/>
      </w:pPr>
      <w:rPr>
        <w:rFonts w:ascii="Courier New" w:hAnsi="Courier New" w:cs="Courier New" w:hint="default"/>
      </w:rPr>
    </w:lvl>
    <w:lvl w:ilvl="2" w:tplc="9B64DAE4" w:tentative="1">
      <w:start w:val="1"/>
      <w:numFmt w:val="bullet"/>
      <w:lvlText w:val=""/>
      <w:lvlJc w:val="left"/>
      <w:pPr>
        <w:ind w:left="1800" w:hanging="360"/>
      </w:pPr>
      <w:rPr>
        <w:rFonts w:ascii="Wingdings" w:hAnsi="Wingdings" w:hint="default"/>
      </w:rPr>
    </w:lvl>
    <w:lvl w:ilvl="3" w:tplc="FB86F766" w:tentative="1">
      <w:start w:val="1"/>
      <w:numFmt w:val="bullet"/>
      <w:lvlText w:val=""/>
      <w:lvlJc w:val="left"/>
      <w:pPr>
        <w:ind w:left="2520" w:hanging="360"/>
      </w:pPr>
      <w:rPr>
        <w:rFonts w:ascii="Symbol" w:hAnsi="Symbol" w:hint="default"/>
      </w:rPr>
    </w:lvl>
    <w:lvl w:ilvl="4" w:tplc="B00A0076" w:tentative="1">
      <w:start w:val="1"/>
      <w:numFmt w:val="bullet"/>
      <w:lvlText w:val="o"/>
      <w:lvlJc w:val="left"/>
      <w:pPr>
        <w:ind w:left="3240" w:hanging="360"/>
      </w:pPr>
      <w:rPr>
        <w:rFonts w:ascii="Courier New" w:hAnsi="Courier New" w:cs="Courier New" w:hint="default"/>
      </w:rPr>
    </w:lvl>
    <w:lvl w:ilvl="5" w:tplc="E72E58A0" w:tentative="1">
      <w:start w:val="1"/>
      <w:numFmt w:val="bullet"/>
      <w:lvlText w:val=""/>
      <w:lvlJc w:val="left"/>
      <w:pPr>
        <w:ind w:left="3960" w:hanging="360"/>
      </w:pPr>
      <w:rPr>
        <w:rFonts w:ascii="Wingdings" w:hAnsi="Wingdings" w:hint="default"/>
      </w:rPr>
    </w:lvl>
    <w:lvl w:ilvl="6" w:tplc="48508CD0" w:tentative="1">
      <w:start w:val="1"/>
      <w:numFmt w:val="bullet"/>
      <w:lvlText w:val=""/>
      <w:lvlJc w:val="left"/>
      <w:pPr>
        <w:ind w:left="4680" w:hanging="360"/>
      </w:pPr>
      <w:rPr>
        <w:rFonts w:ascii="Symbol" w:hAnsi="Symbol" w:hint="default"/>
      </w:rPr>
    </w:lvl>
    <w:lvl w:ilvl="7" w:tplc="6A666372" w:tentative="1">
      <w:start w:val="1"/>
      <w:numFmt w:val="bullet"/>
      <w:lvlText w:val="o"/>
      <w:lvlJc w:val="left"/>
      <w:pPr>
        <w:ind w:left="5400" w:hanging="360"/>
      </w:pPr>
      <w:rPr>
        <w:rFonts w:ascii="Courier New" w:hAnsi="Courier New" w:cs="Courier New" w:hint="default"/>
      </w:rPr>
    </w:lvl>
    <w:lvl w:ilvl="8" w:tplc="83EC52AE" w:tentative="1">
      <w:start w:val="1"/>
      <w:numFmt w:val="bullet"/>
      <w:lvlText w:val=""/>
      <w:lvlJc w:val="left"/>
      <w:pPr>
        <w:ind w:left="6120" w:hanging="360"/>
      </w:pPr>
      <w:rPr>
        <w:rFonts w:ascii="Wingdings" w:hAnsi="Wingdings" w:hint="default"/>
      </w:rPr>
    </w:lvl>
  </w:abstractNum>
  <w:abstractNum w:abstractNumId="62" w15:restartNumberingAfterBreak="0">
    <w:nsid w:val="58BA1B20"/>
    <w:multiLevelType w:val="hybridMultilevel"/>
    <w:tmpl w:val="84EA8CFC"/>
    <w:lvl w:ilvl="0" w:tplc="939076C2">
      <w:start w:val="1"/>
      <w:numFmt w:val="bullet"/>
      <w:lvlText w:val="·"/>
      <w:lvlJc w:val="left"/>
      <w:pPr>
        <w:ind w:left="420" w:hanging="360"/>
      </w:pPr>
      <w:rPr>
        <w:rFonts w:ascii="Symbol" w:hAnsi="Symbol" w:hint="default"/>
      </w:rPr>
    </w:lvl>
    <w:lvl w:ilvl="1" w:tplc="7BC0EEEC" w:tentative="1">
      <w:start w:val="1"/>
      <w:numFmt w:val="bullet"/>
      <w:lvlText w:val="o"/>
      <w:lvlJc w:val="left"/>
      <w:pPr>
        <w:ind w:left="1500" w:hanging="360"/>
      </w:pPr>
      <w:rPr>
        <w:rFonts w:ascii="Courier New" w:hAnsi="Courier New" w:cs="Courier New" w:hint="default"/>
      </w:rPr>
    </w:lvl>
    <w:lvl w:ilvl="2" w:tplc="7F405032" w:tentative="1">
      <w:start w:val="1"/>
      <w:numFmt w:val="bullet"/>
      <w:lvlText w:val=""/>
      <w:lvlJc w:val="left"/>
      <w:pPr>
        <w:ind w:left="2220" w:hanging="360"/>
      </w:pPr>
      <w:rPr>
        <w:rFonts w:ascii="Wingdings" w:hAnsi="Wingdings" w:hint="default"/>
      </w:rPr>
    </w:lvl>
    <w:lvl w:ilvl="3" w:tplc="E89434D6" w:tentative="1">
      <w:start w:val="1"/>
      <w:numFmt w:val="bullet"/>
      <w:lvlText w:val=""/>
      <w:lvlJc w:val="left"/>
      <w:pPr>
        <w:ind w:left="2940" w:hanging="360"/>
      </w:pPr>
      <w:rPr>
        <w:rFonts w:ascii="Symbol" w:hAnsi="Symbol" w:hint="default"/>
      </w:rPr>
    </w:lvl>
    <w:lvl w:ilvl="4" w:tplc="3D868BFC" w:tentative="1">
      <w:start w:val="1"/>
      <w:numFmt w:val="bullet"/>
      <w:lvlText w:val="o"/>
      <w:lvlJc w:val="left"/>
      <w:pPr>
        <w:ind w:left="3660" w:hanging="360"/>
      </w:pPr>
      <w:rPr>
        <w:rFonts w:ascii="Courier New" w:hAnsi="Courier New" w:cs="Courier New" w:hint="default"/>
      </w:rPr>
    </w:lvl>
    <w:lvl w:ilvl="5" w:tplc="BCFEF764" w:tentative="1">
      <w:start w:val="1"/>
      <w:numFmt w:val="bullet"/>
      <w:lvlText w:val=""/>
      <w:lvlJc w:val="left"/>
      <w:pPr>
        <w:ind w:left="4380" w:hanging="360"/>
      </w:pPr>
      <w:rPr>
        <w:rFonts w:ascii="Wingdings" w:hAnsi="Wingdings" w:hint="default"/>
      </w:rPr>
    </w:lvl>
    <w:lvl w:ilvl="6" w:tplc="7A12AA3A" w:tentative="1">
      <w:start w:val="1"/>
      <w:numFmt w:val="bullet"/>
      <w:lvlText w:val=""/>
      <w:lvlJc w:val="left"/>
      <w:pPr>
        <w:ind w:left="5100" w:hanging="360"/>
      </w:pPr>
      <w:rPr>
        <w:rFonts w:ascii="Symbol" w:hAnsi="Symbol" w:hint="default"/>
      </w:rPr>
    </w:lvl>
    <w:lvl w:ilvl="7" w:tplc="F4C00166" w:tentative="1">
      <w:start w:val="1"/>
      <w:numFmt w:val="bullet"/>
      <w:lvlText w:val="o"/>
      <w:lvlJc w:val="left"/>
      <w:pPr>
        <w:ind w:left="5820" w:hanging="360"/>
      </w:pPr>
      <w:rPr>
        <w:rFonts w:ascii="Courier New" w:hAnsi="Courier New" w:cs="Courier New" w:hint="default"/>
      </w:rPr>
    </w:lvl>
    <w:lvl w:ilvl="8" w:tplc="03A64FB6" w:tentative="1">
      <w:start w:val="1"/>
      <w:numFmt w:val="bullet"/>
      <w:lvlText w:val=""/>
      <w:lvlJc w:val="left"/>
      <w:pPr>
        <w:ind w:left="6540" w:hanging="360"/>
      </w:pPr>
      <w:rPr>
        <w:rFonts w:ascii="Wingdings" w:hAnsi="Wingdings" w:hint="default"/>
      </w:rPr>
    </w:lvl>
  </w:abstractNum>
  <w:abstractNum w:abstractNumId="63" w15:restartNumberingAfterBreak="0">
    <w:nsid w:val="5A4E3369"/>
    <w:multiLevelType w:val="hybridMultilevel"/>
    <w:tmpl w:val="F2FE996A"/>
    <w:lvl w:ilvl="0" w:tplc="1FF430A0">
      <w:start w:val="1"/>
      <w:numFmt w:val="bullet"/>
      <w:lvlText w:val=""/>
      <w:lvlJc w:val="left"/>
      <w:pPr>
        <w:ind w:left="720" w:hanging="360"/>
      </w:pPr>
      <w:rPr>
        <w:rFonts w:ascii="Symbol" w:hAnsi="Symbol" w:hint="default"/>
      </w:rPr>
    </w:lvl>
    <w:lvl w:ilvl="1" w:tplc="E5DA6062" w:tentative="1">
      <w:start w:val="1"/>
      <w:numFmt w:val="bullet"/>
      <w:lvlText w:val="o"/>
      <w:lvlJc w:val="left"/>
      <w:pPr>
        <w:ind w:left="1440" w:hanging="360"/>
      </w:pPr>
      <w:rPr>
        <w:rFonts w:ascii="Courier New" w:hAnsi="Courier New" w:cs="Courier New" w:hint="default"/>
      </w:rPr>
    </w:lvl>
    <w:lvl w:ilvl="2" w:tplc="F8683C0E" w:tentative="1">
      <w:start w:val="1"/>
      <w:numFmt w:val="bullet"/>
      <w:lvlText w:val=""/>
      <w:lvlJc w:val="left"/>
      <w:pPr>
        <w:ind w:left="2160" w:hanging="360"/>
      </w:pPr>
      <w:rPr>
        <w:rFonts w:ascii="Wingdings" w:hAnsi="Wingdings" w:hint="default"/>
      </w:rPr>
    </w:lvl>
    <w:lvl w:ilvl="3" w:tplc="3B64C27A" w:tentative="1">
      <w:start w:val="1"/>
      <w:numFmt w:val="bullet"/>
      <w:lvlText w:val=""/>
      <w:lvlJc w:val="left"/>
      <w:pPr>
        <w:ind w:left="2880" w:hanging="360"/>
      </w:pPr>
      <w:rPr>
        <w:rFonts w:ascii="Symbol" w:hAnsi="Symbol" w:hint="default"/>
      </w:rPr>
    </w:lvl>
    <w:lvl w:ilvl="4" w:tplc="5D6EC830" w:tentative="1">
      <w:start w:val="1"/>
      <w:numFmt w:val="bullet"/>
      <w:lvlText w:val="o"/>
      <w:lvlJc w:val="left"/>
      <w:pPr>
        <w:ind w:left="3600" w:hanging="360"/>
      </w:pPr>
      <w:rPr>
        <w:rFonts w:ascii="Courier New" w:hAnsi="Courier New" w:cs="Courier New" w:hint="default"/>
      </w:rPr>
    </w:lvl>
    <w:lvl w:ilvl="5" w:tplc="6E3C69B6" w:tentative="1">
      <w:start w:val="1"/>
      <w:numFmt w:val="bullet"/>
      <w:lvlText w:val=""/>
      <w:lvlJc w:val="left"/>
      <w:pPr>
        <w:ind w:left="4320" w:hanging="360"/>
      </w:pPr>
      <w:rPr>
        <w:rFonts w:ascii="Wingdings" w:hAnsi="Wingdings" w:hint="default"/>
      </w:rPr>
    </w:lvl>
    <w:lvl w:ilvl="6" w:tplc="E558F8EC" w:tentative="1">
      <w:start w:val="1"/>
      <w:numFmt w:val="bullet"/>
      <w:lvlText w:val=""/>
      <w:lvlJc w:val="left"/>
      <w:pPr>
        <w:ind w:left="5040" w:hanging="360"/>
      </w:pPr>
      <w:rPr>
        <w:rFonts w:ascii="Symbol" w:hAnsi="Symbol" w:hint="default"/>
      </w:rPr>
    </w:lvl>
    <w:lvl w:ilvl="7" w:tplc="F732F1C4" w:tentative="1">
      <w:start w:val="1"/>
      <w:numFmt w:val="bullet"/>
      <w:lvlText w:val="o"/>
      <w:lvlJc w:val="left"/>
      <w:pPr>
        <w:ind w:left="5760" w:hanging="360"/>
      </w:pPr>
      <w:rPr>
        <w:rFonts w:ascii="Courier New" w:hAnsi="Courier New" w:cs="Courier New" w:hint="default"/>
      </w:rPr>
    </w:lvl>
    <w:lvl w:ilvl="8" w:tplc="A6C2EB8E" w:tentative="1">
      <w:start w:val="1"/>
      <w:numFmt w:val="bullet"/>
      <w:lvlText w:val=""/>
      <w:lvlJc w:val="left"/>
      <w:pPr>
        <w:ind w:left="6480" w:hanging="360"/>
      </w:pPr>
      <w:rPr>
        <w:rFonts w:ascii="Wingdings" w:hAnsi="Wingdings" w:hint="default"/>
      </w:rPr>
    </w:lvl>
  </w:abstractNum>
  <w:abstractNum w:abstractNumId="64" w15:restartNumberingAfterBreak="0">
    <w:nsid w:val="5AE30BF5"/>
    <w:multiLevelType w:val="hybridMultilevel"/>
    <w:tmpl w:val="DCEA79FE"/>
    <w:lvl w:ilvl="0" w:tplc="FC1EAECA">
      <w:numFmt w:val="bullet"/>
      <w:lvlText w:val="-"/>
      <w:lvlJc w:val="left"/>
      <w:pPr>
        <w:ind w:left="360" w:hanging="360"/>
      </w:pPr>
      <w:rPr>
        <w:rFonts w:ascii="Times New Roman" w:eastAsiaTheme="minorHAnsi" w:hAnsi="Times New Roman" w:cs="Times New Roman" w:hint="default"/>
      </w:rPr>
    </w:lvl>
    <w:lvl w:ilvl="1" w:tplc="111A72BC" w:tentative="1">
      <w:start w:val="1"/>
      <w:numFmt w:val="bullet"/>
      <w:lvlText w:val="o"/>
      <w:lvlJc w:val="left"/>
      <w:pPr>
        <w:ind w:left="1440" w:hanging="360"/>
      </w:pPr>
      <w:rPr>
        <w:rFonts w:ascii="Courier New" w:hAnsi="Courier New" w:cs="Courier New" w:hint="default"/>
      </w:rPr>
    </w:lvl>
    <w:lvl w:ilvl="2" w:tplc="290056F0" w:tentative="1">
      <w:start w:val="1"/>
      <w:numFmt w:val="bullet"/>
      <w:lvlText w:val=""/>
      <w:lvlJc w:val="left"/>
      <w:pPr>
        <w:ind w:left="2160" w:hanging="360"/>
      </w:pPr>
      <w:rPr>
        <w:rFonts w:ascii="Wingdings" w:hAnsi="Wingdings" w:hint="default"/>
      </w:rPr>
    </w:lvl>
    <w:lvl w:ilvl="3" w:tplc="A838FFF4" w:tentative="1">
      <w:start w:val="1"/>
      <w:numFmt w:val="bullet"/>
      <w:lvlText w:val=""/>
      <w:lvlJc w:val="left"/>
      <w:pPr>
        <w:ind w:left="2880" w:hanging="360"/>
      </w:pPr>
      <w:rPr>
        <w:rFonts w:ascii="Symbol" w:hAnsi="Symbol" w:hint="default"/>
      </w:rPr>
    </w:lvl>
    <w:lvl w:ilvl="4" w:tplc="010224A6" w:tentative="1">
      <w:start w:val="1"/>
      <w:numFmt w:val="bullet"/>
      <w:lvlText w:val="o"/>
      <w:lvlJc w:val="left"/>
      <w:pPr>
        <w:ind w:left="3600" w:hanging="360"/>
      </w:pPr>
      <w:rPr>
        <w:rFonts w:ascii="Courier New" w:hAnsi="Courier New" w:cs="Courier New" w:hint="default"/>
      </w:rPr>
    </w:lvl>
    <w:lvl w:ilvl="5" w:tplc="57F2653C" w:tentative="1">
      <w:start w:val="1"/>
      <w:numFmt w:val="bullet"/>
      <w:lvlText w:val=""/>
      <w:lvlJc w:val="left"/>
      <w:pPr>
        <w:ind w:left="4320" w:hanging="360"/>
      </w:pPr>
      <w:rPr>
        <w:rFonts w:ascii="Wingdings" w:hAnsi="Wingdings" w:hint="default"/>
      </w:rPr>
    </w:lvl>
    <w:lvl w:ilvl="6" w:tplc="03B456CA" w:tentative="1">
      <w:start w:val="1"/>
      <w:numFmt w:val="bullet"/>
      <w:lvlText w:val=""/>
      <w:lvlJc w:val="left"/>
      <w:pPr>
        <w:ind w:left="5040" w:hanging="360"/>
      </w:pPr>
      <w:rPr>
        <w:rFonts w:ascii="Symbol" w:hAnsi="Symbol" w:hint="default"/>
      </w:rPr>
    </w:lvl>
    <w:lvl w:ilvl="7" w:tplc="F9783186" w:tentative="1">
      <w:start w:val="1"/>
      <w:numFmt w:val="bullet"/>
      <w:lvlText w:val="o"/>
      <w:lvlJc w:val="left"/>
      <w:pPr>
        <w:ind w:left="5760" w:hanging="360"/>
      </w:pPr>
      <w:rPr>
        <w:rFonts w:ascii="Courier New" w:hAnsi="Courier New" w:cs="Courier New" w:hint="default"/>
      </w:rPr>
    </w:lvl>
    <w:lvl w:ilvl="8" w:tplc="6D5CCD58" w:tentative="1">
      <w:start w:val="1"/>
      <w:numFmt w:val="bullet"/>
      <w:lvlText w:val=""/>
      <w:lvlJc w:val="left"/>
      <w:pPr>
        <w:ind w:left="6480" w:hanging="360"/>
      </w:pPr>
      <w:rPr>
        <w:rFonts w:ascii="Wingdings" w:hAnsi="Wingdings" w:hint="default"/>
      </w:rPr>
    </w:lvl>
  </w:abstractNum>
  <w:abstractNum w:abstractNumId="65" w15:restartNumberingAfterBreak="0">
    <w:nsid w:val="5BEA645F"/>
    <w:multiLevelType w:val="hybridMultilevel"/>
    <w:tmpl w:val="B32C54DE"/>
    <w:lvl w:ilvl="0" w:tplc="A8A06AD0">
      <w:start w:val="1"/>
      <w:numFmt w:val="bullet"/>
      <w:lvlText w:val=""/>
      <w:lvlJc w:val="left"/>
      <w:pPr>
        <w:ind w:left="360" w:hanging="360"/>
      </w:pPr>
      <w:rPr>
        <w:rFonts w:ascii="Symbol" w:hAnsi="Symbol" w:hint="default"/>
      </w:rPr>
    </w:lvl>
    <w:lvl w:ilvl="1" w:tplc="285EE73E" w:tentative="1">
      <w:start w:val="1"/>
      <w:numFmt w:val="bullet"/>
      <w:lvlText w:val="o"/>
      <w:lvlJc w:val="left"/>
      <w:pPr>
        <w:ind w:left="1080" w:hanging="360"/>
      </w:pPr>
      <w:rPr>
        <w:rFonts w:ascii="Courier New" w:hAnsi="Courier New" w:cs="Courier New" w:hint="default"/>
      </w:rPr>
    </w:lvl>
    <w:lvl w:ilvl="2" w:tplc="D79E4E32" w:tentative="1">
      <w:start w:val="1"/>
      <w:numFmt w:val="bullet"/>
      <w:lvlText w:val=""/>
      <w:lvlJc w:val="left"/>
      <w:pPr>
        <w:ind w:left="1800" w:hanging="360"/>
      </w:pPr>
      <w:rPr>
        <w:rFonts w:ascii="Wingdings" w:hAnsi="Wingdings" w:hint="default"/>
      </w:rPr>
    </w:lvl>
    <w:lvl w:ilvl="3" w:tplc="44B42A18" w:tentative="1">
      <w:start w:val="1"/>
      <w:numFmt w:val="bullet"/>
      <w:lvlText w:val=""/>
      <w:lvlJc w:val="left"/>
      <w:pPr>
        <w:ind w:left="2520" w:hanging="360"/>
      </w:pPr>
      <w:rPr>
        <w:rFonts w:ascii="Symbol" w:hAnsi="Symbol" w:hint="default"/>
      </w:rPr>
    </w:lvl>
    <w:lvl w:ilvl="4" w:tplc="3D4A9608" w:tentative="1">
      <w:start w:val="1"/>
      <w:numFmt w:val="bullet"/>
      <w:lvlText w:val="o"/>
      <w:lvlJc w:val="left"/>
      <w:pPr>
        <w:ind w:left="3240" w:hanging="360"/>
      </w:pPr>
      <w:rPr>
        <w:rFonts w:ascii="Courier New" w:hAnsi="Courier New" w:cs="Courier New" w:hint="default"/>
      </w:rPr>
    </w:lvl>
    <w:lvl w:ilvl="5" w:tplc="48F08EFA" w:tentative="1">
      <w:start w:val="1"/>
      <w:numFmt w:val="bullet"/>
      <w:lvlText w:val=""/>
      <w:lvlJc w:val="left"/>
      <w:pPr>
        <w:ind w:left="3960" w:hanging="360"/>
      </w:pPr>
      <w:rPr>
        <w:rFonts w:ascii="Wingdings" w:hAnsi="Wingdings" w:hint="default"/>
      </w:rPr>
    </w:lvl>
    <w:lvl w:ilvl="6" w:tplc="B336C4E6" w:tentative="1">
      <w:start w:val="1"/>
      <w:numFmt w:val="bullet"/>
      <w:lvlText w:val=""/>
      <w:lvlJc w:val="left"/>
      <w:pPr>
        <w:ind w:left="4680" w:hanging="360"/>
      </w:pPr>
      <w:rPr>
        <w:rFonts w:ascii="Symbol" w:hAnsi="Symbol" w:hint="default"/>
      </w:rPr>
    </w:lvl>
    <w:lvl w:ilvl="7" w:tplc="5D0E700A" w:tentative="1">
      <w:start w:val="1"/>
      <w:numFmt w:val="bullet"/>
      <w:lvlText w:val="o"/>
      <w:lvlJc w:val="left"/>
      <w:pPr>
        <w:ind w:left="5400" w:hanging="360"/>
      </w:pPr>
      <w:rPr>
        <w:rFonts w:ascii="Courier New" w:hAnsi="Courier New" w:cs="Courier New" w:hint="default"/>
      </w:rPr>
    </w:lvl>
    <w:lvl w:ilvl="8" w:tplc="8F321966" w:tentative="1">
      <w:start w:val="1"/>
      <w:numFmt w:val="bullet"/>
      <w:lvlText w:val=""/>
      <w:lvlJc w:val="left"/>
      <w:pPr>
        <w:ind w:left="6120" w:hanging="360"/>
      </w:pPr>
      <w:rPr>
        <w:rFonts w:ascii="Wingdings" w:hAnsi="Wingdings" w:hint="default"/>
      </w:rPr>
    </w:lvl>
  </w:abstractNum>
  <w:abstractNum w:abstractNumId="66" w15:restartNumberingAfterBreak="0">
    <w:nsid w:val="64710BD9"/>
    <w:multiLevelType w:val="hybridMultilevel"/>
    <w:tmpl w:val="89087C7E"/>
    <w:lvl w:ilvl="0" w:tplc="8620D91E">
      <w:start w:val="1"/>
      <w:numFmt w:val="bullet"/>
      <w:lvlText w:val=""/>
      <w:lvlJc w:val="left"/>
      <w:pPr>
        <w:ind w:left="360" w:hanging="360"/>
      </w:pPr>
      <w:rPr>
        <w:rFonts w:ascii="Symbol" w:hAnsi="Symbol" w:hint="default"/>
      </w:rPr>
    </w:lvl>
    <w:lvl w:ilvl="1" w:tplc="F0B01AC8" w:tentative="1">
      <w:start w:val="1"/>
      <w:numFmt w:val="bullet"/>
      <w:lvlText w:val="o"/>
      <w:lvlJc w:val="left"/>
      <w:pPr>
        <w:ind w:left="1080" w:hanging="360"/>
      </w:pPr>
      <w:rPr>
        <w:rFonts w:ascii="Courier New" w:hAnsi="Courier New" w:cs="Courier New" w:hint="default"/>
      </w:rPr>
    </w:lvl>
    <w:lvl w:ilvl="2" w:tplc="C524AC8E" w:tentative="1">
      <w:start w:val="1"/>
      <w:numFmt w:val="bullet"/>
      <w:lvlText w:val=""/>
      <w:lvlJc w:val="left"/>
      <w:pPr>
        <w:ind w:left="1800" w:hanging="360"/>
      </w:pPr>
      <w:rPr>
        <w:rFonts w:ascii="Wingdings" w:hAnsi="Wingdings" w:hint="default"/>
      </w:rPr>
    </w:lvl>
    <w:lvl w:ilvl="3" w:tplc="4788BD28" w:tentative="1">
      <w:start w:val="1"/>
      <w:numFmt w:val="bullet"/>
      <w:lvlText w:val=""/>
      <w:lvlJc w:val="left"/>
      <w:pPr>
        <w:ind w:left="2520" w:hanging="360"/>
      </w:pPr>
      <w:rPr>
        <w:rFonts w:ascii="Symbol" w:hAnsi="Symbol" w:hint="default"/>
      </w:rPr>
    </w:lvl>
    <w:lvl w:ilvl="4" w:tplc="17A8CE28" w:tentative="1">
      <w:start w:val="1"/>
      <w:numFmt w:val="bullet"/>
      <w:lvlText w:val="o"/>
      <w:lvlJc w:val="left"/>
      <w:pPr>
        <w:ind w:left="3240" w:hanging="360"/>
      </w:pPr>
      <w:rPr>
        <w:rFonts w:ascii="Courier New" w:hAnsi="Courier New" w:cs="Courier New" w:hint="default"/>
      </w:rPr>
    </w:lvl>
    <w:lvl w:ilvl="5" w:tplc="5A0AC2A6" w:tentative="1">
      <w:start w:val="1"/>
      <w:numFmt w:val="bullet"/>
      <w:lvlText w:val=""/>
      <w:lvlJc w:val="left"/>
      <w:pPr>
        <w:ind w:left="3960" w:hanging="360"/>
      </w:pPr>
      <w:rPr>
        <w:rFonts w:ascii="Wingdings" w:hAnsi="Wingdings" w:hint="default"/>
      </w:rPr>
    </w:lvl>
    <w:lvl w:ilvl="6" w:tplc="E10C33C8" w:tentative="1">
      <w:start w:val="1"/>
      <w:numFmt w:val="bullet"/>
      <w:lvlText w:val=""/>
      <w:lvlJc w:val="left"/>
      <w:pPr>
        <w:ind w:left="4680" w:hanging="360"/>
      </w:pPr>
      <w:rPr>
        <w:rFonts w:ascii="Symbol" w:hAnsi="Symbol" w:hint="default"/>
      </w:rPr>
    </w:lvl>
    <w:lvl w:ilvl="7" w:tplc="DDD6F01E" w:tentative="1">
      <w:start w:val="1"/>
      <w:numFmt w:val="bullet"/>
      <w:lvlText w:val="o"/>
      <w:lvlJc w:val="left"/>
      <w:pPr>
        <w:ind w:left="5400" w:hanging="360"/>
      </w:pPr>
      <w:rPr>
        <w:rFonts w:ascii="Courier New" w:hAnsi="Courier New" w:cs="Courier New" w:hint="default"/>
      </w:rPr>
    </w:lvl>
    <w:lvl w:ilvl="8" w:tplc="3A6E01B8" w:tentative="1">
      <w:start w:val="1"/>
      <w:numFmt w:val="bullet"/>
      <w:lvlText w:val=""/>
      <w:lvlJc w:val="left"/>
      <w:pPr>
        <w:ind w:left="6120" w:hanging="360"/>
      </w:pPr>
      <w:rPr>
        <w:rFonts w:ascii="Wingdings" w:hAnsi="Wingdings" w:hint="default"/>
      </w:rPr>
    </w:lvl>
  </w:abstractNum>
  <w:abstractNum w:abstractNumId="67" w15:restartNumberingAfterBreak="0">
    <w:nsid w:val="650C47BC"/>
    <w:multiLevelType w:val="hybridMultilevel"/>
    <w:tmpl w:val="88688550"/>
    <w:lvl w:ilvl="0" w:tplc="1C1CDD00">
      <w:start w:val="1"/>
      <w:numFmt w:val="bullet"/>
      <w:lvlText w:val=""/>
      <w:lvlJc w:val="left"/>
      <w:pPr>
        <w:ind w:left="360" w:hanging="360"/>
      </w:pPr>
      <w:rPr>
        <w:rFonts w:ascii="Symbol" w:hAnsi="Symbol" w:hint="default"/>
      </w:rPr>
    </w:lvl>
    <w:lvl w:ilvl="1" w:tplc="F8DA72C8" w:tentative="1">
      <w:start w:val="1"/>
      <w:numFmt w:val="bullet"/>
      <w:lvlText w:val="o"/>
      <w:lvlJc w:val="left"/>
      <w:pPr>
        <w:ind w:left="1080" w:hanging="360"/>
      </w:pPr>
      <w:rPr>
        <w:rFonts w:ascii="Courier New" w:hAnsi="Courier New" w:cs="Courier New" w:hint="default"/>
      </w:rPr>
    </w:lvl>
    <w:lvl w:ilvl="2" w:tplc="C65E7C38" w:tentative="1">
      <w:start w:val="1"/>
      <w:numFmt w:val="bullet"/>
      <w:lvlText w:val=""/>
      <w:lvlJc w:val="left"/>
      <w:pPr>
        <w:ind w:left="1800" w:hanging="360"/>
      </w:pPr>
      <w:rPr>
        <w:rFonts w:ascii="Wingdings" w:hAnsi="Wingdings" w:hint="default"/>
      </w:rPr>
    </w:lvl>
    <w:lvl w:ilvl="3" w:tplc="E15E8498" w:tentative="1">
      <w:start w:val="1"/>
      <w:numFmt w:val="bullet"/>
      <w:lvlText w:val=""/>
      <w:lvlJc w:val="left"/>
      <w:pPr>
        <w:ind w:left="2520" w:hanging="360"/>
      </w:pPr>
      <w:rPr>
        <w:rFonts w:ascii="Symbol" w:hAnsi="Symbol" w:hint="default"/>
      </w:rPr>
    </w:lvl>
    <w:lvl w:ilvl="4" w:tplc="481E2B58" w:tentative="1">
      <w:start w:val="1"/>
      <w:numFmt w:val="bullet"/>
      <w:lvlText w:val="o"/>
      <w:lvlJc w:val="left"/>
      <w:pPr>
        <w:ind w:left="3240" w:hanging="360"/>
      </w:pPr>
      <w:rPr>
        <w:rFonts w:ascii="Courier New" w:hAnsi="Courier New" w:cs="Courier New" w:hint="default"/>
      </w:rPr>
    </w:lvl>
    <w:lvl w:ilvl="5" w:tplc="2EB073FA" w:tentative="1">
      <w:start w:val="1"/>
      <w:numFmt w:val="bullet"/>
      <w:lvlText w:val=""/>
      <w:lvlJc w:val="left"/>
      <w:pPr>
        <w:ind w:left="3960" w:hanging="360"/>
      </w:pPr>
      <w:rPr>
        <w:rFonts w:ascii="Wingdings" w:hAnsi="Wingdings" w:hint="default"/>
      </w:rPr>
    </w:lvl>
    <w:lvl w:ilvl="6" w:tplc="A0FA27EC" w:tentative="1">
      <w:start w:val="1"/>
      <w:numFmt w:val="bullet"/>
      <w:lvlText w:val=""/>
      <w:lvlJc w:val="left"/>
      <w:pPr>
        <w:ind w:left="4680" w:hanging="360"/>
      </w:pPr>
      <w:rPr>
        <w:rFonts w:ascii="Symbol" w:hAnsi="Symbol" w:hint="default"/>
      </w:rPr>
    </w:lvl>
    <w:lvl w:ilvl="7" w:tplc="F86CF428" w:tentative="1">
      <w:start w:val="1"/>
      <w:numFmt w:val="bullet"/>
      <w:lvlText w:val="o"/>
      <w:lvlJc w:val="left"/>
      <w:pPr>
        <w:ind w:left="5400" w:hanging="360"/>
      </w:pPr>
      <w:rPr>
        <w:rFonts w:ascii="Courier New" w:hAnsi="Courier New" w:cs="Courier New" w:hint="default"/>
      </w:rPr>
    </w:lvl>
    <w:lvl w:ilvl="8" w:tplc="4260DB92" w:tentative="1">
      <w:start w:val="1"/>
      <w:numFmt w:val="bullet"/>
      <w:lvlText w:val=""/>
      <w:lvlJc w:val="left"/>
      <w:pPr>
        <w:ind w:left="6120" w:hanging="360"/>
      </w:pPr>
      <w:rPr>
        <w:rFonts w:ascii="Wingdings" w:hAnsi="Wingdings" w:hint="default"/>
      </w:rPr>
    </w:lvl>
  </w:abstractNum>
  <w:abstractNum w:abstractNumId="68" w15:restartNumberingAfterBreak="0">
    <w:nsid w:val="6517ED54"/>
    <w:multiLevelType w:val="hybridMultilevel"/>
    <w:tmpl w:val="7AE05360"/>
    <w:lvl w:ilvl="0" w:tplc="C5061D90">
      <w:start w:val="1"/>
      <w:numFmt w:val="bullet"/>
      <w:lvlText w:val=""/>
      <w:lvlJc w:val="left"/>
      <w:pPr>
        <w:ind w:left="360" w:hanging="360"/>
      </w:pPr>
      <w:rPr>
        <w:rFonts w:ascii="Symbol" w:hAnsi="Symbol" w:hint="default"/>
      </w:rPr>
    </w:lvl>
    <w:lvl w:ilvl="1" w:tplc="753C1C42">
      <w:start w:val="1"/>
      <w:numFmt w:val="bullet"/>
      <w:lvlText w:val="o"/>
      <w:lvlJc w:val="left"/>
      <w:pPr>
        <w:ind w:left="1080" w:hanging="360"/>
      </w:pPr>
      <w:rPr>
        <w:rFonts w:ascii="Courier New" w:hAnsi="Courier New" w:hint="default"/>
      </w:rPr>
    </w:lvl>
    <w:lvl w:ilvl="2" w:tplc="727ECA6A">
      <w:start w:val="1"/>
      <w:numFmt w:val="bullet"/>
      <w:lvlText w:val=""/>
      <w:lvlJc w:val="left"/>
      <w:pPr>
        <w:ind w:left="1800" w:hanging="360"/>
      </w:pPr>
      <w:rPr>
        <w:rFonts w:ascii="Wingdings" w:hAnsi="Wingdings" w:hint="default"/>
      </w:rPr>
    </w:lvl>
    <w:lvl w:ilvl="3" w:tplc="F340638E">
      <w:start w:val="1"/>
      <w:numFmt w:val="bullet"/>
      <w:lvlText w:val=""/>
      <w:lvlJc w:val="left"/>
      <w:pPr>
        <w:ind w:left="2520" w:hanging="360"/>
      </w:pPr>
      <w:rPr>
        <w:rFonts w:ascii="Symbol" w:hAnsi="Symbol" w:hint="default"/>
      </w:rPr>
    </w:lvl>
    <w:lvl w:ilvl="4" w:tplc="A582F894">
      <w:start w:val="1"/>
      <w:numFmt w:val="bullet"/>
      <w:lvlText w:val="o"/>
      <w:lvlJc w:val="left"/>
      <w:pPr>
        <w:ind w:left="3240" w:hanging="360"/>
      </w:pPr>
      <w:rPr>
        <w:rFonts w:ascii="Courier New" w:hAnsi="Courier New" w:hint="default"/>
      </w:rPr>
    </w:lvl>
    <w:lvl w:ilvl="5" w:tplc="D638C8FC">
      <w:start w:val="1"/>
      <w:numFmt w:val="bullet"/>
      <w:lvlText w:val=""/>
      <w:lvlJc w:val="left"/>
      <w:pPr>
        <w:ind w:left="3960" w:hanging="360"/>
      </w:pPr>
      <w:rPr>
        <w:rFonts w:ascii="Wingdings" w:hAnsi="Wingdings" w:hint="default"/>
      </w:rPr>
    </w:lvl>
    <w:lvl w:ilvl="6" w:tplc="EA30DE0C">
      <w:start w:val="1"/>
      <w:numFmt w:val="bullet"/>
      <w:lvlText w:val=""/>
      <w:lvlJc w:val="left"/>
      <w:pPr>
        <w:ind w:left="4680" w:hanging="360"/>
      </w:pPr>
      <w:rPr>
        <w:rFonts w:ascii="Symbol" w:hAnsi="Symbol" w:hint="default"/>
      </w:rPr>
    </w:lvl>
    <w:lvl w:ilvl="7" w:tplc="FECA36BA">
      <w:start w:val="1"/>
      <w:numFmt w:val="bullet"/>
      <w:lvlText w:val="o"/>
      <w:lvlJc w:val="left"/>
      <w:pPr>
        <w:ind w:left="5400" w:hanging="360"/>
      </w:pPr>
      <w:rPr>
        <w:rFonts w:ascii="Courier New" w:hAnsi="Courier New" w:hint="default"/>
      </w:rPr>
    </w:lvl>
    <w:lvl w:ilvl="8" w:tplc="C51EA2BE">
      <w:start w:val="1"/>
      <w:numFmt w:val="bullet"/>
      <w:lvlText w:val=""/>
      <w:lvlJc w:val="left"/>
      <w:pPr>
        <w:ind w:left="6120" w:hanging="360"/>
      </w:pPr>
      <w:rPr>
        <w:rFonts w:ascii="Wingdings" w:hAnsi="Wingdings" w:hint="default"/>
      </w:rPr>
    </w:lvl>
  </w:abstractNum>
  <w:abstractNum w:abstractNumId="69" w15:restartNumberingAfterBreak="0">
    <w:nsid w:val="668A08E6"/>
    <w:multiLevelType w:val="hybridMultilevel"/>
    <w:tmpl w:val="019AE79C"/>
    <w:lvl w:ilvl="0" w:tplc="1ADCDB28">
      <w:start w:val="1"/>
      <w:numFmt w:val="bullet"/>
      <w:lvlText w:val=""/>
      <w:lvlJc w:val="left"/>
      <w:pPr>
        <w:ind w:left="360" w:hanging="360"/>
      </w:pPr>
      <w:rPr>
        <w:rFonts w:ascii="Symbol" w:hAnsi="Symbol" w:hint="default"/>
      </w:rPr>
    </w:lvl>
    <w:lvl w:ilvl="1" w:tplc="45346E34" w:tentative="1">
      <w:start w:val="1"/>
      <w:numFmt w:val="bullet"/>
      <w:lvlText w:val="o"/>
      <w:lvlJc w:val="left"/>
      <w:pPr>
        <w:ind w:left="1080" w:hanging="360"/>
      </w:pPr>
      <w:rPr>
        <w:rFonts w:ascii="Courier New" w:hAnsi="Courier New" w:cs="Courier New" w:hint="default"/>
      </w:rPr>
    </w:lvl>
    <w:lvl w:ilvl="2" w:tplc="37BA35CA" w:tentative="1">
      <w:start w:val="1"/>
      <w:numFmt w:val="bullet"/>
      <w:lvlText w:val=""/>
      <w:lvlJc w:val="left"/>
      <w:pPr>
        <w:ind w:left="1800" w:hanging="360"/>
      </w:pPr>
      <w:rPr>
        <w:rFonts w:ascii="Wingdings" w:hAnsi="Wingdings" w:hint="default"/>
      </w:rPr>
    </w:lvl>
    <w:lvl w:ilvl="3" w:tplc="0D7817C0" w:tentative="1">
      <w:start w:val="1"/>
      <w:numFmt w:val="bullet"/>
      <w:lvlText w:val=""/>
      <w:lvlJc w:val="left"/>
      <w:pPr>
        <w:ind w:left="2520" w:hanging="360"/>
      </w:pPr>
      <w:rPr>
        <w:rFonts w:ascii="Symbol" w:hAnsi="Symbol" w:hint="default"/>
      </w:rPr>
    </w:lvl>
    <w:lvl w:ilvl="4" w:tplc="8192212A" w:tentative="1">
      <w:start w:val="1"/>
      <w:numFmt w:val="bullet"/>
      <w:lvlText w:val="o"/>
      <w:lvlJc w:val="left"/>
      <w:pPr>
        <w:ind w:left="3240" w:hanging="360"/>
      </w:pPr>
      <w:rPr>
        <w:rFonts w:ascii="Courier New" w:hAnsi="Courier New" w:cs="Courier New" w:hint="default"/>
      </w:rPr>
    </w:lvl>
    <w:lvl w:ilvl="5" w:tplc="90348E64" w:tentative="1">
      <w:start w:val="1"/>
      <w:numFmt w:val="bullet"/>
      <w:lvlText w:val=""/>
      <w:lvlJc w:val="left"/>
      <w:pPr>
        <w:ind w:left="3960" w:hanging="360"/>
      </w:pPr>
      <w:rPr>
        <w:rFonts w:ascii="Wingdings" w:hAnsi="Wingdings" w:hint="default"/>
      </w:rPr>
    </w:lvl>
    <w:lvl w:ilvl="6" w:tplc="233615DC" w:tentative="1">
      <w:start w:val="1"/>
      <w:numFmt w:val="bullet"/>
      <w:lvlText w:val=""/>
      <w:lvlJc w:val="left"/>
      <w:pPr>
        <w:ind w:left="4680" w:hanging="360"/>
      </w:pPr>
      <w:rPr>
        <w:rFonts w:ascii="Symbol" w:hAnsi="Symbol" w:hint="default"/>
      </w:rPr>
    </w:lvl>
    <w:lvl w:ilvl="7" w:tplc="1E8C62EC" w:tentative="1">
      <w:start w:val="1"/>
      <w:numFmt w:val="bullet"/>
      <w:lvlText w:val="o"/>
      <w:lvlJc w:val="left"/>
      <w:pPr>
        <w:ind w:left="5400" w:hanging="360"/>
      </w:pPr>
      <w:rPr>
        <w:rFonts w:ascii="Courier New" w:hAnsi="Courier New" w:cs="Courier New" w:hint="default"/>
      </w:rPr>
    </w:lvl>
    <w:lvl w:ilvl="8" w:tplc="5D9C8132" w:tentative="1">
      <w:start w:val="1"/>
      <w:numFmt w:val="bullet"/>
      <w:lvlText w:val=""/>
      <w:lvlJc w:val="left"/>
      <w:pPr>
        <w:ind w:left="6120" w:hanging="360"/>
      </w:pPr>
      <w:rPr>
        <w:rFonts w:ascii="Wingdings" w:hAnsi="Wingdings" w:hint="default"/>
      </w:rPr>
    </w:lvl>
  </w:abstractNum>
  <w:abstractNum w:abstractNumId="70" w15:restartNumberingAfterBreak="0">
    <w:nsid w:val="68FB31E9"/>
    <w:multiLevelType w:val="multilevel"/>
    <w:tmpl w:val="60900E04"/>
    <w:lvl w:ilvl="0">
      <w:start w:val="1"/>
      <w:numFmt w:val="decimal"/>
      <w:lvlText w:val="%1."/>
      <w:lvlJc w:val="left"/>
      <w:pPr>
        <w:tabs>
          <w:tab w:val="num" w:pos="360"/>
        </w:tabs>
        <w:ind w:left="360" w:hanging="360"/>
      </w:pPr>
      <w:rPr>
        <w:rFonts w:hint="default"/>
        <w:sz w:val="22"/>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1" w15:restartNumberingAfterBreak="0">
    <w:nsid w:val="69DC7264"/>
    <w:multiLevelType w:val="hybridMultilevel"/>
    <w:tmpl w:val="6F24212C"/>
    <w:lvl w:ilvl="0" w:tplc="FD764C28">
      <w:start w:val="1"/>
      <w:numFmt w:val="bullet"/>
      <w:lvlText w:val=""/>
      <w:lvlJc w:val="left"/>
      <w:pPr>
        <w:ind w:left="360" w:hanging="360"/>
      </w:pPr>
      <w:rPr>
        <w:rFonts w:ascii="Symbol" w:hAnsi="Symbol" w:hint="default"/>
      </w:rPr>
    </w:lvl>
    <w:lvl w:ilvl="1" w:tplc="F710DB08" w:tentative="1">
      <w:start w:val="1"/>
      <w:numFmt w:val="bullet"/>
      <w:lvlText w:val="o"/>
      <w:lvlJc w:val="left"/>
      <w:pPr>
        <w:ind w:left="1080" w:hanging="360"/>
      </w:pPr>
      <w:rPr>
        <w:rFonts w:ascii="Courier New" w:hAnsi="Courier New" w:cs="Courier New" w:hint="default"/>
      </w:rPr>
    </w:lvl>
    <w:lvl w:ilvl="2" w:tplc="5596BDC6" w:tentative="1">
      <w:start w:val="1"/>
      <w:numFmt w:val="bullet"/>
      <w:lvlText w:val=""/>
      <w:lvlJc w:val="left"/>
      <w:pPr>
        <w:ind w:left="1800" w:hanging="360"/>
      </w:pPr>
      <w:rPr>
        <w:rFonts w:ascii="Wingdings" w:hAnsi="Wingdings" w:hint="default"/>
      </w:rPr>
    </w:lvl>
    <w:lvl w:ilvl="3" w:tplc="E30CD018" w:tentative="1">
      <w:start w:val="1"/>
      <w:numFmt w:val="bullet"/>
      <w:lvlText w:val=""/>
      <w:lvlJc w:val="left"/>
      <w:pPr>
        <w:ind w:left="2520" w:hanging="360"/>
      </w:pPr>
      <w:rPr>
        <w:rFonts w:ascii="Symbol" w:hAnsi="Symbol" w:hint="default"/>
      </w:rPr>
    </w:lvl>
    <w:lvl w:ilvl="4" w:tplc="BCD861E8" w:tentative="1">
      <w:start w:val="1"/>
      <w:numFmt w:val="bullet"/>
      <w:lvlText w:val="o"/>
      <w:lvlJc w:val="left"/>
      <w:pPr>
        <w:ind w:left="3240" w:hanging="360"/>
      </w:pPr>
      <w:rPr>
        <w:rFonts w:ascii="Courier New" w:hAnsi="Courier New" w:cs="Courier New" w:hint="default"/>
      </w:rPr>
    </w:lvl>
    <w:lvl w:ilvl="5" w:tplc="6564117E" w:tentative="1">
      <w:start w:val="1"/>
      <w:numFmt w:val="bullet"/>
      <w:lvlText w:val=""/>
      <w:lvlJc w:val="left"/>
      <w:pPr>
        <w:ind w:left="3960" w:hanging="360"/>
      </w:pPr>
      <w:rPr>
        <w:rFonts w:ascii="Wingdings" w:hAnsi="Wingdings" w:hint="default"/>
      </w:rPr>
    </w:lvl>
    <w:lvl w:ilvl="6" w:tplc="53787A88" w:tentative="1">
      <w:start w:val="1"/>
      <w:numFmt w:val="bullet"/>
      <w:lvlText w:val=""/>
      <w:lvlJc w:val="left"/>
      <w:pPr>
        <w:ind w:left="4680" w:hanging="360"/>
      </w:pPr>
      <w:rPr>
        <w:rFonts w:ascii="Symbol" w:hAnsi="Symbol" w:hint="default"/>
      </w:rPr>
    </w:lvl>
    <w:lvl w:ilvl="7" w:tplc="582889B0" w:tentative="1">
      <w:start w:val="1"/>
      <w:numFmt w:val="bullet"/>
      <w:lvlText w:val="o"/>
      <w:lvlJc w:val="left"/>
      <w:pPr>
        <w:ind w:left="5400" w:hanging="360"/>
      </w:pPr>
      <w:rPr>
        <w:rFonts w:ascii="Courier New" w:hAnsi="Courier New" w:cs="Courier New" w:hint="default"/>
      </w:rPr>
    </w:lvl>
    <w:lvl w:ilvl="8" w:tplc="9468E594" w:tentative="1">
      <w:start w:val="1"/>
      <w:numFmt w:val="bullet"/>
      <w:lvlText w:val=""/>
      <w:lvlJc w:val="left"/>
      <w:pPr>
        <w:ind w:left="6120" w:hanging="360"/>
      </w:pPr>
      <w:rPr>
        <w:rFonts w:ascii="Wingdings" w:hAnsi="Wingdings" w:hint="default"/>
      </w:rPr>
    </w:lvl>
  </w:abstractNum>
  <w:abstractNum w:abstractNumId="72" w15:restartNumberingAfterBreak="0">
    <w:nsid w:val="6AA6329C"/>
    <w:multiLevelType w:val="hybridMultilevel"/>
    <w:tmpl w:val="B3E875E4"/>
    <w:lvl w:ilvl="0" w:tplc="41409EC2">
      <w:start w:val="1"/>
      <w:numFmt w:val="bullet"/>
      <w:lvlText w:val=""/>
      <w:lvlJc w:val="left"/>
      <w:pPr>
        <w:ind w:left="360" w:hanging="360"/>
      </w:pPr>
      <w:rPr>
        <w:rFonts w:ascii="Symbol" w:hAnsi="Symbol" w:hint="default"/>
      </w:rPr>
    </w:lvl>
    <w:lvl w:ilvl="1" w:tplc="E09E8770" w:tentative="1">
      <w:start w:val="1"/>
      <w:numFmt w:val="lowerLetter"/>
      <w:lvlText w:val="%2."/>
      <w:lvlJc w:val="left"/>
      <w:pPr>
        <w:ind w:left="1080" w:hanging="360"/>
      </w:pPr>
    </w:lvl>
    <w:lvl w:ilvl="2" w:tplc="36A23F58" w:tentative="1">
      <w:start w:val="1"/>
      <w:numFmt w:val="lowerRoman"/>
      <w:lvlText w:val="%3."/>
      <w:lvlJc w:val="right"/>
      <w:pPr>
        <w:ind w:left="1800" w:hanging="180"/>
      </w:pPr>
    </w:lvl>
    <w:lvl w:ilvl="3" w:tplc="75A6C182" w:tentative="1">
      <w:start w:val="1"/>
      <w:numFmt w:val="decimal"/>
      <w:lvlText w:val="%4."/>
      <w:lvlJc w:val="left"/>
      <w:pPr>
        <w:ind w:left="2520" w:hanging="360"/>
      </w:pPr>
    </w:lvl>
    <w:lvl w:ilvl="4" w:tplc="1254A8A6" w:tentative="1">
      <w:start w:val="1"/>
      <w:numFmt w:val="lowerLetter"/>
      <w:lvlText w:val="%5."/>
      <w:lvlJc w:val="left"/>
      <w:pPr>
        <w:ind w:left="3240" w:hanging="360"/>
      </w:pPr>
    </w:lvl>
    <w:lvl w:ilvl="5" w:tplc="7ACA03DC" w:tentative="1">
      <w:start w:val="1"/>
      <w:numFmt w:val="lowerRoman"/>
      <w:lvlText w:val="%6."/>
      <w:lvlJc w:val="right"/>
      <w:pPr>
        <w:ind w:left="3960" w:hanging="180"/>
      </w:pPr>
    </w:lvl>
    <w:lvl w:ilvl="6" w:tplc="7E2CF5E0" w:tentative="1">
      <w:start w:val="1"/>
      <w:numFmt w:val="decimal"/>
      <w:lvlText w:val="%7."/>
      <w:lvlJc w:val="left"/>
      <w:pPr>
        <w:ind w:left="4680" w:hanging="360"/>
      </w:pPr>
    </w:lvl>
    <w:lvl w:ilvl="7" w:tplc="4F4800E2" w:tentative="1">
      <w:start w:val="1"/>
      <w:numFmt w:val="lowerLetter"/>
      <w:lvlText w:val="%8."/>
      <w:lvlJc w:val="left"/>
      <w:pPr>
        <w:ind w:left="5400" w:hanging="360"/>
      </w:pPr>
    </w:lvl>
    <w:lvl w:ilvl="8" w:tplc="22F8D088" w:tentative="1">
      <w:start w:val="1"/>
      <w:numFmt w:val="lowerRoman"/>
      <w:lvlText w:val="%9."/>
      <w:lvlJc w:val="right"/>
      <w:pPr>
        <w:ind w:left="6120" w:hanging="180"/>
      </w:pPr>
    </w:lvl>
  </w:abstractNum>
  <w:abstractNum w:abstractNumId="73" w15:restartNumberingAfterBreak="0">
    <w:nsid w:val="6B3E0297"/>
    <w:multiLevelType w:val="hybridMultilevel"/>
    <w:tmpl w:val="09FA412A"/>
    <w:lvl w:ilvl="0" w:tplc="F0F20436">
      <w:start w:val="1"/>
      <w:numFmt w:val="bullet"/>
      <w:lvlText w:val=""/>
      <w:lvlJc w:val="left"/>
      <w:pPr>
        <w:ind w:left="720" w:hanging="360"/>
      </w:pPr>
      <w:rPr>
        <w:rFonts w:ascii="Symbol" w:hAnsi="Symbol" w:hint="default"/>
      </w:rPr>
    </w:lvl>
    <w:lvl w:ilvl="1" w:tplc="D9C626BC" w:tentative="1">
      <w:start w:val="1"/>
      <w:numFmt w:val="bullet"/>
      <w:lvlText w:val="o"/>
      <w:lvlJc w:val="left"/>
      <w:pPr>
        <w:ind w:left="1440" w:hanging="360"/>
      </w:pPr>
      <w:rPr>
        <w:rFonts w:ascii="Courier New" w:hAnsi="Courier New" w:cs="Courier New" w:hint="default"/>
      </w:rPr>
    </w:lvl>
    <w:lvl w:ilvl="2" w:tplc="4460A12C" w:tentative="1">
      <w:start w:val="1"/>
      <w:numFmt w:val="bullet"/>
      <w:lvlText w:val=""/>
      <w:lvlJc w:val="left"/>
      <w:pPr>
        <w:ind w:left="2160" w:hanging="360"/>
      </w:pPr>
      <w:rPr>
        <w:rFonts w:ascii="Wingdings" w:hAnsi="Wingdings" w:hint="default"/>
      </w:rPr>
    </w:lvl>
    <w:lvl w:ilvl="3" w:tplc="9F60ABC4" w:tentative="1">
      <w:start w:val="1"/>
      <w:numFmt w:val="bullet"/>
      <w:lvlText w:val=""/>
      <w:lvlJc w:val="left"/>
      <w:pPr>
        <w:ind w:left="2880" w:hanging="360"/>
      </w:pPr>
      <w:rPr>
        <w:rFonts w:ascii="Symbol" w:hAnsi="Symbol" w:hint="default"/>
      </w:rPr>
    </w:lvl>
    <w:lvl w:ilvl="4" w:tplc="2B8E405E" w:tentative="1">
      <w:start w:val="1"/>
      <w:numFmt w:val="bullet"/>
      <w:lvlText w:val="o"/>
      <w:lvlJc w:val="left"/>
      <w:pPr>
        <w:ind w:left="3600" w:hanging="360"/>
      </w:pPr>
      <w:rPr>
        <w:rFonts w:ascii="Courier New" w:hAnsi="Courier New" w:cs="Courier New" w:hint="default"/>
      </w:rPr>
    </w:lvl>
    <w:lvl w:ilvl="5" w:tplc="B020430E" w:tentative="1">
      <w:start w:val="1"/>
      <w:numFmt w:val="bullet"/>
      <w:lvlText w:val=""/>
      <w:lvlJc w:val="left"/>
      <w:pPr>
        <w:ind w:left="4320" w:hanging="360"/>
      </w:pPr>
      <w:rPr>
        <w:rFonts w:ascii="Wingdings" w:hAnsi="Wingdings" w:hint="default"/>
      </w:rPr>
    </w:lvl>
    <w:lvl w:ilvl="6" w:tplc="F3E09E9E" w:tentative="1">
      <w:start w:val="1"/>
      <w:numFmt w:val="bullet"/>
      <w:lvlText w:val=""/>
      <w:lvlJc w:val="left"/>
      <w:pPr>
        <w:ind w:left="5040" w:hanging="360"/>
      </w:pPr>
      <w:rPr>
        <w:rFonts w:ascii="Symbol" w:hAnsi="Symbol" w:hint="default"/>
      </w:rPr>
    </w:lvl>
    <w:lvl w:ilvl="7" w:tplc="88A0E16C" w:tentative="1">
      <w:start w:val="1"/>
      <w:numFmt w:val="bullet"/>
      <w:lvlText w:val="o"/>
      <w:lvlJc w:val="left"/>
      <w:pPr>
        <w:ind w:left="5760" w:hanging="360"/>
      </w:pPr>
      <w:rPr>
        <w:rFonts w:ascii="Courier New" w:hAnsi="Courier New" w:cs="Courier New" w:hint="default"/>
      </w:rPr>
    </w:lvl>
    <w:lvl w:ilvl="8" w:tplc="8F94C496" w:tentative="1">
      <w:start w:val="1"/>
      <w:numFmt w:val="bullet"/>
      <w:lvlText w:val=""/>
      <w:lvlJc w:val="left"/>
      <w:pPr>
        <w:ind w:left="6480" w:hanging="360"/>
      </w:pPr>
      <w:rPr>
        <w:rFonts w:ascii="Wingdings" w:hAnsi="Wingdings" w:hint="default"/>
      </w:rPr>
    </w:lvl>
  </w:abstractNum>
  <w:abstractNum w:abstractNumId="74" w15:restartNumberingAfterBreak="0">
    <w:nsid w:val="6C096F33"/>
    <w:multiLevelType w:val="hybridMultilevel"/>
    <w:tmpl w:val="6B5E8650"/>
    <w:lvl w:ilvl="0" w:tplc="8FA2E710">
      <w:start w:val="1"/>
      <w:numFmt w:val="bullet"/>
      <w:lvlText w:val=""/>
      <w:lvlJc w:val="left"/>
      <w:pPr>
        <w:ind w:left="360" w:hanging="360"/>
      </w:pPr>
      <w:rPr>
        <w:rFonts w:ascii="Symbol" w:hAnsi="Symbol" w:hint="default"/>
      </w:rPr>
    </w:lvl>
    <w:lvl w:ilvl="1" w:tplc="0C9E45AE" w:tentative="1">
      <w:start w:val="1"/>
      <w:numFmt w:val="bullet"/>
      <w:lvlText w:val="o"/>
      <w:lvlJc w:val="left"/>
      <w:pPr>
        <w:ind w:left="1080" w:hanging="360"/>
      </w:pPr>
      <w:rPr>
        <w:rFonts w:ascii="Courier New" w:hAnsi="Courier New" w:cs="Courier New" w:hint="default"/>
      </w:rPr>
    </w:lvl>
    <w:lvl w:ilvl="2" w:tplc="7A30107E" w:tentative="1">
      <w:start w:val="1"/>
      <w:numFmt w:val="bullet"/>
      <w:lvlText w:val=""/>
      <w:lvlJc w:val="left"/>
      <w:pPr>
        <w:ind w:left="1800" w:hanging="360"/>
      </w:pPr>
      <w:rPr>
        <w:rFonts w:ascii="Wingdings" w:hAnsi="Wingdings" w:hint="default"/>
      </w:rPr>
    </w:lvl>
    <w:lvl w:ilvl="3" w:tplc="1F2E7420" w:tentative="1">
      <w:start w:val="1"/>
      <w:numFmt w:val="bullet"/>
      <w:lvlText w:val=""/>
      <w:lvlJc w:val="left"/>
      <w:pPr>
        <w:ind w:left="2520" w:hanging="360"/>
      </w:pPr>
      <w:rPr>
        <w:rFonts w:ascii="Symbol" w:hAnsi="Symbol" w:hint="default"/>
      </w:rPr>
    </w:lvl>
    <w:lvl w:ilvl="4" w:tplc="58BEF590" w:tentative="1">
      <w:start w:val="1"/>
      <w:numFmt w:val="bullet"/>
      <w:lvlText w:val="o"/>
      <w:lvlJc w:val="left"/>
      <w:pPr>
        <w:ind w:left="3240" w:hanging="360"/>
      </w:pPr>
      <w:rPr>
        <w:rFonts w:ascii="Courier New" w:hAnsi="Courier New" w:cs="Courier New" w:hint="default"/>
      </w:rPr>
    </w:lvl>
    <w:lvl w:ilvl="5" w:tplc="4FAA8126" w:tentative="1">
      <w:start w:val="1"/>
      <w:numFmt w:val="bullet"/>
      <w:lvlText w:val=""/>
      <w:lvlJc w:val="left"/>
      <w:pPr>
        <w:ind w:left="3960" w:hanging="360"/>
      </w:pPr>
      <w:rPr>
        <w:rFonts w:ascii="Wingdings" w:hAnsi="Wingdings" w:hint="default"/>
      </w:rPr>
    </w:lvl>
    <w:lvl w:ilvl="6" w:tplc="F75C1DCA" w:tentative="1">
      <w:start w:val="1"/>
      <w:numFmt w:val="bullet"/>
      <w:lvlText w:val=""/>
      <w:lvlJc w:val="left"/>
      <w:pPr>
        <w:ind w:left="4680" w:hanging="360"/>
      </w:pPr>
      <w:rPr>
        <w:rFonts w:ascii="Symbol" w:hAnsi="Symbol" w:hint="default"/>
      </w:rPr>
    </w:lvl>
    <w:lvl w:ilvl="7" w:tplc="5346081E" w:tentative="1">
      <w:start w:val="1"/>
      <w:numFmt w:val="bullet"/>
      <w:lvlText w:val="o"/>
      <w:lvlJc w:val="left"/>
      <w:pPr>
        <w:ind w:left="5400" w:hanging="360"/>
      </w:pPr>
      <w:rPr>
        <w:rFonts w:ascii="Courier New" w:hAnsi="Courier New" w:cs="Courier New" w:hint="default"/>
      </w:rPr>
    </w:lvl>
    <w:lvl w:ilvl="8" w:tplc="D0BEBD06" w:tentative="1">
      <w:start w:val="1"/>
      <w:numFmt w:val="bullet"/>
      <w:lvlText w:val=""/>
      <w:lvlJc w:val="left"/>
      <w:pPr>
        <w:ind w:left="6120" w:hanging="360"/>
      </w:pPr>
      <w:rPr>
        <w:rFonts w:ascii="Wingdings" w:hAnsi="Wingdings" w:hint="default"/>
      </w:rPr>
    </w:lvl>
  </w:abstractNum>
  <w:abstractNum w:abstractNumId="75" w15:restartNumberingAfterBreak="0">
    <w:nsid w:val="6EB67F85"/>
    <w:multiLevelType w:val="hybridMultilevel"/>
    <w:tmpl w:val="A08E1A5A"/>
    <w:lvl w:ilvl="0" w:tplc="FC6EA406">
      <w:start w:val="1"/>
      <w:numFmt w:val="decimal"/>
      <w:lvlText w:val="%1)"/>
      <w:lvlJc w:val="left"/>
      <w:pPr>
        <w:ind w:left="360" w:hanging="360"/>
      </w:pPr>
    </w:lvl>
    <w:lvl w:ilvl="1" w:tplc="0390ECE0" w:tentative="1">
      <w:start w:val="1"/>
      <w:numFmt w:val="lowerLetter"/>
      <w:lvlText w:val="%2."/>
      <w:lvlJc w:val="left"/>
      <w:pPr>
        <w:ind w:left="1080" w:hanging="360"/>
      </w:pPr>
    </w:lvl>
    <w:lvl w:ilvl="2" w:tplc="09569362" w:tentative="1">
      <w:start w:val="1"/>
      <w:numFmt w:val="lowerRoman"/>
      <w:lvlText w:val="%3."/>
      <w:lvlJc w:val="right"/>
      <w:pPr>
        <w:ind w:left="1800" w:hanging="180"/>
      </w:pPr>
    </w:lvl>
    <w:lvl w:ilvl="3" w:tplc="C40CB4B8" w:tentative="1">
      <w:start w:val="1"/>
      <w:numFmt w:val="decimal"/>
      <w:lvlText w:val="%4."/>
      <w:lvlJc w:val="left"/>
      <w:pPr>
        <w:ind w:left="2520" w:hanging="360"/>
      </w:pPr>
    </w:lvl>
    <w:lvl w:ilvl="4" w:tplc="A728439E" w:tentative="1">
      <w:start w:val="1"/>
      <w:numFmt w:val="lowerLetter"/>
      <w:lvlText w:val="%5."/>
      <w:lvlJc w:val="left"/>
      <w:pPr>
        <w:ind w:left="3240" w:hanging="360"/>
      </w:pPr>
    </w:lvl>
    <w:lvl w:ilvl="5" w:tplc="606436AC" w:tentative="1">
      <w:start w:val="1"/>
      <w:numFmt w:val="lowerRoman"/>
      <w:lvlText w:val="%6."/>
      <w:lvlJc w:val="right"/>
      <w:pPr>
        <w:ind w:left="3960" w:hanging="180"/>
      </w:pPr>
    </w:lvl>
    <w:lvl w:ilvl="6" w:tplc="B512ECBE" w:tentative="1">
      <w:start w:val="1"/>
      <w:numFmt w:val="decimal"/>
      <w:lvlText w:val="%7."/>
      <w:lvlJc w:val="left"/>
      <w:pPr>
        <w:ind w:left="4680" w:hanging="360"/>
      </w:pPr>
    </w:lvl>
    <w:lvl w:ilvl="7" w:tplc="D302860C" w:tentative="1">
      <w:start w:val="1"/>
      <w:numFmt w:val="lowerLetter"/>
      <w:lvlText w:val="%8."/>
      <w:lvlJc w:val="left"/>
      <w:pPr>
        <w:ind w:left="5400" w:hanging="360"/>
      </w:pPr>
    </w:lvl>
    <w:lvl w:ilvl="8" w:tplc="052CA392" w:tentative="1">
      <w:start w:val="1"/>
      <w:numFmt w:val="lowerRoman"/>
      <w:lvlText w:val="%9."/>
      <w:lvlJc w:val="right"/>
      <w:pPr>
        <w:ind w:left="6120" w:hanging="180"/>
      </w:pPr>
    </w:lvl>
  </w:abstractNum>
  <w:abstractNum w:abstractNumId="76" w15:restartNumberingAfterBreak="0">
    <w:nsid w:val="6F3C1BD6"/>
    <w:multiLevelType w:val="hybridMultilevel"/>
    <w:tmpl w:val="0B78358E"/>
    <w:lvl w:ilvl="0" w:tplc="932096E2">
      <w:start w:val="1"/>
      <w:numFmt w:val="bullet"/>
      <w:lvlText w:val=""/>
      <w:lvlJc w:val="left"/>
      <w:pPr>
        <w:ind w:left="360" w:hanging="360"/>
      </w:pPr>
      <w:rPr>
        <w:rFonts w:ascii="Symbol" w:hAnsi="Symbol" w:hint="default"/>
      </w:rPr>
    </w:lvl>
    <w:lvl w:ilvl="1" w:tplc="CA22EDC4" w:tentative="1">
      <w:start w:val="1"/>
      <w:numFmt w:val="bullet"/>
      <w:lvlText w:val="o"/>
      <w:lvlJc w:val="left"/>
      <w:pPr>
        <w:ind w:left="1080" w:hanging="360"/>
      </w:pPr>
      <w:rPr>
        <w:rFonts w:ascii="Courier New" w:hAnsi="Courier New" w:cs="Courier New" w:hint="default"/>
      </w:rPr>
    </w:lvl>
    <w:lvl w:ilvl="2" w:tplc="27C0584E" w:tentative="1">
      <w:start w:val="1"/>
      <w:numFmt w:val="bullet"/>
      <w:lvlText w:val=""/>
      <w:lvlJc w:val="left"/>
      <w:pPr>
        <w:ind w:left="1800" w:hanging="360"/>
      </w:pPr>
      <w:rPr>
        <w:rFonts w:ascii="Wingdings" w:hAnsi="Wingdings" w:hint="default"/>
      </w:rPr>
    </w:lvl>
    <w:lvl w:ilvl="3" w:tplc="FD623784" w:tentative="1">
      <w:start w:val="1"/>
      <w:numFmt w:val="bullet"/>
      <w:lvlText w:val=""/>
      <w:lvlJc w:val="left"/>
      <w:pPr>
        <w:ind w:left="2520" w:hanging="360"/>
      </w:pPr>
      <w:rPr>
        <w:rFonts w:ascii="Symbol" w:hAnsi="Symbol" w:hint="default"/>
      </w:rPr>
    </w:lvl>
    <w:lvl w:ilvl="4" w:tplc="56128BB6" w:tentative="1">
      <w:start w:val="1"/>
      <w:numFmt w:val="bullet"/>
      <w:lvlText w:val="o"/>
      <w:lvlJc w:val="left"/>
      <w:pPr>
        <w:ind w:left="3240" w:hanging="360"/>
      </w:pPr>
      <w:rPr>
        <w:rFonts w:ascii="Courier New" w:hAnsi="Courier New" w:cs="Courier New" w:hint="default"/>
      </w:rPr>
    </w:lvl>
    <w:lvl w:ilvl="5" w:tplc="3F6A3552" w:tentative="1">
      <w:start w:val="1"/>
      <w:numFmt w:val="bullet"/>
      <w:lvlText w:val=""/>
      <w:lvlJc w:val="left"/>
      <w:pPr>
        <w:ind w:left="3960" w:hanging="360"/>
      </w:pPr>
      <w:rPr>
        <w:rFonts w:ascii="Wingdings" w:hAnsi="Wingdings" w:hint="default"/>
      </w:rPr>
    </w:lvl>
    <w:lvl w:ilvl="6" w:tplc="1564F2D8" w:tentative="1">
      <w:start w:val="1"/>
      <w:numFmt w:val="bullet"/>
      <w:lvlText w:val=""/>
      <w:lvlJc w:val="left"/>
      <w:pPr>
        <w:ind w:left="4680" w:hanging="360"/>
      </w:pPr>
      <w:rPr>
        <w:rFonts w:ascii="Symbol" w:hAnsi="Symbol" w:hint="default"/>
      </w:rPr>
    </w:lvl>
    <w:lvl w:ilvl="7" w:tplc="E196E336" w:tentative="1">
      <w:start w:val="1"/>
      <w:numFmt w:val="bullet"/>
      <w:lvlText w:val="o"/>
      <w:lvlJc w:val="left"/>
      <w:pPr>
        <w:ind w:left="5400" w:hanging="360"/>
      </w:pPr>
      <w:rPr>
        <w:rFonts w:ascii="Courier New" w:hAnsi="Courier New" w:cs="Courier New" w:hint="default"/>
      </w:rPr>
    </w:lvl>
    <w:lvl w:ilvl="8" w:tplc="20FA80F4" w:tentative="1">
      <w:start w:val="1"/>
      <w:numFmt w:val="bullet"/>
      <w:lvlText w:val=""/>
      <w:lvlJc w:val="left"/>
      <w:pPr>
        <w:ind w:left="6120" w:hanging="360"/>
      </w:pPr>
      <w:rPr>
        <w:rFonts w:ascii="Wingdings" w:hAnsi="Wingdings" w:hint="default"/>
      </w:rPr>
    </w:lvl>
  </w:abstractNum>
  <w:abstractNum w:abstractNumId="77" w15:restartNumberingAfterBreak="0">
    <w:nsid w:val="6FF903AB"/>
    <w:multiLevelType w:val="hybridMultilevel"/>
    <w:tmpl w:val="DE9E13FA"/>
    <w:lvl w:ilvl="0" w:tplc="39B432D6">
      <w:start w:val="1"/>
      <w:numFmt w:val="bullet"/>
      <w:lvlText w:val=""/>
      <w:lvlJc w:val="left"/>
      <w:pPr>
        <w:ind w:left="360" w:hanging="360"/>
      </w:pPr>
      <w:rPr>
        <w:rFonts w:ascii="Symbol" w:hAnsi="Symbol" w:hint="default"/>
      </w:rPr>
    </w:lvl>
    <w:lvl w:ilvl="1" w:tplc="9ED872F8" w:tentative="1">
      <w:start w:val="1"/>
      <w:numFmt w:val="bullet"/>
      <w:lvlText w:val="o"/>
      <w:lvlJc w:val="left"/>
      <w:pPr>
        <w:ind w:left="1080" w:hanging="360"/>
      </w:pPr>
      <w:rPr>
        <w:rFonts w:ascii="Courier New" w:hAnsi="Courier New" w:cs="Courier New" w:hint="default"/>
      </w:rPr>
    </w:lvl>
    <w:lvl w:ilvl="2" w:tplc="1A78C986" w:tentative="1">
      <w:start w:val="1"/>
      <w:numFmt w:val="bullet"/>
      <w:lvlText w:val=""/>
      <w:lvlJc w:val="left"/>
      <w:pPr>
        <w:ind w:left="1800" w:hanging="360"/>
      </w:pPr>
      <w:rPr>
        <w:rFonts w:ascii="Wingdings" w:hAnsi="Wingdings" w:hint="default"/>
      </w:rPr>
    </w:lvl>
    <w:lvl w:ilvl="3" w:tplc="D8B641F2" w:tentative="1">
      <w:start w:val="1"/>
      <w:numFmt w:val="bullet"/>
      <w:lvlText w:val=""/>
      <w:lvlJc w:val="left"/>
      <w:pPr>
        <w:ind w:left="2520" w:hanging="360"/>
      </w:pPr>
      <w:rPr>
        <w:rFonts w:ascii="Symbol" w:hAnsi="Symbol" w:hint="default"/>
      </w:rPr>
    </w:lvl>
    <w:lvl w:ilvl="4" w:tplc="4E349F6C" w:tentative="1">
      <w:start w:val="1"/>
      <w:numFmt w:val="bullet"/>
      <w:lvlText w:val="o"/>
      <w:lvlJc w:val="left"/>
      <w:pPr>
        <w:ind w:left="3240" w:hanging="360"/>
      </w:pPr>
      <w:rPr>
        <w:rFonts w:ascii="Courier New" w:hAnsi="Courier New" w:cs="Courier New" w:hint="default"/>
      </w:rPr>
    </w:lvl>
    <w:lvl w:ilvl="5" w:tplc="9F700376" w:tentative="1">
      <w:start w:val="1"/>
      <w:numFmt w:val="bullet"/>
      <w:lvlText w:val=""/>
      <w:lvlJc w:val="left"/>
      <w:pPr>
        <w:ind w:left="3960" w:hanging="360"/>
      </w:pPr>
      <w:rPr>
        <w:rFonts w:ascii="Wingdings" w:hAnsi="Wingdings" w:hint="default"/>
      </w:rPr>
    </w:lvl>
    <w:lvl w:ilvl="6" w:tplc="02A48CF8" w:tentative="1">
      <w:start w:val="1"/>
      <w:numFmt w:val="bullet"/>
      <w:lvlText w:val=""/>
      <w:lvlJc w:val="left"/>
      <w:pPr>
        <w:ind w:left="4680" w:hanging="360"/>
      </w:pPr>
      <w:rPr>
        <w:rFonts w:ascii="Symbol" w:hAnsi="Symbol" w:hint="default"/>
      </w:rPr>
    </w:lvl>
    <w:lvl w:ilvl="7" w:tplc="8188C5C8" w:tentative="1">
      <w:start w:val="1"/>
      <w:numFmt w:val="bullet"/>
      <w:lvlText w:val="o"/>
      <w:lvlJc w:val="left"/>
      <w:pPr>
        <w:ind w:left="5400" w:hanging="360"/>
      </w:pPr>
      <w:rPr>
        <w:rFonts w:ascii="Courier New" w:hAnsi="Courier New" w:cs="Courier New" w:hint="default"/>
      </w:rPr>
    </w:lvl>
    <w:lvl w:ilvl="8" w:tplc="1DDAAAE0" w:tentative="1">
      <w:start w:val="1"/>
      <w:numFmt w:val="bullet"/>
      <w:lvlText w:val=""/>
      <w:lvlJc w:val="left"/>
      <w:pPr>
        <w:ind w:left="6120" w:hanging="360"/>
      </w:pPr>
      <w:rPr>
        <w:rFonts w:ascii="Wingdings" w:hAnsi="Wingdings" w:hint="default"/>
      </w:rPr>
    </w:lvl>
  </w:abstractNum>
  <w:abstractNum w:abstractNumId="78" w15:restartNumberingAfterBreak="0">
    <w:nsid w:val="726B3446"/>
    <w:multiLevelType w:val="hybridMultilevel"/>
    <w:tmpl w:val="3884AB50"/>
    <w:lvl w:ilvl="0" w:tplc="F1109DFA">
      <w:numFmt w:val="bullet"/>
      <w:lvlText w:val="-"/>
      <w:lvlJc w:val="left"/>
      <w:pPr>
        <w:ind w:left="360" w:hanging="360"/>
      </w:pPr>
      <w:rPr>
        <w:rFonts w:ascii="Times New Roman" w:eastAsiaTheme="minorHAnsi" w:hAnsi="Times New Roman" w:cs="Times New Roman" w:hint="default"/>
      </w:rPr>
    </w:lvl>
    <w:lvl w:ilvl="1" w:tplc="EB7441A4" w:tentative="1">
      <w:start w:val="1"/>
      <w:numFmt w:val="lowerLetter"/>
      <w:lvlText w:val="%2."/>
      <w:lvlJc w:val="left"/>
      <w:pPr>
        <w:ind w:left="1080" w:hanging="360"/>
      </w:pPr>
    </w:lvl>
    <w:lvl w:ilvl="2" w:tplc="86D884A8" w:tentative="1">
      <w:start w:val="1"/>
      <w:numFmt w:val="lowerRoman"/>
      <w:lvlText w:val="%3."/>
      <w:lvlJc w:val="right"/>
      <w:pPr>
        <w:ind w:left="1800" w:hanging="180"/>
      </w:pPr>
    </w:lvl>
    <w:lvl w:ilvl="3" w:tplc="8D186DD0" w:tentative="1">
      <w:start w:val="1"/>
      <w:numFmt w:val="decimal"/>
      <w:lvlText w:val="%4."/>
      <w:lvlJc w:val="left"/>
      <w:pPr>
        <w:ind w:left="2520" w:hanging="360"/>
      </w:pPr>
    </w:lvl>
    <w:lvl w:ilvl="4" w:tplc="507E5CAC" w:tentative="1">
      <w:start w:val="1"/>
      <w:numFmt w:val="lowerLetter"/>
      <w:lvlText w:val="%5."/>
      <w:lvlJc w:val="left"/>
      <w:pPr>
        <w:ind w:left="3240" w:hanging="360"/>
      </w:pPr>
    </w:lvl>
    <w:lvl w:ilvl="5" w:tplc="99BAEC56" w:tentative="1">
      <w:start w:val="1"/>
      <w:numFmt w:val="lowerRoman"/>
      <w:lvlText w:val="%6."/>
      <w:lvlJc w:val="right"/>
      <w:pPr>
        <w:ind w:left="3960" w:hanging="180"/>
      </w:pPr>
    </w:lvl>
    <w:lvl w:ilvl="6" w:tplc="3ED6FDB6" w:tentative="1">
      <w:start w:val="1"/>
      <w:numFmt w:val="decimal"/>
      <w:lvlText w:val="%7."/>
      <w:lvlJc w:val="left"/>
      <w:pPr>
        <w:ind w:left="4680" w:hanging="360"/>
      </w:pPr>
    </w:lvl>
    <w:lvl w:ilvl="7" w:tplc="F8A09E6A" w:tentative="1">
      <w:start w:val="1"/>
      <w:numFmt w:val="lowerLetter"/>
      <w:lvlText w:val="%8."/>
      <w:lvlJc w:val="left"/>
      <w:pPr>
        <w:ind w:left="5400" w:hanging="360"/>
      </w:pPr>
    </w:lvl>
    <w:lvl w:ilvl="8" w:tplc="DC30DFBE" w:tentative="1">
      <w:start w:val="1"/>
      <w:numFmt w:val="lowerRoman"/>
      <w:lvlText w:val="%9."/>
      <w:lvlJc w:val="right"/>
      <w:pPr>
        <w:ind w:left="6120" w:hanging="180"/>
      </w:pPr>
    </w:lvl>
  </w:abstractNum>
  <w:abstractNum w:abstractNumId="79" w15:restartNumberingAfterBreak="0">
    <w:nsid w:val="727532C7"/>
    <w:multiLevelType w:val="hybridMultilevel"/>
    <w:tmpl w:val="92DC82DE"/>
    <w:lvl w:ilvl="0" w:tplc="0B6457E0">
      <w:start w:val="1"/>
      <w:numFmt w:val="bullet"/>
      <w:lvlText w:val=""/>
      <w:lvlJc w:val="left"/>
      <w:pPr>
        <w:ind w:left="720" w:hanging="360"/>
      </w:pPr>
      <w:rPr>
        <w:rFonts w:ascii="Symbol" w:hAnsi="Symbol" w:hint="default"/>
      </w:rPr>
    </w:lvl>
    <w:lvl w:ilvl="1" w:tplc="A36CEB42" w:tentative="1">
      <w:start w:val="1"/>
      <w:numFmt w:val="bullet"/>
      <w:lvlText w:val="o"/>
      <w:lvlJc w:val="left"/>
      <w:pPr>
        <w:ind w:left="1440" w:hanging="360"/>
      </w:pPr>
      <w:rPr>
        <w:rFonts w:ascii="Courier New" w:hAnsi="Courier New" w:cs="Courier New" w:hint="default"/>
      </w:rPr>
    </w:lvl>
    <w:lvl w:ilvl="2" w:tplc="005AF152" w:tentative="1">
      <w:start w:val="1"/>
      <w:numFmt w:val="bullet"/>
      <w:lvlText w:val=""/>
      <w:lvlJc w:val="left"/>
      <w:pPr>
        <w:ind w:left="2160" w:hanging="360"/>
      </w:pPr>
      <w:rPr>
        <w:rFonts w:ascii="Wingdings" w:hAnsi="Wingdings" w:hint="default"/>
      </w:rPr>
    </w:lvl>
    <w:lvl w:ilvl="3" w:tplc="7DD84504" w:tentative="1">
      <w:start w:val="1"/>
      <w:numFmt w:val="bullet"/>
      <w:lvlText w:val=""/>
      <w:lvlJc w:val="left"/>
      <w:pPr>
        <w:ind w:left="2880" w:hanging="360"/>
      </w:pPr>
      <w:rPr>
        <w:rFonts w:ascii="Symbol" w:hAnsi="Symbol" w:hint="default"/>
      </w:rPr>
    </w:lvl>
    <w:lvl w:ilvl="4" w:tplc="402EA656" w:tentative="1">
      <w:start w:val="1"/>
      <w:numFmt w:val="bullet"/>
      <w:lvlText w:val="o"/>
      <w:lvlJc w:val="left"/>
      <w:pPr>
        <w:ind w:left="3600" w:hanging="360"/>
      </w:pPr>
      <w:rPr>
        <w:rFonts w:ascii="Courier New" w:hAnsi="Courier New" w:cs="Courier New" w:hint="default"/>
      </w:rPr>
    </w:lvl>
    <w:lvl w:ilvl="5" w:tplc="BC349A40" w:tentative="1">
      <w:start w:val="1"/>
      <w:numFmt w:val="bullet"/>
      <w:lvlText w:val=""/>
      <w:lvlJc w:val="left"/>
      <w:pPr>
        <w:ind w:left="4320" w:hanging="360"/>
      </w:pPr>
      <w:rPr>
        <w:rFonts w:ascii="Wingdings" w:hAnsi="Wingdings" w:hint="default"/>
      </w:rPr>
    </w:lvl>
    <w:lvl w:ilvl="6" w:tplc="1E62E71C" w:tentative="1">
      <w:start w:val="1"/>
      <w:numFmt w:val="bullet"/>
      <w:lvlText w:val=""/>
      <w:lvlJc w:val="left"/>
      <w:pPr>
        <w:ind w:left="5040" w:hanging="360"/>
      </w:pPr>
      <w:rPr>
        <w:rFonts w:ascii="Symbol" w:hAnsi="Symbol" w:hint="default"/>
      </w:rPr>
    </w:lvl>
    <w:lvl w:ilvl="7" w:tplc="E2489552" w:tentative="1">
      <w:start w:val="1"/>
      <w:numFmt w:val="bullet"/>
      <w:lvlText w:val="o"/>
      <w:lvlJc w:val="left"/>
      <w:pPr>
        <w:ind w:left="5760" w:hanging="360"/>
      </w:pPr>
      <w:rPr>
        <w:rFonts w:ascii="Courier New" w:hAnsi="Courier New" w:cs="Courier New" w:hint="default"/>
      </w:rPr>
    </w:lvl>
    <w:lvl w:ilvl="8" w:tplc="F740EB7A" w:tentative="1">
      <w:start w:val="1"/>
      <w:numFmt w:val="bullet"/>
      <w:lvlText w:val=""/>
      <w:lvlJc w:val="left"/>
      <w:pPr>
        <w:ind w:left="6480" w:hanging="360"/>
      </w:pPr>
      <w:rPr>
        <w:rFonts w:ascii="Wingdings" w:hAnsi="Wingdings" w:hint="default"/>
      </w:rPr>
    </w:lvl>
  </w:abstractNum>
  <w:abstractNum w:abstractNumId="80" w15:restartNumberingAfterBreak="0">
    <w:nsid w:val="728B1F31"/>
    <w:multiLevelType w:val="hybridMultilevel"/>
    <w:tmpl w:val="9110B28A"/>
    <w:lvl w:ilvl="0" w:tplc="F3AA6352">
      <w:start w:val="11"/>
      <w:numFmt w:val="bullet"/>
      <w:lvlText w:val="-"/>
      <w:lvlJc w:val="left"/>
      <w:pPr>
        <w:ind w:left="360" w:hanging="360"/>
      </w:pPr>
      <w:rPr>
        <w:rFonts w:ascii="Calibri" w:eastAsiaTheme="minorHAnsi" w:hAnsi="Calibri" w:cs="Calibri" w:hint="default"/>
      </w:rPr>
    </w:lvl>
    <w:lvl w:ilvl="1" w:tplc="DB5ABD52">
      <w:start w:val="1"/>
      <w:numFmt w:val="bullet"/>
      <w:lvlText w:val="o"/>
      <w:lvlJc w:val="left"/>
      <w:pPr>
        <w:ind w:left="1440" w:hanging="360"/>
      </w:pPr>
      <w:rPr>
        <w:rFonts w:ascii="Courier New" w:hAnsi="Courier New" w:cs="Courier New" w:hint="default"/>
      </w:rPr>
    </w:lvl>
    <w:lvl w:ilvl="2" w:tplc="766685FE" w:tentative="1">
      <w:start w:val="1"/>
      <w:numFmt w:val="bullet"/>
      <w:lvlText w:val=""/>
      <w:lvlJc w:val="left"/>
      <w:pPr>
        <w:ind w:left="2160" w:hanging="360"/>
      </w:pPr>
      <w:rPr>
        <w:rFonts w:ascii="Wingdings" w:hAnsi="Wingdings" w:hint="default"/>
      </w:rPr>
    </w:lvl>
    <w:lvl w:ilvl="3" w:tplc="C4FEC208" w:tentative="1">
      <w:start w:val="1"/>
      <w:numFmt w:val="bullet"/>
      <w:lvlText w:val=""/>
      <w:lvlJc w:val="left"/>
      <w:pPr>
        <w:ind w:left="2880" w:hanging="360"/>
      </w:pPr>
      <w:rPr>
        <w:rFonts w:ascii="Symbol" w:hAnsi="Symbol" w:hint="default"/>
      </w:rPr>
    </w:lvl>
    <w:lvl w:ilvl="4" w:tplc="3C527DBA" w:tentative="1">
      <w:start w:val="1"/>
      <w:numFmt w:val="bullet"/>
      <w:lvlText w:val="o"/>
      <w:lvlJc w:val="left"/>
      <w:pPr>
        <w:ind w:left="3600" w:hanging="360"/>
      </w:pPr>
      <w:rPr>
        <w:rFonts w:ascii="Courier New" w:hAnsi="Courier New" w:cs="Courier New" w:hint="default"/>
      </w:rPr>
    </w:lvl>
    <w:lvl w:ilvl="5" w:tplc="C4BABFA2" w:tentative="1">
      <w:start w:val="1"/>
      <w:numFmt w:val="bullet"/>
      <w:lvlText w:val=""/>
      <w:lvlJc w:val="left"/>
      <w:pPr>
        <w:ind w:left="4320" w:hanging="360"/>
      </w:pPr>
      <w:rPr>
        <w:rFonts w:ascii="Wingdings" w:hAnsi="Wingdings" w:hint="default"/>
      </w:rPr>
    </w:lvl>
    <w:lvl w:ilvl="6" w:tplc="63123E62" w:tentative="1">
      <w:start w:val="1"/>
      <w:numFmt w:val="bullet"/>
      <w:lvlText w:val=""/>
      <w:lvlJc w:val="left"/>
      <w:pPr>
        <w:ind w:left="5040" w:hanging="360"/>
      </w:pPr>
      <w:rPr>
        <w:rFonts w:ascii="Symbol" w:hAnsi="Symbol" w:hint="default"/>
      </w:rPr>
    </w:lvl>
    <w:lvl w:ilvl="7" w:tplc="99E46D1C" w:tentative="1">
      <w:start w:val="1"/>
      <w:numFmt w:val="bullet"/>
      <w:lvlText w:val="o"/>
      <w:lvlJc w:val="left"/>
      <w:pPr>
        <w:ind w:left="5760" w:hanging="360"/>
      </w:pPr>
      <w:rPr>
        <w:rFonts w:ascii="Courier New" w:hAnsi="Courier New" w:cs="Courier New" w:hint="default"/>
      </w:rPr>
    </w:lvl>
    <w:lvl w:ilvl="8" w:tplc="55783BC2" w:tentative="1">
      <w:start w:val="1"/>
      <w:numFmt w:val="bullet"/>
      <w:lvlText w:val=""/>
      <w:lvlJc w:val="left"/>
      <w:pPr>
        <w:ind w:left="6480" w:hanging="360"/>
      </w:pPr>
      <w:rPr>
        <w:rFonts w:ascii="Wingdings" w:hAnsi="Wingdings" w:hint="default"/>
      </w:rPr>
    </w:lvl>
  </w:abstractNum>
  <w:abstractNum w:abstractNumId="81" w15:restartNumberingAfterBreak="0">
    <w:nsid w:val="73F41D12"/>
    <w:multiLevelType w:val="hybridMultilevel"/>
    <w:tmpl w:val="E278C5C2"/>
    <w:lvl w:ilvl="0" w:tplc="98685860">
      <w:numFmt w:val="bullet"/>
      <w:lvlText w:val="-"/>
      <w:lvlJc w:val="left"/>
      <w:pPr>
        <w:ind w:left="360" w:hanging="360"/>
      </w:pPr>
      <w:rPr>
        <w:rFonts w:ascii="Times New Roman" w:eastAsiaTheme="minorHAnsi" w:hAnsi="Times New Roman" w:cs="Times New Roman" w:hint="default"/>
      </w:rPr>
    </w:lvl>
    <w:lvl w:ilvl="1" w:tplc="BD526A2A" w:tentative="1">
      <w:start w:val="1"/>
      <w:numFmt w:val="bullet"/>
      <w:lvlText w:val="o"/>
      <w:lvlJc w:val="left"/>
      <w:pPr>
        <w:ind w:left="1440" w:hanging="360"/>
      </w:pPr>
      <w:rPr>
        <w:rFonts w:ascii="Courier New" w:hAnsi="Courier New" w:cs="Courier New" w:hint="default"/>
      </w:rPr>
    </w:lvl>
    <w:lvl w:ilvl="2" w:tplc="6E60E664" w:tentative="1">
      <w:start w:val="1"/>
      <w:numFmt w:val="bullet"/>
      <w:lvlText w:val=""/>
      <w:lvlJc w:val="left"/>
      <w:pPr>
        <w:ind w:left="2160" w:hanging="360"/>
      </w:pPr>
      <w:rPr>
        <w:rFonts w:ascii="Wingdings" w:hAnsi="Wingdings" w:hint="default"/>
      </w:rPr>
    </w:lvl>
    <w:lvl w:ilvl="3" w:tplc="43CEAEBE" w:tentative="1">
      <w:start w:val="1"/>
      <w:numFmt w:val="bullet"/>
      <w:lvlText w:val=""/>
      <w:lvlJc w:val="left"/>
      <w:pPr>
        <w:ind w:left="2880" w:hanging="360"/>
      </w:pPr>
      <w:rPr>
        <w:rFonts w:ascii="Symbol" w:hAnsi="Symbol" w:hint="default"/>
      </w:rPr>
    </w:lvl>
    <w:lvl w:ilvl="4" w:tplc="46CA0A76" w:tentative="1">
      <w:start w:val="1"/>
      <w:numFmt w:val="bullet"/>
      <w:lvlText w:val="o"/>
      <w:lvlJc w:val="left"/>
      <w:pPr>
        <w:ind w:left="3600" w:hanging="360"/>
      </w:pPr>
      <w:rPr>
        <w:rFonts w:ascii="Courier New" w:hAnsi="Courier New" w:cs="Courier New" w:hint="default"/>
      </w:rPr>
    </w:lvl>
    <w:lvl w:ilvl="5" w:tplc="C686AC60" w:tentative="1">
      <w:start w:val="1"/>
      <w:numFmt w:val="bullet"/>
      <w:lvlText w:val=""/>
      <w:lvlJc w:val="left"/>
      <w:pPr>
        <w:ind w:left="4320" w:hanging="360"/>
      </w:pPr>
      <w:rPr>
        <w:rFonts w:ascii="Wingdings" w:hAnsi="Wingdings" w:hint="default"/>
      </w:rPr>
    </w:lvl>
    <w:lvl w:ilvl="6" w:tplc="819234D4" w:tentative="1">
      <w:start w:val="1"/>
      <w:numFmt w:val="bullet"/>
      <w:lvlText w:val=""/>
      <w:lvlJc w:val="left"/>
      <w:pPr>
        <w:ind w:left="5040" w:hanging="360"/>
      </w:pPr>
      <w:rPr>
        <w:rFonts w:ascii="Symbol" w:hAnsi="Symbol" w:hint="default"/>
      </w:rPr>
    </w:lvl>
    <w:lvl w:ilvl="7" w:tplc="27D2250A" w:tentative="1">
      <w:start w:val="1"/>
      <w:numFmt w:val="bullet"/>
      <w:lvlText w:val="o"/>
      <w:lvlJc w:val="left"/>
      <w:pPr>
        <w:ind w:left="5760" w:hanging="360"/>
      </w:pPr>
      <w:rPr>
        <w:rFonts w:ascii="Courier New" w:hAnsi="Courier New" w:cs="Courier New" w:hint="default"/>
      </w:rPr>
    </w:lvl>
    <w:lvl w:ilvl="8" w:tplc="5A6AFB84" w:tentative="1">
      <w:start w:val="1"/>
      <w:numFmt w:val="bullet"/>
      <w:lvlText w:val=""/>
      <w:lvlJc w:val="left"/>
      <w:pPr>
        <w:ind w:left="6480" w:hanging="360"/>
      </w:pPr>
      <w:rPr>
        <w:rFonts w:ascii="Wingdings" w:hAnsi="Wingdings" w:hint="default"/>
      </w:rPr>
    </w:lvl>
  </w:abstractNum>
  <w:abstractNum w:abstractNumId="82" w15:restartNumberingAfterBreak="0">
    <w:nsid w:val="77512E59"/>
    <w:multiLevelType w:val="hybridMultilevel"/>
    <w:tmpl w:val="799AB004"/>
    <w:lvl w:ilvl="0" w:tplc="4F003756">
      <w:start w:val="1"/>
      <w:numFmt w:val="bullet"/>
      <w:lvlText w:val=""/>
      <w:lvlJc w:val="left"/>
      <w:pPr>
        <w:ind w:left="360" w:hanging="360"/>
      </w:pPr>
      <w:rPr>
        <w:rFonts w:ascii="Symbol" w:hAnsi="Symbol" w:hint="default"/>
      </w:rPr>
    </w:lvl>
    <w:lvl w:ilvl="1" w:tplc="3A26482C" w:tentative="1">
      <w:start w:val="1"/>
      <w:numFmt w:val="bullet"/>
      <w:lvlText w:val="o"/>
      <w:lvlJc w:val="left"/>
      <w:pPr>
        <w:ind w:left="1080" w:hanging="360"/>
      </w:pPr>
      <w:rPr>
        <w:rFonts w:ascii="Courier New" w:hAnsi="Courier New" w:cs="Courier New" w:hint="default"/>
      </w:rPr>
    </w:lvl>
    <w:lvl w:ilvl="2" w:tplc="56D0C926" w:tentative="1">
      <w:start w:val="1"/>
      <w:numFmt w:val="bullet"/>
      <w:lvlText w:val=""/>
      <w:lvlJc w:val="left"/>
      <w:pPr>
        <w:ind w:left="1800" w:hanging="360"/>
      </w:pPr>
      <w:rPr>
        <w:rFonts w:ascii="Wingdings" w:hAnsi="Wingdings" w:hint="default"/>
      </w:rPr>
    </w:lvl>
    <w:lvl w:ilvl="3" w:tplc="56E4F0E4" w:tentative="1">
      <w:start w:val="1"/>
      <w:numFmt w:val="bullet"/>
      <w:lvlText w:val=""/>
      <w:lvlJc w:val="left"/>
      <w:pPr>
        <w:ind w:left="2520" w:hanging="360"/>
      </w:pPr>
      <w:rPr>
        <w:rFonts w:ascii="Symbol" w:hAnsi="Symbol" w:hint="default"/>
      </w:rPr>
    </w:lvl>
    <w:lvl w:ilvl="4" w:tplc="23F6F1DA" w:tentative="1">
      <w:start w:val="1"/>
      <w:numFmt w:val="bullet"/>
      <w:lvlText w:val="o"/>
      <w:lvlJc w:val="left"/>
      <w:pPr>
        <w:ind w:left="3240" w:hanging="360"/>
      </w:pPr>
      <w:rPr>
        <w:rFonts w:ascii="Courier New" w:hAnsi="Courier New" w:cs="Courier New" w:hint="default"/>
      </w:rPr>
    </w:lvl>
    <w:lvl w:ilvl="5" w:tplc="CDD4BEA2" w:tentative="1">
      <w:start w:val="1"/>
      <w:numFmt w:val="bullet"/>
      <w:lvlText w:val=""/>
      <w:lvlJc w:val="left"/>
      <w:pPr>
        <w:ind w:left="3960" w:hanging="360"/>
      </w:pPr>
      <w:rPr>
        <w:rFonts w:ascii="Wingdings" w:hAnsi="Wingdings" w:hint="default"/>
      </w:rPr>
    </w:lvl>
    <w:lvl w:ilvl="6" w:tplc="E9CE40A2" w:tentative="1">
      <w:start w:val="1"/>
      <w:numFmt w:val="bullet"/>
      <w:lvlText w:val=""/>
      <w:lvlJc w:val="left"/>
      <w:pPr>
        <w:ind w:left="4680" w:hanging="360"/>
      </w:pPr>
      <w:rPr>
        <w:rFonts w:ascii="Symbol" w:hAnsi="Symbol" w:hint="default"/>
      </w:rPr>
    </w:lvl>
    <w:lvl w:ilvl="7" w:tplc="E1BA514C" w:tentative="1">
      <w:start w:val="1"/>
      <w:numFmt w:val="bullet"/>
      <w:lvlText w:val="o"/>
      <w:lvlJc w:val="left"/>
      <w:pPr>
        <w:ind w:left="5400" w:hanging="360"/>
      </w:pPr>
      <w:rPr>
        <w:rFonts w:ascii="Courier New" w:hAnsi="Courier New" w:cs="Courier New" w:hint="default"/>
      </w:rPr>
    </w:lvl>
    <w:lvl w:ilvl="8" w:tplc="40960410" w:tentative="1">
      <w:start w:val="1"/>
      <w:numFmt w:val="bullet"/>
      <w:lvlText w:val=""/>
      <w:lvlJc w:val="left"/>
      <w:pPr>
        <w:ind w:left="6120" w:hanging="360"/>
      </w:pPr>
      <w:rPr>
        <w:rFonts w:ascii="Wingdings" w:hAnsi="Wingdings" w:hint="default"/>
      </w:rPr>
    </w:lvl>
  </w:abstractNum>
  <w:abstractNum w:abstractNumId="83" w15:restartNumberingAfterBreak="0">
    <w:nsid w:val="78F51760"/>
    <w:multiLevelType w:val="hybridMultilevel"/>
    <w:tmpl w:val="02BAE662"/>
    <w:lvl w:ilvl="0" w:tplc="5ED8ECC0">
      <w:start w:val="1"/>
      <w:numFmt w:val="bullet"/>
      <w:lvlText w:val=""/>
      <w:lvlJc w:val="left"/>
      <w:pPr>
        <w:ind w:left="360" w:hanging="360"/>
      </w:pPr>
      <w:rPr>
        <w:rFonts w:ascii="Symbol" w:hAnsi="Symbol" w:hint="default"/>
      </w:rPr>
    </w:lvl>
    <w:lvl w:ilvl="1" w:tplc="3878D872" w:tentative="1">
      <w:start w:val="1"/>
      <w:numFmt w:val="bullet"/>
      <w:lvlText w:val="o"/>
      <w:lvlJc w:val="left"/>
      <w:pPr>
        <w:ind w:left="1080" w:hanging="360"/>
      </w:pPr>
      <w:rPr>
        <w:rFonts w:ascii="Courier New" w:hAnsi="Courier New" w:cs="Courier New" w:hint="default"/>
      </w:rPr>
    </w:lvl>
    <w:lvl w:ilvl="2" w:tplc="25C422AE" w:tentative="1">
      <w:start w:val="1"/>
      <w:numFmt w:val="bullet"/>
      <w:lvlText w:val=""/>
      <w:lvlJc w:val="left"/>
      <w:pPr>
        <w:ind w:left="1800" w:hanging="360"/>
      </w:pPr>
      <w:rPr>
        <w:rFonts w:ascii="Wingdings" w:hAnsi="Wingdings" w:hint="default"/>
      </w:rPr>
    </w:lvl>
    <w:lvl w:ilvl="3" w:tplc="C85C17DE" w:tentative="1">
      <w:start w:val="1"/>
      <w:numFmt w:val="bullet"/>
      <w:lvlText w:val=""/>
      <w:lvlJc w:val="left"/>
      <w:pPr>
        <w:ind w:left="2520" w:hanging="360"/>
      </w:pPr>
      <w:rPr>
        <w:rFonts w:ascii="Symbol" w:hAnsi="Symbol" w:hint="default"/>
      </w:rPr>
    </w:lvl>
    <w:lvl w:ilvl="4" w:tplc="FF3C2C96" w:tentative="1">
      <w:start w:val="1"/>
      <w:numFmt w:val="bullet"/>
      <w:lvlText w:val="o"/>
      <w:lvlJc w:val="left"/>
      <w:pPr>
        <w:ind w:left="3240" w:hanging="360"/>
      </w:pPr>
      <w:rPr>
        <w:rFonts w:ascii="Courier New" w:hAnsi="Courier New" w:cs="Courier New" w:hint="default"/>
      </w:rPr>
    </w:lvl>
    <w:lvl w:ilvl="5" w:tplc="D4E01774" w:tentative="1">
      <w:start w:val="1"/>
      <w:numFmt w:val="bullet"/>
      <w:lvlText w:val=""/>
      <w:lvlJc w:val="left"/>
      <w:pPr>
        <w:ind w:left="3960" w:hanging="360"/>
      </w:pPr>
      <w:rPr>
        <w:rFonts w:ascii="Wingdings" w:hAnsi="Wingdings" w:hint="default"/>
      </w:rPr>
    </w:lvl>
    <w:lvl w:ilvl="6" w:tplc="006EBC8C" w:tentative="1">
      <w:start w:val="1"/>
      <w:numFmt w:val="bullet"/>
      <w:lvlText w:val=""/>
      <w:lvlJc w:val="left"/>
      <w:pPr>
        <w:ind w:left="4680" w:hanging="360"/>
      </w:pPr>
      <w:rPr>
        <w:rFonts w:ascii="Symbol" w:hAnsi="Symbol" w:hint="default"/>
      </w:rPr>
    </w:lvl>
    <w:lvl w:ilvl="7" w:tplc="D4F08F1C" w:tentative="1">
      <w:start w:val="1"/>
      <w:numFmt w:val="bullet"/>
      <w:lvlText w:val="o"/>
      <w:lvlJc w:val="left"/>
      <w:pPr>
        <w:ind w:left="5400" w:hanging="360"/>
      </w:pPr>
      <w:rPr>
        <w:rFonts w:ascii="Courier New" w:hAnsi="Courier New" w:cs="Courier New" w:hint="default"/>
      </w:rPr>
    </w:lvl>
    <w:lvl w:ilvl="8" w:tplc="B1988916" w:tentative="1">
      <w:start w:val="1"/>
      <w:numFmt w:val="bullet"/>
      <w:lvlText w:val=""/>
      <w:lvlJc w:val="left"/>
      <w:pPr>
        <w:ind w:left="6120" w:hanging="360"/>
      </w:pPr>
      <w:rPr>
        <w:rFonts w:ascii="Wingdings" w:hAnsi="Wingdings" w:hint="default"/>
      </w:rPr>
    </w:lvl>
  </w:abstractNum>
  <w:abstractNum w:abstractNumId="84" w15:restartNumberingAfterBreak="0">
    <w:nsid w:val="797F406A"/>
    <w:multiLevelType w:val="hybridMultilevel"/>
    <w:tmpl w:val="BD52681C"/>
    <w:lvl w:ilvl="0" w:tplc="5A3ADD12">
      <w:start w:val="1"/>
      <w:numFmt w:val="bullet"/>
      <w:lvlText w:val=""/>
      <w:lvlJc w:val="left"/>
      <w:pPr>
        <w:ind w:left="360" w:hanging="360"/>
      </w:pPr>
      <w:rPr>
        <w:rFonts w:ascii="Symbol" w:hAnsi="Symbol" w:hint="default"/>
      </w:rPr>
    </w:lvl>
    <w:lvl w:ilvl="1" w:tplc="93746B94" w:tentative="1">
      <w:start w:val="1"/>
      <w:numFmt w:val="bullet"/>
      <w:lvlText w:val="o"/>
      <w:lvlJc w:val="left"/>
      <w:pPr>
        <w:ind w:left="1080" w:hanging="360"/>
      </w:pPr>
      <w:rPr>
        <w:rFonts w:ascii="Courier New" w:hAnsi="Courier New" w:cs="Courier New" w:hint="default"/>
      </w:rPr>
    </w:lvl>
    <w:lvl w:ilvl="2" w:tplc="66844084" w:tentative="1">
      <w:start w:val="1"/>
      <w:numFmt w:val="bullet"/>
      <w:lvlText w:val=""/>
      <w:lvlJc w:val="left"/>
      <w:pPr>
        <w:ind w:left="1800" w:hanging="360"/>
      </w:pPr>
      <w:rPr>
        <w:rFonts w:ascii="Wingdings" w:hAnsi="Wingdings" w:hint="default"/>
      </w:rPr>
    </w:lvl>
    <w:lvl w:ilvl="3" w:tplc="6B668724" w:tentative="1">
      <w:start w:val="1"/>
      <w:numFmt w:val="bullet"/>
      <w:lvlText w:val=""/>
      <w:lvlJc w:val="left"/>
      <w:pPr>
        <w:ind w:left="2520" w:hanging="360"/>
      </w:pPr>
      <w:rPr>
        <w:rFonts w:ascii="Symbol" w:hAnsi="Symbol" w:hint="default"/>
      </w:rPr>
    </w:lvl>
    <w:lvl w:ilvl="4" w:tplc="D73250D0" w:tentative="1">
      <w:start w:val="1"/>
      <w:numFmt w:val="bullet"/>
      <w:lvlText w:val="o"/>
      <w:lvlJc w:val="left"/>
      <w:pPr>
        <w:ind w:left="3240" w:hanging="360"/>
      </w:pPr>
      <w:rPr>
        <w:rFonts w:ascii="Courier New" w:hAnsi="Courier New" w:cs="Courier New" w:hint="default"/>
      </w:rPr>
    </w:lvl>
    <w:lvl w:ilvl="5" w:tplc="CC1AB426" w:tentative="1">
      <w:start w:val="1"/>
      <w:numFmt w:val="bullet"/>
      <w:lvlText w:val=""/>
      <w:lvlJc w:val="left"/>
      <w:pPr>
        <w:ind w:left="3960" w:hanging="360"/>
      </w:pPr>
      <w:rPr>
        <w:rFonts w:ascii="Wingdings" w:hAnsi="Wingdings" w:hint="default"/>
      </w:rPr>
    </w:lvl>
    <w:lvl w:ilvl="6" w:tplc="CD666584" w:tentative="1">
      <w:start w:val="1"/>
      <w:numFmt w:val="bullet"/>
      <w:lvlText w:val=""/>
      <w:lvlJc w:val="left"/>
      <w:pPr>
        <w:ind w:left="4680" w:hanging="360"/>
      </w:pPr>
      <w:rPr>
        <w:rFonts w:ascii="Symbol" w:hAnsi="Symbol" w:hint="default"/>
      </w:rPr>
    </w:lvl>
    <w:lvl w:ilvl="7" w:tplc="D7BCF764" w:tentative="1">
      <w:start w:val="1"/>
      <w:numFmt w:val="bullet"/>
      <w:lvlText w:val="o"/>
      <w:lvlJc w:val="left"/>
      <w:pPr>
        <w:ind w:left="5400" w:hanging="360"/>
      </w:pPr>
      <w:rPr>
        <w:rFonts w:ascii="Courier New" w:hAnsi="Courier New" w:cs="Courier New" w:hint="default"/>
      </w:rPr>
    </w:lvl>
    <w:lvl w:ilvl="8" w:tplc="42A87C26" w:tentative="1">
      <w:start w:val="1"/>
      <w:numFmt w:val="bullet"/>
      <w:lvlText w:val=""/>
      <w:lvlJc w:val="left"/>
      <w:pPr>
        <w:ind w:left="6120" w:hanging="360"/>
      </w:pPr>
      <w:rPr>
        <w:rFonts w:ascii="Wingdings" w:hAnsi="Wingdings" w:hint="default"/>
      </w:rPr>
    </w:lvl>
  </w:abstractNum>
  <w:abstractNum w:abstractNumId="85" w15:restartNumberingAfterBreak="0">
    <w:nsid w:val="7ADF0ABA"/>
    <w:multiLevelType w:val="hybridMultilevel"/>
    <w:tmpl w:val="7CDC64D6"/>
    <w:lvl w:ilvl="0" w:tplc="A8A42D92">
      <w:start w:val="1"/>
      <w:numFmt w:val="bullet"/>
      <w:lvlText w:val=""/>
      <w:lvlJc w:val="left"/>
      <w:pPr>
        <w:ind w:left="720" w:hanging="360"/>
      </w:pPr>
      <w:rPr>
        <w:rFonts w:ascii="Symbol" w:hAnsi="Symbol" w:hint="default"/>
      </w:rPr>
    </w:lvl>
    <w:lvl w:ilvl="1" w:tplc="C1427116" w:tentative="1">
      <w:start w:val="1"/>
      <w:numFmt w:val="bullet"/>
      <w:lvlText w:val="o"/>
      <w:lvlJc w:val="left"/>
      <w:pPr>
        <w:ind w:left="1440" w:hanging="360"/>
      </w:pPr>
      <w:rPr>
        <w:rFonts w:ascii="Courier New" w:hAnsi="Courier New" w:cs="Courier New" w:hint="default"/>
      </w:rPr>
    </w:lvl>
    <w:lvl w:ilvl="2" w:tplc="B92C51CC" w:tentative="1">
      <w:start w:val="1"/>
      <w:numFmt w:val="bullet"/>
      <w:lvlText w:val=""/>
      <w:lvlJc w:val="left"/>
      <w:pPr>
        <w:ind w:left="2160" w:hanging="360"/>
      </w:pPr>
      <w:rPr>
        <w:rFonts w:ascii="Wingdings" w:hAnsi="Wingdings" w:hint="default"/>
      </w:rPr>
    </w:lvl>
    <w:lvl w:ilvl="3" w:tplc="65A60096" w:tentative="1">
      <w:start w:val="1"/>
      <w:numFmt w:val="bullet"/>
      <w:lvlText w:val=""/>
      <w:lvlJc w:val="left"/>
      <w:pPr>
        <w:ind w:left="2880" w:hanging="360"/>
      </w:pPr>
      <w:rPr>
        <w:rFonts w:ascii="Symbol" w:hAnsi="Symbol" w:hint="default"/>
      </w:rPr>
    </w:lvl>
    <w:lvl w:ilvl="4" w:tplc="F60E3C4C" w:tentative="1">
      <w:start w:val="1"/>
      <w:numFmt w:val="bullet"/>
      <w:lvlText w:val="o"/>
      <w:lvlJc w:val="left"/>
      <w:pPr>
        <w:ind w:left="3600" w:hanging="360"/>
      </w:pPr>
      <w:rPr>
        <w:rFonts w:ascii="Courier New" w:hAnsi="Courier New" w:cs="Courier New" w:hint="default"/>
      </w:rPr>
    </w:lvl>
    <w:lvl w:ilvl="5" w:tplc="B7BAEA2E" w:tentative="1">
      <w:start w:val="1"/>
      <w:numFmt w:val="bullet"/>
      <w:lvlText w:val=""/>
      <w:lvlJc w:val="left"/>
      <w:pPr>
        <w:ind w:left="4320" w:hanging="360"/>
      </w:pPr>
      <w:rPr>
        <w:rFonts w:ascii="Wingdings" w:hAnsi="Wingdings" w:hint="default"/>
      </w:rPr>
    </w:lvl>
    <w:lvl w:ilvl="6" w:tplc="84682D84" w:tentative="1">
      <w:start w:val="1"/>
      <w:numFmt w:val="bullet"/>
      <w:lvlText w:val=""/>
      <w:lvlJc w:val="left"/>
      <w:pPr>
        <w:ind w:left="5040" w:hanging="360"/>
      </w:pPr>
      <w:rPr>
        <w:rFonts w:ascii="Symbol" w:hAnsi="Symbol" w:hint="default"/>
      </w:rPr>
    </w:lvl>
    <w:lvl w:ilvl="7" w:tplc="797E7BCA" w:tentative="1">
      <w:start w:val="1"/>
      <w:numFmt w:val="bullet"/>
      <w:lvlText w:val="o"/>
      <w:lvlJc w:val="left"/>
      <w:pPr>
        <w:ind w:left="5760" w:hanging="360"/>
      </w:pPr>
      <w:rPr>
        <w:rFonts w:ascii="Courier New" w:hAnsi="Courier New" w:cs="Courier New" w:hint="default"/>
      </w:rPr>
    </w:lvl>
    <w:lvl w:ilvl="8" w:tplc="7B724DD4" w:tentative="1">
      <w:start w:val="1"/>
      <w:numFmt w:val="bullet"/>
      <w:lvlText w:val=""/>
      <w:lvlJc w:val="left"/>
      <w:pPr>
        <w:ind w:left="6480" w:hanging="360"/>
      </w:pPr>
      <w:rPr>
        <w:rFonts w:ascii="Wingdings" w:hAnsi="Wingdings" w:hint="default"/>
      </w:rPr>
    </w:lvl>
  </w:abstractNum>
  <w:abstractNum w:abstractNumId="86" w15:restartNumberingAfterBreak="0">
    <w:nsid w:val="7CBB65AF"/>
    <w:multiLevelType w:val="hybridMultilevel"/>
    <w:tmpl w:val="CDAE21AC"/>
    <w:lvl w:ilvl="0" w:tplc="4BC89946">
      <w:start w:val="1"/>
      <w:numFmt w:val="bullet"/>
      <w:lvlText w:val=""/>
      <w:lvlJc w:val="left"/>
      <w:pPr>
        <w:ind w:left="360" w:hanging="360"/>
      </w:pPr>
      <w:rPr>
        <w:rFonts w:ascii="Symbol" w:hAnsi="Symbol" w:hint="default"/>
      </w:rPr>
    </w:lvl>
    <w:lvl w:ilvl="1" w:tplc="B22CF9EA">
      <w:numFmt w:val="bullet"/>
      <w:lvlText w:val="-"/>
      <w:lvlJc w:val="left"/>
      <w:pPr>
        <w:ind w:left="1080" w:hanging="360"/>
      </w:pPr>
      <w:rPr>
        <w:rFonts w:ascii="Times New Roman" w:eastAsia="Calibri" w:hAnsi="Times New Roman" w:cs="Times New Roman" w:hint="default"/>
      </w:rPr>
    </w:lvl>
    <w:lvl w:ilvl="2" w:tplc="3B582E18" w:tentative="1">
      <w:start w:val="1"/>
      <w:numFmt w:val="bullet"/>
      <w:lvlText w:val=""/>
      <w:lvlJc w:val="left"/>
      <w:pPr>
        <w:ind w:left="1800" w:hanging="360"/>
      </w:pPr>
      <w:rPr>
        <w:rFonts w:ascii="Wingdings" w:hAnsi="Wingdings" w:hint="default"/>
      </w:rPr>
    </w:lvl>
    <w:lvl w:ilvl="3" w:tplc="B8AE7FA2" w:tentative="1">
      <w:start w:val="1"/>
      <w:numFmt w:val="bullet"/>
      <w:lvlText w:val=""/>
      <w:lvlJc w:val="left"/>
      <w:pPr>
        <w:ind w:left="2520" w:hanging="360"/>
      </w:pPr>
      <w:rPr>
        <w:rFonts w:ascii="Symbol" w:hAnsi="Symbol" w:hint="default"/>
      </w:rPr>
    </w:lvl>
    <w:lvl w:ilvl="4" w:tplc="0FE4F2DC" w:tentative="1">
      <w:start w:val="1"/>
      <w:numFmt w:val="bullet"/>
      <w:lvlText w:val="o"/>
      <w:lvlJc w:val="left"/>
      <w:pPr>
        <w:ind w:left="3240" w:hanging="360"/>
      </w:pPr>
      <w:rPr>
        <w:rFonts w:ascii="Courier New" w:hAnsi="Courier New" w:cs="Courier New" w:hint="default"/>
      </w:rPr>
    </w:lvl>
    <w:lvl w:ilvl="5" w:tplc="9CD2C68E" w:tentative="1">
      <w:start w:val="1"/>
      <w:numFmt w:val="bullet"/>
      <w:lvlText w:val=""/>
      <w:lvlJc w:val="left"/>
      <w:pPr>
        <w:ind w:left="3960" w:hanging="360"/>
      </w:pPr>
      <w:rPr>
        <w:rFonts w:ascii="Wingdings" w:hAnsi="Wingdings" w:hint="default"/>
      </w:rPr>
    </w:lvl>
    <w:lvl w:ilvl="6" w:tplc="D23CE95A" w:tentative="1">
      <w:start w:val="1"/>
      <w:numFmt w:val="bullet"/>
      <w:lvlText w:val=""/>
      <w:lvlJc w:val="left"/>
      <w:pPr>
        <w:ind w:left="4680" w:hanging="360"/>
      </w:pPr>
      <w:rPr>
        <w:rFonts w:ascii="Symbol" w:hAnsi="Symbol" w:hint="default"/>
      </w:rPr>
    </w:lvl>
    <w:lvl w:ilvl="7" w:tplc="EA043038" w:tentative="1">
      <w:start w:val="1"/>
      <w:numFmt w:val="bullet"/>
      <w:lvlText w:val="o"/>
      <w:lvlJc w:val="left"/>
      <w:pPr>
        <w:ind w:left="5400" w:hanging="360"/>
      </w:pPr>
      <w:rPr>
        <w:rFonts w:ascii="Courier New" w:hAnsi="Courier New" w:cs="Courier New" w:hint="default"/>
      </w:rPr>
    </w:lvl>
    <w:lvl w:ilvl="8" w:tplc="3AC6252E" w:tentative="1">
      <w:start w:val="1"/>
      <w:numFmt w:val="bullet"/>
      <w:lvlText w:val=""/>
      <w:lvlJc w:val="left"/>
      <w:pPr>
        <w:ind w:left="6120" w:hanging="360"/>
      </w:pPr>
      <w:rPr>
        <w:rFonts w:ascii="Wingdings" w:hAnsi="Wingdings" w:hint="default"/>
      </w:rPr>
    </w:lvl>
  </w:abstractNum>
  <w:abstractNum w:abstractNumId="87" w15:restartNumberingAfterBreak="0">
    <w:nsid w:val="7E722E6A"/>
    <w:multiLevelType w:val="hybridMultilevel"/>
    <w:tmpl w:val="5DB2073E"/>
    <w:lvl w:ilvl="0" w:tplc="955EDB64">
      <w:start w:val="28"/>
      <w:numFmt w:val="bullet"/>
      <w:lvlText w:val="-"/>
      <w:lvlJc w:val="left"/>
      <w:pPr>
        <w:ind w:left="720" w:hanging="360"/>
      </w:pPr>
      <w:rPr>
        <w:rFonts w:ascii="Times New Roman" w:eastAsiaTheme="minorHAnsi" w:hAnsi="Times New Roman" w:cs="Times New Roman" w:hint="default"/>
      </w:rPr>
    </w:lvl>
    <w:lvl w:ilvl="1" w:tplc="0470915A" w:tentative="1">
      <w:start w:val="1"/>
      <w:numFmt w:val="bullet"/>
      <w:lvlText w:val="o"/>
      <w:lvlJc w:val="left"/>
      <w:pPr>
        <w:ind w:left="1440" w:hanging="360"/>
      </w:pPr>
      <w:rPr>
        <w:rFonts w:ascii="Courier New" w:hAnsi="Courier New" w:cs="Courier New" w:hint="default"/>
      </w:rPr>
    </w:lvl>
    <w:lvl w:ilvl="2" w:tplc="D7C0A286" w:tentative="1">
      <w:start w:val="1"/>
      <w:numFmt w:val="bullet"/>
      <w:lvlText w:val=""/>
      <w:lvlJc w:val="left"/>
      <w:pPr>
        <w:ind w:left="2160" w:hanging="360"/>
      </w:pPr>
      <w:rPr>
        <w:rFonts w:ascii="Wingdings" w:hAnsi="Wingdings" w:hint="default"/>
      </w:rPr>
    </w:lvl>
    <w:lvl w:ilvl="3" w:tplc="84F2DF92" w:tentative="1">
      <w:start w:val="1"/>
      <w:numFmt w:val="bullet"/>
      <w:lvlText w:val=""/>
      <w:lvlJc w:val="left"/>
      <w:pPr>
        <w:ind w:left="2880" w:hanging="360"/>
      </w:pPr>
      <w:rPr>
        <w:rFonts w:ascii="Symbol" w:hAnsi="Symbol" w:hint="default"/>
      </w:rPr>
    </w:lvl>
    <w:lvl w:ilvl="4" w:tplc="7C7C31F2" w:tentative="1">
      <w:start w:val="1"/>
      <w:numFmt w:val="bullet"/>
      <w:lvlText w:val="o"/>
      <w:lvlJc w:val="left"/>
      <w:pPr>
        <w:ind w:left="3600" w:hanging="360"/>
      </w:pPr>
      <w:rPr>
        <w:rFonts w:ascii="Courier New" w:hAnsi="Courier New" w:cs="Courier New" w:hint="default"/>
      </w:rPr>
    </w:lvl>
    <w:lvl w:ilvl="5" w:tplc="9314F35E" w:tentative="1">
      <w:start w:val="1"/>
      <w:numFmt w:val="bullet"/>
      <w:lvlText w:val=""/>
      <w:lvlJc w:val="left"/>
      <w:pPr>
        <w:ind w:left="4320" w:hanging="360"/>
      </w:pPr>
      <w:rPr>
        <w:rFonts w:ascii="Wingdings" w:hAnsi="Wingdings" w:hint="default"/>
      </w:rPr>
    </w:lvl>
    <w:lvl w:ilvl="6" w:tplc="18C2213C" w:tentative="1">
      <w:start w:val="1"/>
      <w:numFmt w:val="bullet"/>
      <w:lvlText w:val=""/>
      <w:lvlJc w:val="left"/>
      <w:pPr>
        <w:ind w:left="5040" w:hanging="360"/>
      </w:pPr>
      <w:rPr>
        <w:rFonts w:ascii="Symbol" w:hAnsi="Symbol" w:hint="default"/>
      </w:rPr>
    </w:lvl>
    <w:lvl w:ilvl="7" w:tplc="54F008E0" w:tentative="1">
      <w:start w:val="1"/>
      <w:numFmt w:val="bullet"/>
      <w:lvlText w:val="o"/>
      <w:lvlJc w:val="left"/>
      <w:pPr>
        <w:ind w:left="5760" w:hanging="360"/>
      </w:pPr>
      <w:rPr>
        <w:rFonts w:ascii="Courier New" w:hAnsi="Courier New" w:cs="Courier New" w:hint="default"/>
      </w:rPr>
    </w:lvl>
    <w:lvl w:ilvl="8" w:tplc="C2BE662E" w:tentative="1">
      <w:start w:val="1"/>
      <w:numFmt w:val="bullet"/>
      <w:lvlText w:val=""/>
      <w:lvlJc w:val="left"/>
      <w:pPr>
        <w:ind w:left="6480" w:hanging="360"/>
      </w:pPr>
      <w:rPr>
        <w:rFonts w:ascii="Wingdings" w:hAnsi="Wingdings" w:hint="default"/>
      </w:rPr>
    </w:lvl>
  </w:abstractNum>
  <w:abstractNum w:abstractNumId="88" w15:restartNumberingAfterBreak="0">
    <w:nsid w:val="7EF00D4F"/>
    <w:multiLevelType w:val="hybridMultilevel"/>
    <w:tmpl w:val="A4586102"/>
    <w:lvl w:ilvl="0" w:tplc="010EB3F0">
      <w:start w:val="1"/>
      <w:numFmt w:val="bullet"/>
      <w:lvlText w:val=""/>
      <w:lvlJc w:val="left"/>
      <w:pPr>
        <w:ind w:left="360" w:hanging="360"/>
      </w:pPr>
      <w:rPr>
        <w:rFonts w:ascii="Symbol" w:hAnsi="Symbol" w:hint="default"/>
      </w:rPr>
    </w:lvl>
    <w:lvl w:ilvl="1" w:tplc="7444C348" w:tentative="1">
      <w:start w:val="1"/>
      <w:numFmt w:val="bullet"/>
      <w:lvlText w:val="o"/>
      <w:lvlJc w:val="left"/>
      <w:pPr>
        <w:ind w:left="1080" w:hanging="360"/>
      </w:pPr>
      <w:rPr>
        <w:rFonts w:ascii="Courier New" w:hAnsi="Courier New" w:cs="Courier New" w:hint="default"/>
      </w:rPr>
    </w:lvl>
    <w:lvl w:ilvl="2" w:tplc="50F6727A" w:tentative="1">
      <w:start w:val="1"/>
      <w:numFmt w:val="bullet"/>
      <w:lvlText w:val=""/>
      <w:lvlJc w:val="left"/>
      <w:pPr>
        <w:ind w:left="1800" w:hanging="360"/>
      </w:pPr>
      <w:rPr>
        <w:rFonts w:ascii="Wingdings" w:hAnsi="Wingdings" w:hint="default"/>
      </w:rPr>
    </w:lvl>
    <w:lvl w:ilvl="3" w:tplc="244CCC6A" w:tentative="1">
      <w:start w:val="1"/>
      <w:numFmt w:val="bullet"/>
      <w:lvlText w:val=""/>
      <w:lvlJc w:val="left"/>
      <w:pPr>
        <w:ind w:left="2520" w:hanging="360"/>
      </w:pPr>
      <w:rPr>
        <w:rFonts w:ascii="Symbol" w:hAnsi="Symbol" w:hint="default"/>
      </w:rPr>
    </w:lvl>
    <w:lvl w:ilvl="4" w:tplc="8C5E8FF8" w:tentative="1">
      <w:start w:val="1"/>
      <w:numFmt w:val="bullet"/>
      <w:lvlText w:val="o"/>
      <w:lvlJc w:val="left"/>
      <w:pPr>
        <w:ind w:left="3240" w:hanging="360"/>
      </w:pPr>
      <w:rPr>
        <w:rFonts w:ascii="Courier New" w:hAnsi="Courier New" w:cs="Courier New" w:hint="default"/>
      </w:rPr>
    </w:lvl>
    <w:lvl w:ilvl="5" w:tplc="AD46D164" w:tentative="1">
      <w:start w:val="1"/>
      <w:numFmt w:val="bullet"/>
      <w:lvlText w:val=""/>
      <w:lvlJc w:val="left"/>
      <w:pPr>
        <w:ind w:left="3960" w:hanging="360"/>
      </w:pPr>
      <w:rPr>
        <w:rFonts w:ascii="Wingdings" w:hAnsi="Wingdings" w:hint="default"/>
      </w:rPr>
    </w:lvl>
    <w:lvl w:ilvl="6" w:tplc="72E08C9C" w:tentative="1">
      <w:start w:val="1"/>
      <w:numFmt w:val="bullet"/>
      <w:lvlText w:val=""/>
      <w:lvlJc w:val="left"/>
      <w:pPr>
        <w:ind w:left="4680" w:hanging="360"/>
      </w:pPr>
      <w:rPr>
        <w:rFonts w:ascii="Symbol" w:hAnsi="Symbol" w:hint="default"/>
      </w:rPr>
    </w:lvl>
    <w:lvl w:ilvl="7" w:tplc="A8FE8A6C" w:tentative="1">
      <w:start w:val="1"/>
      <w:numFmt w:val="bullet"/>
      <w:lvlText w:val="o"/>
      <w:lvlJc w:val="left"/>
      <w:pPr>
        <w:ind w:left="5400" w:hanging="360"/>
      </w:pPr>
      <w:rPr>
        <w:rFonts w:ascii="Courier New" w:hAnsi="Courier New" w:cs="Courier New" w:hint="default"/>
      </w:rPr>
    </w:lvl>
    <w:lvl w:ilvl="8" w:tplc="DC100144" w:tentative="1">
      <w:start w:val="1"/>
      <w:numFmt w:val="bullet"/>
      <w:lvlText w:val=""/>
      <w:lvlJc w:val="left"/>
      <w:pPr>
        <w:ind w:left="6120" w:hanging="360"/>
      </w:pPr>
      <w:rPr>
        <w:rFonts w:ascii="Wingdings" w:hAnsi="Wingdings" w:hint="default"/>
      </w:rPr>
    </w:lvl>
  </w:abstractNum>
  <w:abstractNum w:abstractNumId="89" w15:restartNumberingAfterBreak="0">
    <w:nsid w:val="7FED0D42"/>
    <w:multiLevelType w:val="hybridMultilevel"/>
    <w:tmpl w:val="842C1D30"/>
    <w:lvl w:ilvl="0" w:tplc="DA941796">
      <w:numFmt w:val="bullet"/>
      <w:lvlText w:val="-"/>
      <w:lvlJc w:val="left"/>
      <w:pPr>
        <w:ind w:left="360" w:hanging="360"/>
      </w:pPr>
      <w:rPr>
        <w:rFonts w:ascii="Times New Roman" w:eastAsiaTheme="minorHAnsi" w:hAnsi="Times New Roman" w:cs="Times New Roman" w:hint="default"/>
      </w:rPr>
    </w:lvl>
    <w:lvl w:ilvl="1" w:tplc="20BC1C38" w:tentative="1">
      <w:start w:val="1"/>
      <w:numFmt w:val="bullet"/>
      <w:lvlText w:val="o"/>
      <w:lvlJc w:val="left"/>
      <w:pPr>
        <w:ind w:left="1440" w:hanging="360"/>
      </w:pPr>
      <w:rPr>
        <w:rFonts w:ascii="Courier New" w:hAnsi="Courier New" w:cs="Courier New" w:hint="default"/>
      </w:rPr>
    </w:lvl>
    <w:lvl w:ilvl="2" w:tplc="124A0654" w:tentative="1">
      <w:start w:val="1"/>
      <w:numFmt w:val="bullet"/>
      <w:lvlText w:val=""/>
      <w:lvlJc w:val="left"/>
      <w:pPr>
        <w:ind w:left="2160" w:hanging="360"/>
      </w:pPr>
      <w:rPr>
        <w:rFonts w:ascii="Wingdings" w:hAnsi="Wingdings" w:hint="default"/>
      </w:rPr>
    </w:lvl>
    <w:lvl w:ilvl="3" w:tplc="3AB21C42" w:tentative="1">
      <w:start w:val="1"/>
      <w:numFmt w:val="bullet"/>
      <w:lvlText w:val=""/>
      <w:lvlJc w:val="left"/>
      <w:pPr>
        <w:ind w:left="2880" w:hanging="360"/>
      </w:pPr>
      <w:rPr>
        <w:rFonts w:ascii="Symbol" w:hAnsi="Symbol" w:hint="default"/>
      </w:rPr>
    </w:lvl>
    <w:lvl w:ilvl="4" w:tplc="4E94183C" w:tentative="1">
      <w:start w:val="1"/>
      <w:numFmt w:val="bullet"/>
      <w:lvlText w:val="o"/>
      <w:lvlJc w:val="left"/>
      <w:pPr>
        <w:ind w:left="3600" w:hanging="360"/>
      </w:pPr>
      <w:rPr>
        <w:rFonts w:ascii="Courier New" w:hAnsi="Courier New" w:cs="Courier New" w:hint="default"/>
      </w:rPr>
    </w:lvl>
    <w:lvl w:ilvl="5" w:tplc="373C84DE" w:tentative="1">
      <w:start w:val="1"/>
      <w:numFmt w:val="bullet"/>
      <w:lvlText w:val=""/>
      <w:lvlJc w:val="left"/>
      <w:pPr>
        <w:ind w:left="4320" w:hanging="360"/>
      </w:pPr>
      <w:rPr>
        <w:rFonts w:ascii="Wingdings" w:hAnsi="Wingdings" w:hint="default"/>
      </w:rPr>
    </w:lvl>
    <w:lvl w:ilvl="6" w:tplc="BDD89C02" w:tentative="1">
      <w:start w:val="1"/>
      <w:numFmt w:val="bullet"/>
      <w:lvlText w:val=""/>
      <w:lvlJc w:val="left"/>
      <w:pPr>
        <w:ind w:left="5040" w:hanging="360"/>
      </w:pPr>
      <w:rPr>
        <w:rFonts w:ascii="Symbol" w:hAnsi="Symbol" w:hint="default"/>
      </w:rPr>
    </w:lvl>
    <w:lvl w:ilvl="7" w:tplc="99364D38" w:tentative="1">
      <w:start w:val="1"/>
      <w:numFmt w:val="bullet"/>
      <w:lvlText w:val="o"/>
      <w:lvlJc w:val="left"/>
      <w:pPr>
        <w:ind w:left="5760" w:hanging="360"/>
      </w:pPr>
      <w:rPr>
        <w:rFonts w:ascii="Courier New" w:hAnsi="Courier New" w:cs="Courier New" w:hint="default"/>
      </w:rPr>
    </w:lvl>
    <w:lvl w:ilvl="8" w:tplc="DD627628" w:tentative="1">
      <w:start w:val="1"/>
      <w:numFmt w:val="bullet"/>
      <w:lvlText w:val=""/>
      <w:lvlJc w:val="left"/>
      <w:pPr>
        <w:ind w:left="6480" w:hanging="360"/>
      </w:pPr>
      <w:rPr>
        <w:rFonts w:ascii="Wingdings" w:hAnsi="Wingdings" w:hint="default"/>
      </w:rPr>
    </w:lvl>
  </w:abstractNum>
  <w:num w:numId="1" w16cid:durableId="1700660374">
    <w:abstractNumId w:val="43"/>
  </w:num>
  <w:num w:numId="2" w16cid:durableId="383915686">
    <w:abstractNumId w:val="51"/>
  </w:num>
  <w:num w:numId="3" w16cid:durableId="700472962">
    <w:abstractNumId w:val="18"/>
  </w:num>
  <w:num w:numId="4" w16cid:durableId="815610432">
    <w:abstractNumId w:val="29"/>
  </w:num>
  <w:num w:numId="5" w16cid:durableId="170994262">
    <w:abstractNumId w:val="40"/>
  </w:num>
  <w:num w:numId="6" w16cid:durableId="932200123">
    <w:abstractNumId w:val="32"/>
  </w:num>
  <w:num w:numId="7" w16cid:durableId="527334805">
    <w:abstractNumId w:val="86"/>
  </w:num>
  <w:num w:numId="8" w16cid:durableId="1806314601">
    <w:abstractNumId w:val="55"/>
  </w:num>
  <w:num w:numId="9" w16cid:durableId="603147620">
    <w:abstractNumId w:val="21"/>
  </w:num>
  <w:num w:numId="10" w16cid:durableId="1424455089">
    <w:abstractNumId w:val="85"/>
  </w:num>
  <w:num w:numId="11" w16cid:durableId="1651443720">
    <w:abstractNumId w:val="63"/>
  </w:num>
  <w:num w:numId="12" w16cid:durableId="1481075448">
    <w:abstractNumId w:val="71"/>
  </w:num>
  <w:num w:numId="13" w16cid:durableId="925529735">
    <w:abstractNumId w:val="57"/>
  </w:num>
  <w:num w:numId="14" w16cid:durableId="7030201">
    <w:abstractNumId w:val="26"/>
  </w:num>
  <w:num w:numId="15" w16cid:durableId="1664043286">
    <w:abstractNumId w:val="39"/>
  </w:num>
  <w:num w:numId="16" w16cid:durableId="1822963233">
    <w:abstractNumId w:val="52"/>
  </w:num>
  <w:num w:numId="17" w16cid:durableId="1992098631">
    <w:abstractNumId w:val="80"/>
  </w:num>
  <w:num w:numId="18" w16cid:durableId="1043020110">
    <w:abstractNumId w:val="61"/>
  </w:num>
  <w:num w:numId="19" w16cid:durableId="963195781">
    <w:abstractNumId w:val="11"/>
  </w:num>
  <w:num w:numId="20" w16cid:durableId="1167089603">
    <w:abstractNumId w:val="49"/>
  </w:num>
  <w:num w:numId="21" w16cid:durableId="1501847570">
    <w:abstractNumId w:val="19"/>
  </w:num>
  <w:num w:numId="22" w16cid:durableId="1366909716">
    <w:abstractNumId w:val="14"/>
  </w:num>
  <w:num w:numId="23" w16cid:durableId="2003266027">
    <w:abstractNumId w:val="35"/>
  </w:num>
  <w:num w:numId="24" w16cid:durableId="1787582433">
    <w:abstractNumId w:val="83"/>
  </w:num>
  <w:num w:numId="25" w16cid:durableId="1966426101">
    <w:abstractNumId w:val="73"/>
  </w:num>
  <w:num w:numId="26" w16cid:durableId="2046131304">
    <w:abstractNumId w:val="6"/>
  </w:num>
  <w:num w:numId="27" w16cid:durableId="245193475">
    <w:abstractNumId w:val="33"/>
  </w:num>
  <w:num w:numId="28" w16cid:durableId="1349722034">
    <w:abstractNumId w:val="9"/>
  </w:num>
  <w:num w:numId="29" w16cid:durableId="1512522364">
    <w:abstractNumId w:val="53"/>
  </w:num>
  <w:num w:numId="30" w16cid:durableId="808323497">
    <w:abstractNumId w:val="27"/>
  </w:num>
  <w:num w:numId="31" w16cid:durableId="703480748">
    <w:abstractNumId w:val="15"/>
  </w:num>
  <w:num w:numId="32" w16cid:durableId="242959669">
    <w:abstractNumId w:val="69"/>
  </w:num>
  <w:num w:numId="33" w16cid:durableId="892472498">
    <w:abstractNumId w:val="65"/>
  </w:num>
  <w:num w:numId="34" w16cid:durableId="1459646807">
    <w:abstractNumId w:val="31"/>
  </w:num>
  <w:num w:numId="35" w16cid:durableId="1682274534">
    <w:abstractNumId w:val="24"/>
  </w:num>
  <w:num w:numId="36" w16cid:durableId="1929537790">
    <w:abstractNumId w:val="81"/>
  </w:num>
  <w:num w:numId="37" w16cid:durableId="104741107">
    <w:abstractNumId w:val="47"/>
  </w:num>
  <w:num w:numId="38" w16cid:durableId="373578849">
    <w:abstractNumId w:val="24"/>
    <w:lvlOverride w:ilvl="0">
      <w:startOverride w:val="1"/>
    </w:lvlOverride>
  </w:num>
  <w:num w:numId="39" w16cid:durableId="886992188">
    <w:abstractNumId w:val="42"/>
  </w:num>
  <w:num w:numId="40" w16cid:durableId="2029015645">
    <w:abstractNumId w:val="89"/>
  </w:num>
  <w:num w:numId="41" w16cid:durableId="737940294">
    <w:abstractNumId w:val="0"/>
  </w:num>
  <w:num w:numId="42" w16cid:durableId="1847474169">
    <w:abstractNumId w:val="2"/>
  </w:num>
  <w:num w:numId="43" w16cid:durableId="1153332194">
    <w:abstractNumId w:val="24"/>
    <w:lvlOverride w:ilvl="0">
      <w:startOverride w:val="1"/>
    </w:lvlOverride>
  </w:num>
  <w:num w:numId="44" w16cid:durableId="1037899812">
    <w:abstractNumId w:val="64"/>
  </w:num>
  <w:num w:numId="45" w16cid:durableId="2105608756">
    <w:abstractNumId w:val="78"/>
  </w:num>
  <w:num w:numId="46" w16cid:durableId="899557414">
    <w:abstractNumId w:val="22"/>
  </w:num>
  <w:num w:numId="47" w16cid:durableId="2115588271">
    <w:abstractNumId w:val="7"/>
  </w:num>
  <w:num w:numId="48" w16cid:durableId="2034959855">
    <w:abstractNumId w:val="60"/>
  </w:num>
  <w:num w:numId="49" w16cid:durableId="714238514">
    <w:abstractNumId w:val="68"/>
  </w:num>
  <w:num w:numId="50" w16cid:durableId="355086002">
    <w:abstractNumId w:val="88"/>
  </w:num>
  <w:num w:numId="51" w16cid:durableId="1797411178">
    <w:abstractNumId w:val="45"/>
  </w:num>
  <w:num w:numId="52" w16cid:durableId="225378505">
    <w:abstractNumId w:val="70"/>
  </w:num>
  <w:num w:numId="53" w16cid:durableId="2142654238">
    <w:abstractNumId w:val="82"/>
  </w:num>
  <w:num w:numId="54" w16cid:durableId="270481384">
    <w:abstractNumId w:val="5"/>
  </w:num>
  <w:num w:numId="55" w16cid:durableId="1018239545">
    <w:abstractNumId w:val="59"/>
  </w:num>
  <w:num w:numId="56" w16cid:durableId="1139883574">
    <w:abstractNumId w:val="24"/>
    <w:lvlOverride w:ilvl="0">
      <w:startOverride w:val="1"/>
    </w:lvlOverride>
  </w:num>
  <w:num w:numId="57" w16cid:durableId="1168980351">
    <w:abstractNumId w:val="24"/>
    <w:lvlOverride w:ilvl="0">
      <w:startOverride w:val="1"/>
    </w:lvlOverride>
  </w:num>
  <w:num w:numId="58" w16cid:durableId="1074275564">
    <w:abstractNumId w:val="28"/>
  </w:num>
  <w:num w:numId="59" w16cid:durableId="1294020040">
    <w:abstractNumId w:val="24"/>
    <w:lvlOverride w:ilvl="0">
      <w:startOverride w:val="1"/>
    </w:lvlOverride>
  </w:num>
  <w:num w:numId="60" w16cid:durableId="1623459304">
    <w:abstractNumId w:val="36"/>
  </w:num>
  <w:num w:numId="61" w16cid:durableId="1349793481">
    <w:abstractNumId w:val="56"/>
  </w:num>
  <w:num w:numId="62" w16cid:durableId="679545342">
    <w:abstractNumId w:val="30"/>
  </w:num>
  <w:num w:numId="63" w16cid:durableId="1967851033">
    <w:abstractNumId w:val="77"/>
  </w:num>
  <w:num w:numId="64" w16cid:durableId="933170087">
    <w:abstractNumId w:val="20"/>
  </w:num>
  <w:num w:numId="65" w16cid:durableId="1411149059">
    <w:abstractNumId w:val="24"/>
    <w:lvlOverride w:ilvl="0">
      <w:startOverride w:val="1"/>
    </w:lvlOverride>
  </w:num>
  <w:num w:numId="66" w16cid:durableId="861624435">
    <w:abstractNumId w:val="4"/>
  </w:num>
  <w:num w:numId="67" w16cid:durableId="116683685">
    <w:abstractNumId w:val="17"/>
  </w:num>
  <w:num w:numId="68" w16cid:durableId="1466778559">
    <w:abstractNumId w:val="24"/>
    <w:lvlOverride w:ilvl="0">
      <w:startOverride w:val="1"/>
    </w:lvlOverride>
  </w:num>
  <w:num w:numId="69" w16cid:durableId="475605215">
    <w:abstractNumId w:val="10"/>
  </w:num>
  <w:num w:numId="70" w16cid:durableId="1425882928">
    <w:abstractNumId w:val="54"/>
  </w:num>
  <w:num w:numId="71" w16cid:durableId="732047301">
    <w:abstractNumId w:val="87"/>
  </w:num>
  <w:num w:numId="72" w16cid:durableId="142738048">
    <w:abstractNumId w:val="25"/>
  </w:num>
  <w:num w:numId="73" w16cid:durableId="1396585733">
    <w:abstractNumId w:val="75"/>
  </w:num>
  <w:num w:numId="74" w16cid:durableId="1308852039">
    <w:abstractNumId w:val="79"/>
  </w:num>
  <w:num w:numId="75" w16cid:durableId="1959483982">
    <w:abstractNumId w:val="67"/>
  </w:num>
  <w:num w:numId="76" w16cid:durableId="586771063">
    <w:abstractNumId w:val="16"/>
  </w:num>
  <w:num w:numId="77" w16cid:durableId="1015231765">
    <w:abstractNumId w:val="37"/>
  </w:num>
  <w:num w:numId="78" w16cid:durableId="228156649">
    <w:abstractNumId w:val="66"/>
  </w:num>
  <w:num w:numId="79" w16cid:durableId="1676763913">
    <w:abstractNumId w:val="76"/>
  </w:num>
  <w:num w:numId="80" w16cid:durableId="109517006">
    <w:abstractNumId w:val="1"/>
  </w:num>
  <w:num w:numId="81" w16cid:durableId="1272976644">
    <w:abstractNumId w:val="24"/>
    <w:lvlOverride w:ilvl="0">
      <w:startOverride w:val="1"/>
    </w:lvlOverride>
  </w:num>
  <w:num w:numId="82" w16cid:durableId="1398170572">
    <w:abstractNumId w:val="72"/>
  </w:num>
  <w:num w:numId="83" w16cid:durableId="2041663635">
    <w:abstractNumId w:val="34"/>
  </w:num>
  <w:num w:numId="84" w16cid:durableId="2136635243">
    <w:abstractNumId w:val="41"/>
  </w:num>
  <w:num w:numId="85" w16cid:durableId="1029843423">
    <w:abstractNumId w:val="23"/>
  </w:num>
  <w:num w:numId="86" w16cid:durableId="1905950165">
    <w:abstractNumId w:val="12"/>
  </w:num>
  <w:num w:numId="87" w16cid:durableId="69500187">
    <w:abstractNumId w:val="3"/>
  </w:num>
  <w:num w:numId="88" w16cid:durableId="442459122">
    <w:abstractNumId w:val="58"/>
  </w:num>
  <w:num w:numId="89" w16cid:durableId="144857417">
    <w:abstractNumId w:val="46"/>
  </w:num>
  <w:num w:numId="90" w16cid:durableId="1974291620">
    <w:abstractNumId w:val="8"/>
  </w:num>
  <w:num w:numId="91" w16cid:durableId="1033961506">
    <w:abstractNumId w:val="62"/>
  </w:num>
  <w:num w:numId="92" w16cid:durableId="1274939510">
    <w:abstractNumId w:val="38"/>
  </w:num>
  <w:num w:numId="93" w16cid:durableId="988479610">
    <w:abstractNumId w:val="74"/>
  </w:num>
  <w:num w:numId="94" w16cid:durableId="666321927">
    <w:abstractNumId w:val="84"/>
  </w:num>
  <w:num w:numId="95" w16cid:durableId="34234053">
    <w:abstractNumId w:val="50"/>
  </w:num>
  <w:num w:numId="96" w16cid:durableId="1130586126">
    <w:abstractNumId w:val="44"/>
  </w:num>
  <w:num w:numId="97" w16cid:durableId="1189755167">
    <w:abstractNumId w:val="48"/>
  </w:num>
  <w:num w:numId="98" w16cid:durableId="1577325621">
    <w:abstractNumId w:val="1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53D"/>
    <w:rsid w:val="00001DEF"/>
    <w:rsid w:val="0000370E"/>
    <w:rsid w:val="00003ACD"/>
    <w:rsid w:val="00004035"/>
    <w:rsid w:val="0000448B"/>
    <w:rsid w:val="00004C13"/>
    <w:rsid w:val="00005DCB"/>
    <w:rsid w:val="000068B9"/>
    <w:rsid w:val="00006D28"/>
    <w:rsid w:val="000100A8"/>
    <w:rsid w:val="00011D63"/>
    <w:rsid w:val="00011DFE"/>
    <w:rsid w:val="000121D1"/>
    <w:rsid w:val="00012858"/>
    <w:rsid w:val="0001333C"/>
    <w:rsid w:val="00013E4B"/>
    <w:rsid w:val="00014F16"/>
    <w:rsid w:val="00015382"/>
    <w:rsid w:val="0001639E"/>
    <w:rsid w:val="00016D53"/>
    <w:rsid w:val="00020D65"/>
    <w:rsid w:val="000215AD"/>
    <w:rsid w:val="00021607"/>
    <w:rsid w:val="00021E72"/>
    <w:rsid w:val="00022A01"/>
    <w:rsid w:val="00023449"/>
    <w:rsid w:val="000238BF"/>
    <w:rsid w:val="000239A8"/>
    <w:rsid w:val="00024740"/>
    <w:rsid w:val="00024A3A"/>
    <w:rsid w:val="00030A28"/>
    <w:rsid w:val="00030C2D"/>
    <w:rsid w:val="00031338"/>
    <w:rsid w:val="000327FD"/>
    <w:rsid w:val="00032B74"/>
    <w:rsid w:val="000339FB"/>
    <w:rsid w:val="00034994"/>
    <w:rsid w:val="00034A81"/>
    <w:rsid w:val="0003619D"/>
    <w:rsid w:val="00036D23"/>
    <w:rsid w:val="0003721C"/>
    <w:rsid w:val="00037F32"/>
    <w:rsid w:val="00040229"/>
    <w:rsid w:val="00040889"/>
    <w:rsid w:val="00040D11"/>
    <w:rsid w:val="00040D6B"/>
    <w:rsid w:val="00040DF1"/>
    <w:rsid w:val="00041541"/>
    <w:rsid w:val="00041A60"/>
    <w:rsid w:val="00042153"/>
    <w:rsid w:val="000431CC"/>
    <w:rsid w:val="00043821"/>
    <w:rsid w:val="00043D47"/>
    <w:rsid w:val="00044629"/>
    <w:rsid w:val="00044B03"/>
    <w:rsid w:val="00044FC9"/>
    <w:rsid w:val="00045EE8"/>
    <w:rsid w:val="00045F6B"/>
    <w:rsid w:val="00046EAE"/>
    <w:rsid w:val="000525F3"/>
    <w:rsid w:val="00052CCE"/>
    <w:rsid w:val="00053741"/>
    <w:rsid w:val="00053AF5"/>
    <w:rsid w:val="00055930"/>
    <w:rsid w:val="00055AC9"/>
    <w:rsid w:val="00056AF7"/>
    <w:rsid w:val="00056B90"/>
    <w:rsid w:val="000573A9"/>
    <w:rsid w:val="00057F69"/>
    <w:rsid w:val="00060DE4"/>
    <w:rsid w:val="00060F40"/>
    <w:rsid w:val="00061957"/>
    <w:rsid w:val="000622FE"/>
    <w:rsid w:val="00062AA7"/>
    <w:rsid w:val="000630FA"/>
    <w:rsid w:val="00067D12"/>
    <w:rsid w:val="0007048A"/>
    <w:rsid w:val="00071329"/>
    <w:rsid w:val="0007151A"/>
    <w:rsid w:val="00072384"/>
    <w:rsid w:val="000728A3"/>
    <w:rsid w:val="00072C97"/>
    <w:rsid w:val="000731AE"/>
    <w:rsid w:val="00073BF8"/>
    <w:rsid w:val="000743D7"/>
    <w:rsid w:val="00074493"/>
    <w:rsid w:val="000753D8"/>
    <w:rsid w:val="00075680"/>
    <w:rsid w:val="00075C60"/>
    <w:rsid w:val="00075CE9"/>
    <w:rsid w:val="00075CFD"/>
    <w:rsid w:val="00076BC8"/>
    <w:rsid w:val="000779E7"/>
    <w:rsid w:val="00077CBB"/>
    <w:rsid w:val="00080E5A"/>
    <w:rsid w:val="0008100B"/>
    <w:rsid w:val="00081C69"/>
    <w:rsid w:val="00082B19"/>
    <w:rsid w:val="00083FC8"/>
    <w:rsid w:val="000845F2"/>
    <w:rsid w:val="0008489E"/>
    <w:rsid w:val="000848E2"/>
    <w:rsid w:val="000850EE"/>
    <w:rsid w:val="00085DBE"/>
    <w:rsid w:val="000913E9"/>
    <w:rsid w:val="00091C39"/>
    <w:rsid w:val="00091D1D"/>
    <w:rsid w:val="00092328"/>
    <w:rsid w:val="000925AD"/>
    <w:rsid w:val="00092BFF"/>
    <w:rsid w:val="000937F9"/>
    <w:rsid w:val="00094D8B"/>
    <w:rsid w:val="0009644B"/>
    <w:rsid w:val="00097BEA"/>
    <w:rsid w:val="000A0E05"/>
    <w:rsid w:val="000A143B"/>
    <w:rsid w:val="000A1AD9"/>
    <w:rsid w:val="000A2414"/>
    <w:rsid w:val="000A2818"/>
    <w:rsid w:val="000A3BFD"/>
    <w:rsid w:val="000A3E67"/>
    <w:rsid w:val="000A43C9"/>
    <w:rsid w:val="000A522A"/>
    <w:rsid w:val="000A5271"/>
    <w:rsid w:val="000A572E"/>
    <w:rsid w:val="000A6074"/>
    <w:rsid w:val="000A7B29"/>
    <w:rsid w:val="000A7D30"/>
    <w:rsid w:val="000A7DA8"/>
    <w:rsid w:val="000B1223"/>
    <w:rsid w:val="000B1FBD"/>
    <w:rsid w:val="000B2E67"/>
    <w:rsid w:val="000B2F9E"/>
    <w:rsid w:val="000B3087"/>
    <w:rsid w:val="000B4B3B"/>
    <w:rsid w:val="000B4B85"/>
    <w:rsid w:val="000B4F42"/>
    <w:rsid w:val="000B5C05"/>
    <w:rsid w:val="000B5D5E"/>
    <w:rsid w:val="000B5FE5"/>
    <w:rsid w:val="000B6F51"/>
    <w:rsid w:val="000B78CB"/>
    <w:rsid w:val="000C088A"/>
    <w:rsid w:val="000C1B29"/>
    <w:rsid w:val="000C1BC9"/>
    <w:rsid w:val="000C295E"/>
    <w:rsid w:val="000C2C68"/>
    <w:rsid w:val="000C3E7A"/>
    <w:rsid w:val="000C4DAC"/>
    <w:rsid w:val="000C5C68"/>
    <w:rsid w:val="000C63EE"/>
    <w:rsid w:val="000C6E30"/>
    <w:rsid w:val="000C7E88"/>
    <w:rsid w:val="000D0CCB"/>
    <w:rsid w:val="000D167F"/>
    <w:rsid w:val="000D3BC2"/>
    <w:rsid w:val="000D4249"/>
    <w:rsid w:val="000D43D4"/>
    <w:rsid w:val="000D4B88"/>
    <w:rsid w:val="000D5845"/>
    <w:rsid w:val="000D703E"/>
    <w:rsid w:val="000D7D3A"/>
    <w:rsid w:val="000E0EBD"/>
    <w:rsid w:val="000E0F64"/>
    <w:rsid w:val="000E2566"/>
    <w:rsid w:val="000E355C"/>
    <w:rsid w:val="000E3E07"/>
    <w:rsid w:val="000E42F5"/>
    <w:rsid w:val="000E4F7F"/>
    <w:rsid w:val="000E4FBD"/>
    <w:rsid w:val="000E5210"/>
    <w:rsid w:val="000E5BA2"/>
    <w:rsid w:val="000E6B55"/>
    <w:rsid w:val="000F08FA"/>
    <w:rsid w:val="000F179F"/>
    <w:rsid w:val="000F17E0"/>
    <w:rsid w:val="000F33A6"/>
    <w:rsid w:val="000F3BD9"/>
    <w:rsid w:val="000F46E4"/>
    <w:rsid w:val="000F5D01"/>
    <w:rsid w:val="000F6B0A"/>
    <w:rsid w:val="000F724C"/>
    <w:rsid w:val="000F7A79"/>
    <w:rsid w:val="00100064"/>
    <w:rsid w:val="00100607"/>
    <w:rsid w:val="0010129D"/>
    <w:rsid w:val="00101B90"/>
    <w:rsid w:val="00101FC4"/>
    <w:rsid w:val="00102274"/>
    <w:rsid w:val="00102509"/>
    <w:rsid w:val="00102533"/>
    <w:rsid w:val="001025E8"/>
    <w:rsid w:val="001025F6"/>
    <w:rsid w:val="001028C2"/>
    <w:rsid w:val="00103A54"/>
    <w:rsid w:val="001042C8"/>
    <w:rsid w:val="0010482D"/>
    <w:rsid w:val="00106CE3"/>
    <w:rsid w:val="00110A95"/>
    <w:rsid w:val="00111948"/>
    <w:rsid w:val="00111FC6"/>
    <w:rsid w:val="00111FF8"/>
    <w:rsid w:val="00112EA9"/>
    <w:rsid w:val="0011356D"/>
    <w:rsid w:val="001145FC"/>
    <w:rsid w:val="001149B2"/>
    <w:rsid w:val="00115ADA"/>
    <w:rsid w:val="00115EAC"/>
    <w:rsid w:val="001162C6"/>
    <w:rsid w:val="00117085"/>
    <w:rsid w:val="0011714C"/>
    <w:rsid w:val="001177FE"/>
    <w:rsid w:val="0011783D"/>
    <w:rsid w:val="00117DD1"/>
    <w:rsid w:val="0012054E"/>
    <w:rsid w:val="001211C8"/>
    <w:rsid w:val="001214E6"/>
    <w:rsid w:val="001216D5"/>
    <w:rsid w:val="00122B5F"/>
    <w:rsid w:val="00123E8E"/>
    <w:rsid w:val="00123EC1"/>
    <w:rsid w:val="00124001"/>
    <w:rsid w:val="0012498B"/>
    <w:rsid w:val="001260D7"/>
    <w:rsid w:val="001302D7"/>
    <w:rsid w:val="00132994"/>
    <w:rsid w:val="00132EB6"/>
    <w:rsid w:val="001333B1"/>
    <w:rsid w:val="00133524"/>
    <w:rsid w:val="001337E4"/>
    <w:rsid w:val="00134FF1"/>
    <w:rsid w:val="00135219"/>
    <w:rsid w:val="001352DB"/>
    <w:rsid w:val="00136226"/>
    <w:rsid w:val="001362A2"/>
    <w:rsid w:val="0013641D"/>
    <w:rsid w:val="00136889"/>
    <w:rsid w:val="001372C5"/>
    <w:rsid w:val="001374A6"/>
    <w:rsid w:val="00140E96"/>
    <w:rsid w:val="00141314"/>
    <w:rsid w:val="00141A3B"/>
    <w:rsid w:val="00142009"/>
    <w:rsid w:val="00142B24"/>
    <w:rsid w:val="00142F45"/>
    <w:rsid w:val="00143847"/>
    <w:rsid w:val="00144F72"/>
    <w:rsid w:val="001464EC"/>
    <w:rsid w:val="00146AE3"/>
    <w:rsid w:val="00146E57"/>
    <w:rsid w:val="00147C01"/>
    <w:rsid w:val="00151A4C"/>
    <w:rsid w:val="00151F8A"/>
    <w:rsid w:val="00152766"/>
    <w:rsid w:val="0015376C"/>
    <w:rsid w:val="00153F3C"/>
    <w:rsid w:val="0015466B"/>
    <w:rsid w:val="00156922"/>
    <w:rsid w:val="001574B0"/>
    <w:rsid w:val="00160093"/>
    <w:rsid w:val="00160238"/>
    <w:rsid w:val="00160AE5"/>
    <w:rsid w:val="00160BBD"/>
    <w:rsid w:val="00161C85"/>
    <w:rsid w:val="00161D0D"/>
    <w:rsid w:val="0016254F"/>
    <w:rsid w:val="00162ADD"/>
    <w:rsid w:val="0016466A"/>
    <w:rsid w:val="00164ECB"/>
    <w:rsid w:val="00165A6F"/>
    <w:rsid w:val="00166215"/>
    <w:rsid w:val="001664FB"/>
    <w:rsid w:val="00167078"/>
    <w:rsid w:val="00167B7D"/>
    <w:rsid w:val="00167F92"/>
    <w:rsid w:val="001712DB"/>
    <w:rsid w:val="00173263"/>
    <w:rsid w:val="001732D6"/>
    <w:rsid w:val="001734B7"/>
    <w:rsid w:val="0017376C"/>
    <w:rsid w:val="00174467"/>
    <w:rsid w:val="00174854"/>
    <w:rsid w:val="001754AB"/>
    <w:rsid w:val="001759AF"/>
    <w:rsid w:val="00177D69"/>
    <w:rsid w:val="00177FDD"/>
    <w:rsid w:val="00180A63"/>
    <w:rsid w:val="00180AC2"/>
    <w:rsid w:val="0018249A"/>
    <w:rsid w:val="00182A6C"/>
    <w:rsid w:val="00182EDD"/>
    <w:rsid w:val="00183D35"/>
    <w:rsid w:val="00184416"/>
    <w:rsid w:val="00185F79"/>
    <w:rsid w:val="00191360"/>
    <w:rsid w:val="001913F9"/>
    <w:rsid w:val="001914EE"/>
    <w:rsid w:val="00191798"/>
    <w:rsid w:val="00193516"/>
    <w:rsid w:val="0019366B"/>
    <w:rsid w:val="00194B2A"/>
    <w:rsid w:val="00195BCB"/>
    <w:rsid w:val="00196071"/>
    <w:rsid w:val="001960C5"/>
    <w:rsid w:val="00196188"/>
    <w:rsid w:val="00196673"/>
    <w:rsid w:val="00197393"/>
    <w:rsid w:val="00197604"/>
    <w:rsid w:val="00197709"/>
    <w:rsid w:val="00197E27"/>
    <w:rsid w:val="001A0281"/>
    <w:rsid w:val="001A11B9"/>
    <w:rsid w:val="001A218C"/>
    <w:rsid w:val="001A241A"/>
    <w:rsid w:val="001A2984"/>
    <w:rsid w:val="001A36CB"/>
    <w:rsid w:val="001A5240"/>
    <w:rsid w:val="001A5A67"/>
    <w:rsid w:val="001A617B"/>
    <w:rsid w:val="001A71AB"/>
    <w:rsid w:val="001A72D6"/>
    <w:rsid w:val="001A7673"/>
    <w:rsid w:val="001B0356"/>
    <w:rsid w:val="001B077F"/>
    <w:rsid w:val="001B17D7"/>
    <w:rsid w:val="001B1F79"/>
    <w:rsid w:val="001B34B5"/>
    <w:rsid w:val="001B35F2"/>
    <w:rsid w:val="001B3805"/>
    <w:rsid w:val="001B59CB"/>
    <w:rsid w:val="001B5BFC"/>
    <w:rsid w:val="001B5CF0"/>
    <w:rsid w:val="001B63E1"/>
    <w:rsid w:val="001B79A7"/>
    <w:rsid w:val="001C0314"/>
    <w:rsid w:val="001C0E35"/>
    <w:rsid w:val="001C11AB"/>
    <w:rsid w:val="001C1312"/>
    <w:rsid w:val="001C1387"/>
    <w:rsid w:val="001C1753"/>
    <w:rsid w:val="001C1AC0"/>
    <w:rsid w:val="001C1F1B"/>
    <w:rsid w:val="001C32ED"/>
    <w:rsid w:val="001C3F01"/>
    <w:rsid w:val="001C4BE9"/>
    <w:rsid w:val="001C5CB9"/>
    <w:rsid w:val="001C6644"/>
    <w:rsid w:val="001C69E1"/>
    <w:rsid w:val="001C7560"/>
    <w:rsid w:val="001C7938"/>
    <w:rsid w:val="001D03C4"/>
    <w:rsid w:val="001D0458"/>
    <w:rsid w:val="001D076D"/>
    <w:rsid w:val="001D1E5E"/>
    <w:rsid w:val="001D2430"/>
    <w:rsid w:val="001D3021"/>
    <w:rsid w:val="001D3897"/>
    <w:rsid w:val="001D4026"/>
    <w:rsid w:val="001D4805"/>
    <w:rsid w:val="001D4DC7"/>
    <w:rsid w:val="001E184A"/>
    <w:rsid w:val="001E2A24"/>
    <w:rsid w:val="001E2C01"/>
    <w:rsid w:val="001E3C43"/>
    <w:rsid w:val="001E431F"/>
    <w:rsid w:val="001E557E"/>
    <w:rsid w:val="001E7AEF"/>
    <w:rsid w:val="001F0218"/>
    <w:rsid w:val="001F0306"/>
    <w:rsid w:val="001F114A"/>
    <w:rsid w:val="001F13C4"/>
    <w:rsid w:val="001F32ED"/>
    <w:rsid w:val="001F380E"/>
    <w:rsid w:val="001F3B36"/>
    <w:rsid w:val="001F43B6"/>
    <w:rsid w:val="001F57BD"/>
    <w:rsid w:val="001F6BA9"/>
    <w:rsid w:val="00200116"/>
    <w:rsid w:val="00200FDB"/>
    <w:rsid w:val="002020EB"/>
    <w:rsid w:val="00202291"/>
    <w:rsid w:val="0020258D"/>
    <w:rsid w:val="00202663"/>
    <w:rsid w:val="00203DB7"/>
    <w:rsid w:val="002040FC"/>
    <w:rsid w:val="00204677"/>
    <w:rsid w:val="00204E46"/>
    <w:rsid w:val="00205481"/>
    <w:rsid w:val="00206089"/>
    <w:rsid w:val="0020726D"/>
    <w:rsid w:val="00207B2A"/>
    <w:rsid w:val="00207D4F"/>
    <w:rsid w:val="00210420"/>
    <w:rsid w:val="0021189A"/>
    <w:rsid w:val="0021200F"/>
    <w:rsid w:val="0021226A"/>
    <w:rsid w:val="002125D0"/>
    <w:rsid w:val="00213646"/>
    <w:rsid w:val="00216E1D"/>
    <w:rsid w:val="00217396"/>
    <w:rsid w:val="0022036A"/>
    <w:rsid w:val="00220466"/>
    <w:rsid w:val="00220B9A"/>
    <w:rsid w:val="0022176C"/>
    <w:rsid w:val="00221F41"/>
    <w:rsid w:val="002220B0"/>
    <w:rsid w:val="00223149"/>
    <w:rsid w:val="002233E8"/>
    <w:rsid w:val="00223C08"/>
    <w:rsid w:val="00223CE8"/>
    <w:rsid w:val="00224A52"/>
    <w:rsid w:val="00224C20"/>
    <w:rsid w:val="00225709"/>
    <w:rsid w:val="00225BFF"/>
    <w:rsid w:val="00227569"/>
    <w:rsid w:val="00230422"/>
    <w:rsid w:val="00231ED6"/>
    <w:rsid w:val="00232015"/>
    <w:rsid w:val="00233C51"/>
    <w:rsid w:val="00233D6E"/>
    <w:rsid w:val="002341AF"/>
    <w:rsid w:val="00234774"/>
    <w:rsid w:val="00235E5F"/>
    <w:rsid w:val="00240367"/>
    <w:rsid w:val="00240481"/>
    <w:rsid w:val="00240758"/>
    <w:rsid w:val="00240A6A"/>
    <w:rsid w:val="00240ED5"/>
    <w:rsid w:val="00241313"/>
    <w:rsid w:val="00241814"/>
    <w:rsid w:val="002419BB"/>
    <w:rsid w:val="00242C09"/>
    <w:rsid w:val="00243527"/>
    <w:rsid w:val="002440B5"/>
    <w:rsid w:val="0024410B"/>
    <w:rsid w:val="00244302"/>
    <w:rsid w:val="00244390"/>
    <w:rsid w:val="00244B9E"/>
    <w:rsid w:val="002459BB"/>
    <w:rsid w:val="00246390"/>
    <w:rsid w:val="00246954"/>
    <w:rsid w:val="0024696A"/>
    <w:rsid w:val="0024732C"/>
    <w:rsid w:val="002501D4"/>
    <w:rsid w:val="00251F07"/>
    <w:rsid w:val="00252250"/>
    <w:rsid w:val="002528A6"/>
    <w:rsid w:val="002542B0"/>
    <w:rsid w:val="00255138"/>
    <w:rsid w:val="0025540D"/>
    <w:rsid w:val="00256567"/>
    <w:rsid w:val="00256F89"/>
    <w:rsid w:val="002571FC"/>
    <w:rsid w:val="0025791F"/>
    <w:rsid w:val="00260755"/>
    <w:rsid w:val="002607E8"/>
    <w:rsid w:val="00261182"/>
    <w:rsid w:val="002637AC"/>
    <w:rsid w:val="00264165"/>
    <w:rsid w:val="00270BA8"/>
    <w:rsid w:val="00270D84"/>
    <w:rsid w:val="00272322"/>
    <w:rsid w:val="0027276A"/>
    <w:rsid w:val="002729C2"/>
    <w:rsid w:val="0027336F"/>
    <w:rsid w:val="00273E44"/>
    <w:rsid w:val="002751A6"/>
    <w:rsid w:val="0027542E"/>
    <w:rsid w:val="002764BA"/>
    <w:rsid w:val="0027727A"/>
    <w:rsid w:val="002802A2"/>
    <w:rsid w:val="002810B3"/>
    <w:rsid w:val="00281CD8"/>
    <w:rsid w:val="00281D58"/>
    <w:rsid w:val="00282633"/>
    <w:rsid w:val="002849A5"/>
    <w:rsid w:val="002850F9"/>
    <w:rsid w:val="00286237"/>
    <w:rsid w:val="00286B61"/>
    <w:rsid w:val="00286FEC"/>
    <w:rsid w:val="00287ECF"/>
    <w:rsid w:val="00290277"/>
    <w:rsid w:val="002907CC"/>
    <w:rsid w:val="00290B3F"/>
    <w:rsid w:val="00290FFC"/>
    <w:rsid w:val="00293FFC"/>
    <w:rsid w:val="002942CA"/>
    <w:rsid w:val="00295B0A"/>
    <w:rsid w:val="00296A61"/>
    <w:rsid w:val="002A07A2"/>
    <w:rsid w:val="002A099B"/>
    <w:rsid w:val="002A2250"/>
    <w:rsid w:val="002A3269"/>
    <w:rsid w:val="002A3DE9"/>
    <w:rsid w:val="002A4C35"/>
    <w:rsid w:val="002A5090"/>
    <w:rsid w:val="002A5D19"/>
    <w:rsid w:val="002A7D4D"/>
    <w:rsid w:val="002B1216"/>
    <w:rsid w:val="002B16A3"/>
    <w:rsid w:val="002B1D33"/>
    <w:rsid w:val="002B21C7"/>
    <w:rsid w:val="002B2B41"/>
    <w:rsid w:val="002B3E31"/>
    <w:rsid w:val="002B40EB"/>
    <w:rsid w:val="002B474B"/>
    <w:rsid w:val="002B541D"/>
    <w:rsid w:val="002B5B0A"/>
    <w:rsid w:val="002B5F38"/>
    <w:rsid w:val="002B604D"/>
    <w:rsid w:val="002B6B5F"/>
    <w:rsid w:val="002C0CC6"/>
    <w:rsid w:val="002C0EE6"/>
    <w:rsid w:val="002C26A4"/>
    <w:rsid w:val="002C2E1F"/>
    <w:rsid w:val="002C377A"/>
    <w:rsid w:val="002C38A0"/>
    <w:rsid w:val="002C39EF"/>
    <w:rsid w:val="002C40CD"/>
    <w:rsid w:val="002C4BBB"/>
    <w:rsid w:val="002C4C92"/>
    <w:rsid w:val="002C509F"/>
    <w:rsid w:val="002C5286"/>
    <w:rsid w:val="002C5712"/>
    <w:rsid w:val="002C6A36"/>
    <w:rsid w:val="002C725A"/>
    <w:rsid w:val="002C791C"/>
    <w:rsid w:val="002C7B61"/>
    <w:rsid w:val="002D2506"/>
    <w:rsid w:val="002D323A"/>
    <w:rsid w:val="002D3388"/>
    <w:rsid w:val="002D39D6"/>
    <w:rsid w:val="002D4248"/>
    <w:rsid w:val="002D4941"/>
    <w:rsid w:val="002D4A70"/>
    <w:rsid w:val="002D4B80"/>
    <w:rsid w:val="002D4CA6"/>
    <w:rsid w:val="002D5245"/>
    <w:rsid w:val="002D5C71"/>
    <w:rsid w:val="002D6881"/>
    <w:rsid w:val="002E06AE"/>
    <w:rsid w:val="002E1703"/>
    <w:rsid w:val="002E1B1B"/>
    <w:rsid w:val="002E2036"/>
    <w:rsid w:val="002E2EA4"/>
    <w:rsid w:val="002E340C"/>
    <w:rsid w:val="002E6BB3"/>
    <w:rsid w:val="002E6F20"/>
    <w:rsid w:val="002F0D44"/>
    <w:rsid w:val="002F157C"/>
    <w:rsid w:val="002F222F"/>
    <w:rsid w:val="002F28E6"/>
    <w:rsid w:val="002F2F72"/>
    <w:rsid w:val="002F50F4"/>
    <w:rsid w:val="002F53B0"/>
    <w:rsid w:val="002F63A0"/>
    <w:rsid w:val="002F6812"/>
    <w:rsid w:val="002F7778"/>
    <w:rsid w:val="002F7D69"/>
    <w:rsid w:val="00300038"/>
    <w:rsid w:val="00300229"/>
    <w:rsid w:val="00302875"/>
    <w:rsid w:val="00303648"/>
    <w:rsid w:val="00303CB0"/>
    <w:rsid w:val="00304055"/>
    <w:rsid w:val="00304828"/>
    <w:rsid w:val="00304DA1"/>
    <w:rsid w:val="00306876"/>
    <w:rsid w:val="00306A86"/>
    <w:rsid w:val="00306CA1"/>
    <w:rsid w:val="003116CD"/>
    <w:rsid w:val="0031210C"/>
    <w:rsid w:val="003126EA"/>
    <w:rsid w:val="00314130"/>
    <w:rsid w:val="00314690"/>
    <w:rsid w:val="0031470A"/>
    <w:rsid w:val="00314E7D"/>
    <w:rsid w:val="00315427"/>
    <w:rsid w:val="00316882"/>
    <w:rsid w:val="00316EB7"/>
    <w:rsid w:val="00317027"/>
    <w:rsid w:val="003173C8"/>
    <w:rsid w:val="00317E48"/>
    <w:rsid w:val="00317EEA"/>
    <w:rsid w:val="00321B4D"/>
    <w:rsid w:val="00322230"/>
    <w:rsid w:val="003225C1"/>
    <w:rsid w:val="0032303F"/>
    <w:rsid w:val="00324595"/>
    <w:rsid w:val="00324902"/>
    <w:rsid w:val="003278BA"/>
    <w:rsid w:val="0033072F"/>
    <w:rsid w:val="003317A0"/>
    <w:rsid w:val="0033317A"/>
    <w:rsid w:val="00334FBF"/>
    <w:rsid w:val="00336606"/>
    <w:rsid w:val="003374CD"/>
    <w:rsid w:val="00337AC6"/>
    <w:rsid w:val="00342618"/>
    <w:rsid w:val="00342935"/>
    <w:rsid w:val="00343035"/>
    <w:rsid w:val="00343BB2"/>
    <w:rsid w:val="00344246"/>
    <w:rsid w:val="00344932"/>
    <w:rsid w:val="00344BD1"/>
    <w:rsid w:val="00344DD3"/>
    <w:rsid w:val="00344F26"/>
    <w:rsid w:val="00345EA4"/>
    <w:rsid w:val="003460DA"/>
    <w:rsid w:val="003462D8"/>
    <w:rsid w:val="003467C7"/>
    <w:rsid w:val="0035052D"/>
    <w:rsid w:val="00351212"/>
    <w:rsid w:val="00351817"/>
    <w:rsid w:val="00351CEA"/>
    <w:rsid w:val="00352305"/>
    <w:rsid w:val="00352938"/>
    <w:rsid w:val="0035298C"/>
    <w:rsid w:val="003530E7"/>
    <w:rsid w:val="00353583"/>
    <w:rsid w:val="00353B10"/>
    <w:rsid w:val="00353BC3"/>
    <w:rsid w:val="00353C1C"/>
    <w:rsid w:val="00354917"/>
    <w:rsid w:val="00355AA1"/>
    <w:rsid w:val="0036136C"/>
    <w:rsid w:val="003617DE"/>
    <w:rsid w:val="003620D2"/>
    <w:rsid w:val="00362291"/>
    <w:rsid w:val="00363D4F"/>
    <w:rsid w:val="00364FC6"/>
    <w:rsid w:val="00365513"/>
    <w:rsid w:val="00366174"/>
    <w:rsid w:val="003665EB"/>
    <w:rsid w:val="00366992"/>
    <w:rsid w:val="00366B7B"/>
    <w:rsid w:val="0037250A"/>
    <w:rsid w:val="00372AE2"/>
    <w:rsid w:val="003739A4"/>
    <w:rsid w:val="00373FD3"/>
    <w:rsid w:val="00374EB8"/>
    <w:rsid w:val="003768E6"/>
    <w:rsid w:val="003776D6"/>
    <w:rsid w:val="0038019E"/>
    <w:rsid w:val="00381266"/>
    <w:rsid w:val="003818FF"/>
    <w:rsid w:val="00382CA6"/>
    <w:rsid w:val="00383BB5"/>
    <w:rsid w:val="0038435A"/>
    <w:rsid w:val="003852D3"/>
    <w:rsid w:val="00385738"/>
    <w:rsid w:val="00385ADA"/>
    <w:rsid w:val="00386CFF"/>
    <w:rsid w:val="00387B5E"/>
    <w:rsid w:val="00390571"/>
    <w:rsid w:val="0039064E"/>
    <w:rsid w:val="00390DBE"/>
    <w:rsid w:val="00391836"/>
    <w:rsid w:val="00394A81"/>
    <w:rsid w:val="00395820"/>
    <w:rsid w:val="00395D02"/>
    <w:rsid w:val="00397B83"/>
    <w:rsid w:val="00397FE4"/>
    <w:rsid w:val="003A0372"/>
    <w:rsid w:val="003A0C30"/>
    <w:rsid w:val="003A184B"/>
    <w:rsid w:val="003A1A19"/>
    <w:rsid w:val="003A1D28"/>
    <w:rsid w:val="003A21B2"/>
    <w:rsid w:val="003A3F0D"/>
    <w:rsid w:val="003A49B4"/>
    <w:rsid w:val="003A4C6D"/>
    <w:rsid w:val="003A5767"/>
    <w:rsid w:val="003A6663"/>
    <w:rsid w:val="003A761B"/>
    <w:rsid w:val="003B12F6"/>
    <w:rsid w:val="003B19AA"/>
    <w:rsid w:val="003B22A0"/>
    <w:rsid w:val="003B290E"/>
    <w:rsid w:val="003B2928"/>
    <w:rsid w:val="003B2D4C"/>
    <w:rsid w:val="003B3228"/>
    <w:rsid w:val="003B44EC"/>
    <w:rsid w:val="003B4611"/>
    <w:rsid w:val="003B4AEA"/>
    <w:rsid w:val="003B6EE4"/>
    <w:rsid w:val="003B717C"/>
    <w:rsid w:val="003C0CEB"/>
    <w:rsid w:val="003C1C62"/>
    <w:rsid w:val="003C2433"/>
    <w:rsid w:val="003C26A3"/>
    <w:rsid w:val="003C2B7E"/>
    <w:rsid w:val="003C35F9"/>
    <w:rsid w:val="003C3798"/>
    <w:rsid w:val="003C3D07"/>
    <w:rsid w:val="003C48D2"/>
    <w:rsid w:val="003C57C4"/>
    <w:rsid w:val="003C5AB2"/>
    <w:rsid w:val="003C687E"/>
    <w:rsid w:val="003C7023"/>
    <w:rsid w:val="003C7F60"/>
    <w:rsid w:val="003C7FE4"/>
    <w:rsid w:val="003D06AC"/>
    <w:rsid w:val="003D1732"/>
    <w:rsid w:val="003D2C12"/>
    <w:rsid w:val="003D2CE9"/>
    <w:rsid w:val="003D33B0"/>
    <w:rsid w:val="003D3709"/>
    <w:rsid w:val="003D3D88"/>
    <w:rsid w:val="003D52F9"/>
    <w:rsid w:val="003D5EC7"/>
    <w:rsid w:val="003D731F"/>
    <w:rsid w:val="003D7795"/>
    <w:rsid w:val="003E05BE"/>
    <w:rsid w:val="003E0DCC"/>
    <w:rsid w:val="003E1343"/>
    <w:rsid w:val="003E30A7"/>
    <w:rsid w:val="003E3128"/>
    <w:rsid w:val="003E33A7"/>
    <w:rsid w:val="003E3464"/>
    <w:rsid w:val="003E370D"/>
    <w:rsid w:val="003E3745"/>
    <w:rsid w:val="003E3766"/>
    <w:rsid w:val="003E3AF1"/>
    <w:rsid w:val="003E43A7"/>
    <w:rsid w:val="003E4F35"/>
    <w:rsid w:val="003E5C79"/>
    <w:rsid w:val="003E604A"/>
    <w:rsid w:val="003E6C73"/>
    <w:rsid w:val="003E7275"/>
    <w:rsid w:val="003E73C7"/>
    <w:rsid w:val="003F006C"/>
    <w:rsid w:val="003F092F"/>
    <w:rsid w:val="003F1033"/>
    <w:rsid w:val="003F1F55"/>
    <w:rsid w:val="003F383D"/>
    <w:rsid w:val="003F3F19"/>
    <w:rsid w:val="003F408A"/>
    <w:rsid w:val="003F45BF"/>
    <w:rsid w:val="003F5BB2"/>
    <w:rsid w:val="003F62ED"/>
    <w:rsid w:val="003F640F"/>
    <w:rsid w:val="003F6B0B"/>
    <w:rsid w:val="003F7623"/>
    <w:rsid w:val="003F77C3"/>
    <w:rsid w:val="003F7A13"/>
    <w:rsid w:val="003F7F37"/>
    <w:rsid w:val="004000B5"/>
    <w:rsid w:val="00400858"/>
    <w:rsid w:val="0040106C"/>
    <w:rsid w:val="00401AE5"/>
    <w:rsid w:val="00402955"/>
    <w:rsid w:val="004032BF"/>
    <w:rsid w:val="004037F8"/>
    <w:rsid w:val="00404A12"/>
    <w:rsid w:val="00405082"/>
    <w:rsid w:val="0040546C"/>
    <w:rsid w:val="00405581"/>
    <w:rsid w:val="00405C12"/>
    <w:rsid w:val="004104A4"/>
    <w:rsid w:val="00410BDB"/>
    <w:rsid w:val="00411B73"/>
    <w:rsid w:val="00413D18"/>
    <w:rsid w:val="0041436D"/>
    <w:rsid w:val="00414639"/>
    <w:rsid w:val="00414701"/>
    <w:rsid w:val="00415AC5"/>
    <w:rsid w:val="00417715"/>
    <w:rsid w:val="004177DC"/>
    <w:rsid w:val="00417C3D"/>
    <w:rsid w:val="0042244D"/>
    <w:rsid w:val="00423267"/>
    <w:rsid w:val="00423510"/>
    <w:rsid w:val="0042359B"/>
    <w:rsid w:val="00423832"/>
    <w:rsid w:val="00423B86"/>
    <w:rsid w:val="00424DEF"/>
    <w:rsid w:val="00424F3C"/>
    <w:rsid w:val="0042639C"/>
    <w:rsid w:val="00430769"/>
    <w:rsid w:val="00430E9C"/>
    <w:rsid w:val="004316AB"/>
    <w:rsid w:val="00431872"/>
    <w:rsid w:val="00431FEC"/>
    <w:rsid w:val="004335B1"/>
    <w:rsid w:val="004336E7"/>
    <w:rsid w:val="00433FE1"/>
    <w:rsid w:val="004346B6"/>
    <w:rsid w:val="00436497"/>
    <w:rsid w:val="00442458"/>
    <w:rsid w:val="004424B5"/>
    <w:rsid w:val="00443138"/>
    <w:rsid w:val="004434D6"/>
    <w:rsid w:val="004434EB"/>
    <w:rsid w:val="00443DD5"/>
    <w:rsid w:val="004448F4"/>
    <w:rsid w:val="0044502F"/>
    <w:rsid w:val="00445A3A"/>
    <w:rsid w:val="0044689C"/>
    <w:rsid w:val="00450B81"/>
    <w:rsid w:val="00450E37"/>
    <w:rsid w:val="004536F1"/>
    <w:rsid w:val="00453727"/>
    <w:rsid w:val="00453B69"/>
    <w:rsid w:val="00454314"/>
    <w:rsid w:val="00454CDF"/>
    <w:rsid w:val="00455B3D"/>
    <w:rsid w:val="00456377"/>
    <w:rsid w:val="00457061"/>
    <w:rsid w:val="0046097C"/>
    <w:rsid w:val="00461397"/>
    <w:rsid w:val="00461645"/>
    <w:rsid w:val="0046175B"/>
    <w:rsid w:val="00462F81"/>
    <w:rsid w:val="004639D6"/>
    <w:rsid w:val="00463BD0"/>
    <w:rsid w:val="00463FE8"/>
    <w:rsid w:val="00464553"/>
    <w:rsid w:val="004652CC"/>
    <w:rsid w:val="00465377"/>
    <w:rsid w:val="00465FE2"/>
    <w:rsid w:val="004678B0"/>
    <w:rsid w:val="00467E36"/>
    <w:rsid w:val="0047116E"/>
    <w:rsid w:val="00471803"/>
    <w:rsid w:val="00471AA8"/>
    <w:rsid w:val="00471EB7"/>
    <w:rsid w:val="004724A7"/>
    <w:rsid w:val="00472683"/>
    <w:rsid w:val="00472CC0"/>
    <w:rsid w:val="0047386E"/>
    <w:rsid w:val="004739C4"/>
    <w:rsid w:val="00473C1A"/>
    <w:rsid w:val="00473FB1"/>
    <w:rsid w:val="00474EF8"/>
    <w:rsid w:val="00475059"/>
    <w:rsid w:val="004752DF"/>
    <w:rsid w:val="004769C9"/>
    <w:rsid w:val="00476B03"/>
    <w:rsid w:val="00476D72"/>
    <w:rsid w:val="004777BA"/>
    <w:rsid w:val="004807C6"/>
    <w:rsid w:val="00480EB3"/>
    <w:rsid w:val="00481F09"/>
    <w:rsid w:val="0048416A"/>
    <w:rsid w:val="0048440E"/>
    <w:rsid w:val="00484E4A"/>
    <w:rsid w:val="0048519B"/>
    <w:rsid w:val="004861BC"/>
    <w:rsid w:val="0048685A"/>
    <w:rsid w:val="00487443"/>
    <w:rsid w:val="00490810"/>
    <w:rsid w:val="0049094A"/>
    <w:rsid w:val="00491299"/>
    <w:rsid w:val="004926DA"/>
    <w:rsid w:val="00492771"/>
    <w:rsid w:val="00492A9A"/>
    <w:rsid w:val="00493220"/>
    <w:rsid w:val="004937F1"/>
    <w:rsid w:val="00493911"/>
    <w:rsid w:val="00495138"/>
    <w:rsid w:val="00496FF9"/>
    <w:rsid w:val="0049761C"/>
    <w:rsid w:val="004A02B8"/>
    <w:rsid w:val="004A044B"/>
    <w:rsid w:val="004A073B"/>
    <w:rsid w:val="004A30BB"/>
    <w:rsid w:val="004A3512"/>
    <w:rsid w:val="004A3D59"/>
    <w:rsid w:val="004A4143"/>
    <w:rsid w:val="004A4EF6"/>
    <w:rsid w:val="004A4FEC"/>
    <w:rsid w:val="004A6411"/>
    <w:rsid w:val="004A7377"/>
    <w:rsid w:val="004A75FF"/>
    <w:rsid w:val="004B203B"/>
    <w:rsid w:val="004B21BB"/>
    <w:rsid w:val="004B2A3C"/>
    <w:rsid w:val="004B2A9A"/>
    <w:rsid w:val="004B3A9F"/>
    <w:rsid w:val="004B5128"/>
    <w:rsid w:val="004B66CC"/>
    <w:rsid w:val="004B6DD4"/>
    <w:rsid w:val="004B71F1"/>
    <w:rsid w:val="004B7BDD"/>
    <w:rsid w:val="004C1607"/>
    <w:rsid w:val="004C1999"/>
    <w:rsid w:val="004C21C5"/>
    <w:rsid w:val="004C37B6"/>
    <w:rsid w:val="004C3BF7"/>
    <w:rsid w:val="004C4A5B"/>
    <w:rsid w:val="004C4DB1"/>
    <w:rsid w:val="004C4ED8"/>
    <w:rsid w:val="004C60CF"/>
    <w:rsid w:val="004C62F8"/>
    <w:rsid w:val="004C6EAC"/>
    <w:rsid w:val="004C78BD"/>
    <w:rsid w:val="004C7A6D"/>
    <w:rsid w:val="004C7D21"/>
    <w:rsid w:val="004C7DE6"/>
    <w:rsid w:val="004D0C56"/>
    <w:rsid w:val="004D1E51"/>
    <w:rsid w:val="004D204F"/>
    <w:rsid w:val="004D2C9A"/>
    <w:rsid w:val="004D405A"/>
    <w:rsid w:val="004D43C7"/>
    <w:rsid w:val="004D4A51"/>
    <w:rsid w:val="004D587F"/>
    <w:rsid w:val="004D5A20"/>
    <w:rsid w:val="004D5D21"/>
    <w:rsid w:val="004D5E95"/>
    <w:rsid w:val="004D5F47"/>
    <w:rsid w:val="004D6086"/>
    <w:rsid w:val="004D6608"/>
    <w:rsid w:val="004D6B1B"/>
    <w:rsid w:val="004D6BAF"/>
    <w:rsid w:val="004D72F1"/>
    <w:rsid w:val="004D7CDF"/>
    <w:rsid w:val="004E0513"/>
    <w:rsid w:val="004E13C4"/>
    <w:rsid w:val="004E1871"/>
    <w:rsid w:val="004E1B9C"/>
    <w:rsid w:val="004E1C81"/>
    <w:rsid w:val="004E246F"/>
    <w:rsid w:val="004E3768"/>
    <w:rsid w:val="004E3E89"/>
    <w:rsid w:val="004E467E"/>
    <w:rsid w:val="004E50E1"/>
    <w:rsid w:val="004E50E3"/>
    <w:rsid w:val="004E5F7E"/>
    <w:rsid w:val="004F010D"/>
    <w:rsid w:val="004F25BA"/>
    <w:rsid w:val="004F2AA2"/>
    <w:rsid w:val="004F334B"/>
    <w:rsid w:val="004F3413"/>
    <w:rsid w:val="004F6949"/>
    <w:rsid w:val="004F700D"/>
    <w:rsid w:val="004F7084"/>
    <w:rsid w:val="004F7767"/>
    <w:rsid w:val="00500424"/>
    <w:rsid w:val="00501140"/>
    <w:rsid w:val="005035B2"/>
    <w:rsid w:val="0050423B"/>
    <w:rsid w:val="00504359"/>
    <w:rsid w:val="0050522E"/>
    <w:rsid w:val="005059BB"/>
    <w:rsid w:val="00506977"/>
    <w:rsid w:val="00506CF1"/>
    <w:rsid w:val="00506DCB"/>
    <w:rsid w:val="00507425"/>
    <w:rsid w:val="005102B5"/>
    <w:rsid w:val="005104A9"/>
    <w:rsid w:val="00512A2A"/>
    <w:rsid w:val="00512AB8"/>
    <w:rsid w:val="00513118"/>
    <w:rsid w:val="00515220"/>
    <w:rsid w:val="00515E60"/>
    <w:rsid w:val="005167F9"/>
    <w:rsid w:val="00517891"/>
    <w:rsid w:val="005209E3"/>
    <w:rsid w:val="00520DA3"/>
    <w:rsid w:val="005214F0"/>
    <w:rsid w:val="00521E4B"/>
    <w:rsid w:val="00523209"/>
    <w:rsid w:val="00523EC7"/>
    <w:rsid w:val="00525419"/>
    <w:rsid w:val="00525B1E"/>
    <w:rsid w:val="005265AB"/>
    <w:rsid w:val="00527F17"/>
    <w:rsid w:val="00531B22"/>
    <w:rsid w:val="0053256A"/>
    <w:rsid w:val="005331C3"/>
    <w:rsid w:val="00533954"/>
    <w:rsid w:val="005341E0"/>
    <w:rsid w:val="005359AF"/>
    <w:rsid w:val="00535EA9"/>
    <w:rsid w:val="00536634"/>
    <w:rsid w:val="005369AD"/>
    <w:rsid w:val="00537186"/>
    <w:rsid w:val="00537D6B"/>
    <w:rsid w:val="00537D8F"/>
    <w:rsid w:val="00541131"/>
    <w:rsid w:val="00542311"/>
    <w:rsid w:val="005435E2"/>
    <w:rsid w:val="00544194"/>
    <w:rsid w:val="00544960"/>
    <w:rsid w:val="005450E0"/>
    <w:rsid w:val="0054582D"/>
    <w:rsid w:val="00546024"/>
    <w:rsid w:val="0054607B"/>
    <w:rsid w:val="005468F9"/>
    <w:rsid w:val="00547293"/>
    <w:rsid w:val="00550688"/>
    <w:rsid w:val="005506E5"/>
    <w:rsid w:val="00550C65"/>
    <w:rsid w:val="00552E79"/>
    <w:rsid w:val="005549A7"/>
    <w:rsid w:val="00554E82"/>
    <w:rsid w:val="005551F2"/>
    <w:rsid w:val="00557770"/>
    <w:rsid w:val="005603FE"/>
    <w:rsid w:val="0056132A"/>
    <w:rsid w:val="00561F45"/>
    <w:rsid w:val="00562B73"/>
    <w:rsid w:val="00563B4E"/>
    <w:rsid w:val="005642E3"/>
    <w:rsid w:val="00565CBA"/>
    <w:rsid w:val="0056606A"/>
    <w:rsid w:val="00566234"/>
    <w:rsid w:val="00566C19"/>
    <w:rsid w:val="00567931"/>
    <w:rsid w:val="00570ACA"/>
    <w:rsid w:val="005712E7"/>
    <w:rsid w:val="00571AA4"/>
    <w:rsid w:val="005720A4"/>
    <w:rsid w:val="0057220F"/>
    <w:rsid w:val="00572674"/>
    <w:rsid w:val="00572D82"/>
    <w:rsid w:val="0057334E"/>
    <w:rsid w:val="0057348F"/>
    <w:rsid w:val="005774BE"/>
    <w:rsid w:val="005778E5"/>
    <w:rsid w:val="00577A11"/>
    <w:rsid w:val="00580B8B"/>
    <w:rsid w:val="00581288"/>
    <w:rsid w:val="00581F52"/>
    <w:rsid w:val="00582AD5"/>
    <w:rsid w:val="00583B20"/>
    <w:rsid w:val="005843BA"/>
    <w:rsid w:val="005858B5"/>
    <w:rsid w:val="005865F9"/>
    <w:rsid w:val="00586C90"/>
    <w:rsid w:val="00587376"/>
    <w:rsid w:val="005878A7"/>
    <w:rsid w:val="00590652"/>
    <w:rsid w:val="005907AE"/>
    <w:rsid w:val="0059304E"/>
    <w:rsid w:val="00594936"/>
    <w:rsid w:val="00595236"/>
    <w:rsid w:val="00595CBA"/>
    <w:rsid w:val="00596280"/>
    <w:rsid w:val="00596DEC"/>
    <w:rsid w:val="00597C61"/>
    <w:rsid w:val="00597D52"/>
    <w:rsid w:val="005A091B"/>
    <w:rsid w:val="005A14E6"/>
    <w:rsid w:val="005A1580"/>
    <w:rsid w:val="005A1A22"/>
    <w:rsid w:val="005A221C"/>
    <w:rsid w:val="005A236F"/>
    <w:rsid w:val="005A4C6D"/>
    <w:rsid w:val="005A5A89"/>
    <w:rsid w:val="005A5CBD"/>
    <w:rsid w:val="005A7ADD"/>
    <w:rsid w:val="005B1019"/>
    <w:rsid w:val="005B1989"/>
    <w:rsid w:val="005B4A51"/>
    <w:rsid w:val="005B4F96"/>
    <w:rsid w:val="005B587E"/>
    <w:rsid w:val="005B5D46"/>
    <w:rsid w:val="005B69F8"/>
    <w:rsid w:val="005B6E11"/>
    <w:rsid w:val="005B7EDA"/>
    <w:rsid w:val="005C1A40"/>
    <w:rsid w:val="005C26B9"/>
    <w:rsid w:val="005C2706"/>
    <w:rsid w:val="005C2A91"/>
    <w:rsid w:val="005C2C50"/>
    <w:rsid w:val="005C3FC5"/>
    <w:rsid w:val="005C4CA8"/>
    <w:rsid w:val="005C7A64"/>
    <w:rsid w:val="005D01FB"/>
    <w:rsid w:val="005D07EF"/>
    <w:rsid w:val="005D2157"/>
    <w:rsid w:val="005D25C4"/>
    <w:rsid w:val="005D2EEA"/>
    <w:rsid w:val="005D3F05"/>
    <w:rsid w:val="005D4405"/>
    <w:rsid w:val="005D44BC"/>
    <w:rsid w:val="005D4726"/>
    <w:rsid w:val="005D4831"/>
    <w:rsid w:val="005D49AD"/>
    <w:rsid w:val="005D4BCC"/>
    <w:rsid w:val="005D4F63"/>
    <w:rsid w:val="005D5F6B"/>
    <w:rsid w:val="005D6E09"/>
    <w:rsid w:val="005D7477"/>
    <w:rsid w:val="005D7699"/>
    <w:rsid w:val="005E0726"/>
    <w:rsid w:val="005E0D22"/>
    <w:rsid w:val="005E3237"/>
    <w:rsid w:val="005E37F6"/>
    <w:rsid w:val="005E3D19"/>
    <w:rsid w:val="005E3F0D"/>
    <w:rsid w:val="005E472F"/>
    <w:rsid w:val="005E52AD"/>
    <w:rsid w:val="005E53D9"/>
    <w:rsid w:val="005E64D0"/>
    <w:rsid w:val="005E6512"/>
    <w:rsid w:val="005E6D4C"/>
    <w:rsid w:val="005E6FFE"/>
    <w:rsid w:val="005E76EC"/>
    <w:rsid w:val="005E7A56"/>
    <w:rsid w:val="005F020B"/>
    <w:rsid w:val="005F10B4"/>
    <w:rsid w:val="005F18EE"/>
    <w:rsid w:val="005F1911"/>
    <w:rsid w:val="005F26B5"/>
    <w:rsid w:val="005F324B"/>
    <w:rsid w:val="005F3939"/>
    <w:rsid w:val="005F3CD5"/>
    <w:rsid w:val="005F444C"/>
    <w:rsid w:val="005F50D8"/>
    <w:rsid w:val="005F59CB"/>
    <w:rsid w:val="005F5DB9"/>
    <w:rsid w:val="005F607F"/>
    <w:rsid w:val="005F69B9"/>
    <w:rsid w:val="005F72CF"/>
    <w:rsid w:val="005F7C4D"/>
    <w:rsid w:val="0060209D"/>
    <w:rsid w:val="006043A2"/>
    <w:rsid w:val="00604559"/>
    <w:rsid w:val="006049E4"/>
    <w:rsid w:val="00604D5B"/>
    <w:rsid w:val="00605019"/>
    <w:rsid w:val="00605081"/>
    <w:rsid w:val="006051E6"/>
    <w:rsid w:val="0060684D"/>
    <w:rsid w:val="00606DB0"/>
    <w:rsid w:val="00610BF8"/>
    <w:rsid w:val="006115AA"/>
    <w:rsid w:val="00611E7D"/>
    <w:rsid w:val="00614AD5"/>
    <w:rsid w:val="0061547D"/>
    <w:rsid w:val="006173F0"/>
    <w:rsid w:val="006175E6"/>
    <w:rsid w:val="00617783"/>
    <w:rsid w:val="00617A18"/>
    <w:rsid w:val="00617E5E"/>
    <w:rsid w:val="006207D4"/>
    <w:rsid w:val="006216AB"/>
    <w:rsid w:val="006219C7"/>
    <w:rsid w:val="00621B11"/>
    <w:rsid w:val="00623037"/>
    <w:rsid w:val="00623F3B"/>
    <w:rsid w:val="00624401"/>
    <w:rsid w:val="00624D3C"/>
    <w:rsid w:val="00624F41"/>
    <w:rsid w:val="006261D4"/>
    <w:rsid w:val="00626574"/>
    <w:rsid w:val="00626C6C"/>
    <w:rsid w:val="00627771"/>
    <w:rsid w:val="006300E6"/>
    <w:rsid w:val="00630411"/>
    <w:rsid w:val="00631671"/>
    <w:rsid w:val="00631820"/>
    <w:rsid w:val="006322B9"/>
    <w:rsid w:val="00633B0E"/>
    <w:rsid w:val="00634223"/>
    <w:rsid w:val="006343FD"/>
    <w:rsid w:val="00634A3E"/>
    <w:rsid w:val="00634E19"/>
    <w:rsid w:val="00635781"/>
    <w:rsid w:val="006357B6"/>
    <w:rsid w:val="0063675B"/>
    <w:rsid w:val="00636D55"/>
    <w:rsid w:val="00641038"/>
    <w:rsid w:val="00642A9B"/>
    <w:rsid w:val="00644396"/>
    <w:rsid w:val="00644D04"/>
    <w:rsid w:val="0064500F"/>
    <w:rsid w:val="0064731F"/>
    <w:rsid w:val="00647614"/>
    <w:rsid w:val="00651211"/>
    <w:rsid w:val="00651AFB"/>
    <w:rsid w:val="00651DEB"/>
    <w:rsid w:val="006527E3"/>
    <w:rsid w:val="006541C3"/>
    <w:rsid w:val="006549C0"/>
    <w:rsid w:val="00654C62"/>
    <w:rsid w:val="006555C9"/>
    <w:rsid w:val="00656E09"/>
    <w:rsid w:val="006606B9"/>
    <w:rsid w:val="0066090D"/>
    <w:rsid w:val="00660DAB"/>
    <w:rsid w:val="00660E10"/>
    <w:rsid w:val="006639DD"/>
    <w:rsid w:val="00665960"/>
    <w:rsid w:val="00665C7A"/>
    <w:rsid w:val="006666CA"/>
    <w:rsid w:val="006704AA"/>
    <w:rsid w:val="006709F8"/>
    <w:rsid w:val="00671E32"/>
    <w:rsid w:val="00671F7E"/>
    <w:rsid w:val="0067295B"/>
    <w:rsid w:val="00673719"/>
    <w:rsid w:val="006748AB"/>
    <w:rsid w:val="006760A9"/>
    <w:rsid w:val="00676385"/>
    <w:rsid w:val="00676548"/>
    <w:rsid w:val="00677110"/>
    <w:rsid w:val="0067762F"/>
    <w:rsid w:val="00677940"/>
    <w:rsid w:val="00677D83"/>
    <w:rsid w:val="006801D9"/>
    <w:rsid w:val="0068210F"/>
    <w:rsid w:val="00682124"/>
    <w:rsid w:val="0068405D"/>
    <w:rsid w:val="00684076"/>
    <w:rsid w:val="00684C59"/>
    <w:rsid w:val="00684D85"/>
    <w:rsid w:val="0068588C"/>
    <w:rsid w:val="00685EEC"/>
    <w:rsid w:val="006861B6"/>
    <w:rsid w:val="006875FB"/>
    <w:rsid w:val="006911AC"/>
    <w:rsid w:val="006915F9"/>
    <w:rsid w:val="00692C39"/>
    <w:rsid w:val="00695813"/>
    <w:rsid w:val="00696077"/>
    <w:rsid w:val="00696A91"/>
    <w:rsid w:val="00696D64"/>
    <w:rsid w:val="006974BC"/>
    <w:rsid w:val="00697605"/>
    <w:rsid w:val="00697FA7"/>
    <w:rsid w:val="006A10F7"/>
    <w:rsid w:val="006A14CA"/>
    <w:rsid w:val="006A16CB"/>
    <w:rsid w:val="006A2F3F"/>
    <w:rsid w:val="006A35FB"/>
    <w:rsid w:val="006A46AB"/>
    <w:rsid w:val="006A477C"/>
    <w:rsid w:val="006A568E"/>
    <w:rsid w:val="006A58FB"/>
    <w:rsid w:val="006A5F7A"/>
    <w:rsid w:val="006A65D0"/>
    <w:rsid w:val="006A7914"/>
    <w:rsid w:val="006A7E25"/>
    <w:rsid w:val="006B0501"/>
    <w:rsid w:val="006B129D"/>
    <w:rsid w:val="006B20D2"/>
    <w:rsid w:val="006B3045"/>
    <w:rsid w:val="006B352C"/>
    <w:rsid w:val="006B4A3E"/>
    <w:rsid w:val="006B55F1"/>
    <w:rsid w:val="006B5DD4"/>
    <w:rsid w:val="006C0AE0"/>
    <w:rsid w:val="006C0CE1"/>
    <w:rsid w:val="006C2C4C"/>
    <w:rsid w:val="006C2DA1"/>
    <w:rsid w:val="006C36E4"/>
    <w:rsid w:val="006C443C"/>
    <w:rsid w:val="006C497B"/>
    <w:rsid w:val="006C6546"/>
    <w:rsid w:val="006C753E"/>
    <w:rsid w:val="006C7BD4"/>
    <w:rsid w:val="006C7CEE"/>
    <w:rsid w:val="006D029E"/>
    <w:rsid w:val="006D0A72"/>
    <w:rsid w:val="006D25FD"/>
    <w:rsid w:val="006D4215"/>
    <w:rsid w:val="006D5012"/>
    <w:rsid w:val="006D5118"/>
    <w:rsid w:val="006D5665"/>
    <w:rsid w:val="006D592C"/>
    <w:rsid w:val="006D657F"/>
    <w:rsid w:val="006D6D5C"/>
    <w:rsid w:val="006D7D04"/>
    <w:rsid w:val="006E04E8"/>
    <w:rsid w:val="006E1F04"/>
    <w:rsid w:val="006E2996"/>
    <w:rsid w:val="006E2A5D"/>
    <w:rsid w:val="006E3D79"/>
    <w:rsid w:val="006E3E53"/>
    <w:rsid w:val="006E5411"/>
    <w:rsid w:val="006E6030"/>
    <w:rsid w:val="006E64BA"/>
    <w:rsid w:val="006E67F2"/>
    <w:rsid w:val="006E6997"/>
    <w:rsid w:val="006E6BF0"/>
    <w:rsid w:val="006E756B"/>
    <w:rsid w:val="006F16AC"/>
    <w:rsid w:val="006F1831"/>
    <w:rsid w:val="006F332C"/>
    <w:rsid w:val="006F33F6"/>
    <w:rsid w:val="006F39B3"/>
    <w:rsid w:val="006F4AB8"/>
    <w:rsid w:val="006F5C2B"/>
    <w:rsid w:val="006F7761"/>
    <w:rsid w:val="006F7BB2"/>
    <w:rsid w:val="00700953"/>
    <w:rsid w:val="00700B88"/>
    <w:rsid w:val="007010DB"/>
    <w:rsid w:val="00701962"/>
    <w:rsid w:val="0070246B"/>
    <w:rsid w:val="00703112"/>
    <w:rsid w:val="00703874"/>
    <w:rsid w:val="0070410C"/>
    <w:rsid w:val="007046BD"/>
    <w:rsid w:val="00704D4F"/>
    <w:rsid w:val="00705B67"/>
    <w:rsid w:val="00705E6C"/>
    <w:rsid w:val="0070633F"/>
    <w:rsid w:val="007069FA"/>
    <w:rsid w:val="00707A27"/>
    <w:rsid w:val="00710AF9"/>
    <w:rsid w:val="00711491"/>
    <w:rsid w:val="00711637"/>
    <w:rsid w:val="007121FF"/>
    <w:rsid w:val="00713925"/>
    <w:rsid w:val="00713B6A"/>
    <w:rsid w:val="0071448C"/>
    <w:rsid w:val="007144B3"/>
    <w:rsid w:val="00714912"/>
    <w:rsid w:val="0071526B"/>
    <w:rsid w:val="007177C4"/>
    <w:rsid w:val="00720DF5"/>
    <w:rsid w:val="00722050"/>
    <w:rsid w:val="00722D25"/>
    <w:rsid w:val="00722E22"/>
    <w:rsid w:val="00723493"/>
    <w:rsid w:val="00723965"/>
    <w:rsid w:val="00724215"/>
    <w:rsid w:val="00724B43"/>
    <w:rsid w:val="007256B9"/>
    <w:rsid w:val="007258F3"/>
    <w:rsid w:val="00725FAA"/>
    <w:rsid w:val="007262CA"/>
    <w:rsid w:val="00730497"/>
    <w:rsid w:val="00731923"/>
    <w:rsid w:val="0073288F"/>
    <w:rsid w:val="00732BEA"/>
    <w:rsid w:val="00733EAD"/>
    <w:rsid w:val="0073433A"/>
    <w:rsid w:val="00734359"/>
    <w:rsid w:val="0073509E"/>
    <w:rsid w:val="00737470"/>
    <w:rsid w:val="007374F3"/>
    <w:rsid w:val="00740266"/>
    <w:rsid w:val="007407F1"/>
    <w:rsid w:val="00741512"/>
    <w:rsid w:val="0074191A"/>
    <w:rsid w:val="00741BD2"/>
    <w:rsid w:val="00742910"/>
    <w:rsid w:val="00742F20"/>
    <w:rsid w:val="00744181"/>
    <w:rsid w:val="007447CB"/>
    <w:rsid w:val="00745DE2"/>
    <w:rsid w:val="007470A8"/>
    <w:rsid w:val="007475E3"/>
    <w:rsid w:val="00747815"/>
    <w:rsid w:val="00747EBA"/>
    <w:rsid w:val="0075013E"/>
    <w:rsid w:val="00750E03"/>
    <w:rsid w:val="00751183"/>
    <w:rsid w:val="00751D3E"/>
    <w:rsid w:val="007532F5"/>
    <w:rsid w:val="007546DB"/>
    <w:rsid w:val="00754777"/>
    <w:rsid w:val="00755D22"/>
    <w:rsid w:val="0075650E"/>
    <w:rsid w:val="007570FC"/>
    <w:rsid w:val="00760027"/>
    <w:rsid w:val="00760C25"/>
    <w:rsid w:val="00760C5E"/>
    <w:rsid w:val="007610D7"/>
    <w:rsid w:val="007614A2"/>
    <w:rsid w:val="00761E46"/>
    <w:rsid w:val="0076328E"/>
    <w:rsid w:val="00764761"/>
    <w:rsid w:val="00765950"/>
    <w:rsid w:val="00766284"/>
    <w:rsid w:val="00766707"/>
    <w:rsid w:val="00766B3D"/>
    <w:rsid w:val="00767D83"/>
    <w:rsid w:val="00770F61"/>
    <w:rsid w:val="0077131C"/>
    <w:rsid w:val="007729AF"/>
    <w:rsid w:val="00772B78"/>
    <w:rsid w:val="0077306A"/>
    <w:rsid w:val="00773B65"/>
    <w:rsid w:val="00773BDE"/>
    <w:rsid w:val="00775DCB"/>
    <w:rsid w:val="007760DC"/>
    <w:rsid w:val="0077630B"/>
    <w:rsid w:val="00781499"/>
    <w:rsid w:val="00781D3A"/>
    <w:rsid w:val="007828D9"/>
    <w:rsid w:val="00784EAF"/>
    <w:rsid w:val="007854FC"/>
    <w:rsid w:val="00786283"/>
    <w:rsid w:val="00787797"/>
    <w:rsid w:val="00787901"/>
    <w:rsid w:val="00787C0E"/>
    <w:rsid w:val="00791767"/>
    <w:rsid w:val="00792277"/>
    <w:rsid w:val="00792F33"/>
    <w:rsid w:val="00793B3C"/>
    <w:rsid w:val="00794264"/>
    <w:rsid w:val="007942F6"/>
    <w:rsid w:val="007955B4"/>
    <w:rsid w:val="00796D64"/>
    <w:rsid w:val="00797068"/>
    <w:rsid w:val="00797902"/>
    <w:rsid w:val="00797E20"/>
    <w:rsid w:val="007A00D2"/>
    <w:rsid w:val="007A0DA0"/>
    <w:rsid w:val="007A2471"/>
    <w:rsid w:val="007A263F"/>
    <w:rsid w:val="007A33BD"/>
    <w:rsid w:val="007A4351"/>
    <w:rsid w:val="007A4BDD"/>
    <w:rsid w:val="007A4EF9"/>
    <w:rsid w:val="007A565E"/>
    <w:rsid w:val="007A5F44"/>
    <w:rsid w:val="007A66B4"/>
    <w:rsid w:val="007A68F1"/>
    <w:rsid w:val="007A7B56"/>
    <w:rsid w:val="007B0055"/>
    <w:rsid w:val="007B00D3"/>
    <w:rsid w:val="007B1AF9"/>
    <w:rsid w:val="007B1FC6"/>
    <w:rsid w:val="007B2F4A"/>
    <w:rsid w:val="007B319A"/>
    <w:rsid w:val="007B462A"/>
    <w:rsid w:val="007B77A1"/>
    <w:rsid w:val="007B7ADB"/>
    <w:rsid w:val="007C126E"/>
    <w:rsid w:val="007C18A3"/>
    <w:rsid w:val="007C21B4"/>
    <w:rsid w:val="007C2617"/>
    <w:rsid w:val="007C368D"/>
    <w:rsid w:val="007C3EC9"/>
    <w:rsid w:val="007C4090"/>
    <w:rsid w:val="007C4539"/>
    <w:rsid w:val="007C5695"/>
    <w:rsid w:val="007C5CA4"/>
    <w:rsid w:val="007C5F9E"/>
    <w:rsid w:val="007C60DB"/>
    <w:rsid w:val="007C6B42"/>
    <w:rsid w:val="007C76B9"/>
    <w:rsid w:val="007C7940"/>
    <w:rsid w:val="007C7E68"/>
    <w:rsid w:val="007D35C7"/>
    <w:rsid w:val="007D3749"/>
    <w:rsid w:val="007D3785"/>
    <w:rsid w:val="007D3F51"/>
    <w:rsid w:val="007D54D7"/>
    <w:rsid w:val="007D583C"/>
    <w:rsid w:val="007D7F0C"/>
    <w:rsid w:val="007E0DC7"/>
    <w:rsid w:val="007E285C"/>
    <w:rsid w:val="007E3361"/>
    <w:rsid w:val="007E3640"/>
    <w:rsid w:val="007E4410"/>
    <w:rsid w:val="007E4547"/>
    <w:rsid w:val="007E5025"/>
    <w:rsid w:val="007E6E5F"/>
    <w:rsid w:val="007E6FC3"/>
    <w:rsid w:val="007F0DB2"/>
    <w:rsid w:val="007F11CF"/>
    <w:rsid w:val="007F158C"/>
    <w:rsid w:val="007F27B6"/>
    <w:rsid w:val="007F33D8"/>
    <w:rsid w:val="007F44B6"/>
    <w:rsid w:val="007F6A96"/>
    <w:rsid w:val="007F6E6A"/>
    <w:rsid w:val="007F737C"/>
    <w:rsid w:val="007F7987"/>
    <w:rsid w:val="007F7B50"/>
    <w:rsid w:val="008019B2"/>
    <w:rsid w:val="00802051"/>
    <w:rsid w:val="00802810"/>
    <w:rsid w:val="0080281D"/>
    <w:rsid w:val="00802CED"/>
    <w:rsid w:val="00802E18"/>
    <w:rsid w:val="00805623"/>
    <w:rsid w:val="008057AB"/>
    <w:rsid w:val="00810CD0"/>
    <w:rsid w:val="00811A50"/>
    <w:rsid w:val="0081260D"/>
    <w:rsid w:val="00814598"/>
    <w:rsid w:val="00814BD0"/>
    <w:rsid w:val="008160BA"/>
    <w:rsid w:val="0081652A"/>
    <w:rsid w:val="00820903"/>
    <w:rsid w:val="00820F37"/>
    <w:rsid w:val="00820F59"/>
    <w:rsid w:val="00821515"/>
    <w:rsid w:val="00821783"/>
    <w:rsid w:val="008229E1"/>
    <w:rsid w:val="008237D9"/>
    <w:rsid w:val="008244E3"/>
    <w:rsid w:val="008249A6"/>
    <w:rsid w:val="008260CF"/>
    <w:rsid w:val="00830845"/>
    <w:rsid w:val="00830F79"/>
    <w:rsid w:val="00830FE5"/>
    <w:rsid w:val="00832007"/>
    <w:rsid w:val="00833FD2"/>
    <w:rsid w:val="00834311"/>
    <w:rsid w:val="008352FB"/>
    <w:rsid w:val="008362B4"/>
    <w:rsid w:val="00836316"/>
    <w:rsid w:val="0083727D"/>
    <w:rsid w:val="0084097A"/>
    <w:rsid w:val="00840F64"/>
    <w:rsid w:val="00842D53"/>
    <w:rsid w:val="00843367"/>
    <w:rsid w:val="00843929"/>
    <w:rsid w:val="008440A4"/>
    <w:rsid w:val="0084488B"/>
    <w:rsid w:val="00845708"/>
    <w:rsid w:val="008457AB"/>
    <w:rsid w:val="00845FE9"/>
    <w:rsid w:val="00846BD6"/>
    <w:rsid w:val="0084786E"/>
    <w:rsid w:val="008517AF"/>
    <w:rsid w:val="00851C04"/>
    <w:rsid w:val="008535AB"/>
    <w:rsid w:val="00853BC0"/>
    <w:rsid w:val="00853DC2"/>
    <w:rsid w:val="0085483D"/>
    <w:rsid w:val="0085523D"/>
    <w:rsid w:val="00855412"/>
    <w:rsid w:val="00856B22"/>
    <w:rsid w:val="00856C96"/>
    <w:rsid w:val="008573F4"/>
    <w:rsid w:val="00860698"/>
    <w:rsid w:val="00860CFE"/>
    <w:rsid w:val="00862586"/>
    <w:rsid w:val="00863562"/>
    <w:rsid w:val="008637F3"/>
    <w:rsid w:val="0086425C"/>
    <w:rsid w:val="008654C7"/>
    <w:rsid w:val="00865A71"/>
    <w:rsid w:val="00866534"/>
    <w:rsid w:val="008671FB"/>
    <w:rsid w:val="00867499"/>
    <w:rsid w:val="00867931"/>
    <w:rsid w:val="008706C1"/>
    <w:rsid w:val="00870DA3"/>
    <w:rsid w:val="00871DFC"/>
    <w:rsid w:val="00872296"/>
    <w:rsid w:val="00872AC5"/>
    <w:rsid w:val="00873791"/>
    <w:rsid w:val="00876AC0"/>
    <w:rsid w:val="008778C0"/>
    <w:rsid w:val="00877D6D"/>
    <w:rsid w:val="00880C0B"/>
    <w:rsid w:val="008811EB"/>
    <w:rsid w:val="00881242"/>
    <w:rsid w:val="00881505"/>
    <w:rsid w:val="008817E0"/>
    <w:rsid w:val="008819ED"/>
    <w:rsid w:val="008824A8"/>
    <w:rsid w:val="00883058"/>
    <w:rsid w:val="00884CFB"/>
    <w:rsid w:val="00884DFE"/>
    <w:rsid w:val="00885065"/>
    <w:rsid w:val="00885396"/>
    <w:rsid w:val="0088575F"/>
    <w:rsid w:val="0088780F"/>
    <w:rsid w:val="00890689"/>
    <w:rsid w:val="008914A9"/>
    <w:rsid w:val="00891AA2"/>
    <w:rsid w:val="00891ABD"/>
    <w:rsid w:val="00891DBE"/>
    <w:rsid w:val="00891FC0"/>
    <w:rsid w:val="008930DA"/>
    <w:rsid w:val="00893345"/>
    <w:rsid w:val="00893857"/>
    <w:rsid w:val="008943BE"/>
    <w:rsid w:val="0089577A"/>
    <w:rsid w:val="008978BC"/>
    <w:rsid w:val="008A044B"/>
    <w:rsid w:val="008A0ADB"/>
    <w:rsid w:val="008A1344"/>
    <w:rsid w:val="008A193C"/>
    <w:rsid w:val="008A1A7C"/>
    <w:rsid w:val="008A2977"/>
    <w:rsid w:val="008A2B2A"/>
    <w:rsid w:val="008A2CBA"/>
    <w:rsid w:val="008A3248"/>
    <w:rsid w:val="008A4F32"/>
    <w:rsid w:val="008A4FA2"/>
    <w:rsid w:val="008A51BA"/>
    <w:rsid w:val="008A53F1"/>
    <w:rsid w:val="008A7021"/>
    <w:rsid w:val="008B1A48"/>
    <w:rsid w:val="008B4A27"/>
    <w:rsid w:val="008B5350"/>
    <w:rsid w:val="008B6599"/>
    <w:rsid w:val="008B65AE"/>
    <w:rsid w:val="008B695A"/>
    <w:rsid w:val="008B6BD4"/>
    <w:rsid w:val="008C1213"/>
    <w:rsid w:val="008C147F"/>
    <w:rsid w:val="008C1570"/>
    <w:rsid w:val="008C1628"/>
    <w:rsid w:val="008C1FF2"/>
    <w:rsid w:val="008C2501"/>
    <w:rsid w:val="008C2A90"/>
    <w:rsid w:val="008C42A8"/>
    <w:rsid w:val="008C4841"/>
    <w:rsid w:val="008C5DB4"/>
    <w:rsid w:val="008C69D2"/>
    <w:rsid w:val="008C6C45"/>
    <w:rsid w:val="008C755D"/>
    <w:rsid w:val="008C7D61"/>
    <w:rsid w:val="008C7D69"/>
    <w:rsid w:val="008D00C0"/>
    <w:rsid w:val="008D1973"/>
    <w:rsid w:val="008D200D"/>
    <w:rsid w:val="008D276F"/>
    <w:rsid w:val="008D27D0"/>
    <w:rsid w:val="008D3502"/>
    <w:rsid w:val="008D48C1"/>
    <w:rsid w:val="008D49A9"/>
    <w:rsid w:val="008D5A59"/>
    <w:rsid w:val="008D5DE1"/>
    <w:rsid w:val="008D66CC"/>
    <w:rsid w:val="008D6E3B"/>
    <w:rsid w:val="008E2AD8"/>
    <w:rsid w:val="008E3959"/>
    <w:rsid w:val="008E4B38"/>
    <w:rsid w:val="008E4F5B"/>
    <w:rsid w:val="008E5195"/>
    <w:rsid w:val="008E6584"/>
    <w:rsid w:val="008E6F1F"/>
    <w:rsid w:val="008E6FCC"/>
    <w:rsid w:val="008E7116"/>
    <w:rsid w:val="008E71BE"/>
    <w:rsid w:val="008E7272"/>
    <w:rsid w:val="008E7A9F"/>
    <w:rsid w:val="008F0020"/>
    <w:rsid w:val="008F06C5"/>
    <w:rsid w:val="008F3929"/>
    <w:rsid w:val="008F3CFC"/>
    <w:rsid w:val="008F3F76"/>
    <w:rsid w:val="008F5172"/>
    <w:rsid w:val="008F78C3"/>
    <w:rsid w:val="00903DAD"/>
    <w:rsid w:val="00904F16"/>
    <w:rsid w:val="009056B2"/>
    <w:rsid w:val="009059E9"/>
    <w:rsid w:val="00905A2F"/>
    <w:rsid w:val="00905B48"/>
    <w:rsid w:val="00906F40"/>
    <w:rsid w:val="00907169"/>
    <w:rsid w:val="00907AC3"/>
    <w:rsid w:val="00907F7F"/>
    <w:rsid w:val="00910CFA"/>
    <w:rsid w:val="00911E6A"/>
    <w:rsid w:val="00911E9A"/>
    <w:rsid w:val="00911EA1"/>
    <w:rsid w:val="00912BD4"/>
    <w:rsid w:val="00912F94"/>
    <w:rsid w:val="009133FB"/>
    <w:rsid w:val="009137C9"/>
    <w:rsid w:val="009148A5"/>
    <w:rsid w:val="009149AE"/>
    <w:rsid w:val="00914D3B"/>
    <w:rsid w:val="0091572C"/>
    <w:rsid w:val="009161AD"/>
    <w:rsid w:val="009169F9"/>
    <w:rsid w:val="00916A8E"/>
    <w:rsid w:val="00916AB0"/>
    <w:rsid w:val="00916BE9"/>
    <w:rsid w:val="00916C30"/>
    <w:rsid w:val="00916F48"/>
    <w:rsid w:val="00917F85"/>
    <w:rsid w:val="00920015"/>
    <w:rsid w:val="00921C54"/>
    <w:rsid w:val="00921D30"/>
    <w:rsid w:val="00922E27"/>
    <w:rsid w:val="00922EEF"/>
    <w:rsid w:val="009233D3"/>
    <w:rsid w:val="00923A74"/>
    <w:rsid w:val="009249C1"/>
    <w:rsid w:val="0092605C"/>
    <w:rsid w:val="00926AEF"/>
    <w:rsid w:val="00926B3B"/>
    <w:rsid w:val="00931520"/>
    <w:rsid w:val="009318DB"/>
    <w:rsid w:val="00931914"/>
    <w:rsid w:val="0093220D"/>
    <w:rsid w:val="00932F87"/>
    <w:rsid w:val="009333EB"/>
    <w:rsid w:val="00934015"/>
    <w:rsid w:val="00934A0F"/>
    <w:rsid w:val="00934C0F"/>
    <w:rsid w:val="00934E0C"/>
    <w:rsid w:val="00935159"/>
    <w:rsid w:val="0093549E"/>
    <w:rsid w:val="0093757E"/>
    <w:rsid w:val="00940FB5"/>
    <w:rsid w:val="00940FDE"/>
    <w:rsid w:val="0094180C"/>
    <w:rsid w:val="00941A1B"/>
    <w:rsid w:val="00943327"/>
    <w:rsid w:val="00944AAA"/>
    <w:rsid w:val="00945FC5"/>
    <w:rsid w:val="0094724E"/>
    <w:rsid w:val="00947C6E"/>
    <w:rsid w:val="009500EA"/>
    <w:rsid w:val="009524EC"/>
    <w:rsid w:val="00952C4F"/>
    <w:rsid w:val="009557A5"/>
    <w:rsid w:val="00955C9D"/>
    <w:rsid w:val="0095631A"/>
    <w:rsid w:val="009563F2"/>
    <w:rsid w:val="00956BFB"/>
    <w:rsid w:val="00956D8D"/>
    <w:rsid w:val="009571CA"/>
    <w:rsid w:val="00957B6A"/>
    <w:rsid w:val="00960066"/>
    <w:rsid w:val="0096099C"/>
    <w:rsid w:val="00960FE6"/>
    <w:rsid w:val="0096106F"/>
    <w:rsid w:val="009612ED"/>
    <w:rsid w:val="009620C0"/>
    <w:rsid w:val="0096212E"/>
    <w:rsid w:val="00962B45"/>
    <w:rsid w:val="0096323D"/>
    <w:rsid w:val="009633AD"/>
    <w:rsid w:val="009638CC"/>
    <w:rsid w:val="0096474C"/>
    <w:rsid w:val="009647DB"/>
    <w:rsid w:val="0096506E"/>
    <w:rsid w:val="00965079"/>
    <w:rsid w:val="00966C3A"/>
    <w:rsid w:val="009720FD"/>
    <w:rsid w:val="009727F4"/>
    <w:rsid w:val="00973542"/>
    <w:rsid w:val="00973B9A"/>
    <w:rsid w:val="00975720"/>
    <w:rsid w:val="00975A01"/>
    <w:rsid w:val="009774B6"/>
    <w:rsid w:val="00977808"/>
    <w:rsid w:val="00980228"/>
    <w:rsid w:val="00980437"/>
    <w:rsid w:val="009805EC"/>
    <w:rsid w:val="009814E0"/>
    <w:rsid w:val="00983789"/>
    <w:rsid w:val="00983AD5"/>
    <w:rsid w:val="00984581"/>
    <w:rsid w:val="00984799"/>
    <w:rsid w:val="00984F67"/>
    <w:rsid w:val="00984FF1"/>
    <w:rsid w:val="009856CF"/>
    <w:rsid w:val="0098617F"/>
    <w:rsid w:val="009871E9"/>
    <w:rsid w:val="00991193"/>
    <w:rsid w:val="00991216"/>
    <w:rsid w:val="009926AE"/>
    <w:rsid w:val="00992CA5"/>
    <w:rsid w:val="0099326B"/>
    <w:rsid w:val="00994578"/>
    <w:rsid w:val="00995750"/>
    <w:rsid w:val="00995850"/>
    <w:rsid w:val="00995F1B"/>
    <w:rsid w:val="00996491"/>
    <w:rsid w:val="00996A7F"/>
    <w:rsid w:val="00996E78"/>
    <w:rsid w:val="00997339"/>
    <w:rsid w:val="00997D71"/>
    <w:rsid w:val="009A0312"/>
    <w:rsid w:val="009A0961"/>
    <w:rsid w:val="009A1065"/>
    <w:rsid w:val="009A21D3"/>
    <w:rsid w:val="009A31CC"/>
    <w:rsid w:val="009A3C8D"/>
    <w:rsid w:val="009A3EAC"/>
    <w:rsid w:val="009A47E7"/>
    <w:rsid w:val="009A5A62"/>
    <w:rsid w:val="009A5E5E"/>
    <w:rsid w:val="009B105A"/>
    <w:rsid w:val="009B12B7"/>
    <w:rsid w:val="009B1C12"/>
    <w:rsid w:val="009B2059"/>
    <w:rsid w:val="009B2365"/>
    <w:rsid w:val="009B238D"/>
    <w:rsid w:val="009B2761"/>
    <w:rsid w:val="009B3BF6"/>
    <w:rsid w:val="009B4733"/>
    <w:rsid w:val="009B4DD1"/>
    <w:rsid w:val="009B558B"/>
    <w:rsid w:val="009B5F85"/>
    <w:rsid w:val="009B636A"/>
    <w:rsid w:val="009B79E1"/>
    <w:rsid w:val="009C0B29"/>
    <w:rsid w:val="009C2537"/>
    <w:rsid w:val="009C2A21"/>
    <w:rsid w:val="009C4CCA"/>
    <w:rsid w:val="009C4E90"/>
    <w:rsid w:val="009C4F7E"/>
    <w:rsid w:val="009C50A0"/>
    <w:rsid w:val="009C5331"/>
    <w:rsid w:val="009C54B4"/>
    <w:rsid w:val="009C5746"/>
    <w:rsid w:val="009C5E30"/>
    <w:rsid w:val="009C696A"/>
    <w:rsid w:val="009C7081"/>
    <w:rsid w:val="009C784A"/>
    <w:rsid w:val="009C7C6A"/>
    <w:rsid w:val="009D2596"/>
    <w:rsid w:val="009D2A2C"/>
    <w:rsid w:val="009D2F82"/>
    <w:rsid w:val="009D3F75"/>
    <w:rsid w:val="009D4453"/>
    <w:rsid w:val="009D5035"/>
    <w:rsid w:val="009D5FB5"/>
    <w:rsid w:val="009D6769"/>
    <w:rsid w:val="009D7397"/>
    <w:rsid w:val="009D7B0B"/>
    <w:rsid w:val="009E19A9"/>
    <w:rsid w:val="009E1FAD"/>
    <w:rsid w:val="009E31C2"/>
    <w:rsid w:val="009E32DF"/>
    <w:rsid w:val="009E3459"/>
    <w:rsid w:val="009E3C06"/>
    <w:rsid w:val="009E3C3A"/>
    <w:rsid w:val="009E455E"/>
    <w:rsid w:val="009E4B10"/>
    <w:rsid w:val="009E5FF6"/>
    <w:rsid w:val="009E703E"/>
    <w:rsid w:val="009E77E0"/>
    <w:rsid w:val="009F04F9"/>
    <w:rsid w:val="009F0D40"/>
    <w:rsid w:val="009F1EA2"/>
    <w:rsid w:val="009F2596"/>
    <w:rsid w:val="009F4BF0"/>
    <w:rsid w:val="009F52AD"/>
    <w:rsid w:val="009F6255"/>
    <w:rsid w:val="009F654F"/>
    <w:rsid w:val="00A0067C"/>
    <w:rsid w:val="00A006E0"/>
    <w:rsid w:val="00A0171E"/>
    <w:rsid w:val="00A02703"/>
    <w:rsid w:val="00A03480"/>
    <w:rsid w:val="00A0374B"/>
    <w:rsid w:val="00A03E29"/>
    <w:rsid w:val="00A04FDF"/>
    <w:rsid w:val="00A079AC"/>
    <w:rsid w:val="00A07A13"/>
    <w:rsid w:val="00A108B3"/>
    <w:rsid w:val="00A114E8"/>
    <w:rsid w:val="00A1229E"/>
    <w:rsid w:val="00A1230F"/>
    <w:rsid w:val="00A139B7"/>
    <w:rsid w:val="00A14DCA"/>
    <w:rsid w:val="00A174BA"/>
    <w:rsid w:val="00A17A30"/>
    <w:rsid w:val="00A2030A"/>
    <w:rsid w:val="00A20A41"/>
    <w:rsid w:val="00A21147"/>
    <w:rsid w:val="00A21346"/>
    <w:rsid w:val="00A22D4A"/>
    <w:rsid w:val="00A23032"/>
    <w:rsid w:val="00A23C2D"/>
    <w:rsid w:val="00A24502"/>
    <w:rsid w:val="00A266A3"/>
    <w:rsid w:val="00A26C42"/>
    <w:rsid w:val="00A26C6F"/>
    <w:rsid w:val="00A26EAA"/>
    <w:rsid w:val="00A27BE5"/>
    <w:rsid w:val="00A27DBB"/>
    <w:rsid w:val="00A30B3C"/>
    <w:rsid w:val="00A31188"/>
    <w:rsid w:val="00A31BC2"/>
    <w:rsid w:val="00A31F22"/>
    <w:rsid w:val="00A32A45"/>
    <w:rsid w:val="00A32BD3"/>
    <w:rsid w:val="00A33C05"/>
    <w:rsid w:val="00A344E7"/>
    <w:rsid w:val="00A353DD"/>
    <w:rsid w:val="00A358A3"/>
    <w:rsid w:val="00A35FF4"/>
    <w:rsid w:val="00A3689C"/>
    <w:rsid w:val="00A37450"/>
    <w:rsid w:val="00A40727"/>
    <w:rsid w:val="00A41A04"/>
    <w:rsid w:val="00A41B29"/>
    <w:rsid w:val="00A427EB"/>
    <w:rsid w:val="00A43EE2"/>
    <w:rsid w:val="00A449BE"/>
    <w:rsid w:val="00A46CCB"/>
    <w:rsid w:val="00A46F45"/>
    <w:rsid w:val="00A46F4F"/>
    <w:rsid w:val="00A4702B"/>
    <w:rsid w:val="00A50F34"/>
    <w:rsid w:val="00A51427"/>
    <w:rsid w:val="00A52B18"/>
    <w:rsid w:val="00A539D9"/>
    <w:rsid w:val="00A542E8"/>
    <w:rsid w:val="00A5438F"/>
    <w:rsid w:val="00A54C79"/>
    <w:rsid w:val="00A559F8"/>
    <w:rsid w:val="00A56DD7"/>
    <w:rsid w:val="00A57C1F"/>
    <w:rsid w:val="00A60B87"/>
    <w:rsid w:val="00A61086"/>
    <w:rsid w:val="00A617C5"/>
    <w:rsid w:val="00A61B57"/>
    <w:rsid w:val="00A6251C"/>
    <w:rsid w:val="00A639D7"/>
    <w:rsid w:val="00A64382"/>
    <w:rsid w:val="00A64ABA"/>
    <w:rsid w:val="00A65AD0"/>
    <w:rsid w:val="00A66691"/>
    <w:rsid w:val="00A6718B"/>
    <w:rsid w:val="00A67FDD"/>
    <w:rsid w:val="00A71AD6"/>
    <w:rsid w:val="00A726E8"/>
    <w:rsid w:val="00A74221"/>
    <w:rsid w:val="00A74518"/>
    <w:rsid w:val="00A75CDE"/>
    <w:rsid w:val="00A76240"/>
    <w:rsid w:val="00A763F2"/>
    <w:rsid w:val="00A76DD9"/>
    <w:rsid w:val="00A80307"/>
    <w:rsid w:val="00A8071F"/>
    <w:rsid w:val="00A80B07"/>
    <w:rsid w:val="00A80C8B"/>
    <w:rsid w:val="00A81BD2"/>
    <w:rsid w:val="00A81C19"/>
    <w:rsid w:val="00A81FA2"/>
    <w:rsid w:val="00A82678"/>
    <w:rsid w:val="00A82A47"/>
    <w:rsid w:val="00A82BBE"/>
    <w:rsid w:val="00A82E6D"/>
    <w:rsid w:val="00A836FE"/>
    <w:rsid w:val="00A85561"/>
    <w:rsid w:val="00A87C84"/>
    <w:rsid w:val="00A87D6F"/>
    <w:rsid w:val="00A87EE7"/>
    <w:rsid w:val="00A87F5B"/>
    <w:rsid w:val="00A87FC1"/>
    <w:rsid w:val="00A90E7F"/>
    <w:rsid w:val="00A91190"/>
    <w:rsid w:val="00A91769"/>
    <w:rsid w:val="00A91B12"/>
    <w:rsid w:val="00A94390"/>
    <w:rsid w:val="00A95FFF"/>
    <w:rsid w:val="00A9719D"/>
    <w:rsid w:val="00A97221"/>
    <w:rsid w:val="00AA1FBE"/>
    <w:rsid w:val="00AA32A7"/>
    <w:rsid w:val="00AA3355"/>
    <w:rsid w:val="00AA33CE"/>
    <w:rsid w:val="00AA4245"/>
    <w:rsid w:val="00AA445D"/>
    <w:rsid w:val="00AA527A"/>
    <w:rsid w:val="00AA5307"/>
    <w:rsid w:val="00AB0517"/>
    <w:rsid w:val="00AB0EB1"/>
    <w:rsid w:val="00AB0F0A"/>
    <w:rsid w:val="00AB12E3"/>
    <w:rsid w:val="00AB164F"/>
    <w:rsid w:val="00AB1A30"/>
    <w:rsid w:val="00AB20E6"/>
    <w:rsid w:val="00AB2E47"/>
    <w:rsid w:val="00AB30E7"/>
    <w:rsid w:val="00AB5327"/>
    <w:rsid w:val="00AC015E"/>
    <w:rsid w:val="00AC1925"/>
    <w:rsid w:val="00AC24BB"/>
    <w:rsid w:val="00AC3172"/>
    <w:rsid w:val="00AC4529"/>
    <w:rsid w:val="00AC4BEC"/>
    <w:rsid w:val="00AC5188"/>
    <w:rsid w:val="00AC5723"/>
    <w:rsid w:val="00AC5EED"/>
    <w:rsid w:val="00AC5F78"/>
    <w:rsid w:val="00AC6370"/>
    <w:rsid w:val="00AC6698"/>
    <w:rsid w:val="00AC66C5"/>
    <w:rsid w:val="00AC7348"/>
    <w:rsid w:val="00AC7F5C"/>
    <w:rsid w:val="00AD049A"/>
    <w:rsid w:val="00AD0F8E"/>
    <w:rsid w:val="00AD36C9"/>
    <w:rsid w:val="00AD71EF"/>
    <w:rsid w:val="00AD7B43"/>
    <w:rsid w:val="00AD7E3C"/>
    <w:rsid w:val="00AE1435"/>
    <w:rsid w:val="00AE194D"/>
    <w:rsid w:val="00AE1E1E"/>
    <w:rsid w:val="00AE26BA"/>
    <w:rsid w:val="00AE31D7"/>
    <w:rsid w:val="00AE4025"/>
    <w:rsid w:val="00AE443A"/>
    <w:rsid w:val="00AE46C1"/>
    <w:rsid w:val="00AE5F0E"/>
    <w:rsid w:val="00AE6739"/>
    <w:rsid w:val="00AF033B"/>
    <w:rsid w:val="00AF08BA"/>
    <w:rsid w:val="00AF2509"/>
    <w:rsid w:val="00AF291D"/>
    <w:rsid w:val="00AF42C2"/>
    <w:rsid w:val="00AF4B43"/>
    <w:rsid w:val="00AF60A2"/>
    <w:rsid w:val="00AF6168"/>
    <w:rsid w:val="00AF6884"/>
    <w:rsid w:val="00AF76F8"/>
    <w:rsid w:val="00B004EF"/>
    <w:rsid w:val="00B01D1E"/>
    <w:rsid w:val="00B02EC1"/>
    <w:rsid w:val="00B0397A"/>
    <w:rsid w:val="00B0402C"/>
    <w:rsid w:val="00B04124"/>
    <w:rsid w:val="00B04D12"/>
    <w:rsid w:val="00B0560A"/>
    <w:rsid w:val="00B061E9"/>
    <w:rsid w:val="00B062E1"/>
    <w:rsid w:val="00B06E9D"/>
    <w:rsid w:val="00B076F4"/>
    <w:rsid w:val="00B1050E"/>
    <w:rsid w:val="00B11172"/>
    <w:rsid w:val="00B11740"/>
    <w:rsid w:val="00B11BA8"/>
    <w:rsid w:val="00B121A5"/>
    <w:rsid w:val="00B12A95"/>
    <w:rsid w:val="00B13A90"/>
    <w:rsid w:val="00B14E62"/>
    <w:rsid w:val="00B1574E"/>
    <w:rsid w:val="00B160B1"/>
    <w:rsid w:val="00B162B3"/>
    <w:rsid w:val="00B168D4"/>
    <w:rsid w:val="00B175D2"/>
    <w:rsid w:val="00B2020F"/>
    <w:rsid w:val="00B203F9"/>
    <w:rsid w:val="00B20A9A"/>
    <w:rsid w:val="00B212A7"/>
    <w:rsid w:val="00B22CB3"/>
    <w:rsid w:val="00B2416B"/>
    <w:rsid w:val="00B259FA"/>
    <w:rsid w:val="00B25C73"/>
    <w:rsid w:val="00B27805"/>
    <w:rsid w:val="00B27943"/>
    <w:rsid w:val="00B303F0"/>
    <w:rsid w:val="00B31360"/>
    <w:rsid w:val="00B31CB7"/>
    <w:rsid w:val="00B34842"/>
    <w:rsid w:val="00B3554B"/>
    <w:rsid w:val="00B35644"/>
    <w:rsid w:val="00B365FD"/>
    <w:rsid w:val="00B4179E"/>
    <w:rsid w:val="00B42CD1"/>
    <w:rsid w:val="00B434C3"/>
    <w:rsid w:val="00B435B4"/>
    <w:rsid w:val="00B436FC"/>
    <w:rsid w:val="00B43981"/>
    <w:rsid w:val="00B443CF"/>
    <w:rsid w:val="00B44C9B"/>
    <w:rsid w:val="00B44E8E"/>
    <w:rsid w:val="00B467A0"/>
    <w:rsid w:val="00B47998"/>
    <w:rsid w:val="00B5227F"/>
    <w:rsid w:val="00B52533"/>
    <w:rsid w:val="00B52951"/>
    <w:rsid w:val="00B55C77"/>
    <w:rsid w:val="00B55DC8"/>
    <w:rsid w:val="00B56B11"/>
    <w:rsid w:val="00B601BD"/>
    <w:rsid w:val="00B625A2"/>
    <w:rsid w:val="00B6266A"/>
    <w:rsid w:val="00B62EEF"/>
    <w:rsid w:val="00B63450"/>
    <w:rsid w:val="00B6447A"/>
    <w:rsid w:val="00B6482B"/>
    <w:rsid w:val="00B66323"/>
    <w:rsid w:val="00B66E8C"/>
    <w:rsid w:val="00B67429"/>
    <w:rsid w:val="00B67EFF"/>
    <w:rsid w:val="00B70585"/>
    <w:rsid w:val="00B72022"/>
    <w:rsid w:val="00B72F6D"/>
    <w:rsid w:val="00B7400A"/>
    <w:rsid w:val="00B7410B"/>
    <w:rsid w:val="00B74757"/>
    <w:rsid w:val="00B759F3"/>
    <w:rsid w:val="00B75A2C"/>
    <w:rsid w:val="00B75DBC"/>
    <w:rsid w:val="00B76A23"/>
    <w:rsid w:val="00B7731A"/>
    <w:rsid w:val="00B77E8B"/>
    <w:rsid w:val="00B80188"/>
    <w:rsid w:val="00B80247"/>
    <w:rsid w:val="00B80757"/>
    <w:rsid w:val="00B8089A"/>
    <w:rsid w:val="00B80C19"/>
    <w:rsid w:val="00B80DB8"/>
    <w:rsid w:val="00B82398"/>
    <w:rsid w:val="00B82489"/>
    <w:rsid w:val="00B827A2"/>
    <w:rsid w:val="00B82C17"/>
    <w:rsid w:val="00B8320A"/>
    <w:rsid w:val="00B83630"/>
    <w:rsid w:val="00B843A4"/>
    <w:rsid w:val="00B84CC3"/>
    <w:rsid w:val="00B84DAD"/>
    <w:rsid w:val="00B853B3"/>
    <w:rsid w:val="00B85404"/>
    <w:rsid w:val="00B85F0D"/>
    <w:rsid w:val="00B900F1"/>
    <w:rsid w:val="00B90857"/>
    <w:rsid w:val="00B90859"/>
    <w:rsid w:val="00B90A63"/>
    <w:rsid w:val="00B92AFD"/>
    <w:rsid w:val="00B92DF1"/>
    <w:rsid w:val="00B93A0C"/>
    <w:rsid w:val="00B946D5"/>
    <w:rsid w:val="00B94F5B"/>
    <w:rsid w:val="00B967C0"/>
    <w:rsid w:val="00B9692B"/>
    <w:rsid w:val="00B971C3"/>
    <w:rsid w:val="00B973C5"/>
    <w:rsid w:val="00B975CD"/>
    <w:rsid w:val="00BA016A"/>
    <w:rsid w:val="00BA0E34"/>
    <w:rsid w:val="00BA149A"/>
    <w:rsid w:val="00BA2BF8"/>
    <w:rsid w:val="00BA2D60"/>
    <w:rsid w:val="00BA3214"/>
    <w:rsid w:val="00BA421C"/>
    <w:rsid w:val="00BA4238"/>
    <w:rsid w:val="00BA4E56"/>
    <w:rsid w:val="00BA5404"/>
    <w:rsid w:val="00BA5538"/>
    <w:rsid w:val="00BA6374"/>
    <w:rsid w:val="00BA6FEF"/>
    <w:rsid w:val="00BA7519"/>
    <w:rsid w:val="00BA7ECE"/>
    <w:rsid w:val="00BB0D77"/>
    <w:rsid w:val="00BB24EB"/>
    <w:rsid w:val="00BB268F"/>
    <w:rsid w:val="00BB3074"/>
    <w:rsid w:val="00BB3A5F"/>
    <w:rsid w:val="00BB4862"/>
    <w:rsid w:val="00BB5B00"/>
    <w:rsid w:val="00BB6608"/>
    <w:rsid w:val="00BB75BD"/>
    <w:rsid w:val="00BC1833"/>
    <w:rsid w:val="00BC1980"/>
    <w:rsid w:val="00BC2F07"/>
    <w:rsid w:val="00BC31C2"/>
    <w:rsid w:val="00BC32F9"/>
    <w:rsid w:val="00BC4ACD"/>
    <w:rsid w:val="00BC4BD4"/>
    <w:rsid w:val="00BC6978"/>
    <w:rsid w:val="00BD0787"/>
    <w:rsid w:val="00BD1119"/>
    <w:rsid w:val="00BD164E"/>
    <w:rsid w:val="00BD245C"/>
    <w:rsid w:val="00BD29B6"/>
    <w:rsid w:val="00BD29F4"/>
    <w:rsid w:val="00BD2FDD"/>
    <w:rsid w:val="00BD30D2"/>
    <w:rsid w:val="00BD3589"/>
    <w:rsid w:val="00BD3D01"/>
    <w:rsid w:val="00BD43B6"/>
    <w:rsid w:val="00BD521D"/>
    <w:rsid w:val="00BD651E"/>
    <w:rsid w:val="00BE00A3"/>
    <w:rsid w:val="00BE1BBB"/>
    <w:rsid w:val="00BE1F3C"/>
    <w:rsid w:val="00BE2E41"/>
    <w:rsid w:val="00BE2F16"/>
    <w:rsid w:val="00BE325E"/>
    <w:rsid w:val="00BE51A4"/>
    <w:rsid w:val="00BE5873"/>
    <w:rsid w:val="00BE5A4F"/>
    <w:rsid w:val="00BE5E05"/>
    <w:rsid w:val="00BE666F"/>
    <w:rsid w:val="00BE6730"/>
    <w:rsid w:val="00BE67FF"/>
    <w:rsid w:val="00BE6E5E"/>
    <w:rsid w:val="00BE71F9"/>
    <w:rsid w:val="00BE769F"/>
    <w:rsid w:val="00BE779D"/>
    <w:rsid w:val="00BE7D85"/>
    <w:rsid w:val="00BF02D9"/>
    <w:rsid w:val="00BF0772"/>
    <w:rsid w:val="00BF0BA7"/>
    <w:rsid w:val="00BF0BCE"/>
    <w:rsid w:val="00BF0C19"/>
    <w:rsid w:val="00BF0DDF"/>
    <w:rsid w:val="00BF1170"/>
    <w:rsid w:val="00BF4555"/>
    <w:rsid w:val="00BF484A"/>
    <w:rsid w:val="00BF4DF8"/>
    <w:rsid w:val="00BF4F59"/>
    <w:rsid w:val="00BF66DB"/>
    <w:rsid w:val="00BF6DEE"/>
    <w:rsid w:val="00BF7212"/>
    <w:rsid w:val="00C00F5E"/>
    <w:rsid w:val="00C01619"/>
    <w:rsid w:val="00C019C0"/>
    <w:rsid w:val="00C0297A"/>
    <w:rsid w:val="00C052A6"/>
    <w:rsid w:val="00C07EB4"/>
    <w:rsid w:val="00C106B2"/>
    <w:rsid w:val="00C10918"/>
    <w:rsid w:val="00C11149"/>
    <w:rsid w:val="00C11636"/>
    <w:rsid w:val="00C12317"/>
    <w:rsid w:val="00C124F3"/>
    <w:rsid w:val="00C126C2"/>
    <w:rsid w:val="00C13443"/>
    <w:rsid w:val="00C13B76"/>
    <w:rsid w:val="00C15140"/>
    <w:rsid w:val="00C16894"/>
    <w:rsid w:val="00C215D6"/>
    <w:rsid w:val="00C21AE4"/>
    <w:rsid w:val="00C22599"/>
    <w:rsid w:val="00C234BB"/>
    <w:rsid w:val="00C23CA7"/>
    <w:rsid w:val="00C2408F"/>
    <w:rsid w:val="00C2461F"/>
    <w:rsid w:val="00C25AEF"/>
    <w:rsid w:val="00C25BA7"/>
    <w:rsid w:val="00C264D4"/>
    <w:rsid w:val="00C26A8C"/>
    <w:rsid w:val="00C27AA2"/>
    <w:rsid w:val="00C27DD1"/>
    <w:rsid w:val="00C3048F"/>
    <w:rsid w:val="00C30DFC"/>
    <w:rsid w:val="00C3117D"/>
    <w:rsid w:val="00C31273"/>
    <w:rsid w:val="00C317C5"/>
    <w:rsid w:val="00C31C5E"/>
    <w:rsid w:val="00C32087"/>
    <w:rsid w:val="00C32DDA"/>
    <w:rsid w:val="00C32F7E"/>
    <w:rsid w:val="00C3342A"/>
    <w:rsid w:val="00C33DC6"/>
    <w:rsid w:val="00C3451D"/>
    <w:rsid w:val="00C34601"/>
    <w:rsid w:val="00C35015"/>
    <w:rsid w:val="00C3576A"/>
    <w:rsid w:val="00C40575"/>
    <w:rsid w:val="00C41426"/>
    <w:rsid w:val="00C41DE1"/>
    <w:rsid w:val="00C42E88"/>
    <w:rsid w:val="00C4332C"/>
    <w:rsid w:val="00C43B76"/>
    <w:rsid w:val="00C44127"/>
    <w:rsid w:val="00C44841"/>
    <w:rsid w:val="00C45F33"/>
    <w:rsid w:val="00C50866"/>
    <w:rsid w:val="00C50BC9"/>
    <w:rsid w:val="00C510AD"/>
    <w:rsid w:val="00C517DF"/>
    <w:rsid w:val="00C543DA"/>
    <w:rsid w:val="00C55671"/>
    <w:rsid w:val="00C55970"/>
    <w:rsid w:val="00C55AC5"/>
    <w:rsid w:val="00C55D2C"/>
    <w:rsid w:val="00C575EC"/>
    <w:rsid w:val="00C60410"/>
    <w:rsid w:val="00C60BF1"/>
    <w:rsid w:val="00C61F35"/>
    <w:rsid w:val="00C620F9"/>
    <w:rsid w:val="00C624C2"/>
    <w:rsid w:val="00C6344F"/>
    <w:rsid w:val="00C642B5"/>
    <w:rsid w:val="00C65184"/>
    <w:rsid w:val="00C65CF2"/>
    <w:rsid w:val="00C6644C"/>
    <w:rsid w:val="00C66C4A"/>
    <w:rsid w:val="00C66D5C"/>
    <w:rsid w:val="00C67928"/>
    <w:rsid w:val="00C679B9"/>
    <w:rsid w:val="00C7001B"/>
    <w:rsid w:val="00C70F35"/>
    <w:rsid w:val="00C712A9"/>
    <w:rsid w:val="00C71624"/>
    <w:rsid w:val="00C71F32"/>
    <w:rsid w:val="00C73368"/>
    <w:rsid w:val="00C74359"/>
    <w:rsid w:val="00C744A0"/>
    <w:rsid w:val="00C74C4E"/>
    <w:rsid w:val="00C74C61"/>
    <w:rsid w:val="00C7514B"/>
    <w:rsid w:val="00C752DF"/>
    <w:rsid w:val="00C75F06"/>
    <w:rsid w:val="00C76B76"/>
    <w:rsid w:val="00C76D9F"/>
    <w:rsid w:val="00C771CC"/>
    <w:rsid w:val="00C80DD0"/>
    <w:rsid w:val="00C822F0"/>
    <w:rsid w:val="00C82ABC"/>
    <w:rsid w:val="00C8470F"/>
    <w:rsid w:val="00C8570E"/>
    <w:rsid w:val="00C85E2B"/>
    <w:rsid w:val="00C8676A"/>
    <w:rsid w:val="00C911B3"/>
    <w:rsid w:val="00C9331C"/>
    <w:rsid w:val="00C95B77"/>
    <w:rsid w:val="00C96305"/>
    <w:rsid w:val="00C97E44"/>
    <w:rsid w:val="00CA0004"/>
    <w:rsid w:val="00CA0C05"/>
    <w:rsid w:val="00CA2699"/>
    <w:rsid w:val="00CA4715"/>
    <w:rsid w:val="00CA4DC0"/>
    <w:rsid w:val="00CA53C3"/>
    <w:rsid w:val="00CA5755"/>
    <w:rsid w:val="00CA5F44"/>
    <w:rsid w:val="00CA64A5"/>
    <w:rsid w:val="00CA6D15"/>
    <w:rsid w:val="00CA77B9"/>
    <w:rsid w:val="00CB0A9B"/>
    <w:rsid w:val="00CB111A"/>
    <w:rsid w:val="00CB30C5"/>
    <w:rsid w:val="00CB37D4"/>
    <w:rsid w:val="00CB4CB2"/>
    <w:rsid w:val="00CB6DA6"/>
    <w:rsid w:val="00CB707A"/>
    <w:rsid w:val="00CB7480"/>
    <w:rsid w:val="00CB7606"/>
    <w:rsid w:val="00CB7F1A"/>
    <w:rsid w:val="00CC0EE2"/>
    <w:rsid w:val="00CC1FA8"/>
    <w:rsid w:val="00CC3E88"/>
    <w:rsid w:val="00CC4F4D"/>
    <w:rsid w:val="00CC50C0"/>
    <w:rsid w:val="00CC68FF"/>
    <w:rsid w:val="00CC6DDD"/>
    <w:rsid w:val="00CC7B63"/>
    <w:rsid w:val="00CD0A34"/>
    <w:rsid w:val="00CD0F4C"/>
    <w:rsid w:val="00CD198F"/>
    <w:rsid w:val="00CD1B21"/>
    <w:rsid w:val="00CD218B"/>
    <w:rsid w:val="00CD2658"/>
    <w:rsid w:val="00CD4830"/>
    <w:rsid w:val="00CD4C27"/>
    <w:rsid w:val="00CD5717"/>
    <w:rsid w:val="00CD7678"/>
    <w:rsid w:val="00CD7943"/>
    <w:rsid w:val="00CD7CD7"/>
    <w:rsid w:val="00CD7EEB"/>
    <w:rsid w:val="00CE02FD"/>
    <w:rsid w:val="00CE2CE5"/>
    <w:rsid w:val="00CE3090"/>
    <w:rsid w:val="00CE3DA0"/>
    <w:rsid w:val="00CE43FF"/>
    <w:rsid w:val="00CE49EB"/>
    <w:rsid w:val="00CE5F44"/>
    <w:rsid w:val="00CE6990"/>
    <w:rsid w:val="00CE6E3A"/>
    <w:rsid w:val="00CF06D2"/>
    <w:rsid w:val="00CF0DF2"/>
    <w:rsid w:val="00CF1062"/>
    <w:rsid w:val="00CF10E3"/>
    <w:rsid w:val="00CF117F"/>
    <w:rsid w:val="00CF23F4"/>
    <w:rsid w:val="00CF24B4"/>
    <w:rsid w:val="00CF3C88"/>
    <w:rsid w:val="00CF4420"/>
    <w:rsid w:val="00CF777C"/>
    <w:rsid w:val="00D00C5A"/>
    <w:rsid w:val="00D023DB"/>
    <w:rsid w:val="00D02400"/>
    <w:rsid w:val="00D02710"/>
    <w:rsid w:val="00D02A99"/>
    <w:rsid w:val="00D03896"/>
    <w:rsid w:val="00D041D8"/>
    <w:rsid w:val="00D04A01"/>
    <w:rsid w:val="00D04C69"/>
    <w:rsid w:val="00D0562B"/>
    <w:rsid w:val="00D062FC"/>
    <w:rsid w:val="00D07C11"/>
    <w:rsid w:val="00D100B5"/>
    <w:rsid w:val="00D101E7"/>
    <w:rsid w:val="00D10ED5"/>
    <w:rsid w:val="00D11260"/>
    <w:rsid w:val="00D11FF7"/>
    <w:rsid w:val="00D126B1"/>
    <w:rsid w:val="00D13401"/>
    <w:rsid w:val="00D135CE"/>
    <w:rsid w:val="00D146FB"/>
    <w:rsid w:val="00D1590C"/>
    <w:rsid w:val="00D16BDB"/>
    <w:rsid w:val="00D16E98"/>
    <w:rsid w:val="00D172C3"/>
    <w:rsid w:val="00D17830"/>
    <w:rsid w:val="00D21A67"/>
    <w:rsid w:val="00D223A0"/>
    <w:rsid w:val="00D2285A"/>
    <w:rsid w:val="00D228D5"/>
    <w:rsid w:val="00D22C2B"/>
    <w:rsid w:val="00D22DDF"/>
    <w:rsid w:val="00D23D7A"/>
    <w:rsid w:val="00D23E57"/>
    <w:rsid w:val="00D24AB5"/>
    <w:rsid w:val="00D255C8"/>
    <w:rsid w:val="00D25C91"/>
    <w:rsid w:val="00D25E8C"/>
    <w:rsid w:val="00D27692"/>
    <w:rsid w:val="00D276B5"/>
    <w:rsid w:val="00D27925"/>
    <w:rsid w:val="00D302B7"/>
    <w:rsid w:val="00D306BD"/>
    <w:rsid w:val="00D30E9B"/>
    <w:rsid w:val="00D323B9"/>
    <w:rsid w:val="00D3274F"/>
    <w:rsid w:val="00D32878"/>
    <w:rsid w:val="00D33F4C"/>
    <w:rsid w:val="00D34C59"/>
    <w:rsid w:val="00D34FCE"/>
    <w:rsid w:val="00D35DC5"/>
    <w:rsid w:val="00D37D04"/>
    <w:rsid w:val="00D37F7E"/>
    <w:rsid w:val="00D42A2C"/>
    <w:rsid w:val="00D42EA6"/>
    <w:rsid w:val="00D441C6"/>
    <w:rsid w:val="00D453DC"/>
    <w:rsid w:val="00D46CDC"/>
    <w:rsid w:val="00D50037"/>
    <w:rsid w:val="00D500C6"/>
    <w:rsid w:val="00D5087B"/>
    <w:rsid w:val="00D50AC0"/>
    <w:rsid w:val="00D51A1A"/>
    <w:rsid w:val="00D51A4A"/>
    <w:rsid w:val="00D51BD5"/>
    <w:rsid w:val="00D521B0"/>
    <w:rsid w:val="00D52272"/>
    <w:rsid w:val="00D52674"/>
    <w:rsid w:val="00D53092"/>
    <w:rsid w:val="00D542F5"/>
    <w:rsid w:val="00D543A7"/>
    <w:rsid w:val="00D545A7"/>
    <w:rsid w:val="00D54784"/>
    <w:rsid w:val="00D54F85"/>
    <w:rsid w:val="00D55BAB"/>
    <w:rsid w:val="00D55EB2"/>
    <w:rsid w:val="00D5624C"/>
    <w:rsid w:val="00D56B9E"/>
    <w:rsid w:val="00D56C41"/>
    <w:rsid w:val="00D56E1D"/>
    <w:rsid w:val="00D57016"/>
    <w:rsid w:val="00D57519"/>
    <w:rsid w:val="00D57724"/>
    <w:rsid w:val="00D57AB5"/>
    <w:rsid w:val="00D647B7"/>
    <w:rsid w:val="00D64827"/>
    <w:rsid w:val="00D6503A"/>
    <w:rsid w:val="00D666FC"/>
    <w:rsid w:val="00D6680F"/>
    <w:rsid w:val="00D701F8"/>
    <w:rsid w:val="00D709D4"/>
    <w:rsid w:val="00D70BDF"/>
    <w:rsid w:val="00D72451"/>
    <w:rsid w:val="00D72D00"/>
    <w:rsid w:val="00D737AB"/>
    <w:rsid w:val="00D73BE0"/>
    <w:rsid w:val="00D7738E"/>
    <w:rsid w:val="00D81EA6"/>
    <w:rsid w:val="00D82643"/>
    <w:rsid w:val="00D827D0"/>
    <w:rsid w:val="00D83840"/>
    <w:rsid w:val="00D83F44"/>
    <w:rsid w:val="00D85D43"/>
    <w:rsid w:val="00D860F0"/>
    <w:rsid w:val="00D86ECB"/>
    <w:rsid w:val="00D86FA3"/>
    <w:rsid w:val="00D87283"/>
    <w:rsid w:val="00D8762B"/>
    <w:rsid w:val="00D9130E"/>
    <w:rsid w:val="00D921BE"/>
    <w:rsid w:val="00D930B1"/>
    <w:rsid w:val="00D93DB9"/>
    <w:rsid w:val="00D9523B"/>
    <w:rsid w:val="00D9576B"/>
    <w:rsid w:val="00D95C3B"/>
    <w:rsid w:val="00D95E31"/>
    <w:rsid w:val="00D96EC8"/>
    <w:rsid w:val="00DA0D4F"/>
    <w:rsid w:val="00DA1E06"/>
    <w:rsid w:val="00DA2775"/>
    <w:rsid w:val="00DA3F62"/>
    <w:rsid w:val="00DA3F9E"/>
    <w:rsid w:val="00DA4C30"/>
    <w:rsid w:val="00DA5607"/>
    <w:rsid w:val="00DA571F"/>
    <w:rsid w:val="00DA62ED"/>
    <w:rsid w:val="00DA6454"/>
    <w:rsid w:val="00DB0A98"/>
    <w:rsid w:val="00DB0FFB"/>
    <w:rsid w:val="00DB1420"/>
    <w:rsid w:val="00DB22A3"/>
    <w:rsid w:val="00DB245C"/>
    <w:rsid w:val="00DB5016"/>
    <w:rsid w:val="00DB6857"/>
    <w:rsid w:val="00DB6FFB"/>
    <w:rsid w:val="00DB7665"/>
    <w:rsid w:val="00DB76C0"/>
    <w:rsid w:val="00DC13B9"/>
    <w:rsid w:val="00DC1A65"/>
    <w:rsid w:val="00DC1BCA"/>
    <w:rsid w:val="00DC3343"/>
    <w:rsid w:val="00DC42A0"/>
    <w:rsid w:val="00DC4B68"/>
    <w:rsid w:val="00DC5714"/>
    <w:rsid w:val="00DC5A76"/>
    <w:rsid w:val="00DC6867"/>
    <w:rsid w:val="00DC6CFF"/>
    <w:rsid w:val="00DC6DC9"/>
    <w:rsid w:val="00DC6F53"/>
    <w:rsid w:val="00DC6FAB"/>
    <w:rsid w:val="00DC7003"/>
    <w:rsid w:val="00DC74E2"/>
    <w:rsid w:val="00DC7CC6"/>
    <w:rsid w:val="00DD0554"/>
    <w:rsid w:val="00DD1084"/>
    <w:rsid w:val="00DD22D7"/>
    <w:rsid w:val="00DD2533"/>
    <w:rsid w:val="00DD2835"/>
    <w:rsid w:val="00DD37A5"/>
    <w:rsid w:val="00DD3F7E"/>
    <w:rsid w:val="00DD43AB"/>
    <w:rsid w:val="00DD4556"/>
    <w:rsid w:val="00DD4BBA"/>
    <w:rsid w:val="00DD4DCC"/>
    <w:rsid w:val="00DD72E2"/>
    <w:rsid w:val="00DE0630"/>
    <w:rsid w:val="00DE1A48"/>
    <w:rsid w:val="00DE1AC2"/>
    <w:rsid w:val="00DE2241"/>
    <w:rsid w:val="00DE2311"/>
    <w:rsid w:val="00DE23E0"/>
    <w:rsid w:val="00DE2A81"/>
    <w:rsid w:val="00DE2D4A"/>
    <w:rsid w:val="00DE325C"/>
    <w:rsid w:val="00DE44CE"/>
    <w:rsid w:val="00DE52DD"/>
    <w:rsid w:val="00DE5B57"/>
    <w:rsid w:val="00DE5EA6"/>
    <w:rsid w:val="00DE6138"/>
    <w:rsid w:val="00DE62AF"/>
    <w:rsid w:val="00DE740E"/>
    <w:rsid w:val="00DE7D51"/>
    <w:rsid w:val="00DF0859"/>
    <w:rsid w:val="00DF1CC6"/>
    <w:rsid w:val="00DF1E5B"/>
    <w:rsid w:val="00DF20F9"/>
    <w:rsid w:val="00DF237A"/>
    <w:rsid w:val="00DF2A53"/>
    <w:rsid w:val="00DF2FE5"/>
    <w:rsid w:val="00DF481D"/>
    <w:rsid w:val="00DF4885"/>
    <w:rsid w:val="00DF523D"/>
    <w:rsid w:val="00DF5C6A"/>
    <w:rsid w:val="00DF6A3D"/>
    <w:rsid w:val="00DF6BAB"/>
    <w:rsid w:val="00DF6DB7"/>
    <w:rsid w:val="00DF6FB5"/>
    <w:rsid w:val="00DF77BC"/>
    <w:rsid w:val="00E0003A"/>
    <w:rsid w:val="00E013E4"/>
    <w:rsid w:val="00E01DB7"/>
    <w:rsid w:val="00E02051"/>
    <w:rsid w:val="00E021A6"/>
    <w:rsid w:val="00E0228F"/>
    <w:rsid w:val="00E03557"/>
    <w:rsid w:val="00E03B20"/>
    <w:rsid w:val="00E072C2"/>
    <w:rsid w:val="00E074C0"/>
    <w:rsid w:val="00E100A1"/>
    <w:rsid w:val="00E100D2"/>
    <w:rsid w:val="00E106B8"/>
    <w:rsid w:val="00E10DB8"/>
    <w:rsid w:val="00E111ED"/>
    <w:rsid w:val="00E12561"/>
    <w:rsid w:val="00E12867"/>
    <w:rsid w:val="00E12F72"/>
    <w:rsid w:val="00E1488B"/>
    <w:rsid w:val="00E1489A"/>
    <w:rsid w:val="00E1533E"/>
    <w:rsid w:val="00E15913"/>
    <w:rsid w:val="00E15E84"/>
    <w:rsid w:val="00E15FCB"/>
    <w:rsid w:val="00E168F4"/>
    <w:rsid w:val="00E202BA"/>
    <w:rsid w:val="00E20963"/>
    <w:rsid w:val="00E20AC4"/>
    <w:rsid w:val="00E20DAF"/>
    <w:rsid w:val="00E224A7"/>
    <w:rsid w:val="00E22C96"/>
    <w:rsid w:val="00E231B2"/>
    <w:rsid w:val="00E23E7D"/>
    <w:rsid w:val="00E259C1"/>
    <w:rsid w:val="00E273D3"/>
    <w:rsid w:val="00E276DE"/>
    <w:rsid w:val="00E3024C"/>
    <w:rsid w:val="00E305D9"/>
    <w:rsid w:val="00E312D5"/>
    <w:rsid w:val="00E32799"/>
    <w:rsid w:val="00E32A9C"/>
    <w:rsid w:val="00E331F8"/>
    <w:rsid w:val="00E33708"/>
    <w:rsid w:val="00E33E83"/>
    <w:rsid w:val="00E3416E"/>
    <w:rsid w:val="00E3664E"/>
    <w:rsid w:val="00E3682D"/>
    <w:rsid w:val="00E403C2"/>
    <w:rsid w:val="00E41324"/>
    <w:rsid w:val="00E4184D"/>
    <w:rsid w:val="00E41A64"/>
    <w:rsid w:val="00E41EB5"/>
    <w:rsid w:val="00E42634"/>
    <w:rsid w:val="00E44D1C"/>
    <w:rsid w:val="00E462A8"/>
    <w:rsid w:val="00E47BB0"/>
    <w:rsid w:val="00E50236"/>
    <w:rsid w:val="00E50793"/>
    <w:rsid w:val="00E50B03"/>
    <w:rsid w:val="00E50DDB"/>
    <w:rsid w:val="00E51781"/>
    <w:rsid w:val="00E519C6"/>
    <w:rsid w:val="00E5300E"/>
    <w:rsid w:val="00E55274"/>
    <w:rsid w:val="00E55547"/>
    <w:rsid w:val="00E55572"/>
    <w:rsid w:val="00E56CFD"/>
    <w:rsid w:val="00E572A9"/>
    <w:rsid w:val="00E5737B"/>
    <w:rsid w:val="00E5769C"/>
    <w:rsid w:val="00E57894"/>
    <w:rsid w:val="00E61431"/>
    <w:rsid w:val="00E61485"/>
    <w:rsid w:val="00E61524"/>
    <w:rsid w:val="00E628B4"/>
    <w:rsid w:val="00E62A27"/>
    <w:rsid w:val="00E632F0"/>
    <w:rsid w:val="00E646FA"/>
    <w:rsid w:val="00E64880"/>
    <w:rsid w:val="00E64D89"/>
    <w:rsid w:val="00E661C5"/>
    <w:rsid w:val="00E663A4"/>
    <w:rsid w:val="00E66E0B"/>
    <w:rsid w:val="00E71014"/>
    <w:rsid w:val="00E719B1"/>
    <w:rsid w:val="00E722C6"/>
    <w:rsid w:val="00E7401D"/>
    <w:rsid w:val="00E7437A"/>
    <w:rsid w:val="00E75116"/>
    <w:rsid w:val="00E76D07"/>
    <w:rsid w:val="00E77896"/>
    <w:rsid w:val="00E77CCB"/>
    <w:rsid w:val="00E801CD"/>
    <w:rsid w:val="00E80456"/>
    <w:rsid w:val="00E82841"/>
    <w:rsid w:val="00E85155"/>
    <w:rsid w:val="00E85955"/>
    <w:rsid w:val="00E8683F"/>
    <w:rsid w:val="00E86C34"/>
    <w:rsid w:val="00E86CF4"/>
    <w:rsid w:val="00E871D2"/>
    <w:rsid w:val="00E87BC1"/>
    <w:rsid w:val="00E87C44"/>
    <w:rsid w:val="00E9074B"/>
    <w:rsid w:val="00E9089E"/>
    <w:rsid w:val="00E90ECC"/>
    <w:rsid w:val="00E910DF"/>
    <w:rsid w:val="00E9154B"/>
    <w:rsid w:val="00E918AE"/>
    <w:rsid w:val="00E93317"/>
    <w:rsid w:val="00E93B60"/>
    <w:rsid w:val="00E94548"/>
    <w:rsid w:val="00E9510F"/>
    <w:rsid w:val="00E955A5"/>
    <w:rsid w:val="00E95C58"/>
    <w:rsid w:val="00EA0181"/>
    <w:rsid w:val="00EA0A1E"/>
    <w:rsid w:val="00EA1132"/>
    <w:rsid w:val="00EA2F79"/>
    <w:rsid w:val="00EA38D8"/>
    <w:rsid w:val="00EA4291"/>
    <w:rsid w:val="00EA4B53"/>
    <w:rsid w:val="00EA6B91"/>
    <w:rsid w:val="00EA6E19"/>
    <w:rsid w:val="00EA6FE1"/>
    <w:rsid w:val="00EA7F19"/>
    <w:rsid w:val="00EB105D"/>
    <w:rsid w:val="00EB13B0"/>
    <w:rsid w:val="00EB1ACD"/>
    <w:rsid w:val="00EB37FC"/>
    <w:rsid w:val="00EB3C86"/>
    <w:rsid w:val="00EB7A8E"/>
    <w:rsid w:val="00EC2999"/>
    <w:rsid w:val="00EC2BD9"/>
    <w:rsid w:val="00EC4967"/>
    <w:rsid w:val="00EC4A0A"/>
    <w:rsid w:val="00EC4ABA"/>
    <w:rsid w:val="00EC4C04"/>
    <w:rsid w:val="00EC54A0"/>
    <w:rsid w:val="00EC5EB4"/>
    <w:rsid w:val="00EC6ABC"/>
    <w:rsid w:val="00ED0464"/>
    <w:rsid w:val="00ED0AC0"/>
    <w:rsid w:val="00ED1743"/>
    <w:rsid w:val="00ED1BD6"/>
    <w:rsid w:val="00ED1C6E"/>
    <w:rsid w:val="00ED22C7"/>
    <w:rsid w:val="00ED2C65"/>
    <w:rsid w:val="00ED30BF"/>
    <w:rsid w:val="00ED3A2B"/>
    <w:rsid w:val="00ED3EB6"/>
    <w:rsid w:val="00ED4937"/>
    <w:rsid w:val="00ED59DB"/>
    <w:rsid w:val="00ED5E48"/>
    <w:rsid w:val="00ED66D5"/>
    <w:rsid w:val="00ED78BA"/>
    <w:rsid w:val="00ED7A23"/>
    <w:rsid w:val="00EE08A8"/>
    <w:rsid w:val="00EE1037"/>
    <w:rsid w:val="00EE1F91"/>
    <w:rsid w:val="00EE24BC"/>
    <w:rsid w:val="00EE294B"/>
    <w:rsid w:val="00EE2D00"/>
    <w:rsid w:val="00EE31BA"/>
    <w:rsid w:val="00EE321E"/>
    <w:rsid w:val="00EE4DEF"/>
    <w:rsid w:val="00EE5659"/>
    <w:rsid w:val="00EE584F"/>
    <w:rsid w:val="00EE63FC"/>
    <w:rsid w:val="00EE74C3"/>
    <w:rsid w:val="00EE7B86"/>
    <w:rsid w:val="00EF0150"/>
    <w:rsid w:val="00EF05E6"/>
    <w:rsid w:val="00EF095F"/>
    <w:rsid w:val="00EF199C"/>
    <w:rsid w:val="00EF26C0"/>
    <w:rsid w:val="00EF48F9"/>
    <w:rsid w:val="00EF4C46"/>
    <w:rsid w:val="00EF50FF"/>
    <w:rsid w:val="00EF7F10"/>
    <w:rsid w:val="00F0017F"/>
    <w:rsid w:val="00F025C3"/>
    <w:rsid w:val="00F03231"/>
    <w:rsid w:val="00F040BB"/>
    <w:rsid w:val="00F048A1"/>
    <w:rsid w:val="00F04B08"/>
    <w:rsid w:val="00F051A7"/>
    <w:rsid w:val="00F0666A"/>
    <w:rsid w:val="00F101F6"/>
    <w:rsid w:val="00F11210"/>
    <w:rsid w:val="00F11407"/>
    <w:rsid w:val="00F11733"/>
    <w:rsid w:val="00F117A3"/>
    <w:rsid w:val="00F13627"/>
    <w:rsid w:val="00F139C9"/>
    <w:rsid w:val="00F1446C"/>
    <w:rsid w:val="00F14562"/>
    <w:rsid w:val="00F14749"/>
    <w:rsid w:val="00F15F20"/>
    <w:rsid w:val="00F16A71"/>
    <w:rsid w:val="00F20B8F"/>
    <w:rsid w:val="00F20F3D"/>
    <w:rsid w:val="00F2112A"/>
    <w:rsid w:val="00F21428"/>
    <w:rsid w:val="00F2351F"/>
    <w:rsid w:val="00F23666"/>
    <w:rsid w:val="00F23E5E"/>
    <w:rsid w:val="00F248C5"/>
    <w:rsid w:val="00F25992"/>
    <w:rsid w:val="00F25BEA"/>
    <w:rsid w:val="00F25E53"/>
    <w:rsid w:val="00F2775B"/>
    <w:rsid w:val="00F279B7"/>
    <w:rsid w:val="00F302FA"/>
    <w:rsid w:val="00F31D04"/>
    <w:rsid w:val="00F32DA8"/>
    <w:rsid w:val="00F34912"/>
    <w:rsid w:val="00F351EB"/>
    <w:rsid w:val="00F359B8"/>
    <w:rsid w:val="00F37872"/>
    <w:rsid w:val="00F4027A"/>
    <w:rsid w:val="00F40657"/>
    <w:rsid w:val="00F40FFF"/>
    <w:rsid w:val="00F41A30"/>
    <w:rsid w:val="00F41C74"/>
    <w:rsid w:val="00F42B8B"/>
    <w:rsid w:val="00F42C96"/>
    <w:rsid w:val="00F44397"/>
    <w:rsid w:val="00F4463B"/>
    <w:rsid w:val="00F4640B"/>
    <w:rsid w:val="00F464FE"/>
    <w:rsid w:val="00F46CBF"/>
    <w:rsid w:val="00F46E7D"/>
    <w:rsid w:val="00F4729C"/>
    <w:rsid w:val="00F50281"/>
    <w:rsid w:val="00F50ECF"/>
    <w:rsid w:val="00F54BF4"/>
    <w:rsid w:val="00F54E38"/>
    <w:rsid w:val="00F54F43"/>
    <w:rsid w:val="00F5526C"/>
    <w:rsid w:val="00F55691"/>
    <w:rsid w:val="00F56789"/>
    <w:rsid w:val="00F56B11"/>
    <w:rsid w:val="00F601F2"/>
    <w:rsid w:val="00F60384"/>
    <w:rsid w:val="00F60737"/>
    <w:rsid w:val="00F63100"/>
    <w:rsid w:val="00F634ED"/>
    <w:rsid w:val="00F63CBB"/>
    <w:rsid w:val="00F6488A"/>
    <w:rsid w:val="00F66224"/>
    <w:rsid w:val="00F66FA5"/>
    <w:rsid w:val="00F701BA"/>
    <w:rsid w:val="00F70244"/>
    <w:rsid w:val="00F70A43"/>
    <w:rsid w:val="00F70EC3"/>
    <w:rsid w:val="00F71054"/>
    <w:rsid w:val="00F711FD"/>
    <w:rsid w:val="00F767F3"/>
    <w:rsid w:val="00F77874"/>
    <w:rsid w:val="00F77A3F"/>
    <w:rsid w:val="00F77D76"/>
    <w:rsid w:val="00F8090B"/>
    <w:rsid w:val="00F814C6"/>
    <w:rsid w:val="00F81903"/>
    <w:rsid w:val="00F820DA"/>
    <w:rsid w:val="00F82670"/>
    <w:rsid w:val="00F838FF"/>
    <w:rsid w:val="00F83DCA"/>
    <w:rsid w:val="00F84410"/>
    <w:rsid w:val="00F84FED"/>
    <w:rsid w:val="00F86925"/>
    <w:rsid w:val="00F906AE"/>
    <w:rsid w:val="00F9164B"/>
    <w:rsid w:val="00F91DB1"/>
    <w:rsid w:val="00F91E16"/>
    <w:rsid w:val="00F9490B"/>
    <w:rsid w:val="00F94C5C"/>
    <w:rsid w:val="00F94E64"/>
    <w:rsid w:val="00F94F0B"/>
    <w:rsid w:val="00F95379"/>
    <w:rsid w:val="00F955DC"/>
    <w:rsid w:val="00F9675E"/>
    <w:rsid w:val="00F96E54"/>
    <w:rsid w:val="00F96E68"/>
    <w:rsid w:val="00FA08F8"/>
    <w:rsid w:val="00FA0C20"/>
    <w:rsid w:val="00FA0F31"/>
    <w:rsid w:val="00FA1B3F"/>
    <w:rsid w:val="00FA1CA9"/>
    <w:rsid w:val="00FA2007"/>
    <w:rsid w:val="00FA20AB"/>
    <w:rsid w:val="00FA342C"/>
    <w:rsid w:val="00FA3685"/>
    <w:rsid w:val="00FA5078"/>
    <w:rsid w:val="00FA51D1"/>
    <w:rsid w:val="00FA58E5"/>
    <w:rsid w:val="00FA6D21"/>
    <w:rsid w:val="00FA73BB"/>
    <w:rsid w:val="00FB0439"/>
    <w:rsid w:val="00FB06B8"/>
    <w:rsid w:val="00FB0E90"/>
    <w:rsid w:val="00FB1E02"/>
    <w:rsid w:val="00FB2690"/>
    <w:rsid w:val="00FB3699"/>
    <w:rsid w:val="00FB3C20"/>
    <w:rsid w:val="00FB3F14"/>
    <w:rsid w:val="00FB43FB"/>
    <w:rsid w:val="00FB466D"/>
    <w:rsid w:val="00FB4A3A"/>
    <w:rsid w:val="00FB4FBD"/>
    <w:rsid w:val="00FB6D58"/>
    <w:rsid w:val="00FB7B2D"/>
    <w:rsid w:val="00FB7EDD"/>
    <w:rsid w:val="00FC1BE4"/>
    <w:rsid w:val="00FC2CF1"/>
    <w:rsid w:val="00FC3AFC"/>
    <w:rsid w:val="00FC3D1C"/>
    <w:rsid w:val="00FC5A72"/>
    <w:rsid w:val="00FC65AA"/>
    <w:rsid w:val="00FD0E37"/>
    <w:rsid w:val="00FD1950"/>
    <w:rsid w:val="00FD1AA2"/>
    <w:rsid w:val="00FD2266"/>
    <w:rsid w:val="00FD232E"/>
    <w:rsid w:val="00FD24A9"/>
    <w:rsid w:val="00FD2750"/>
    <w:rsid w:val="00FD40F8"/>
    <w:rsid w:val="00FD6D26"/>
    <w:rsid w:val="00FD753D"/>
    <w:rsid w:val="00FE1404"/>
    <w:rsid w:val="00FE1F43"/>
    <w:rsid w:val="00FE2293"/>
    <w:rsid w:val="00FE24EF"/>
    <w:rsid w:val="00FE2B77"/>
    <w:rsid w:val="00FE314B"/>
    <w:rsid w:val="00FE340B"/>
    <w:rsid w:val="00FE3852"/>
    <w:rsid w:val="00FE3B47"/>
    <w:rsid w:val="00FE3BB4"/>
    <w:rsid w:val="00FE3E5F"/>
    <w:rsid w:val="00FF06D6"/>
    <w:rsid w:val="00FF1855"/>
    <w:rsid w:val="00FF1C50"/>
    <w:rsid w:val="00FF2244"/>
    <w:rsid w:val="00FF2826"/>
    <w:rsid w:val="00FF3216"/>
    <w:rsid w:val="00FF33FF"/>
    <w:rsid w:val="00FF3D42"/>
    <w:rsid w:val="00FF416E"/>
    <w:rsid w:val="00FF4914"/>
    <w:rsid w:val="00FF5336"/>
    <w:rsid w:val="00FF57DD"/>
    <w:rsid w:val="00FF62B9"/>
    <w:rsid w:val="00FF637F"/>
    <w:rsid w:val="00FF72F3"/>
    <w:rsid w:val="00FF7AF7"/>
    <w:rsid w:val="00FF7C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DF822"/>
  <w15:chartTrackingRefBased/>
  <w15:docId w15:val="{63775455-A7D8-4747-8542-F23C6A681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C1FA8"/>
    <w:pPr>
      <w:tabs>
        <w:tab w:val="left" w:pos="1183"/>
        <w:tab w:val="left" w:pos="3369"/>
        <w:tab w:val="left" w:pos="6487"/>
        <w:tab w:val="left" w:pos="10598"/>
        <w:tab w:val="left" w:pos="11874"/>
        <w:tab w:val="left" w:pos="13575"/>
      </w:tabs>
      <w:spacing w:after="40" w:line="264" w:lineRule="auto"/>
      <w:jc w:val="both"/>
    </w:pPr>
    <w:rPr>
      <w:rFonts w:ascii="Times New Roman" w:eastAsia="Calibri" w:hAnsi="Times New Roman" w:cs="Times New Roman"/>
      <w:color w:val="000000"/>
      <w:sz w:val="24"/>
    </w:rPr>
  </w:style>
  <w:style w:type="paragraph" w:styleId="Virsraksts1">
    <w:name w:val="heading 1"/>
    <w:basedOn w:val="Parasts"/>
    <w:next w:val="Parasts"/>
    <w:link w:val="Virsraksts1Rakstz"/>
    <w:uiPriority w:val="9"/>
    <w:qFormat/>
    <w:rsid w:val="001B79A7"/>
    <w:pPr>
      <w:keepNext/>
      <w:keepLines/>
      <w:numPr>
        <w:numId w:val="1"/>
      </w:numPr>
      <w:spacing w:before="240" w:after="240" w:line="259" w:lineRule="auto"/>
      <w:outlineLvl w:val="0"/>
    </w:pPr>
    <w:rPr>
      <w:rFonts w:ascii="Calibri Light" w:eastAsia="Times New Roman" w:hAnsi="Calibri Light"/>
      <w:b/>
      <w:color w:val="244CD3"/>
      <w:sz w:val="36"/>
      <w:szCs w:val="32"/>
    </w:rPr>
  </w:style>
  <w:style w:type="paragraph" w:styleId="Virsraksts2">
    <w:name w:val="heading 2"/>
    <w:basedOn w:val="Parasts"/>
    <w:next w:val="Parasts"/>
    <w:link w:val="Virsraksts2Rakstz"/>
    <w:uiPriority w:val="9"/>
    <w:unhideWhenUsed/>
    <w:qFormat/>
    <w:rsid w:val="006801D9"/>
    <w:pPr>
      <w:keepNext/>
      <w:keepLines/>
      <w:spacing w:before="40" w:after="120" w:line="259" w:lineRule="auto"/>
      <w:jc w:val="center"/>
      <w:outlineLvl w:val="1"/>
    </w:pPr>
    <w:rPr>
      <w:rFonts w:ascii="Calibri Light" w:hAnsi="Calibri Light"/>
      <w:b/>
      <w:color w:val="244CD3"/>
      <w:sz w:val="36"/>
      <w:szCs w:val="26"/>
    </w:rPr>
  </w:style>
  <w:style w:type="paragraph" w:styleId="Virsraksts3">
    <w:name w:val="heading 3"/>
    <w:basedOn w:val="Parasts"/>
    <w:next w:val="Parasts"/>
    <w:link w:val="Virsraksts3Rakstz"/>
    <w:uiPriority w:val="9"/>
    <w:unhideWhenUsed/>
    <w:qFormat/>
    <w:rsid w:val="006801D9"/>
    <w:pPr>
      <w:keepNext/>
      <w:keepLines/>
      <w:shd w:val="clear" w:color="auto" w:fill="244CD3"/>
      <w:spacing w:before="40" w:after="120" w:line="259" w:lineRule="auto"/>
      <w:outlineLvl w:val="2"/>
    </w:pPr>
    <w:rPr>
      <w:rFonts w:ascii="Calibri Light" w:eastAsia="Times New Roman" w:hAnsi="Calibri Light"/>
      <w:b/>
      <w:color w:val="FFFFFF" w:themeColor="background1"/>
      <w:sz w:val="28"/>
      <w:szCs w:val="26"/>
    </w:rPr>
  </w:style>
  <w:style w:type="paragraph" w:styleId="Virsraksts4">
    <w:name w:val="heading 4"/>
    <w:basedOn w:val="Parasts"/>
    <w:next w:val="Parasts"/>
    <w:link w:val="Virsraksts4Rakstz"/>
    <w:uiPriority w:val="9"/>
    <w:unhideWhenUsed/>
    <w:qFormat/>
    <w:rsid w:val="00EF05E6"/>
    <w:pPr>
      <w:keepNext/>
      <w:keepLines/>
      <w:spacing w:before="40" w:after="120"/>
      <w:jc w:val="center"/>
      <w:outlineLvl w:val="3"/>
    </w:pPr>
    <w:rPr>
      <w:b/>
      <w:iCs/>
      <w:color w:val="244CD3"/>
    </w:rPr>
  </w:style>
  <w:style w:type="paragraph" w:styleId="Virsraksts5">
    <w:name w:val="heading 5"/>
    <w:basedOn w:val="Parasts"/>
    <w:next w:val="Parasts"/>
    <w:link w:val="Virsraksts5Rakstz"/>
    <w:uiPriority w:val="9"/>
    <w:unhideWhenUsed/>
    <w:qFormat/>
    <w:rsid w:val="00944AAA"/>
    <w:pPr>
      <w:keepNext/>
      <w:outlineLvl w:val="4"/>
    </w:pPr>
    <w:rPr>
      <w:b/>
    </w:rPr>
  </w:style>
  <w:style w:type="paragraph" w:styleId="Virsraksts6">
    <w:name w:val="heading 6"/>
    <w:basedOn w:val="Parasts"/>
    <w:next w:val="Parasts"/>
    <w:link w:val="Virsraksts6Rakstz"/>
    <w:uiPriority w:val="9"/>
    <w:unhideWhenUsed/>
    <w:qFormat/>
    <w:rsid w:val="001372C5"/>
    <w:pPr>
      <w:keepNext/>
      <w:numPr>
        <w:numId w:val="35"/>
      </w:numPr>
      <w:tabs>
        <w:tab w:val="clear" w:pos="1183"/>
        <w:tab w:val="clear" w:pos="3369"/>
        <w:tab w:val="clear" w:pos="6487"/>
        <w:tab w:val="clear" w:pos="10598"/>
        <w:tab w:val="clear" w:pos="11874"/>
        <w:tab w:val="clear" w:pos="13575"/>
      </w:tabs>
      <w:spacing w:after="0" w:line="240" w:lineRule="auto"/>
      <w:outlineLvl w:val="5"/>
    </w:pPr>
    <w:rPr>
      <w:b/>
    </w:rPr>
  </w:style>
  <w:style w:type="paragraph" w:styleId="Virsraksts7">
    <w:name w:val="heading 7"/>
    <w:basedOn w:val="Parasts"/>
    <w:next w:val="Parasts"/>
    <w:link w:val="Virsraksts7Rakstz"/>
    <w:uiPriority w:val="9"/>
    <w:semiHidden/>
    <w:unhideWhenUsed/>
    <w:qFormat/>
    <w:rsid w:val="000339FB"/>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Virsraksts8">
    <w:name w:val="heading 8"/>
    <w:basedOn w:val="Parasts"/>
    <w:next w:val="Parasts"/>
    <w:link w:val="Virsraksts8Rakstz"/>
    <w:uiPriority w:val="9"/>
    <w:semiHidden/>
    <w:unhideWhenUsed/>
    <w:qFormat/>
    <w:rsid w:val="000339F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0339F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Text1">
    <w:name w:val="Footnote Text1"/>
    <w:basedOn w:val="Parasts"/>
    <w:next w:val="Vresteksts"/>
    <w:link w:val="FootnoteTextChar"/>
    <w:uiPriority w:val="99"/>
    <w:unhideWhenUsed/>
    <w:rsid w:val="00FD753D"/>
    <w:rPr>
      <w:rFonts w:asciiTheme="minorHAnsi" w:hAnsiTheme="minorHAnsi"/>
      <w:sz w:val="20"/>
      <w:szCs w:val="20"/>
    </w:rPr>
  </w:style>
  <w:style w:type="character" w:customStyle="1" w:styleId="FootnoteTextChar">
    <w:name w:val="Footnote Text Char"/>
    <w:basedOn w:val="Noklusjumarindkopasfonts"/>
    <w:link w:val="FootnoteText1"/>
    <w:uiPriority w:val="99"/>
    <w:rsid w:val="00FD753D"/>
    <w:rPr>
      <w:sz w:val="20"/>
      <w:szCs w:val="20"/>
    </w:rPr>
  </w:style>
  <w:style w:type="character" w:styleId="Vresatsauce">
    <w:name w:val="footnote reference"/>
    <w:aliases w:val="(Footnote Reference),BVI fnr,Char1,EN Footnote Reference,Footnote Reference Number,Footnote Reference Superscript,Footnote reference number,Footnote symbol,No,Ref,SUPERS,Stinking Styles22,Voetnootverwijzing,de nota al pie,fr,note TESI"/>
    <w:basedOn w:val="Noklusjumarindkopasfonts"/>
    <w:uiPriority w:val="99"/>
    <w:unhideWhenUsed/>
    <w:qFormat/>
    <w:rsid w:val="00FD753D"/>
    <w:rPr>
      <w:vertAlign w:val="superscript"/>
    </w:rPr>
  </w:style>
  <w:style w:type="table" w:customStyle="1" w:styleId="TableGrid1">
    <w:name w:val="Table Grid1"/>
    <w:basedOn w:val="Parastatabula"/>
    <w:next w:val="Reatabula"/>
    <w:uiPriority w:val="39"/>
    <w:rsid w:val="00FD753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Vresteksts">
    <w:name w:val="footnote text"/>
    <w:basedOn w:val="Parasts"/>
    <w:link w:val="VrestekstsRakstz"/>
    <w:uiPriority w:val="99"/>
    <w:unhideWhenUsed/>
    <w:rsid w:val="00FD753D"/>
    <w:rPr>
      <w:sz w:val="20"/>
      <w:szCs w:val="20"/>
    </w:rPr>
  </w:style>
  <w:style w:type="character" w:customStyle="1" w:styleId="VrestekstsRakstz">
    <w:name w:val="Vēres teksts Rakstz."/>
    <w:basedOn w:val="Noklusjumarindkopasfonts"/>
    <w:link w:val="Vresteksts"/>
    <w:uiPriority w:val="99"/>
    <w:rsid w:val="00FD753D"/>
    <w:rPr>
      <w:rFonts w:ascii="Calibri" w:hAnsi="Calibri"/>
      <w:sz w:val="20"/>
      <w:szCs w:val="20"/>
    </w:rPr>
  </w:style>
  <w:style w:type="table" w:styleId="Reatabula">
    <w:name w:val="Table Grid"/>
    <w:basedOn w:val="Parastatabula"/>
    <w:uiPriority w:val="39"/>
    <w:rsid w:val="00FD7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B79A7"/>
    <w:rPr>
      <w:rFonts w:ascii="Calibri Light" w:eastAsia="Times New Roman" w:hAnsi="Calibri Light" w:cs="Times New Roman"/>
      <w:b/>
      <w:color w:val="244CD3"/>
      <w:sz w:val="36"/>
      <w:szCs w:val="32"/>
    </w:rPr>
  </w:style>
  <w:style w:type="character" w:customStyle="1" w:styleId="Virsraksts2Rakstz">
    <w:name w:val="Virsraksts 2 Rakstz."/>
    <w:basedOn w:val="Noklusjumarindkopasfonts"/>
    <w:link w:val="Virsraksts2"/>
    <w:uiPriority w:val="9"/>
    <w:rsid w:val="006801D9"/>
    <w:rPr>
      <w:rFonts w:ascii="Calibri Light" w:eastAsia="Calibri" w:hAnsi="Calibri Light" w:cs="Times New Roman"/>
      <w:b/>
      <w:color w:val="244CD3"/>
      <w:sz w:val="36"/>
      <w:szCs w:val="26"/>
    </w:rPr>
  </w:style>
  <w:style w:type="character" w:customStyle="1" w:styleId="Virsraksts3Rakstz">
    <w:name w:val="Virsraksts 3 Rakstz."/>
    <w:basedOn w:val="Noklusjumarindkopasfonts"/>
    <w:link w:val="Virsraksts3"/>
    <w:uiPriority w:val="9"/>
    <w:rsid w:val="006801D9"/>
    <w:rPr>
      <w:rFonts w:ascii="Calibri Light" w:eastAsia="Times New Roman" w:hAnsi="Calibri Light" w:cs="Times New Roman"/>
      <w:b/>
      <w:color w:val="FFFFFF" w:themeColor="background1"/>
      <w:sz w:val="28"/>
      <w:szCs w:val="26"/>
      <w:shd w:val="clear" w:color="auto" w:fill="244CD3"/>
    </w:rPr>
  </w:style>
  <w:style w:type="character" w:customStyle="1" w:styleId="Virsraksts4Rakstz">
    <w:name w:val="Virsraksts 4 Rakstz."/>
    <w:basedOn w:val="Noklusjumarindkopasfonts"/>
    <w:link w:val="Virsraksts4"/>
    <w:uiPriority w:val="9"/>
    <w:rsid w:val="00EF05E6"/>
    <w:rPr>
      <w:rFonts w:ascii="Times New Roman" w:eastAsia="Calibri" w:hAnsi="Times New Roman" w:cs="Times New Roman"/>
      <w:b/>
      <w:iCs/>
      <w:color w:val="244CD3"/>
      <w:sz w:val="24"/>
    </w:rPr>
  </w:style>
  <w:style w:type="paragraph" w:customStyle="1" w:styleId="Default">
    <w:name w:val="Default"/>
    <w:rsid w:val="00DF5C6A"/>
    <w:pPr>
      <w:autoSpaceDE w:val="0"/>
      <w:autoSpaceDN w:val="0"/>
      <w:adjustRightInd w:val="0"/>
      <w:spacing w:after="0" w:line="240" w:lineRule="auto"/>
    </w:pPr>
    <w:rPr>
      <w:rFonts w:ascii="Verdana" w:hAnsi="Verdana" w:cs="Verdana"/>
      <w:color w:val="000000"/>
      <w:sz w:val="24"/>
      <w:szCs w:val="24"/>
    </w:rPr>
  </w:style>
  <w:style w:type="character" w:styleId="Hipersaite">
    <w:name w:val="Hyperlink"/>
    <w:basedOn w:val="Noklusjumarindkopasfonts"/>
    <w:uiPriority w:val="99"/>
    <w:unhideWhenUsed/>
    <w:rsid w:val="00231ED6"/>
    <w:rPr>
      <w:color w:val="0563C1" w:themeColor="hyperlink"/>
      <w:u w:val="single"/>
    </w:rPr>
  </w:style>
  <w:style w:type="paragraph" w:styleId="Saturs1">
    <w:name w:val="toc 1"/>
    <w:basedOn w:val="Parasts"/>
    <w:next w:val="Parasts"/>
    <w:autoRedefine/>
    <w:uiPriority w:val="39"/>
    <w:unhideWhenUsed/>
    <w:rsid w:val="009F04F9"/>
    <w:pPr>
      <w:tabs>
        <w:tab w:val="clear" w:pos="1183"/>
        <w:tab w:val="clear" w:pos="3369"/>
        <w:tab w:val="clear" w:pos="6487"/>
        <w:tab w:val="clear" w:pos="10598"/>
        <w:tab w:val="clear" w:pos="11874"/>
        <w:tab w:val="clear" w:pos="13575"/>
        <w:tab w:val="left" w:pos="480"/>
        <w:tab w:val="right" w:leader="dot" w:pos="9016"/>
      </w:tabs>
      <w:spacing w:before="120" w:after="120"/>
    </w:pPr>
    <w:rPr>
      <w:rFonts w:asciiTheme="minorHAnsi" w:hAnsiTheme="minorHAnsi" w:cstheme="minorHAnsi"/>
      <w:b/>
      <w:bCs/>
      <w:caps/>
      <w:noProof/>
      <w:szCs w:val="20"/>
    </w:rPr>
  </w:style>
  <w:style w:type="paragraph" w:styleId="Saturs2">
    <w:name w:val="toc 2"/>
    <w:basedOn w:val="Parasts"/>
    <w:next w:val="Parasts"/>
    <w:autoRedefine/>
    <w:uiPriority w:val="39"/>
    <w:unhideWhenUsed/>
    <w:rsid w:val="00991193"/>
    <w:pPr>
      <w:tabs>
        <w:tab w:val="clear" w:pos="1183"/>
        <w:tab w:val="clear" w:pos="3369"/>
        <w:tab w:val="clear" w:pos="6487"/>
        <w:tab w:val="clear" w:pos="10598"/>
        <w:tab w:val="clear" w:pos="11874"/>
        <w:tab w:val="clear" w:pos="13575"/>
        <w:tab w:val="right" w:leader="dot" w:pos="9016"/>
      </w:tabs>
      <w:spacing w:after="0"/>
      <w:ind w:left="240"/>
    </w:pPr>
    <w:rPr>
      <w:rFonts w:asciiTheme="minorHAnsi" w:hAnsiTheme="minorHAnsi" w:cstheme="minorHAnsi"/>
      <w:b/>
      <w:caps/>
      <w:noProof/>
      <w:sz w:val="22"/>
      <w:szCs w:val="20"/>
    </w:rPr>
  </w:style>
  <w:style w:type="paragraph" w:styleId="Saturs3">
    <w:name w:val="toc 3"/>
    <w:basedOn w:val="Parasts"/>
    <w:next w:val="Parasts"/>
    <w:autoRedefine/>
    <w:uiPriority w:val="39"/>
    <w:unhideWhenUsed/>
    <w:rsid w:val="0099326B"/>
    <w:pPr>
      <w:tabs>
        <w:tab w:val="clear" w:pos="1183"/>
        <w:tab w:val="clear" w:pos="3369"/>
        <w:tab w:val="clear" w:pos="6487"/>
        <w:tab w:val="clear" w:pos="10598"/>
        <w:tab w:val="clear" w:pos="11874"/>
        <w:tab w:val="clear" w:pos="13575"/>
        <w:tab w:val="right" w:leader="dot" w:pos="9016"/>
      </w:tabs>
      <w:spacing w:after="0"/>
      <w:ind w:left="480"/>
      <w:jc w:val="left"/>
    </w:pPr>
    <w:rPr>
      <w:rFonts w:asciiTheme="minorHAnsi" w:hAnsiTheme="minorHAnsi" w:cstheme="minorHAnsi"/>
      <w:i/>
      <w:iCs/>
      <w:sz w:val="22"/>
      <w:szCs w:val="20"/>
    </w:rPr>
  </w:style>
  <w:style w:type="paragraph" w:styleId="Saturs4">
    <w:name w:val="toc 4"/>
    <w:basedOn w:val="Parasts"/>
    <w:next w:val="Parasts"/>
    <w:autoRedefine/>
    <w:uiPriority w:val="39"/>
    <w:unhideWhenUsed/>
    <w:rsid w:val="00AC7348"/>
    <w:pPr>
      <w:tabs>
        <w:tab w:val="clear" w:pos="1183"/>
        <w:tab w:val="clear" w:pos="3369"/>
        <w:tab w:val="clear" w:pos="6487"/>
        <w:tab w:val="clear" w:pos="10598"/>
        <w:tab w:val="clear" w:pos="11874"/>
        <w:tab w:val="clear" w:pos="13575"/>
      </w:tabs>
      <w:spacing w:after="0"/>
      <w:ind w:left="720"/>
    </w:pPr>
    <w:rPr>
      <w:rFonts w:asciiTheme="minorHAnsi" w:hAnsiTheme="minorHAnsi" w:cstheme="minorHAnsi"/>
      <w:sz w:val="18"/>
      <w:szCs w:val="18"/>
    </w:rPr>
  </w:style>
  <w:style w:type="character" w:customStyle="1" w:styleId="Virsraksts5Rakstz">
    <w:name w:val="Virsraksts 5 Rakstz."/>
    <w:basedOn w:val="Noklusjumarindkopasfonts"/>
    <w:link w:val="Virsraksts5"/>
    <w:uiPriority w:val="9"/>
    <w:rsid w:val="00944AAA"/>
    <w:rPr>
      <w:rFonts w:ascii="Times New Roman" w:eastAsia="Calibri" w:hAnsi="Times New Roman" w:cs="Times New Roman"/>
      <w:b/>
      <w:color w:val="000000"/>
      <w:sz w:val="24"/>
    </w:rPr>
  </w:style>
  <w:style w:type="paragraph" w:styleId="Balonteksts">
    <w:name w:val="Balloon Text"/>
    <w:basedOn w:val="Parasts"/>
    <w:link w:val="BalontekstsRakstz"/>
    <w:uiPriority w:val="99"/>
    <w:semiHidden/>
    <w:unhideWhenUsed/>
    <w:rsid w:val="000B5D5E"/>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B5D5E"/>
    <w:rPr>
      <w:rFonts w:ascii="Segoe UI" w:eastAsia="Calibri" w:hAnsi="Segoe UI" w:cs="Segoe UI"/>
      <w:color w:val="000000"/>
      <w:sz w:val="18"/>
      <w:szCs w:val="18"/>
    </w:rPr>
  </w:style>
  <w:style w:type="paragraph" w:styleId="Parakstszemobjekta">
    <w:name w:val="caption"/>
    <w:basedOn w:val="Parasts"/>
    <w:next w:val="Parasts"/>
    <w:uiPriority w:val="35"/>
    <w:unhideWhenUsed/>
    <w:qFormat/>
    <w:rsid w:val="001B79A7"/>
    <w:pPr>
      <w:keepNext/>
      <w:spacing w:after="0"/>
    </w:pPr>
    <w:rPr>
      <w:b/>
      <w:i/>
      <w:iCs/>
      <w:color w:val="000000" w:themeColor="text1"/>
      <w:szCs w:val="18"/>
    </w:rPr>
  </w:style>
  <w:style w:type="character" w:styleId="Komentraatsauce">
    <w:name w:val="annotation reference"/>
    <w:basedOn w:val="Noklusjumarindkopasfonts"/>
    <w:uiPriority w:val="99"/>
    <w:semiHidden/>
    <w:unhideWhenUsed/>
    <w:rsid w:val="00492A9A"/>
    <w:rPr>
      <w:sz w:val="16"/>
      <w:szCs w:val="16"/>
    </w:rPr>
  </w:style>
  <w:style w:type="paragraph" w:styleId="Komentrateksts">
    <w:name w:val="annotation text"/>
    <w:basedOn w:val="Parasts"/>
    <w:link w:val="KomentratekstsRakstz"/>
    <w:uiPriority w:val="99"/>
    <w:unhideWhenUsed/>
    <w:rsid w:val="00492A9A"/>
    <w:pPr>
      <w:tabs>
        <w:tab w:val="clear" w:pos="1183"/>
        <w:tab w:val="clear" w:pos="3369"/>
        <w:tab w:val="clear" w:pos="6487"/>
        <w:tab w:val="clear" w:pos="10598"/>
        <w:tab w:val="clear" w:pos="11874"/>
        <w:tab w:val="clear" w:pos="13575"/>
      </w:tabs>
      <w:spacing w:after="0"/>
    </w:pPr>
    <w:rPr>
      <w:rFonts w:eastAsiaTheme="minorHAnsi" w:cstheme="minorBidi"/>
      <w:color w:val="auto"/>
      <w:sz w:val="20"/>
      <w:szCs w:val="20"/>
    </w:rPr>
  </w:style>
  <w:style w:type="character" w:customStyle="1" w:styleId="KomentratekstsRakstz">
    <w:name w:val="Komentāra teksts Rakstz."/>
    <w:basedOn w:val="Noklusjumarindkopasfonts"/>
    <w:link w:val="Komentrateksts"/>
    <w:uiPriority w:val="99"/>
    <w:rsid w:val="00492A9A"/>
    <w:rPr>
      <w:rFonts w:ascii="Times New Roman" w:hAnsi="Times New Roman"/>
      <w:sz w:val="20"/>
      <w:szCs w:val="20"/>
    </w:rPr>
  </w:style>
  <w:style w:type="paragraph" w:styleId="Sarakstarindkopa">
    <w:name w:val="List Paragraph"/>
    <w:basedOn w:val="Parasts"/>
    <w:uiPriority w:val="34"/>
    <w:qFormat/>
    <w:rsid w:val="00B85F0D"/>
    <w:pPr>
      <w:tabs>
        <w:tab w:val="clear" w:pos="1183"/>
        <w:tab w:val="clear" w:pos="3369"/>
        <w:tab w:val="clear" w:pos="6487"/>
        <w:tab w:val="clear" w:pos="10598"/>
        <w:tab w:val="clear" w:pos="11874"/>
        <w:tab w:val="clear" w:pos="13575"/>
      </w:tabs>
      <w:spacing w:after="0"/>
      <w:ind w:left="720"/>
      <w:contextualSpacing/>
    </w:pPr>
    <w:rPr>
      <w:rFonts w:eastAsiaTheme="minorHAnsi" w:cstheme="minorBidi"/>
      <w:color w:val="auto"/>
    </w:rPr>
  </w:style>
  <w:style w:type="paragraph" w:styleId="Saturardtjavirsraksts">
    <w:name w:val="TOC Heading"/>
    <w:basedOn w:val="Virsraksts1"/>
    <w:next w:val="Parasts"/>
    <w:uiPriority w:val="39"/>
    <w:unhideWhenUsed/>
    <w:qFormat/>
    <w:rsid w:val="00E1533E"/>
    <w:pPr>
      <w:numPr>
        <w:numId w:val="0"/>
      </w:numPr>
      <w:tabs>
        <w:tab w:val="clear" w:pos="1183"/>
        <w:tab w:val="clear" w:pos="3369"/>
        <w:tab w:val="clear" w:pos="6487"/>
        <w:tab w:val="clear" w:pos="10598"/>
        <w:tab w:val="clear" w:pos="11874"/>
        <w:tab w:val="clear" w:pos="13575"/>
      </w:tabs>
      <w:spacing w:after="0"/>
      <w:outlineLvl w:val="9"/>
    </w:pPr>
    <w:rPr>
      <w:rFonts w:asciiTheme="majorHAnsi" w:eastAsiaTheme="majorEastAsia" w:hAnsiTheme="majorHAnsi" w:cstheme="majorBidi"/>
      <w:b w:val="0"/>
      <w:color w:val="2E74B5" w:themeColor="accent1" w:themeShade="BF"/>
      <w:sz w:val="32"/>
      <w:lang w:val="en-US"/>
    </w:rPr>
  </w:style>
  <w:style w:type="paragraph" w:styleId="Galvene">
    <w:name w:val="header"/>
    <w:basedOn w:val="Parasts"/>
    <w:link w:val="GalveneRakstz"/>
    <w:uiPriority w:val="99"/>
    <w:unhideWhenUsed/>
    <w:rsid w:val="00E1533E"/>
    <w:pPr>
      <w:tabs>
        <w:tab w:val="clear" w:pos="1183"/>
        <w:tab w:val="clear" w:pos="3369"/>
        <w:tab w:val="clear" w:pos="6487"/>
        <w:tab w:val="clear" w:pos="10598"/>
        <w:tab w:val="clear" w:pos="11874"/>
        <w:tab w:val="clear" w:pos="13575"/>
        <w:tab w:val="center" w:pos="4153"/>
        <w:tab w:val="right" w:pos="8306"/>
      </w:tabs>
      <w:spacing w:after="0"/>
    </w:pPr>
  </w:style>
  <w:style w:type="character" w:customStyle="1" w:styleId="GalveneRakstz">
    <w:name w:val="Galvene Rakstz."/>
    <w:basedOn w:val="Noklusjumarindkopasfonts"/>
    <w:link w:val="Galvene"/>
    <w:uiPriority w:val="99"/>
    <w:rsid w:val="00E1533E"/>
    <w:rPr>
      <w:rFonts w:ascii="Times New Roman" w:eastAsia="Calibri" w:hAnsi="Times New Roman" w:cs="Times New Roman"/>
      <w:color w:val="000000"/>
      <w:sz w:val="24"/>
    </w:rPr>
  </w:style>
  <w:style w:type="paragraph" w:styleId="Kjene">
    <w:name w:val="footer"/>
    <w:basedOn w:val="Parasts"/>
    <w:link w:val="KjeneRakstz"/>
    <w:uiPriority w:val="99"/>
    <w:unhideWhenUsed/>
    <w:rsid w:val="00E1533E"/>
    <w:pPr>
      <w:tabs>
        <w:tab w:val="clear" w:pos="1183"/>
        <w:tab w:val="clear" w:pos="3369"/>
        <w:tab w:val="clear" w:pos="6487"/>
        <w:tab w:val="clear" w:pos="10598"/>
        <w:tab w:val="clear" w:pos="11874"/>
        <w:tab w:val="clear" w:pos="13575"/>
        <w:tab w:val="center" w:pos="4153"/>
        <w:tab w:val="right" w:pos="8306"/>
      </w:tabs>
      <w:spacing w:after="0"/>
    </w:pPr>
  </w:style>
  <w:style w:type="character" w:customStyle="1" w:styleId="KjeneRakstz">
    <w:name w:val="Kājene Rakstz."/>
    <w:basedOn w:val="Noklusjumarindkopasfonts"/>
    <w:link w:val="Kjene"/>
    <w:uiPriority w:val="99"/>
    <w:rsid w:val="00E1533E"/>
    <w:rPr>
      <w:rFonts w:ascii="Times New Roman" w:eastAsia="Calibri" w:hAnsi="Times New Roman" w:cs="Times New Roman"/>
      <w:color w:val="000000"/>
      <w:sz w:val="24"/>
    </w:rPr>
  </w:style>
  <w:style w:type="paragraph" w:styleId="Saturs5">
    <w:name w:val="toc 5"/>
    <w:basedOn w:val="Parasts"/>
    <w:next w:val="Parasts"/>
    <w:autoRedefine/>
    <w:uiPriority w:val="39"/>
    <w:unhideWhenUsed/>
    <w:rsid w:val="00E1533E"/>
    <w:pPr>
      <w:tabs>
        <w:tab w:val="clear" w:pos="1183"/>
        <w:tab w:val="clear" w:pos="3369"/>
        <w:tab w:val="clear" w:pos="6487"/>
        <w:tab w:val="clear" w:pos="10598"/>
        <w:tab w:val="clear" w:pos="11874"/>
        <w:tab w:val="clear" w:pos="13575"/>
      </w:tabs>
      <w:spacing w:after="0"/>
      <w:ind w:left="960"/>
    </w:pPr>
    <w:rPr>
      <w:rFonts w:asciiTheme="minorHAnsi" w:hAnsiTheme="minorHAnsi" w:cstheme="minorHAnsi"/>
      <w:sz w:val="18"/>
      <w:szCs w:val="18"/>
    </w:rPr>
  </w:style>
  <w:style w:type="paragraph" w:styleId="Saturs6">
    <w:name w:val="toc 6"/>
    <w:basedOn w:val="Parasts"/>
    <w:next w:val="Parasts"/>
    <w:autoRedefine/>
    <w:uiPriority w:val="39"/>
    <w:unhideWhenUsed/>
    <w:rsid w:val="00E1533E"/>
    <w:pPr>
      <w:tabs>
        <w:tab w:val="clear" w:pos="1183"/>
        <w:tab w:val="clear" w:pos="3369"/>
        <w:tab w:val="clear" w:pos="6487"/>
        <w:tab w:val="clear" w:pos="10598"/>
        <w:tab w:val="clear" w:pos="11874"/>
        <w:tab w:val="clear" w:pos="13575"/>
      </w:tabs>
      <w:spacing w:after="0"/>
      <w:ind w:left="1200"/>
    </w:pPr>
    <w:rPr>
      <w:rFonts w:asciiTheme="minorHAnsi" w:hAnsiTheme="minorHAnsi" w:cstheme="minorHAnsi"/>
      <w:sz w:val="18"/>
      <w:szCs w:val="18"/>
    </w:rPr>
  </w:style>
  <w:style w:type="paragraph" w:styleId="Saturs7">
    <w:name w:val="toc 7"/>
    <w:basedOn w:val="Parasts"/>
    <w:next w:val="Parasts"/>
    <w:autoRedefine/>
    <w:uiPriority w:val="39"/>
    <w:unhideWhenUsed/>
    <w:rsid w:val="00E1533E"/>
    <w:pPr>
      <w:tabs>
        <w:tab w:val="clear" w:pos="1183"/>
        <w:tab w:val="clear" w:pos="3369"/>
        <w:tab w:val="clear" w:pos="6487"/>
        <w:tab w:val="clear" w:pos="10598"/>
        <w:tab w:val="clear" w:pos="11874"/>
        <w:tab w:val="clear" w:pos="13575"/>
      </w:tabs>
      <w:spacing w:after="0"/>
      <w:ind w:left="1440"/>
    </w:pPr>
    <w:rPr>
      <w:rFonts w:asciiTheme="minorHAnsi" w:hAnsiTheme="minorHAnsi" w:cstheme="minorHAnsi"/>
      <w:sz w:val="18"/>
      <w:szCs w:val="18"/>
    </w:rPr>
  </w:style>
  <w:style w:type="paragraph" w:styleId="Saturs8">
    <w:name w:val="toc 8"/>
    <w:basedOn w:val="Parasts"/>
    <w:next w:val="Parasts"/>
    <w:autoRedefine/>
    <w:uiPriority w:val="39"/>
    <w:unhideWhenUsed/>
    <w:rsid w:val="00E1533E"/>
    <w:pPr>
      <w:tabs>
        <w:tab w:val="clear" w:pos="1183"/>
        <w:tab w:val="clear" w:pos="3369"/>
        <w:tab w:val="clear" w:pos="6487"/>
        <w:tab w:val="clear" w:pos="10598"/>
        <w:tab w:val="clear" w:pos="11874"/>
        <w:tab w:val="clear" w:pos="13575"/>
      </w:tabs>
      <w:spacing w:after="0"/>
      <w:ind w:left="1680"/>
    </w:pPr>
    <w:rPr>
      <w:rFonts w:asciiTheme="minorHAnsi" w:hAnsiTheme="minorHAnsi" w:cstheme="minorHAnsi"/>
      <w:sz w:val="18"/>
      <w:szCs w:val="18"/>
    </w:rPr>
  </w:style>
  <w:style w:type="paragraph" w:styleId="Saturs9">
    <w:name w:val="toc 9"/>
    <w:basedOn w:val="Parasts"/>
    <w:next w:val="Parasts"/>
    <w:autoRedefine/>
    <w:uiPriority w:val="39"/>
    <w:unhideWhenUsed/>
    <w:rsid w:val="00E1533E"/>
    <w:pPr>
      <w:tabs>
        <w:tab w:val="clear" w:pos="1183"/>
        <w:tab w:val="clear" w:pos="3369"/>
        <w:tab w:val="clear" w:pos="6487"/>
        <w:tab w:val="clear" w:pos="10598"/>
        <w:tab w:val="clear" w:pos="11874"/>
        <w:tab w:val="clear" w:pos="13575"/>
      </w:tabs>
      <w:spacing w:after="0"/>
      <w:ind w:left="1920"/>
    </w:pPr>
    <w:rPr>
      <w:rFonts w:asciiTheme="minorHAnsi" w:hAnsiTheme="minorHAnsi" w:cstheme="minorHAnsi"/>
      <w:sz w:val="18"/>
      <w:szCs w:val="18"/>
    </w:rPr>
  </w:style>
  <w:style w:type="character" w:customStyle="1" w:styleId="Virsraksts6Rakstz">
    <w:name w:val="Virsraksts 6 Rakstz."/>
    <w:basedOn w:val="Noklusjumarindkopasfonts"/>
    <w:link w:val="Virsraksts6"/>
    <w:uiPriority w:val="9"/>
    <w:rsid w:val="001372C5"/>
    <w:rPr>
      <w:rFonts w:ascii="Times New Roman" w:eastAsia="Calibri" w:hAnsi="Times New Roman" w:cs="Times New Roman"/>
      <w:b/>
      <w:color w:val="000000"/>
      <w:sz w:val="24"/>
    </w:rPr>
  </w:style>
  <w:style w:type="character" w:customStyle="1" w:styleId="Virsraksts7Rakstz">
    <w:name w:val="Virsraksts 7 Rakstz."/>
    <w:basedOn w:val="Noklusjumarindkopasfonts"/>
    <w:link w:val="Virsraksts7"/>
    <w:uiPriority w:val="9"/>
    <w:semiHidden/>
    <w:rsid w:val="000339FB"/>
    <w:rPr>
      <w:rFonts w:asciiTheme="majorHAnsi" w:eastAsiaTheme="majorEastAsia" w:hAnsiTheme="majorHAnsi" w:cstheme="majorBidi"/>
      <w:i/>
      <w:iCs/>
      <w:color w:val="1F4D78" w:themeColor="accent1" w:themeShade="7F"/>
      <w:sz w:val="24"/>
    </w:rPr>
  </w:style>
  <w:style w:type="character" w:customStyle="1" w:styleId="Virsraksts8Rakstz">
    <w:name w:val="Virsraksts 8 Rakstz."/>
    <w:basedOn w:val="Noklusjumarindkopasfonts"/>
    <w:link w:val="Virsraksts8"/>
    <w:uiPriority w:val="9"/>
    <w:semiHidden/>
    <w:rsid w:val="000339FB"/>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0339FB"/>
    <w:rPr>
      <w:rFonts w:asciiTheme="majorHAnsi" w:eastAsiaTheme="majorEastAsia" w:hAnsiTheme="majorHAnsi" w:cstheme="majorBidi"/>
      <w:i/>
      <w:iCs/>
      <w:color w:val="272727" w:themeColor="text1" w:themeTint="D8"/>
      <w:sz w:val="21"/>
      <w:szCs w:val="21"/>
    </w:rPr>
  </w:style>
  <w:style w:type="character" w:styleId="Izmantotahipersaite">
    <w:name w:val="FollowedHyperlink"/>
    <w:basedOn w:val="Noklusjumarindkopasfonts"/>
    <w:uiPriority w:val="99"/>
    <w:semiHidden/>
    <w:unhideWhenUsed/>
    <w:rsid w:val="004F2AA2"/>
    <w:rPr>
      <w:color w:val="954F72" w:themeColor="followedHyperlink"/>
      <w:u w:val="single"/>
    </w:rPr>
  </w:style>
  <w:style w:type="table" w:customStyle="1" w:styleId="TableGrid2">
    <w:name w:val="Table Grid2"/>
    <w:basedOn w:val="Parastatabula"/>
    <w:next w:val="Reatabula"/>
    <w:uiPriority w:val="39"/>
    <w:rsid w:val="00471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next w:val="Parasts"/>
    <w:link w:val="NosaukumsRakstz"/>
    <w:uiPriority w:val="10"/>
    <w:qFormat/>
    <w:rsid w:val="0095631A"/>
    <w:pPr>
      <w:spacing w:after="0" w:line="240" w:lineRule="auto"/>
      <w:contextualSpacing/>
      <w:jc w:val="center"/>
    </w:pPr>
    <w:rPr>
      <w:rFonts w:eastAsiaTheme="majorEastAsia"/>
      <w:color w:val="auto"/>
      <w:spacing w:val="-10"/>
      <w:kern w:val="28"/>
      <w:sz w:val="56"/>
      <w:szCs w:val="56"/>
    </w:rPr>
  </w:style>
  <w:style w:type="character" w:customStyle="1" w:styleId="NosaukumsRakstz">
    <w:name w:val="Nosaukums Rakstz."/>
    <w:basedOn w:val="Noklusjumarindkopasfonts"/>
    <w:link w:val="Nosaukums"/>
    <w:uiPriority w:val="10"/>
    <w:rsid w:val="0095631A"/>
    <w:rPr>
      <w:rFonts w:ascii="Times New Roman" w:eastAsiaTheme="majorEastAsia" w:hAnsi="Times New Roman" w:cs="Times New Roman"/>
      <w:spacing w:val="-10"/>
      <w:kern w:val="28"/>
      <w:sz w:val="56"/>
      <w:szCs w:val="56"/>
    </w:rPr>
  </w:style>
  <w:style w:type="paragraph" w:styleId="Komentratma">
    <w:name w:val="annotation subject"/>
    <w:basedOn w:val="Komentrateksts"/>
    <w:next w:val="Komentrateksts"/>
    <w:link w:val="KomentratmaRakstz"/>
    <w:uiPriority w:val="99"/>
    <w:semiHidden/>
    <w:unhideWhenUsed/>
    <w:rsid w:val="00CB111A"/>
    <w:pPr>
      <w:tabs>
        <w:tab w:val="left" w:pos="1183"/>
        <w:tab w:val="left" w:pos="3369"/>
        <w:tab w:val="left" w:pos="6487"/>
        <w:tab w:val="left" w:pos="10598"/>
        <w:tab w:val="left" w:pos="11874"/>
        <w:tab w:val="left" w:pos="13575"/>
      </w:tabs>
      <w:spacing w:after="40" w:line="240" w:lineRule="auto"/>
    </w:pPr>
    <w:rPr>
      <w:rFonts w:eastAsia="Calibri" w:cs="Times New Roman"/>
      <w:b/>
      <w:bCs/>
      <w:color w:val="000000"/>
    </w:rPr>
  </w:style>
  <w:style w:type="character" w:customStyle="1" w:styleId="KomentratmaRakstz">
    <w:name w:val="Komentāra tēma Rakstz."/>
    <w:basedOn w:val="KomentratekstsRakstz"/>
    <w:link w:val="Komentratma"/>
    <w:uiPriority w:val="99"/>
    <w:semiHidden/>
    <w:rsid w:val="00CB111A"/>
    <w:rPr>
      <w:rFonts w:ascii="Times New Roman" w:eastAsia="Calibri" w:hAnsi="Times New Roman" w:cs="Times New Roman"/>
      <w:b/>
      <w:bCs/>
      <w:color w:val="000000"/>
      <w:sz w:val="20"/>
      <w:szCs w:val="20"/>
    </w:rPr>
  </w:style>
  <w:style w:type="paragraph" w:styleId="Prskatjums">
    <w:name w:val="Revision"/>
    <w:hidden/>
    <w:uiPriority w:val="99"/>
    <w:semiHidden/>
    <w:rsid w:val="00CE3090"/>
    <w:pPr>
      <w:spacing w:after="0" w:line="240" w:lineRule="auto"/>
    </w:pPr>
    <w:rPr>
      <w:rFonts w:ascii="Times New Roman" w:eastAsia="Calibri" w:hAnsi="Times New Roman" w:cs="Times New Roman"/>
      <w:color w:val="000000"/>
      <w:sz w:val="24"/>
    </w:rPr>
  </w:style>
  <w:style w:type="paragraph" w:styleId="Paraststmeklis">
    <w:name w:val="Normal (Web)"/>
    <w:basedOn w:val="Parasts"/>
    <w:uiPriority w:val="99"/>
    <w:semiHidden/>
    <w:unhideWhenUsed/>
    <w:rsid w:val="00C2461F"/>
    <w:rPr>
      <w:szCs w:val="24"/>
    </w:rPr>
  </w:style>
  <w:style w:type="table" w:customStyle="1" w:styleId="TableGrid3">
    <w:name w:val="Table Grid3"/>
    <w:basedOn w:val="Parastatabula"/>
    <w:next w:val="Reatabula"/>
    <w:uiPriority w:val="39"/>
    <w:rsid w:val="00CC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39"/>
    <w:rsid w:val="00CC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39"/>
    <w:rsid w:val="00CC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next w:val="Reatabula"/>
    <w:uiPriority w:val="39"/>
    <w:rsid w:val="00BB7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Parastatabula"/>
    <w:next w:val="Reatabula"/>
    <w:uiPriority w:val="39"/>
    <w:rsid w:val="00BB7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Parastatabula"/>
    <w:next w:val="Reatabula"/>
    <w:uiPriority w:val="39"/>
    <w:rsid w:val="009B3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Parastatabula"/>
    <w:next w:val="Reatabula"/>
    <w:uiPriority w:val="39"/>
    <w:rsid w:val="00B31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2">
    <w:name w:val="Table Grid6112"/>
    <w:basedOn w:val="Parastatabula"/>
    <w:next w:val="Reatabula"/>
    <w:uiPriority w:val="39"/>
    <w:rsid w:val="00B31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arastatabula"/>
    <w:next w:val="Reatabula"/>
    <w:uiPriority w:val="39"/>
    <w:rsid w:val="00704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next w:val="Reatabula"/>
    <w:uiPriority w:val="39"/>
    <w:rsid w:val="008A5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Parasts"/>
    <w:next w:val="Parasts"/>
    <w:uiPriority w:val="9"/>
    <w:unhideWhenUsed/>
    <w:qFormat/>
    <w:rsid w:val="00147C01"/>
    <w:pPr>
      <w:keepNext/>
      <w:keepLines/>
      <w:spacing w:before="40" w:after="120"/>
      <w:jc w:val="center"/>
      <w:outlineLvl w:val="3"/>
    </w:pPr>
    <w:rPr>
      <w:b/>
      <w:iCs/>
      <w:color w:val="1F4E79"/>
    </w:rPr>
  </w:style>
  <w:style w:type="paragraph" w:customStyle="1" w:styleId="Heading61">
    <w:name w:val="Heading 61"/>
    <w:basedOn w:val="Parasts"/>
    <w:next w:val="Parasts"/>
    <w:uiPriority w:val="9"/>
    <w:semiHidden/>
    <w:unhideWhenUsed/>
    <w:qFormat/>
    <w:rsid w:val="00147C01"/>
    <w:pPr>
      <w:keepNext/>
      <w:keepLines/>
      <w:spacing w:before="40" w:after="0"/>
      <w:ind w:left="1152" w:hanging="1152"/>
      <w:outlineLvl w:val="5"/>
    </w:pPr>
    <w:rPr>
      <w:rFonts w:ascii="Calibri Light" w:eastAsia="Times New Roman" w:hAnsi="Calibri Light"/>
      <w:color w:val="1F4D78"/>
    </w:rPr>
  </w:style>
  <w:style w:type="paragraph" w:customStyle="1" w:styleId="Heading71">
    <w:name w:val="Heading 71"/>
    <w:basedOn w:val="Parasts"/>
    <w:next w:val="Parasts"/>
    <w:uiPriority w:val="9"/>
    <w:semiHidden/>
    <w:unhideWhenUsed/>
    <w:qFormat/>
    <w:rsid w:val="00147C01"/>
    <w:pPr>
      <w:keepNext/>
      <w:keepLines/>
      <w:spacing w:before="40" w:after="0"/>
      <w:ind w:left="1296" w:hanging="1296"/>
      <w:outlineLvl w:val="6"/>
    </w:pPr>
    <w:rPr>
      <w:rFonts w:ascii="Calibri Light" w:eastAsia="Times New Roman" w:hAnsi="Calibri Light"/>
      <w:i/>
      <w:iCs/>
      <w:color w:val="1F4D78"/>
    </w:rPr>
  </w:style>
  <w:style w:type="paragraph" w:customStyle="1" w:styleId="Heading81">
    <w:name w:val="Heading 81"/>
    <w:basedOn w:val="Parasts"/>
    <w:next w:val="Parasts"/>
    <w:uiPriority w:val="9"/>
    <w:semiHidden/>
    <w:unhideWhenUsed/>
    <w:qFormat/>
    <w:rsid w:val="00147C01"/>
    <w:pPr>
      <w:keepNext/>
      <w:keepLines/>
      <w:spacing w:before="40" w:after="0"/>
      <w:ind w:left="1440" w:hanging="1440"/>
      <w:outlineLvl w:val="7"/>
    </w:pPr>
    <w:rPr>
      <w:rFonts w:ascii="Calibri Light" w:eastAsia="Times New Roman" w:hAnsi="Calibri Light"/>
      <w:color w:val="272727"/>
      <w:sz w:val="21"/>
      <w:szCs w:val="21"/>
    </w:rPr>
  </w:style>
  <w:style w:type="paragraph" w:customStyle="1" w:styleId="Heading91">
    <w:name w:val="Heading 91"/>
    <w:basedOn w:val="Parasts"/>
    <w:next w:val="Parasts"/>
    <w:uiPriority w:val="9"/>
    <w:semiHidden/>
    <w:unhideWhenUsed/>
    <w:qFormat/>
    <w:rsid w:val="00147C01"/>
    <w:pPr>
      <w:keepNext/>
      <w:keepLines/>
      <w:spacing w:before="40" w:after="0"/>
      <w:ind w:left="1584" w:hanging="1584"/>
      <w:outlineLvl w:val="8"/>
    </w:pPr>
    <w:rPr>
      <w:rFonts w:ascii="Calibri Light" w:eastAsia="Times New Roman" w:hAnsi="Calibri Light"/>
      <w:i/>
      <w:iCs/>
      <w:color w:val="272727"/>
      <w:sz w:val="21"/>
      <w:szCs w:val="21"/>
    </w:rPr>
  </w:style>
  <w:style w:type="numbering" w:customStyle="1" w:styleId="NoList1">
    <w:name w:val="No List1"/>
    <w:next w:val="Bezsaraksta"/>
    <w:uiPriority w:val="99"/>
    <w:semiHidden/>
    <w:unhideWhenUsed/>
    <w:rsid w:val="00147C01"/>
  </w:style>
  <w:style w:type="character" w:customStyle="1" w:styleId="Hyperlink1">
    <w:name w:val="Hyperlink1"/>
    <w:basedOn w:val="Noklusjumarindkopasfonts"/>
    <w:uiPriority w:val="99"/>
    <w:unhideWhenUsed/>
    <w:rsid w:val="00147C01"/>
    <w:rPr>
      <w:color w:val="0563C1"/>
      <w:u w:val="single"/>
    </w:rPr>
  </w:style>
  <w:style w:type="paragraph" w:customStyle="1" w:styleId="TOC11">
    <w:name w:val="TOC 11"/>
    <w:basedOn w:val="Parasts"/>
    <w:next w:val="Parasts"/>
    <w:autoRedefine/>
    <w:uiPriority w:val="39"/>
    <w:unhideWhenUsed/>
    <w:rsid w:val="00147C01"/>
    <w:pPr>
      <w:tabs>
        <w:tab w:val="clear" w:pos="1183"/>
        <w:tab w:val="clear" w:pos="3369"/>
        <w:tab w:val="clear" w:pos="6487"/>
        <w:tab w:val="clear" w:pos="10598"/>
        <w:tab w:val="clear" w:pos="11874"/>
        <w:tab w:val="clear" w:pos="13575"/>
        <w:tab w:val="left" w:pos="480"/>
        <w:tab w:val="right" w:leader="dot" w:pos="9016"/>
      </w:tabs>
      <w:spacing w:before="120" w:after="120"/>
    </w:pPr>
    <w:rPr>
      <w:rFonts w:asciiTheme="minorHAnsi" w:hAnsiTheme="minorHAnsi" w:cs="Calibri"/>
      <w:b/>
      <w:bCs/>
      <w:caps/>
      <w:noProof/>
      <w:szCs w:val="20"/>
    </w:rPr>
  </w:style>
  <w:style w:type="paragraph" w:customStyle="1" w:styleId="TOC21">
    <w:name w:val="TOC 21"/>
    <w:basedOn w:val="Parasts"/>
    <w:next w:val="Parasts"/>
    <w:autoRedefine/>
    <w:uiPriority w:val="39"/>
    <w:unhideWhenUsed/>
    <w:rsid w:val="00147C01"/>
    <w:pPr>
      <w:tabs>
        <w:tab w:val="clear" w:pos="1183"/>
        <w:tab w:val="clear" w:pos="3369"/>
        <w:tab w:val="clear" w:pos="6487"/>
        <w:tab w:val="clear" w:pos="10598"/>
        <w:tab w:val="clear" w:pos="11874"/>
        <w:tab w:val="clear" w:pos="13575"/>
        <w:tab w:val="right" w:leader="dot" w:pos="9016"/>
      </w:tabs>
      <w:spacing w:after="0"/>
      <w:ind w:left="240"/>
    </w:pPr>
    <w:rPr>
      <w:rFonts w:asciiTheme="minorHAnsi" w:hAnsiTheme="minorHAnsi" w:cs="Calibri"/>
      <w:smallCaps/>
      <w:noProof/>
      <w:sz w:val="22"/>
      <w:szCs w:val="20"/>
    </w:rPr>
  </w:style>
  <w:style w:type="paragraph" w:customStyle="1" w:styleId="TOC31">
    <w:name w:val="TOC 31"/>
    <w:basedOn w:val="Parasts"/>
    <w:next w:val="Parasts"/>
    <w:autoRedefine/>
    <w:uiPriority w:val="39"/>
    <w:unhideWhenUsed/>
    <w:rsid w:val="00147C01"/>
    <w:pPr>
      <w:tabs>
        <w:tab w:val="clear" w:pos="1183"/>
        <w:tab w:val="clear" w:pos="3369"/>
        <w:tab w:val="clear" w:pos="6487"/>
        <w:tab w:val="clear" w:pos="10598"/>
        <w:tab w:val="clear" w:pos="11874"/>
        <w:tab w:val="clear" w:pos="13575"/>
      </w:tabs>
      <w:spacing w:after="0"/>
      <w:ind w:left="480"/>
    </w:pPr>
    <w:rPr>
      <w:rFonts w:asciiTheme="minorHAnsi" w:hAnsiTheme="minorHAnsi" w:cs="Calibri"/>
      <w:i/>
      <w:iCs/>
      <w:sz w:val="20"/>
      <w:szCs w:val="20"/>
    </w:rPr>
  </w:style>
  <w:style w:type="paragraph" w:customStyle="1" w:styleId="TOC41">
    <w:name w:val="TOC 41"/>
    <w:basedOn w:val="Parasts"/>
    <w:next w:val="Parasts"/>
    <w:autoRedefine/>
    <w:uiPriority w:val="39"/>
    <w:unhideWhenUsed/>
    <w:rsid w:val="00147C01"/>
    <w:pPr>
      <w:tabs>
        <w:tab w:val="clear" w:pos="1183"/>
        <w:tab w:val="clear" w:pos="3369"/>
        <w:tab w:val="clear" w:pos="6487"/>
        <w:tab w:val="clear" w:pos="10598"/>
        <w:tab w:val="clear" w:pos="11874"/>
        <w:tab w:val="clear" w:pos="13575"/>
      </w:tabs>
      <w:spacing w:after="0"/>
      <w:ind w:left="720"/>
    </w:pPr>
    <w:rPr>
      <w:rFonts w:asciiTheme="minorHAnsi" w:hAnsiTheme="minorHAnsi" w:cs="Calibri"/>
      <w:sz w:val="18"/>
      <w:szCs w:val="18"/>
    </w:rPr>
  </w:style>
  <w:style w:type="paragraph" w:customStyle="1" w:styleId="Caption1">
    <w:name w:val="Caption1"/>
    <w:basedOn w:val="Parasts"/>
    <w:next w:val="Parasts"/>
    <w:uiPriority w:val="35"/>
    <w:unhideWhenUsed/>
    <w:qFormat/>
    <w:rsid w:val="00147C01"/>
    <w:pPr>
      <w:keepNext/>
      <w:spacing w:after="120"/>
    </w:pPr>
    <w:rPr>
      <w:b/>
      <w:i/>
      <w:iCs/>
      <w:color w:val="44546A"/>
      <w:szCs w:val="18"/>
    </w:rPr>
  </w:style>
  <w:style w:type="paragraph" w:customStyle="1" w:styleId="CommentText1">
    <w:name w:val="Comment Text1"/>
    <w:basedOn w:val="Parasts"/>
    <w:next w:val="Komentrateksts"/>
    <w:uiPriority w:val="99"/>
    <w:unhideWhenUsed/>
    <w:rsid w:val="00147C01"/>
    <w:pPr>
      <w:tabs>
        <w:tab w:val="clear" w:pos="1183"/>
        <w:tab w:val="clear" w:pos="3369"/>
        <w:tab w:val="clear" w:pos="6487"/>
        <w:tab w:val="clear" w:pos="10598"/>
        <w:tab w:val="clear" w:pos="11874"/>
        <w:tab w:val="clear" w:pos="13575"/>
      </w:tabs>
      <w:spacing w:after="0"/>
    </w:pPr>
    <w:rPr>
      <w:rFonts w:eastAsiaTheme="minorHAnsi" w:cstheme="minorBidi"/>
      <w:color w:val="auto"/>
      <w:kern w:val="2"/>
      <w:sz w:val="20"/>
      <w:szCs w:val="20"/>
      <w:lang w:val="en-US"/>
      <w14:ligatures w14:val="standardContextual"/>
    </w:rPr>
  </w:style>
  <w:style w:type="paragraph" w:customStyle="1" w:styleId="ListParagraph1">
    <w:name w:val="List Paragraph1"/>
    <w:basedOn w:val="Parasts"/>
    <w:next w:val="Sarakstarindkopa"/>
    <w:uiPriority w:val="34"/>
    <w:qFormat/>
    <w:rsid w:val="00147C01"/>
    <w:pPr>
      <w:tabs>
        <w:tab w:val="clear" w:pos="1183"/>
        <w:tab w:val="clear" w:pos="3369"/>
        <w:tab w:val="clear" w:pos="6487"/>
        <w:tab w:val="clear" w:pos="10598"/>
        <w:tab w:val="clear" w:pos="11874"/>
        <w:tab w:val="clear" w:pos="13575"/>
      </w:tabs>
      <w:spacing w:after="0"/>
      <w:ind w:left="720"/>
      <w:contextualSpacing/>
    </w:pPr>
    <w:rPr>
      <w:rFonts w:eastAsiaTheme="minorHAnsi" w:cstheme="minorBidi"/>
      <w:color w:val="auto"/>
    </w:rPr>
  </w:style>
  <w:style w:type="paragraph" w:customStyle="1" w:styleId="TOCHeading1">
    <w:name w:val="TOC Heading1"/>
    <w:basedOn w:val="Virsraksts1"/>
    <w:next w:val="Parasts"/>
    <w:uiPriority w:val="39"/>
    <w:unhideWhenUsed/>
    <w:qFormat/>
    <w:rsid w:val="00147C01"/>
    <w:pPr>
      <w:numPr>
        <w:numId w:val="0"/>
      </w:numPr>
      <w:tabs>
        <w:tab w:val="clear" w:pos="1183"/>
        <w:tab w:val="clear" w:pos="3369"/>
        <w:tab w:val="clear" w:pos="6487"/>
        <w:tab w:val="clear" w:pos="10598"/>
        <w:tab w:val="clear" w:pos="11874"/>
        <w:tab w:val="clear" w:pos="13575"/>
      </w:tabs>
      <w:spacing w:after="0"/>
      <w:outlineLvl w:val="9"/>
    </w:pPr>
    <w:rPr>
      <w:b w:val="0"/>
      <w:color w:val="2E74B5"/>
      <w:sz w:val="32"/>
      <w:lang w:val="en-US"/>
    </w:rPr>
  </w:style>
  <w:style w:type="paragraph" w:customStyle="1" w:styleId="TOC51">
    <w:name w:val="TOC 51"/>
    <w:basedOn w:val="Parasts"/>
    <w:next w:val="Parasts"/>
    <w:autoRedefine/>
    <w:uiPriority w:val="39"/>
    <w:unhideWhenUsed/>
    <w:rsid w:val="00147C01"/>
    <w:pPr>
      <w:tabs>
        <w:tab w:val="clear" w:pos="1183"/>
        <w:tab w:val="clear" w:pos="3369"/>
        <w:tab w:val="clear" w:pos="6487"/>
        <w:tab w:val="clear" w:pos="10598"/>
        <w:tab w:val="clear" w:pos="11874"/>
        <w:tab w:val="clear" w:pos="13575"/>
      </w:tabs>
      <w:spacing w:after="0"/>
      <w:ind w:left="960"/>
    </w:pPr>
    <w:rPr>
      <w:rFonts w:asciiTheme="minorHAnsi" w:hAnsiTheme="minorHAnsi" w:cs="Calibri"/>
      <w:sz w:val="18"/>
      <w:szCs w:val="18"/>
    </w:rPr>
  </w:style>
  <w:style w:type="paragraph" w:customStyle="1" w:styleId="TOC61">
    <w:name w:val="TOC 61"/>
    <w:basedOn w:val="Parasts"/>
    <w:next w:val="Parasts"/>
    <w:autoRedefine/>
    <w:uiPriority w:val="39"/>
    <w:unhideWhenUsed/>
    <w:rsid w:val="00147C01"/>
    <w:pPr>
      <w:tabs>
        <w:tab w:val="clear" w:pos="1183"/>
        <w:tab w:val="clear" w:pos="3369"/>
        <w:tab w:val="clear" w:pos="6487"/>
        <w:tab w:val="clear" w:pos="10598"/>
        <w:tab w:val="clear" w:pos="11874"/>
        <w:tab w:val="clear" w:pos="13575"/>
      </w:tabs>
      <w:spacing w:after="0"/>
      <w:ind w:left="1200"/>
    </w:pPr>
    <w:rPr>
      <w:rFonts w:asciiTheme="minorHAnsi" w:hAnsiTheme="minorHAnsi" w:cs="Calibri"/>
      <w:sz w:val="18"/>
      <w:szCs w:val="18"/>
    </w:rPr>
  </w:style>
  <w:style w:type="paragraph" w:customStyle="1" w:styleId="TOC71">
    <w:name w:val="TOC 71"/>
    <w:basedOn w:val="Parasts"/>
    <w:next w:val="Parasts"/>
    <w:autoRedefine/>
    <w:uiPriority w:val="39"/>
    <w:unhideWhenUsed/>
    <w:rsid w:val="00147C01"/>
    <w:pPr>
      <w:tabs>
        <w:tab w:val="clear" w:pos="1183"/>
        <w:tab w:val="clear" w:pos="3369"/>
        <w:tab w:val="clear" w:pos="6487"/>
        <w:tab w:val="clear" w:pos="10598"/>
        <w:tab w:val="clear" w:pos="11874"/>
        <w:tab w:val="clear" w:pos="13575"/>
      </w:tabs>
      <w:spacing w:after="0"/>
      <w:ind w:left="1440"/>
    </w:pPr>
    <w:rPr>
      <w:rFonts w:asciiTheme="minorHAnsi" w:hAnsiTheme="minorHAnsi" w:cs="Calibri"/>
      <w:sz w:val="18"/>
      <w:szCs w:val="18"/>
    </w:rPr>
  </w:style>
  <w:style w:type="paragraph" w:customStyle="1" w:styleId="TOC81">
    <w:name w:val="TOC 81"/>
    <w:basedOn w:val="Parasts"/>
    <w:next w:val="Parasts"/>
    <w:autoRedefine/>
    <w:uiPriority w:val="39"/>
    <w:unhideWhenUsed/>
    <w:rsid w:val="00147C01"/>
    <w:pPr>
      <w:tabs>
        <w:tab w:val="clear" w:pos="1183"/>
        <w:tab w:val="clear" w:pos="3369"/>
        <w:tab w:val="clear" w:pos="6487"/>
        <w:tab w:val="clear" w:pos="10598"/>
        <w:tab w:val="clear" w:pos="11874"/>
        <w:tab w:val="clear" w:pos="13575"/>
      </w:tabs>
      <w:spacing w:after="0"/>
      <w:ind w:left="1680"/>
    </w:pPr>
    <w:rPr>
      <w:rFonts w:asciiTheme="minorHAnsi" w:hAnsiTheme="minorHAnsi" w:cs="Calibri"/>
      <w:sz w:val="18"/>
      <w:szCs w:val="18"/>
    </w:rPr>
  </w:style>
  <w:style w:type="paragraph" w:customStyle="1" w:styleId="TOC91">
    <w:name w:val="TOC 91"/>
    <w:basedOn w:val="Parasts"/>
    <w:next w:val="Parasts"/>
    <w:autoRedefine/>
    <w:uiPriority w:val="39"/>
    <w:unhideWhenUsed/>
    <w:rsid w:val="00147C01"/>
    <w:pPr>
      <w:tabs>
        <w:tab w:val="clear" w:pos="1183"/>
        <w:tab w:val="clear" w:pos="3369"/>
        <w:tab w:val="clear" w:pos="6487"/>
        <w:tab w:val="clear" w:pos="10598"/>
        <w:tab w:val="clear" w:pos="11874"/>
        <w:tab w:val="clear" w:pos="13575"/>
      </w:tabs>
      <w:spacing w:after="0"/>
      <w:ind w:left="1920"/>
    </w:pPr>
    <w:rPr>
      <w:rFonts w:asciiTheme="minorHAnsi" w:hAnsiTheme="minorHAnsi" w:cs="Calibri"/>
      <w:sz w:val="18"/>
      <w:szCs w:val="18"/>
    </w:rPr>
  </w:style>
  <w:style w:type="character" w:customStyle="1" w:styleId="FollowedHyperlink1">
    <w:name w:val="FollowedHyperlink1"/>
    <w:basedOn w:val="Noklusjumarindkopasfonts"/>
    <w:uiPriority w:val="99"/>
    <w:semiHidden/>
    <w:unhideWhenUsed/>
    <w:rsid w:val="00147C01"/>
    <w:rPr>
      <w:color w:val="954F72"/>
      <w:u w:val="single"/>
    </w:rPr>
  </w:style>
  <w:style w:type="paragraph" w:customStyle="1" w:styleId="Title1">
    <w:name w:val="Title1"/>
    <w:basedOn w:val="Parasts"/>
    <w:next w:val="Parasts"/>
    <w:uiPriority w:val="10"/>
    <w:qFormat/>
    <w:rsid w:val="00147C01"/>
    <w:pPr>
      <w:spacing w:after="0" w:line="240" w:lineRule="auto"/>
      <w:contextualSpacing/>
      <w:jc w:val="center"/>
    </w:pPr>
    <w:rPr>
      <w:rFonts w:eastAsia="Times New Roman"/>
      <w:color w:val="auto"/>
      <w:spacing w:val="-10"/>
      <w:kern w:val="28"/>
      <w:sz w:val="56"/>
      <w:szCs w:val="56"/>
    </w:rPr>
  </w:style>
  <w:style w:type="character" w:customStyle="1" w:styleId="CommentTextChar1">
    <w:name w:val="Comment Text Char1"/>
    <w:basedOn w:val="Noklusjumarindkopasfonts"/>
    <w:uiPriority w:val="99"/>
    <w:semiHidden/>
    <w:rsid w:val="00147C01"/>
    <w:rPr>
      <w:sz w:val="20"/>
      <w:szCs w:val="20"/>
      <w:lang w:val="lv-LV"/>
    </w:rPr>
  </w:style>
  <w:style w:type="character" w:customStyle="1" w:styleId="Heading4Char1">
    <w:name w:val="Heading 4 Char1"/>
    <w:basedOn w:val="Noklusjumarindkopasfonts"/>
    <w:uiPriority w:val="9"/>
    <w:semiHidden/>
    <w:rsid w:val="00147C01"/>
    <w:rPr>
      <w:rFonts w:asciiTheme="majorHAnsi" w:eastAsiaTheme="majorEastAsia" w:hAnsiTheme="majorHAnsi" w:cstheme="majorBidi"/>
      <w:i/>
      <w:iCs/>
      <w:color w:val="2E74B5" w:themeColor="accent1" w:themeShade="BF"/>
      <w:lang w:val="lv-LV"/>
    </w:rPr>
  </w:style>
  <w:style w:type="character" w:customStyle="1" w:styleId="Heading6Char1">
    <w:name w:val="Heading 6 Char1"/>
    <w:basedOn w:val="Noklusjumarindkopasfonts"/>
    <w:uiPriority w:val="9"/>
    <w:semiHidden/>
    <w:rsid w:val="00147C01"/>
    <w:rPr>
      <w:rFonts w:asciiTheme="majorHAnsi" w:eastAsiaTheme="majorEastAsia" w:hAnsiTheme="majorHAnsi" w:cstheme="majorBidi"/>
      <w:color w:val="1F4D78" w:themeColor="accent1" w:themeShade="7F"/>
      <w:lang w:val="lv-LV"/>
    </w:rPr>
  </w:style>
  <w:style w:type="character" w:customStyle="1" w:styleId="Heading7Char1">
    <w:name w:val="Heading 7 Char1"/>
    <w:basedOn w:val="Noklusjumarindkopasfonts"/>
    <w:uiPriority w:val="9"/>
    <w:semiHidden/>
    <w:rsid w:val="00147C01"/>
    <w:rPr>
      <w:rFonts w:asciiTheme="majorHAnsi" w:eastAsiaTheme="majorEastAsia" w:hAnsiTheme="majorHAnsi" w:cstheme="majorBidi"/>
      <w:i/>
      <w:iCs/>
      <w:color w:val="1F4D78" w:themeColor="accent1" w:themeShade="7F"/>
      <w:lang w:val="lv-LV"/>
    </w:rPr>
  </w:style>
  <w:style w:type="character" w:customStyle="1" w:styleId="Heading8Char1">
    <w:name w:val="Heading 8 Char1"/>
    <w:basedOn w:val="Noklusjumarindkopasfonts"/>
    <w:uiPriority w:val="9"/>
    <w:semiHidden/>
    <w:rsid w:val="00147C01"/>
    <w:rPr>
      <w:rFonts w:asciiTheme="majorHAnsi" w:eastAsiaTheme="majorEastAsia" w:hAnsiTheme="majorHAnsi" w:cstheme="majorBidi"/>
      <w:color w:val="272727" w:themeColor="text1" w:themeTint="D8"/>
      <w:sz w:val="21"/>
      <w:szCs w:val="21"/>
      <w:lang w:val="lv-LV"/>
    </w:rPr>
  </w:style>
  <w:style w:type="character" w:customStyle="1" w:styleId="Heading9Char1">
    <w:name w:val="Heading 9 Char1"/>
    <w:basedOn w:val="Noklusjumarindkopasfonts"/>
    <w:uiPriority w:val="9"/>
    <w:semiHidden/>
    <w:rsid w:val="00147C01"/>
    <w:rPr>
      <w:rFonts w:asciiTheme="majorHAnsi" w:eastAsiaTheme="majorEastAsia" w:hAnsiTheme="majorHAnsi" w:cstheme="majorBidi"/>
      <w:i/>
      <w:iCs/>
      <w:color w:val="272727" w:themeColor="text1" w:themeTint="D8"/>
      <w:sz w:val="21"/>
      <w:szCs w:val="21"/>
      <w:lang w:val="lv-LV"/>
    </w:rPr>
  </w:style>
  <w:style w:type="character" w:customStyle="1" w:styleId="TitleChar1">
    <w:name w:val="Title Char1"/>
    <w:basedOn w:val="Noklusjumarindkopasfonts"/>
    <w:uiPriority w:val="10"/>
    <w:rsid w:val="00147C01"/>
    <w:rPr>
      <w:rFonts w:asciiTheme="majorHAnsi" w:eastAsiaTheme="majorEastAsia" w:hAnsiTheme="majorHAnsi" w:cstheme="majorBidi"/>
      <w:spacing w:val="-10"/>
      <w:kern w:val="28"/>
      <w:sz w:val="56"/>
      <w:szCs w:val="56"/>
      <w:lang w:val="lv-LV"/>
    </w:rPr>
  </w:style>
  <w:style w:type="character" w:customStyle="1" w:styleId="Neatrisintapieminana1">
    <w:name w:val="Neatrisināta pieminēšana1"/>
    <w:basedOn w:val="Noklusjumarindkopasfonts"/>
    <w:uiPriority w:val="99"/>
    <w:semiHidden/>
    <w:unhideWhenUsed/>
    <w:rsid w:val="00147C01"/>
    <w:rPr>
      <w:color w:val="605E5C"/>
      <w:shd w:val="clear" w:color="auto" w:fill="E1DFDD"/>
    </w:rPr>
  </w:style>
  <w:style w:type="character" w:customStyle="1" w:styleId="Neatrisintapieminana2">
    <w:name w:val="Neatrisināta pieminēšana2"/>
    <w:basedOn w:val="Noklusjumarindkopasfonts"/>
    <w:uiPriority w:val="99"/>
    <w:semiHidden/>
    <w:unhideWhenUsed/>
    <w:rsid w:val="00115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hyperlink" Target="https://www.gov.uk/government/news/thousands-of-new-homes-to-be-built-on-regenerated-brownfield-land" TargetMode="External"/><Relationship Id="rId39" Type="http://schemas.openxmlformats.org/officeDocument/2006/relationships/chart" Target="charts/chart2.xml"/><Relationship Id="rId21" Type="http://schemas.openxmlformats.org/officeDocument/2006/relationships/image" Target="cid:image002.jpg@01D9CC60.54E5E6E0" TargetMode="External"/><Relationship Id="rId34" Type="http://schemas.openxmlformats.org/officeDocument/2006/relationships/hyperlink" Target="https://bloxhub.org/" TargetMode="External"/><Relationship Id="rId42" Type="http://schemas.openxmlformats.org/officeDocument/2006/relationships/chart" Target="charts/chart5.xml"/><Relationship Id="rId47" Type="http://schemas.openxmlformats.org/officeDocument/2006/relationships/image" Target="media/image8.jpeg"/><Relationship Id="rId50" Type="http://schemas.openxmlformats.org/officeDocument/2006/relationships/hyperlink" Target="https://de.statista.com/statistik/daten/studie/1384264/umfrage/anteil-der-sozialwohnungen-am-gesamten-mietwohnungsbestand-in-berlin-nach-stadtbezirken/" TargetMode="External"/><Relationship Id="rId55" Type="http://schemas.openxmlformats.org/officeDocument/2006/relationships/hyperlink" Target="https://www.ksh.hu/stadat_files/lak/en/lak0019.html" TargetMode="External"/><Relationship Id="rId63" Type="http://schemas.openxmlformats.org/officeDocument/2006/relationships/hyperlink" Target="https://luttepauvrete.be/des-faits-et-des-chiffres/des-faits-et-des-chiffres-logements-sociaux/" TargetMode="External"/><Relationship Id="rId68" Type="http://schemas.openxmlformats.org/officeDocument/2006/relationships/chart" Target="charts/chart12.xml"/><Relationship Id="rId76" Type="http://schemas.openxmlformats.org/officeDocument/2006/relationships/chart" Target="charts/chart17.xml"/><Relationship Id="rId7" Type="http://schemas.openxmlformats.org/officeDocument/2006/relationships/endnotes" Target="endnotes.xml"/><Relationship Id="rId71"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www.habitatge.barcelona/sites/default/files/qh21_h_eng.pdf" TargetMode="External"/><Relationship Id="rId11" Type="http://schemas.openxmlformats.org/officeDocument/2006/relationships/footer" Target="footer1.xml"/><Relationship Id="rId24" Type="http://schemas.openxmlformats.org/officeDocument/2006/relationships/hyperlink" Target="https://www.raadiku.ee/o-raadiku" TargetMode="External"/><Relationship Id="rId32" Type="http://schemas.openxmlformats.org/officeDocument/2006/relationships/hyperlink" Target="https://www.effect4buildings.se/lv/finansu-riku-rokasgramata/energoefektivitates-ligums/" TargetMode="External"/><Relationship Id="rId37" Type="http://schemas.openxmlformats.org/officeDocument/2006/relationships/image" Target="media/image6.jpeg"/><Relationship Id="rId40" Type="http://schemas.openxmlformats.org/officeDocument/2006/relationships/chart" Target="charts/chart3.xml"/><Relationship Id="rId45" Type="http://schemas.openxmlformats.org/officeDocument/2006/relationships/image" Target="media/image7.png"/><Relationship Id="rId53" Type="http://schemas.openxmlformats.org/officeDocument/2006/relationships/hyperlink" Target="https://osp.stat.gov.lt/statistiniu-rodikliu-analize" TargetMode="External"/><Relationship Id="rId58" Type="http://schemas.openxmlformats.org/officeDocument/2006/relationships/hyperlink" Target="https://www.huduser.gov/portal/pdredge/pdr_edge_featd_article_011314.html" TargetMode="External"/><Relationship Id="rId66" Type="http://schemas.openxmlformats.org/officeDocument/2006/relationships/chart" Target="charts/chart10.xml"/><Relationship Id="rId74" Type="http://schemas.openxmlformats.org/officeDocument/2006/relationships/image" Target="media/image13.jpeg"/><Relationship Id="rId79" Type="http://schemas.openxmlformats.org/officeDocument/2006/relationships/image" Target="media/image15.jpeg"/><Relationship Id="rId5" Type="http://schemas.openxmlformats.org/officeDocument/2006/relationships/webSettings" Target="webSettings.xml"/><Relationship Id="rId61" Type="http://schemas.openxmlformats.org/officeDocument/2006/relationships/hyperlink" Target="https://www.scitani.cz/ownership-structure-of-houses" TargetMode="External"/><Relationship Id="rId82"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cid:image001.jpg@01D9CC60.54E5E6E0" TargetMode="External"/><Relationship Id="rId31" Type="http://schemas.openxmlformats.org/officeDocument/2006/relationships/hyperlink" Target="https://www.amsterdamrestorationfund.nl/" TargetMode="External"/><Relationship Id="rId44" Type="http://schemas.openxmlformats.org/officeDocument/2006/relationships/chart" Target="charts/chart7.xml"/><Relationship Id="rId52" Type="http://schemas.openxmlformats.org/officeDocument/2006/relationships/hyperlink" Target="https://www.housingeurope.eu/resource-103/social-housing-in-europe" TargetMode="External"/><Relationship Id="rId60" Type="http://schemas.openxmlformats.org/officeDocument/2006/relationships/hyperlink" Target="https://www.tandfonline.com/doi/full/10.1080/02673037.2022.2135170" TargetMode="External"/><Relationship Id="rId65" Type="http://schemas.openxmlformats.org/officeDocument/2006/relationships/chart" Target="charts/chart9.xml"/><Relationship Id="rId73" Type="http://schemas.openxmlformats.org/officeDocument/2006/relationships/image" Target="media/image12.jpeg"/><Relationship Id="rId78" Type="http://schemas.openxmlformats.org/officeDocument/2006/relationships/image" Target="media/image14.png"/><Relationship Id="rId81" Type="http://schemas.openxmlformats.org/officeDocument/2006/relationships/chart" Target="charts/chart2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eg"/><Relationship Id="rId27" Type="http://schemas.openxmlformats.org/officeDocument/2006/relationships/hyperlink" Target="https://www.costar.com/article/864703007/how-londons-battersea-power-station-problem-was-solved" TargetMode="External"/><Relationship Id="rId30" Type="http://schemas.openxmlformats.org/officeDocument/2006/relationships/hyperlink" Target="https://www.2021portugal.eu/en/news/lisbon-declaration-on-the-european-platform-on-combatting-homelessness/" TargetMode="External"/><Relationship Id="rId35" Type="http://schemas.openxmlformats.org/officeDocument/2006/relationships/hyperlink" Target="https://amiestas.lt/" TargetMode="External"/><Relationship Id="rId43" Type="http://schemas.openxmlformats.org/officeDocument/2006/relationships/chart" Target="charts/chart6.xml"/><Relationship Id="rId48" Type="http://schemas.openxmlformats.org/officeDocument/2006/relationships/image" Target="media/image9.jpeg"/><Relationship Id="rId56" Type="http://schemas.openxmlformats.org/officeDocument/2006/relationships/hyperlink" Target="https://www.marketplace.org/2021/05/03/in-vienna-public-housing-is-affordable-and-desirable/" TargetMode="External"/><Relationship Id="rId64" Type="http://schemas.openxmlformats.org/officeDocument/2006/relationships/chart" Target="charts/chart8.xml"/><Relationship Id="rId69" Type="http://schemas.openxmlformats.org/officeDocument/2006/relationships/image" Target="media/image11.png"/><Relationship Id="rId77" Type="http://schemas.openxmlformats.org/officeDocument/2006/relationships/chart" Target="charts/chart18.xml"/><Relationship Id="rId8" Type="http://schemas.openxmlformats.org/officeDocument/2006/relationships/image" Target="media/image1.png"/><Relationship Id="rId51" Type="http://schemas.openxmlformats.org/officeDocument/2006/relationships/hyperlink" Target="https://www.cnews.fr/france/2022-11-06/paris-les-logements-sociaux-representent-desormais-247-de-lhabitat-de-la-capitale" TargetMode="External"/><Relationship Id="rId72" Type="http://schemas.openxmlformats.org/officeDocument/2006/relationships/chart" Target="charts/chart15.xml"/><Relationship Id="rId80" Type="http://schemas.openxmlformats.org/officeDocument/2006/relationships/chart" Target="charts/chart1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s://www.lumicapital.eu/en/news/2015/384-lumi-capital-noustas-raadiku-munitsipaalmajade-ostu-ning-juhib-investeeringut-tehingu-jargselt-2" TargetMode="External"/><Relationship Id="rId33" Type="http://schemas.openxmlformats.org/officeDocument/2006/relationships/hyperlink" Target="https://enmin.lrv.lt/lt/naujienos/energetikos-bendrijoms-ir-mazoms-imonems-suteikta-galimybe-isirengti-vejo-jegaines-ir-pasigaminti-elektros-savo-reikmems" TargetMode="External"/><Relationship Id="rId38" Type="http://schemas.openxmlformats.org/officeDocument/2006/relationships/chart" Target="charts/chart1.xml"/><Relationship Id="rId46" Type="http://schemas.openxmlformats.org/officeDocument/2006/relationships/image" Target="cid:image002.png@01D98333.19FE7EA0" TargetMode="External"/><Relationship Id="rId59" Type="http://schemas.openxmlformats.org/officeDocument/2006/relationships/hyperlink" Target="https://www.lafabriquedelacite.com/en/publications/stockholm-a-universalist-vision-of-housing-tested-by-shortages/" TargetMode="External"/><Relationship Id="rId67" Type="http://schemas.openxmlformats.org/officeDocument/2006/relationships/chart" Target="charts/chart11.xml"/><Relationship Id="rId20" Type="http://schemas.openxmlformats.org/officeDocument/2006/relationships/image" Target="media/image3.jpeg"/><Relationship Id="rId41" Type="http://schemas.openxmlformats.org/officeDocument/2006/relationships/chart" Target="charts/chart4.xml"/><Relationship Id="rId54" Type="http://schemas.openxmlformats.org/officeDocument/2006/relationships/hyperlink" Target="https://nltimes.nl/2022/10/20/percentage-low-cost-social-housing-falling-especially-amsterdam" TargetMode="External"/><Relationship Id="rId62" Type="http://schemas.openxmlformats.org/officeDocument/2006/relationships/hyperlink" Target="https://www.spur.org/news/2022-08-31/housing-for-everyone-the-danish-way" TargetMode="External"/><Relationship Id="rId70" Type="http://schemas.openxmlformats.org/officeDocument/2006/relationships/chart" Target="charts/chart13.xml"/><Relationship Id="rId75" Type="http://schemas.openxmlformats.org/officeDocument/2006/relationships/chart" Target="charts/chart16.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www.habitatge.barcelona/sites/default/files/qh21_h_eng.pdf" TargetMode="External"/><Relationship Id="rId28" Type="http://schemas.openxmlformats.org/officeDocument/2006/relationships/hyperlink" Target="https://www.raadiku.ee/o-raadiku" TargetMode="External"/><Relationship Id="rId36" Type="http://schemas.openxmlformats.org/officeDocument/2006/relationships/image" Target="media/image5.png"/><Relationship Id="rId49" Type="http://schemas.openxmlformats.org/officeDocument/2006/relationships/image" Target="media/image10.jpeg"/><Relationship Id="rId57" Type="http://schemas.openxmlformats.org/officeDocument/2006/relationships/hyperlink" Target="https://housing4.us/how-vienna-ensures-affordable-housing-for-all-with-an-extremely-complicated-housing-system/"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id.riga.lv/wp-content/uploads/2022/10/RDID_template_21.09.2022-1.pdf" TargetMode="External"/><Relationship Id="rId117" Type="http://schemas.openxmlformats.org/officeDocument/2006/relationships/hyperlink" Target="https://data.stat.gov.lv/pxweb/lv/OSP_PUB/START__NOZ__BU__BUE/BUE021c/table/tableViewLayout1/" TargetMode="External"/><Relationship Id="rId21" Type="http://schemas.openxmlformats.org/officeDocument/2006/relationships/hyperlink" Target="https://data.stat.gov.lv/pxweb/lv/OSP_PUB/START__NOZ__BU__BUE/BUE021/" TargetMode="External"/><Relationship Id="rId42" Type="http://schemas.openxmlformats.org/officeDocument/2006/relationships/hyperlink" Target="https://www.rdpad.lv/apkaimju-centru-attistibas-plans/" TargetMode="External"/><Relationship Id="rId47" Type="http://schemas.openxmlformats.org/officeDocument/2006/relationships/hyperlink" Target="https://data.stat.gov.lv/pxweb/lv/OSP_PUB/START__POP__MB__MBI/MBI070/table/tableViewLayout1/" TargetMode="External"/><Relationship Id="rId63" Type="http://schemas.openxmlformats.org/officeDocument/2006/relationships/hyperlink" Target="https://www.em.gov.lv/lv/2007-2013gads" TargetMode="External"/><Relationship Id="rId68" Type="http://schemas.openxmlformats.org/officeDocument/2006/relationships/hyperlink" Target="https://likumi.lv/ta/id/345232-par-pasvaldibas-atbalstu-publiskai-apskatei-pieejamo-kulturvesturiska-buvmantojuma-objektu-un-dzivojamo-maju-fasazu-saglabasanai-riga" TargetMode="External"/><Relationship Id="rId84" Type="http://schemas.openxmlformats.org/officeDocument/2006/relationships/hyperlink" Target="https://m.likumi.lv/ta/id/342789-par-pasvaldibas-palidzibu-bistamibas-noversanai-un-energoefektivitates-uzlabosanas-pasakumu-veiksanai-dzivojamas-majas-ka-ari-tam-piesaistito-zemesgabalu-labiekartosanai-riga" TargetMode="External"/><Relationship Id="rId89" Type="http://schemas.openxmlformats.org/officeDocument/2006/relationships/hyperlink" Target="https://likumi.lv/ta/id/49833-energetikas-likums" TargetMode="External"/><Relationship Id="rId112" Type="http://schemas.openxmlformats.org/officeDocument/2006/relationships/hyperlink" Target="https://rnparvaldnieks.lv/wp-content/uploads/2023/05/Ilgtspejas-parskats-par-2022_-gadu.pdf" TargetMode="External"/><Relationship Id="rId133" Type="http://schemas.openxmlformats.org/officeDocument/2006/relationships/hyperlink" Target="https://www.lm.gov.lv/lv/minimala-darba-alga?utm_source=https%3A%2F%2Fwww.google.com%2F" TargetMode="External"/><Relationship Id="rId138" Type="http://schemas.openxmlformats.org/officeDocument/2006/relationships/hyperlink" Target="https://issuu.com/oecd.publishing/docs/latvia_housing_report_web-1" TargetMode="External"/><Relationship Id="rId154" Type="http://schemas.openxmlformats.org/officeDocument/2006/relationships/hyperlink" Target="https://likumi.lv/ta/id/329190-par-nekustama-ipasuma-nodokla-atvieglojumu-pieskirsanas-kartibu-riga" TargetMode="External"/><Relationship Id="rId159" Type="http://schemas.openxmlformats.org/officeDocument/2006/relationships/hyperlink" Target="https://docs.google.com/forms/d/e/1FAIpQLSeDbnWo1iM1W8M-T4w7EZbcPbPPN8cZfoY8Ct5j5v8pKqHMww/viewform" TargetMode="External"/><Relationship Id="rId16" Type="http://schemas.openxmlformats.org/officeDocument/2006/relationships/hyperlink" Target="http://polsis.mk.gov.lv/documents/6898" TargetMode="External"/><Relationship Id="rId107" Type="http://schemas.openxmlformats.org/officeDocument/2006/relationships/hyperlink" Target="https://data.stat.gov.lv/pxweb/lv/OSP_PUB/START__POP__MA__MAS/MAS030/table/tableViewLayout1/" TargetMode="External"/><Relationship Id="rId11" Type="http://schemas.openxmlformats.org/officeDocument/2006/relationships/hyperlink" Target="https://likumi.lv/ta/id/341317-par-valdibas-ricibas-planu-deklaracijas-par-artura-krisjana-karina-vadita-ministru-kabineta-iecereto-darbibu-istenosanai" TargetMode="External"/><Relationship Id="rId32" Type="http://schemas.openxmlformats.org/officeDocument/2006/relationships/hyperlink" Target="https://likumi.lv/ta/id/255358-par-pasvaldibas-nodevu-par-pasvaldibas-infrastrukturas-uzturesanu-un-attistibu-riga" TargetMode="External"/><Relationship Id="rId37" Type="http://schemas.openxmlformats.org/officeDocument/2006/relationships/hyperlink" Target="https://www.rdpad.lv/apkaimju-centru-attistibas-plans/" TargetMode="External"/><Relationship Id="rId53" Type="http://schemas.openxmlformats.org/officeDocument/2006/relationships/hyperlink" Target="https://www.rs.lv/sites/default/files/akardeons_fails/starpperiodu_parskats_par_periodu_no_2022.gada_1.oktobra_lidz_2023.gada_30.junijam.pdf" TargetMode="External"/><Relationship Id="rId58" Type="http://schemas.openxmlformats.org/officeDocument/2006/relationships/hyperlink" Target="https://www.tandfonline.com/doi/full/10.1080/02673037.2022.2135170" TargetMode="External"/><Relationship Id="rId74" Type="http://schemas.openxmlformats.org/officeDocument/2006/relationships/hyperlink" Target="https://rnparvaldnieks.lv/" TargetMode="External"/><Relationship Id="rId79" Type="http://schemas.openxmlformats.org/officeDocument/2006/relationships/hyperlink" Target="https://www.rdpad.lv/apkaimju-centru-attistibas-plans/" TargetMode="External"/><Relationship Id="rId102" Type="http://schemas.openxmlformats.org/officeDocument/2006/relationships/hyperlink" Target="https://data.stat.gov.lv/pxweb/lv/OSP_PUB/START__POP__MA__MAS/MAS050/table/tableViewLayout1/" TargetMode="External"/><Relationship Id="rId123" Type="http://schemas.openxmlformats.org/officeDocument/2006/relationships/hyperlink" Target="https://www.delfi.lv/bizness/biznesa_vide/gandriz-desmita-dala-pirceju-pern-riga-iegadajusies-majoklus-ar-46-60-nolietojumu.d?id=55291438" TargetMode="External"/><Relationship Id="rId128" Type="http://schemas.openxmlformats.org/officeDocument/2006/relationships/hyperlink" Target="https://data.stat.gov.lv/pxweb/lv/OSP_PUB/START__POP__IR__IRS/IRS030/table/tableViewLayout1/" TargetMode="External"/><Relationship Id="rId144" Type="http://schemas.openxmlformats.org/officeDocument/2006/relationships/hyperlink" Target="https://likumi.lv/ta/id/68488-socialo-pakalpojumu-un-socialas-palidzibas-likums" TargetMode="External"/><Relationship Id="rId149" Type="http://schemas.openxmlformats.org/officeDocument/2006/relationships/hyperlink" Target="https://pip.riga.lv/visi-pakalpojumi/nin-atvieglojumi/" TargetMode="External"/><Relationship Id="rId5" Type="http://schemas.openxmlformats.org/officeDocument/2006/relationships/hyperlink" Target="https://futurium.ec.europa.eu/system/files/migration_files/final_action_plan_euua_housing_partnership_december_2018.pdf" TargetMode="External"/><Relationship Id="rId90" Type="http://schemas.openxmlformats.org/officeDocument/2006/relationships/hyperlink" Target="https://bis.gov.lv/bisp/lv/house_managers" TargetMode="External"/><Relationship Id="rId95" Type="http://schemas.openxmlformats.org/officeDocument/2006/relationships/hyperlink" Target="https://data.stat.gov.lv/pxweb/lv/OSP_PUB/START__POP__MA__MAS/MAS070" TargetMode="External"/><Relationship Id="rId22" Type="http://schemas.openxmlformats.org/officeDocument/2006/relationships/hyperlink" Target="https://data.stat.gov.lv/pxweb/lv/OSP_PUB/START__NOZ__BU__BUE/BUE011/" TargetMode="External"/><Relationship Id="rId27" Type="http://schemas.openxmlformats.org/officeDocument/2006/relationships/hyperlink" Target="https://grausti.riga.lv/" TargetMode="External"/><Relationship Id="rId43" Type="http://schemas.openxmlformats.org/officeDocument/2006/relationships/hyperlink" Target="https://www.rdpad.lv/apkaimju-centru-attistibas-plans/" TargetMode="External"/><Relationship Id="rId48" Type="http://schemas.openxmlformats.org/officeDocument/2006/relationships/hyperlink" Target="https://data.stat.gov.lv/pxweb/lv/OSP_PUB/START__POP__MA__MAI/MAI040/table/tableViewLayout1/" TargetMode="External"/><Relationship Id="rId64" Type="http://schemas.openxmlformats.org/officeDocument/2006/relationships/hyperlink" Target="https://m.likumi.lv/ta/id/342789-par-pasvaldibas-palidzibu-bistamibas-noversanai-un-energoefektivitates-uzlabosanas-pasakumu-veiksanai-dzivojamas-majas-ka-ari-tam-piesaistito-zemesgabalu-labiekartosanai-riga" TargetMode="External"/><Relationship Id="rId69" Type="http://schemas.openxmlformats.org/officeDocument/2006/relationships/hyperlink" Target="https://m.likumi.lv/ta/id/342789-par-pasvaldibas-palidzibu-bistamibas-noversanai-un-energoefektivitates-uzlabosanas-pasakumu-veiksanai-dzivojamas-majas-ka-ari-tam-piesaistito-zemesgabalu-labiekartosanai-riga" TargetMode="External"/><Relationship Id="rId113" Type="http://schemas.openxmlformats.org/officeDocument/2006/relationships/hyperlink" Target="https://stat.gov.lv/lv/statistikas-temas/iedzivotaji/majokli/preses-relizes/12248-majokla-uzturesanas-izdevumi-2022-gada" TargetMode="External"/><Relationship Id="rId118" Type="http://schemas.openxmlformats.org/officeDocument/2006/relationships/hyperlink" Target="https://sus.lv/2-ekonomika-un-finanses/24-buvnieciba/ekspluatacija-pienemto-jauno-dzivoklu-skaits-riga-un-latvija" TargetMode="External"/><Relationship Id="rId134" Type="http://schemas.openxmlformats.org/officeDocument/2006/relationships/hyperlink" Target="https://data.stat.gov.lv/pxweb/lv/OSP_PUB/START__POP__MI__MIS/MIS060/table/tableViewLayout1/" TargetMode="External"/><Relationship Id="rId139" Type="http://schemas.openxmlformats.org/officeDocument/2006/relationships/hyperlink" Target="https://data.stat.gov.lv/pxweb/lv/OSP_PUB/START__POP__MB__MBI/MBI010/table/tableViewLayout1/" TargetMode="External"/><Relationship Id="rId80" Type="http://schemas.openxmlformats.org/officeDocument/2006/relationships/hyperlink" Target="https://mvd.riga.lv/nozares/vides-parvalde/gaisa-kvalitate/" TargetMode="External"/><Relationship Id="rId85" Type="http://schemas.openxmlformats.org/officeDocument/2006/relationships/hyperlink" Target="https://m.likumi.lv/ta/id/342789-par-pasvaldibas-palidzibu-bistamibas-noversanai-un-energoefektivitates-uzlabosanas-pasakumu-veiksanai-dzivojamas-majas-ka-ari-tam-piesaistito-zemesgabalu-labiekartosanai-riga" TargetMode="External"/><Relationship Id="rId150" Type="http://schemas.openxmlformats.org/officeDocument/2006/relationships/hyperlink" Target="https://www.rdpad.lv/zalais-koridors-buvnieciba/" TargetMode="External"/><Relationship Id="rId155" Type="http://schemas.openxmlformats.org/officeDocument/2006/relationships/hyperlink" Target="https://likumi.lv/ta/id/333530-par-registracijas-un-palidzibas-sniegsanas-kartibu-dzivokla-jautajumu-risinasana" TargetMode="External"/><Relationship Id="rId12" Type="http://schemas.openxmlformats.org/officeDocument/2006/relationships/hyperlink" Target="https://m.likumi.lv/ta/id/324585-atbalsta-programmas-nosacijumi-buvdarbiem-daudzdzivoklu-majas-to-teritoriju-labiekartosanai-un-daudzdzivoklu-majam-noteikto-atsavinamo-zemju-izpirksanai" TargetMode="External"/><Relationship Id="rId17" Type="http://schemas.openxmlformats.org/officeDocument/2006/relationships/hyperlink" Target="https://rpr.gov.lv/darbibas-jomas/attistibas-planosana/planosanas-dokumenti/regiona-planosanas-dokumenti/" TargetMode="External"/><Relationship Id="rId33" Type="http://schemas.openxmlformats.org/officeDocument/2006/relationships/hyperlink" Target="https://data.stat.gov.lv/pxweb/lv/OSP_PUB/START__NOZ__BU__BUE/BUE021c/table/tableViewLayout1/" TargetMode="External"/><Relationship Id="rId38" Type="http://schemas.openxmlformats.org/officeDocument/2006/relationships/hyperlink" Target="https://www.rdpad.lv/apkaimju-centru-attistibas-plans/" TargetMode="External"/><Relationship Id="rId59" Type="http://schemas.openxmlformats.org/officeDocument/2006/relationships/hyperlink" Target="https://www.lafabriquedelacite.com/en/publications/stockholm-a-universalist-vision-of-housing-tested-by-shortages/" TargetMode="External"/><Relationship Id="rId103" Type="http://schemas.openxmlformats.org/officeDocument/2006/relationships/hyperlink" Target="https://data.stat.gov.lv/pxweb/lv/OSP_PUB/START__POP__MA__MAA/MAA020/table/tableViewLayout1/" TargetMode="External"/><Relationship Id="rId108" Type="http://schemas.openxmlformats.org/officeDocument/2006/relationships/hyperlink" Target="https://stat.gov.lv/lv/statistikas-temas/iedzivotaji/majokli/tabulas/mas010-apdzivoti-majokli-un-tajos-dzivojosas-personas?themeCode=MA" TargetMode="External"/><Relationship Id="rId124" Type="http://schemas.openxmlformats.org/officeDocument/2006/relationships/hyperlink" Target="https://www.makroekonomika.lv/hipotekara-kreditesana-kas-notiek-latvijas-regionos" TargetMode="External"/><Relationship Id="rId129" Type="http://schemas.openxmlformats.org/officeDocument/2006/relationships/hyperlink" Target="https://data.stat.gov.lv/pxweb/lv/OSP_PUB/START__POP__IB__IBR/IBR020/table/tableViewLayout1/" TargetMode="External"/><Relationship Id="rId20" Type="http://schemas.openxmlformats.org/officeDocument/2006/relationships/hyperlink" Target="https://data.stat.gov.lv/pxweb/lv/OSP_PUB/START__POP__MA__MAS/MAS010/" TargetMode="External"/><Relationship Id="rId41" Type="http://schemas.openxmlformats.org/officeDocument/2006/relationships/hyperlink" Target="https://www.rdpad.lv/apkaimju-centru-attistibas-plans/" TargetMode="External"/><Relationship Id="rId54" Type="http://schemas.openxmlformats.org/officeDocument/2006/relationships/hyperlink" Target="https://likumi.lv/ta/id/338304-par-bernu-jaunatnes-un-gimenes-attistibas-pamatnostadnem-20222027gadam" TargetMode="External"/><Relationship Id="rId62" Type="http://schemas.openxmlformats.org/officeDocument/2006/relationships/hyperlink" Target="https://tapportals.mk.gov.lv/legal_acts/d9854ae6-6adb-4f67-aff5-69e04ebe14c1" TargetMode="External"/><Relationship Id="rId70" Type="http://schemas.openxmlformats.org/officeDocument/2006/relationships/hyperlink" Target="https://likumi.lv/ta/id/49833-energetikas-likums" TargetMode="External"/><Relationship Id="rId75" Type="http://schemas.openxmlformats.org/officeDocument/2006/relationships/hyperlink" Target="https://view.news.eu.nasdaq.com/view?id=baad4c799cb89dc9ddd995f1112c23798&amp;lang=lv" TargetMode="External"/><Relationship Id="rId83" Type="http://schemas.openxmlformats.org/officeDocument/2006/relationships/hyperlink" Target="https://tapportals.mk.gov.lv/annotation/8383d011-862f-47e6-8515-9cce422ac871" TargetMode="External"/><Relationship Id="rId88" Type="http://schemas.openxmlformats.org/officeDocument/2006/relationships/hyperlink" Target="https://m.likumi.lv/ta/id/342789-par-pasvaldibas-palidzibu-bistamibas-noversanai-un-energoefektivitates-uzlabosanas-pasakumu-veiksanai-dzivojamas-majas-ka-ari-tam-piesaistito-zemesgabalu-labiekartosanai-riga" TargetMode="External"/><Relationship Id="rId91" Type="http://schemas.openxmlformats.org/officeDocument/2006/relationships/hyperlink" Target="https://data.stat.gov.lv/pxweb/lv/OSP_PUB/START__POP__MA__MAS/MAS070/table/tableViewLayout1/" TargetMode="External"/><Relationship Id="rId96" Type="http://schemas.openxmlformats.org/officeDocument/2006/relationships/hyperlink" Target="https://data.stat.gov.lv/pxweb/lv/OSP_PUB/START__POP__MA__MAS/MAS050/table/tableViewLayout1/" TargetMode="External"/><Relationship Id="rId111" Type="http://schemas.openxmlformats.org/officeDocument/2006/relationships/hyperlink" Target="https://bis.gov.lv/bisp/lv/house_managers" TargetMode="External"/><Relationship Id="rId132" Type="http://schemas.openxmlformats.org/officeDocument/2006/relationships/hyperlink" Target="https://data.stat.gov.lv/pxweb/lv/OSP_PUB/START__POP__MI__MIS/MIS030/table/tableViewLayout1/" TargetMode="External"/><Relationship Id="rId140" Type="http://schemas.openxmlformats.org/officeDocument/2006/relationships/hyperlink" Target="https://data.stat.gov.lv/pxweb/lv/OSP_PUB/START__POP__MB__MBI/MBI070/table/tableViewLayout1/" TargetMode="External"/><Relationship Id="rId145" Type="http://schemas.openxmlformats.org/officeDocument/2006/relationships/hyperlink" Target="https://www.riga.lv/lv/majokla-pabalsts" TargetMode="External"/><Relationship Id="rId153" Type="http://schemas.openxmlformats.org/officeDocument/2006/relationships/hyperlink" Target="https://likumi.lv/ta/id/275681-par-nekustama-ipasuma-nodokli-riga" TargetMode="External"/><Relationship Id="rId1" Type="http://schemas.openxmlformats.org/officeDocument/2006/relationships/hyperlink" Target="https://www.pkc.gov.lv/sites/default/files/inline-files/pkc_rokasgramata_090316_web.pdf" TargetMode="External"/><Relationship Id="rId6" Type="http://schemas.openxmlformats.org/officeDocument/2006/relationships/hyperlink" Target="https://www.em.gov.lv/lv/media/4073/download" TargetMode="External"/><Relationship Id="rId15" Type="http://schemas.openxmlformats.org/officeDocument/2006/relationships/hyperlink" Target="https://likumi.lv/ta/id/312423-par-latvijas-nacionalo-energetikas-un-klimata-planu-2021-2030-gadam" TargetMode="External"/><Relationship Id="rId23" Type="http://schemas.openxmlformats.org/officeDocument/2006/relationships/hyperlink" Target="https://likumi.lv/ta/id/345232-par-pasvaldibas-atbalstu-publiskai-apskatei-pieejamo-kulturvesturiska-buvmantojuma-objektu-un-dzivojamo-maju-fasazu-saglabasanai-riga" TargetMode="External"/><Relationship Id="rId28" Type="http://schemas.openxmlformats.org/officeDocument/2006/relationships/hyperlink" Target="https://atjauno.riga.lv/dzivojamas-majas/" TargetMode="External"/><Relationship Id="rId36" Type="http://schemas.openxmlformats.org/officeDocument/2006/relationships/hyperlink" Target="https://www.rdpad.lv/apkaimju-centru-attistibas-plans/" TargetMode="External"/><Relationship Id="rId49" Type="http://schemas.openxmlformats.org/officeDocument/2006/relationships/hyperlink" Target="https://apkaimes.lv/rigas-pasvaldiba-sniedz-palidzibu-majokla-izdevumu-segsanai/" TargetMode="External"/><Relationship Id="rId57" Type="http://schemas.openxmlformats.org/officeDocument/2006/relationships/hyperlink" Target="https://likumi.lv/ta/id/333530-par-registracijas-un-palidzibas-sniegsanas-kartibu-dzivokla-jautajumu-risinasana" TargetMode="External"/><Relationship Id="rId106" Type="http://schemas.openxmlformats.org/officeDocument/2006/relationships/hyperlink" Target="https://data.oecd.org/inequality/housing-overcrowding.htm" TargetMode="External"/><Relationship Id="rId114" Type="http://schemas.openxmlformats.org/officeDocument/2006/relationships/hyperlink" Target="https://www.rs.lv/saturs/daudzdzivoklu-maju-ipasnieku-paradi" TargetMode="External"/><Relationship Id="rId119" Type="http://schemas.openxmlformats.org/officeDocument/2006/relationships/hyperlink" Target="https://data.stat.gov.lv/pxweb/lv/OSP_PUB/START__NOZ__BU__BUE/BUE021c/table/tableViewLayout1/" TargetMode="External"/><Relationship Id="rId127" Type="http://schemas.openxmlformats.org/officeDocument/2006/relationships/hyperlink" Target="https://data.stat.gov.lv/pxweb/lv/OSP_PUB/START__POP__IR__IRS/IRS030/table/tableViewLayout1/" TargetMode="External"/><Relationship Id="rId10" Type="http://schemas.openxmlformats.org/officeDocument/2006/relationships/hyperlink" Target="https://tapportals.mk.gov.lv/legal_acts/d9854ae6-6adb-4f67-aff5-69e04ebe14c1" TargetMode="External"/><Relationship Id="rId31" Type="http://schemas.openxmlformats.org/officeDocument/2006/relationships/hyperlink" Target="https://mvd.riga.lv/nozares/dzivoklu-parvalde/brivas-dzivojamas-telpas/" TargetMode="External"/><Relationship Id="rId44" Type="http://schemas.openxmlformats.org/officeDocument/2006/relationships/hyperlink" Target="https://mvd.riga.lv/nozares/vides-parvalde/gaisa-kvalitate/" TargetMode="External"/><Relationship Id="rId52" Type="http://schemas.openxmlformats.org/officeDocument/2006/relationships/hyperlink" Target="https://www.rigasudens.lv/sites/default/files/inline-files/1Q%202023_.pdf" TargetMode="External"/><Relationship Id="rId60" Type="http://schemas.openxmlformats.org/officeDocument/2006/relationships/hyperlink" Target="https://nltimes.nl/2022/10/20/percentage-low-cost-social-housing-falling-especially-amsterdam" TargetMode="External"/><Relationship Id="rId65" Type="http://schemas.openxmlformats.org/officeDocument/2006/relationships/hyperlink" Target="https://m.likumi.lv/ta/id/342789-par-pasvaldibas-palidzibu-bistamibas-noversanai-un-energoefektivitates-uzlabosanas-pasakumu-veiksanai-dzivojamas-majas-ka-ari-tam-piesaistito-zemesgabalu-labiekartosanai-riga" TargetMode="External"/><Relationship Id="rId73" Type="http://schemas.openxmlformats.org/officeDocument/2006/relationships/hyperlink" Target="https://likumi.lv/ta/id/193573-dzivojamo-maju-parvaldisanas-likums" TargetMode="External"/><Relationship Id="rId78" Type="http://schemas.openxmlformats.org/officeDocument/2006/relationships/hyperlink" Target="https://likumi.lv/ta/id/304470-par-rigas-pilsetas-pasvaldibas-lidzfinansejumu-nekustama-ipasuma-pieslegsanai-centralizetajai-kanalizacijas-un-udensapgades" TargetMode="External"/><Relationship Id="rId81" Type="http://schemas.openxmlformats.org/officeDocument/2006/relationships/hyperlink" Target="https://data.stat.gov.lv/pxweb/lv/OSP_PUB/START__NOZ__BU__BUE/BUE021/table/tableViewLayout1/" TargetMode="External"/><Relationship Id="rId86" Type="http://schemas.openxmlformats.org/officeDocument/2006/relationships/hyperlink" Target="https://likumi.lv/ta/id/345232-par-pasvaldibas-atbalstu-publiskai-apskatei-pieejamo-kulturvesturiska-buvmantojuma-objektu-un-dzivojamo-maju-fasazu-saglabasanai-riga" TargetMode="External"/><Relationship Id="rId94" Type="http://schemas.openxmlformats.org/officeDocument/2006/relationships/hyperlink" Target="https://stat.gov.lv/lv/statistikas-temas/iedzivotaji/majokli/tabulas/mas010-apdzivoti-majokli-un-tajos-dzivojosas-personas?themeCode=MA" TargetMode="External"/><Relationship Id="rId99" Type="http://schemas.openxmlformats.org/officeDocument/2006/relationships/hyperlink" Target="https://issuu.com/oecd.publishing/docs/latvia_housing_report_web-1" TargetMode="External"/><Relationship Id="rId101" Type="http://schemas.openxmlformats.org/officeDocument/2006/relationships/hyperlink" Target="https://data.stat.gov.lv/pxweb/lv/OSP_PUB/START__POP__MA__MAS/MAS080/table/tableViewLayout1/" TargetMode="External"/><Relationship Id="rId122" Type="http://schemas.openxmlformats.org/officeDocument/2006/relationships/hyperlink" Target="https://tapportals.mk.gov.lv/legal_acts/d9854ae6-6adb-4f67-aff5-69e04ebe14c1" TargetMode="External"/><Relationship Id="rId130" Type="http://schemas.openxmlformats.org/officeDocument/2006/relationships/hyperlink" Target="https://data.stat.gov.lv/pxweb/lv/OSP_PUB/START__POP__MI__MIS/MIS020" TargetMode="External"/><Relationship Id="rId135" Type="http://schemas.openxmlformats.org/officeDocument/2006/relationships/hyperlink" Target="https://data.stat.gov.lv/pxweb/lv/OSP_PUB/START__POP__MI__MIS/MIS060/table/tableViewLayout1/" TargetMode="External"/><Relationship Id="rId143" Type="http://schemas.openxmlformats.org/officeDocument/2006/relationships/hyperlink" Target="https://www.riga.lv/lv/majokla-pabalsts" TargetMode="External"/><Relationship Id="rId148" Type="http://schemas.openxmlformats.org/officeDocument/2006/relationships/hyperlink" Target="https://ld.riga.lv/files/Gadagramatas/Gadagramata_2023.pdf" TargetMode="External"/><Relationship Id="rId151" Type="http://schemas.openxmlformats.org/officeDocument/2006/relationships/hyperlink" Target="https://geolatvija.lv/geo/tapis" TargetMode="External"/><Relationship Id="rId156" Type="http://schemas.openxmlformats.org/officeDocument/2006/relationships/hyperlink" Target="https://likumi.lv/ta/id/304470-par-rigas-pilsetas-pasvaldibas-lidzfinansejumu-nekustama-ipasuma-pieslegsanai-centralizetajai-kanalizacijas-un-udensapgades" TargetMode="External"/><Relationship Id="rId4" Type="http://schemas.openxmlformats.org/officeDocument/2006/relationships/hyperlink" Target="https://likumi.lv/ta/id/333530-par-registracijas-un-palidzibas-sniegsanas-kartibu-dzivokla-jautajumu-risinasana" TargetMode="External"/><Relationship Id="rId9" Type="http://schemas.openxmlformats.org/officeDocument/2006/relationships/hyperlink" Target="https://www.em.gov.lv/lv/media/4073/download" TargetMode="External"/><Relationship Id="rId13" Type="http://schemas.openxmlformats.org/officeDocument/2006/relationships/hyperlink" Target="https://m.likumi.lv/ta/id/334085-noteikumi-par-atbalstu-dzivojamo-ires-maju-buvniecibai-eiropas-savienibas-atveselosanas-un-noturibas-mehanisma-plana-31-reformu-un-investiciju-virziena-regionala-politika-3114i-investicijas-finansesanas-fonda-izveide-zemas-ires-majoklu-buvniecibai-ietvaros" TargetMode="External"/><Relationship Id="rId18" Type="http://schemas.openxmlformats.org/officeDocument/2006/relationships/hyperlink" Target="https://geolatvija.lv/geo/tapis" TargetMode="External"/><Relationship Id="rId39" Type="http://schemas.openxmlformats.org/officeDocument/2006/relationships/hyperlink" Target="https://www.rdpad.lv/apkaimju-centru-attistibas-plans/" TargetMode="External"/><Relationship Id="rId109" Type="http://schemas.openxmlformats.org/officeDocument/2006/relationships/hyperlink" Target="https://data.stat.gov.lv/pxweb/lv/OSP_PUB/START__POP__MA__MAS/MAS030/table/tableViewLayout1/" TargetMode="External"/><Relationship Id="rId34" Type="http://schemas.openxmlformats.org/officeDocument/2006/relationships/hyperlink" Target="https://data.stat.gov.lv/pxweb/lv/OSP_PUB/START__NOZ__BU__BUE/BUE021/table/tableViewLayout1/" TargetMode="External"/><Relationship Id="rId50" Type="http://schemas.openxmlformats.org/officeDocument/2006/relationships/hyperlink" Target="https://tapportals.mk.gov.lv/annotation/8383d011-862f-47e6-8515-9cce422ac871" TargetMode="External"/><Relationship Id="rId55" Type="http://schemas.openxmlformats.org/officeDocument/2006/relationships/hyperlink" Target="https://www.tiesibsargs.lv/wp-content/uploads/migrate_2022/content/bezpajumtnieciba_latvija_petijums_2019_1594305394.pdf" TargetMode="External"/><Relationship Id="rId76" Type="http://schemas.openxmlformats.org/officeDocument/2006/relationships/hyperlink" Target="https://data.stat.gov.lv/pxweb/lv/OSP_PUB/START__POP__MA__MAS/MAS070" TargetMode="External"/><Relationship Id="rId97" Type="http://schemas.openxmlformats.org/officeDocument/2006/relationships/hyperlink" Target="https://data.stat.gov.lv/pxweb/lv/OSP_PUB/START__POP__MA__MAS/MAS040/table/tableViewLayout1/" TargetMode="External"/><Relationship Id="rId104" Type="http://schemas.openxmlformats.org/officeDocument/2006/relationships/hyperlink" Target="https://data.oecd.org/inequality/housing-overcrowding.htm" TargetMode="External"/><Relationship Id="rId120" Type="http://schemas.openxmlformats.org/officeDocument/2006/relationships/hyperlink" Target="https://data.stat.gov.lv/pxweb/lv/OSP_PUB/START__NOZ__BU__BUE/BUE021/table/tableViewLayout1/" TargetMode="External"/><Relationship Id="rId125" Type="http://schemas.openxmlformats.org/officeDocument/2006/relationships/hyperlink" Target="https://data.stat.gov.lv/pxweb/lv/OSP_PUB/START__POP__IR__IRS/IRS030/table/tableViewLayout1/" TargetMode="External"/><Relationship Id="rId141" Type="http://schemas.openxmlformats.org/officeDocument/2006/relationships/hyperlink" Target="https://data.stat.gov.lv/pxweb/lv/OSP_PUB/START__POP__MA__MAI/MAI040/table/tableViewLayout1/" TargetMode="External"/><Relationship Id="rId146" Type="http://schemas.openxmlformats.org/officeDocument/2006/relationships/hyperlink" Target="https://apkaimes.lv/rigas-pasvaldiba-sniedz-palidzibu-majokla-izdevumu-segsanai/" TargetMode="External"/><Relationship Id="rId7" Type="http://schemas.openxmlformats.org/officeDocument/2006/relationships/hyperlink" Target="https://tapportals.mk.gov.lv/legal_acts/d9854ae6-6adb-4f67-aff5-69e04ebe14c1" TargetMode="External"/><Relationship Id="rId71" Type="http://schemas.openxmlformats.org/officeDocument/2006/relationships/hyperlink" Target="https://bis.gov.lv/bisp/lv/house_managers" TargetMode="External"/><Relationship Id="rId92" Type="http://schemas.openxmlformats.org/officeDocument/2006/relationships/hyperlink" Target="https://data.stat.gov.lv/pxweb/lv/OSP_PUB/START__POP__MA__MAS/MAS070/table/tableViewLayout1/" TargetMode="External"/><Relationship Id="rId2" Type="http://schemas.openxmlformats.org/officeDocument/2006/relationships/hyperlink" Target="https://data.stat.gov.lv/pxweb/lv/OSP_PUB/START__POP__MA__MAI/MAI040/table/tableViewLayout1/" TargetMode="External"/><Relationship Id="rId29" Type="http://schemas.openxmlformats.org/officeDocument/2006/relationships/hyperlink" Target="https://data.stat.gov.lv/pxweb/lv/OSP_PUB/START__POP__MB__MBI/MBI020/table/tableViewLayout1/" TargetMode="External"/><Relationship Id="rId24" Type="http://schemas.openxmlformats.org/officeDocument/2006/relationships/hyperlink" Target="https://atjauno.riga.lv/kulturvesturiskas-majas/wp-content/uploads/sites/3/2023/05/objektu-sarakts_kulturvesturiskas-un-dzivojamas-majas_2023.pdf" TargetMode="External"/><Relationship Id="rId40" Type="http://schemas.openxmlformats.org/officeDocument/2006/relationships/hyperlink" Target="https://www.rdpad.lv/apkaimju-centru-attistibas-plans/" TargetMode="External"/><Relationship Id="rId45" Type="http://schemas.openxmlformats.org/officeDocument/2006/relationships/hyperlink" Target="https://likumi.lv/ta/id/275681-par-nekustama-ipasuma-nodokli-riga" TargetMode="External"/><Relationship Id="rId66" Type="http://schemas.openxmlformats.org/officeDocument/2006/relationships/hyperlink" Target="https://likumi.lv/ta/id/329190-par-nekustama-ipasuma-nodokla-atvieglojumu-pieskirsanas-kartibu-riga)" TargetMode="External"/><Relationship Id="rId87" Type="http://schemas.openxmlformats.org/officeDocument/2006/relationships/hyperlink" Target="https://likumi.lv/ta/id/345232-par-pasvaldibas-atbalstu-publiskai-apskatei-pieejamo-kulturvesturiska-buvmantojuma-objektu-un-dzivojamo-maju-fasazu-saglabasanai-riga" TargetMode="External"/><Relationship Id="rId110" Type="http://schemas.openxmlformats.org/officeDocument/2006/relationships/hyperlink" Target="https://issuu.com/universitate/docs/4-2021_alma_mater_e" TargetMode="External"/><Relationship Id="rId115" Type="http://schemas.openxmlformats.org/officeDocument/2006/relationships/hyperlink" Target="https://www.em.gov.lv/lv/2007-2013gads" TargetMode="External"/><Relationship Id="rId131" Type="http://schemas.openxmlformats.org/officeDocument/2006/relationships/hyperlink" Target="https://data.stat.gov.lv/pxweb/lv/OSP_PUB/START__POP__MI__MIS/MIS020" TargetMode="External"/><Relationship Id="rId136" Type="http://schemas.openxmlformats.org/officeDocument/2006/relationships/hyperlink" Target="https://data.stat.gov.lv/pxweb/lv/OSP_PUB/START__POP__MB__MBI/MBI020/table/tableViewLayout1/" TargetMode="External"/><Relationship Id="rId157" Type="http://schemas.openxmlformats.org/officeDocument/2006/relationships/hyperlink" Target="https://likumi.lv/ta/id/338501-par-rigas-valstspilsetas-pasvaldibas-atbalstu-daudzdzivoklu-dzivojamas-majas-tehniskas-dokumentacijas-izstradei-energoefektivitates" TargetMode="External"/><Relationship Id="rId61" Type="http://schemas.openxmlformats.org/officeDocument/2006/relationships/hyperlink" Target="https://www.cnews.fr/france/2022-11-06/paris-les-logements-sociaux-representent-desormais-247-de-lhabitat-de-la-capitale" TargetMode="External"/><Relationship Id="rId82" Type="http://schemas.openxmlformats.org/officeDocument/2006/relationships/hyperlink" Target="https://data.stat.gov.lv/pxweb/lv/OSP_PUB/START__POP__MB__MBI/MBI070/table/tableViewLayout1/" TargetMode="External"/><Relationship Id="rId152" Type="http://schemas.openxmlformats.org/officeDocument/2006/relationships/hyperlink" Target="https://likumi.lv/ta/id/297289-noteikumi-par-valsts-palidzibu-dzivojamas-telpas-iegadei-vai-buvniecibai" TargetMode="External"/><Relationship Id="rId19" Type="http://schemas.openxmlformats.org/officeDocument/2006/relationships/hyperlink" Target="https://geolatvija.lv/geo/tapis" TargetMode="External"/><Relationship Id="rId14" Type="http://schemas.openxmlformats.org/officeDocument/2006/relationships/hyperlink" Target="https://eur-lex.europa.eu/legal-content/LV/TXT/?uri=CELEX:02010L0031-20181224" TargetMode="External"/><Relationship Id="rId30" Type="http://schemas.openxmlformats.org/officeDocument/2006/relationships/hyperlink" Target="https://data.stat.gov.lv/pxweb/lv/OSP_PUB/START__POP__MA__MAI/MAI040/table/tableViewLayout1/" TargetMode="External"/><Relationship Id="rId35" Type="http://schemas.openxmlformats.org/officeDocument/2006/relationships/hyperlink" Target="https://likumi.lv/ta/id/304470-par-rigas-pilsetas-pasvaldibas-lidzfinansejumu-nekustama-ipasuma-pieslegsanai-centralizetajai-kanalizacijas-un-udensapgades" TargetMode="External"/><Relationship Id="rId56" Type="http://schemas.openxmlformats.org/officeDocument/2006/relationships/hyperlink" Target="https://rnparvaldnieks.lv/wp-content/uploads/2023/05/RNP_vid_term_darb_strategijas_2022-2026_kopsavilkums_6486493.pdf" TargetMode="External"/><Relationship Id="rId77" Type="http://schemas.openxmlformats.org/officeDocument/2006/relationships/hyperlink" Target="https://data.stat.gov.lv/pxweb/lv/OSP_PUB/START__NOZ__BU__BUE/BUE021c/table/tableViewLayout1/" TargetMode="External"/><Relationship Id="rId100" Type="http://schemas.openxmlformats.org/officeDocument/2006/relationships/hyperlink" Target="https://data.stat.gov.lv/pxweb/lv/OSP_PUB/START__POP__MA__MAS/MAS080/table/tableViewLayout1/" TargetMode="External"/><Relationship Id="rId105" Type="http://schemas.openxmlformats.org/officeDocument/2006/relationships/hyperlink" Target="https://ec.europa.eu/eurostat/databrowser/view/ILC_LVHO05A__custom_5858272/default/table?lang=en" TargetMode="External"/><Relationship Id="rId126" Type="http://schemas.openxmlformats.org/officeDocument/2006/relationships/hyperlink" Target="https://data.stat.gov.lv/pxweb/lv/OSP_PUB/START__POP__IR__IRS/IRS030/table/tableViewLayout1/" TargetMode="External"/><Relationship Id="rId147" Type="http://schemas.openxmlformats.org/officeDocument/2006/relationships/hyperlink" Target="https://tapportals.mk.gov.lv/annotation/8383d011-862f-47e6-8515-9cce422ac871" TargetMode="External"/><Relationship Id="rId8" Type="http://schemas.openxmlformats.org/officeDocument/2006/relationships/hyperlink" Target="https://eur-lex.europa.eu/legal-content/LV/TXT/?uri=CELEX:52019SC1013" TargetMode="External"/><Relationship Id="rId51" Type="http://schemas.openxmlformats.org/officeDocument/2006/relationships/hyperlink" Target="https://tapportals.mk.gov.lv/legal_acts/d9854ae6-6adb-4f67-aff5-69e04ebe14c1" TargetMode="External"/><Relationship Id="rId72" Type="http://schemas.openxmlformats.org/officeDocument/2006/relationships/hyperlink" Target="https://tapportals.mk.gov.lv/legal_acts/372ee455-d2ee-42ee-866a-7fd8d046bc39" TargetMode="External"/><Relationship Id="rId93" Type="http://schemas.openxmlformats.org/officeDocument/2006/relationships/hyperlink" Target="https://stat.gov.lv/lv/statistikas-temas/iedzivotaji/majokli/tabulas/mas010-apdzivoti-majokli-un-tajos-dzivojosas-personas?themeCode=MA" TargetMode="External"/><Relationship Id="rId98" Type="http://schemas.openxmlformats.org/officeDocument/2006/relationships/hyperlink" Target="https://data.stat.gov.lv/pxweb/lv/OSP_PUB/START__POP__MA__MAS/MAS040/table/tableViewLayout1/" TargetMode="External"/><Relationship Id="rId121" Type="http://schemas.openxmlformats.org/officeDocument/2006/relationships/hyperlink" Target="https://data.stat.gov.lv/pxweb/lv/OSP_PUB/START__NOZ__BU__BUE/BUE021/table/tableViewLayout1/" TargetMode="External"/><Relationship Id="rId142" Type="http://schemas.openxmlformats.org/officeDocument/2006/relationships/hyperlink" Target="https://data.stat.gov.lv/pxweb/lv/OSP_PUB/START__POP__MB__MBI/MBI070/table/tableViewLayout1/" TargetMode="External"/><Relationship Id="rId3" Type="http://schemas.openxmlformats.org/officeDocument/2006/relationships/hyperlink" Target="https://likumi.lv/google_search.php?cx=009844013171831310159%3Avxe2anixcfq&amp;cof=FORID%3A11&amp;sa=Mekl%C4%93t&amp;num=20&amp;lang_ui=lv&amp;q=Ener%C4%A3%C4%93tikas+likums" TargetMode="External"/><Relationship Id="rId25" Type="http://schemas.openxmlformats.org/officeDocument/2006/relationships/hyperlink" Target="https://likumi.lv/ta/id/329190-par-nekustama-ipasuma-nodokla-atvieglojumu-pieskirsanas-kartibu-riga" TargetMode="External"/><Relationship Id="rId46" Type="http://schemas.openxmlformats.org/officeDocument/2006/relationships/hyperlink" Target="https://grausti.riga.lv/noderigi/statistika/" TargetMode="External"/><Relationship Id="rId67" Type="http://schemas.openxmlformats.org/officeDocument/2006/relationships/hyperlink" Target="https://stat.gov.lv/lv/statistikas-temas/iedzivotaji/majokli/tabulas/mas010-apdzivoti-majokli-un-tajos-dzivojosas-personas?themeCode=MA" TargetMode="External"/><Relationship Id="rId116" Type="http://schemas.openxmlformats.org/officeDocument/2006/relationships/hyperlink" Target="https://sus.lv/2-ekonomika-un-finanses/24-buvnieciba/ekspluatacija-pienemto-jauno-dzivoklu-skaits-riga-un-latvija" TargetMode="External"/><Relationship Id="rId137" Type="http://schemas.openxmlformats.org/officeDocument/2006/relationships/hyperlink" Target="https://data.stat.gov.lv/pxweb/lv/OSP_PUB/START__POP__MB__MBI/MBI010/table/tableViewLayout1/" TargetMode="External"/><Relationship Id="rId158" Type="http://schemas.openxmlformats.org/officeDocument/2006/relationships/hyperlink" Target="https://likumi.lv/ta/id/228491-par-rigas-pilsetas-pasvaldibas-ipasuma-vai-valdijuma-esoso-dzivojamo-telpu-ires-maksas-noteiksanas-kartib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grupa93-my.sharepoint.com/personal/info_grupa93_onmicrosoft_com/Documents/Citi_Projekti/Majokla_pamatnostadnes/Ievaktie_dati_iepr_pasakumi_DAZADI/Datu_tabulas/Dzivojosie_pec_ekas_tipa.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grupa93-my.sharepoint.com/personal/info_grupa93_onmicrosoft_com/Documents/Citi_Projekti/Majokla_pamatnostadnes/Ievaktie_dati_iepr_pasakumi_DAZADI/Datu_tabulas/Ekspluatacija_pienemtas_ekas.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grupa93-my.sharepoint.com/personal/info_grupa93_onmicrosoft_com/Documents/Citi_Projekti/Majokla_pamatnostadnes/Ievaktie_dati_iepr_pasakumi_DAZADI/Datu_tabulas/Ekspluatacija_pienemtas_ekas.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embeddings/oleObject1.bin"/></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grupa93-my.sharepoint.com/personal/info_grupa93_onmicrosoft_com/Documents/01_PRIV&#256;TI/Marta_A/Projekti/Majoklis/Dati/Iedz_skaits.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grupa93-my.sharepoint.com/personal/info_grupa93_onmicrosoft_com/Documents/01_PRIV&#256;TI/Marta_A/Projekti/Majoklis/Dati/Remigranti.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grupa93-my.sharepoint.com/personal/info_grupa93_onmicrosoft_com/Documents/01_PRIV&#256;TI/Marta_A/Projekti/Majoklis/Dati/Ienakumi.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grupa93-my.sharepoint.com/personal/info_grupa93_onmicrosoft_com/Documents/01_PRIV&#256;TI/Marta_A/Projekti/Majoklis/Dati/Ienakumi_pa_grupam.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https://grupa93-my.sharepoint.com/personal/info_grupa93_onmicrosoft_com/Documents/Citi_Projekti/Majokla_pamatnostadnes/Ievaktie_dati_iepr_pasakumi_DAZADI/Datu_tabulas/Majsaimniecibu_izdevumi_majoklim.xlsx"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file:///C:\Liga\Documents\IEPIRKUMI\M&#257;joklu_pamatnostadnes_Riga\Aptauja_specialisti\Majokla_aptauja.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grupa93-my.sharepoint.com/personal/info_grupa93_onmicrosoft_com/Documents/Citi_Projekti/Majokla_pamatnostadnes/Ievaktie_dati_iepr_pasakumi_DAZADI/Datu_tabulas/Dzivojosie_pec_ekas_tipa.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C:\Liga\Documents\IEPIRKUMI\M&#257;joklu_pamatnostadnes_Riga\Aptauja_specialisti\Majokla_aptauja.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grupa93-my.sharepoint.com/personal/info_grupa93_onmicrosoft_com/Documents/Citi_Projekti/Majokla_pamatnostadnes/Ievaktie_dati_iepr_pasakumi_DAZADI/Datu_tabulas/Dzivojosie_pec_ekas_tipa.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2.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a:t>Latvija kopumā</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tx2">
                  <a:lumMod val="60000"/>
                  <a:lumOff val="40000"/>
                </a:schemeClr>
              </a:solidFill>
              <a:ln w="19050">
                <a:solidFill>
                  <a:schemeClr val="lt1"/>
                </a:solidFill>
              </a:ln>
              <a:effectLst/>
            </c:spPr>
            <c:extLst>
              <c:ext xmlns:c16="http://schemas.microsoft.com/office/drawing/2014/chart" uri="{C3380CC4-5D6E-409C-BE32-E72D297353CC}">
                <c16:uniqueId val="{00000001-B8C8-488B-BB01-6B8F7BC27BB0}"/>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B8C8-488B-BB01-6B8F7BC27BB0}"/>
              </c:ext>
            </c:extLst>
          </c:dPt>
          <c:dPt>
            <c:idx val="2"/>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05-B8C8-488B-BB01-6B8F7BC27BB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'MAS070'!$B$5:$B$7</c:f>
              <c:strCache>
                <c:ptCount val="3"/>
                <c:pt idx="0">
                  <c:v>Viena dzīvokļa mājas	</c:v>
                </c:pt>
                <c:pt idx="1">
                  <c:v>Divu dzīvokļu mājas	</c:v>
                </c:pt>
                <c:pt idx="2">
                  <c:v>Trīs un vairāk dzīvokļu mājas	</c:v>
                </c:pt>
              </c:strCache>
            </c:strRef>
          </c:cat>
          <c:val>
            <c:numRef>
              <c:f>'MAS070'!$F$5:$F$7</c:f>
              <c:numCache>
                <c:formatCode>0%</c:formatCode>
                <c:ptCount val="3"/>
                <c:pt idx="0">
                  <c:v>0.30211121087779286</c:v>
                </c:pt>
                <c:pt idx="1">
                  <c:v>2.3420137619833664E-2</c:v>
                </c:pt>
                <c:pt idx="2">
                  <c:v>0.67206788692349739</c:v>
                </c:pt>
              </c:numCache>
            </c:numRef>
          </c:val>
          <c:extLst>
            <c:ext xmlns:c16="http://schemas.microsoft.com/office/drawing/2014/chart" uri="{C3380CC4-5D6E-409C-BE32-E72D297353CC}">
              <c16:uniqueId val="{00000006-B8C8-488B-BB01-6B8F7BC27BB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050" b="0" i="0" baseline="0">
                <a:effectLst/>
              </a:rPr>
              <a:t>Viena dzīvokļa māja</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'BUE021'!$C$3</c:f>
              <c:strCache>
                <c:ptCount val="1"/>
                <c:pt idx="0">
                  <c:v>2021</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'BUE021'!$B$7:$B$9</c:f>
              <c:strCache>
                <c:ptCount val="3"/>
                <c:pt idx="0">
                  <c:v>Latvijā kopā</c:v>
                </c:pt>
                <c:pt idx="1">
                  <c:v>t.sk. Rīgā</c:v>
                </c:pt>
                <c:pt idx="2">
                  <c:v>t.sk. Pierīgā</c:v>
                </c:pt>
              </c:strCache>
            </c:strRef>
          </c:cat>
          <c:val>
            <c:numRef>
              <c:f>'BUE021'!$C$7:$C$9</c:f>
              <c:numCache>
                <c:formatCode>0</c:formatCode>
                <c:ptCount val="3"/>
                <c:pt idx="0">
                  <c:v>854</c:v>
                </c:pt>
                <c:pt idx="1">
                  <c:v>104</c:v>
                </c:pt>
                <c:pt idx="2">
                  <c:v>520</c:v>
                </c:pt>
              </c:numCache>
            </c:numRef>
          </c:val>
          <c:extLst>
            <c:ext xmlns:c16="http://schemas.microsoft.com/office/drawing/2014/chart" uri="{C3380CC4-5D6E-409C-BE32-E72D297353CC}">
              <c16:uniqueId val="{00000000-1F63-4C00-A6AE-0469BB4962E0}"/>
            </c:ext>
          </c:extLst>
        </c:ser>
        <c:ser>
          <c:idx val="1"/>
          <c:order val="1"/>
          <c:tx>
            <c:strRef>
              <c:f>'BUE021'!$D$3</c:f>
              <c:strCache>
                <c:ptCount val="1"/>
                <c:pt idx="0">
                  <c:v>2022</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'BUE021'!$B$7:$B$9</c:f>
              <c:strCache>
                <c:ptCount val="3"/>
                <c:pt idx="0">
                  <c:v>Latvijā kopā</c:v>
                </c:pt>
                <c:pt idx="1">
                  <c:v>t.sk. Rīgā</c:v>
                </c:pt>
                <c:pt idx="2">
                  <c:v>t.sk. Pierīgā</c:v>
                </c:pt>
              </c:strCache>
            </c:strRef>
          </c:cat>
          <c:val>
            <c:numRef>
              <c:f>'BUE021'!$D$7:$D$9</c:f>
              <c:numCache>
                <c:formatCode>0</c:formatCode>
                <c:ptCount val="3"/>
                <c:pt idx="0">
                  <c:v>1138</c:v>
                </c:pt>
                <c:pt idx="1">
                  <c:v>99</c:v>
                </c:pt>
                <c:pt idx="2">
                  <c:v>718</c:v>
                </c:pt>
              </c:numCache>
            </c:numRef>
          </c:val>
          <c:extLst>
            <c:ext xmlns:c16="http://schemas.microsoft.com/office/drawing/2014/chart" uri="{C3380CC4-5D6E-409C-BE32-E72D297353CC}">
              <c16:uniqueId val="{00000001-1F63-4C00-A6AE-0469BB4962E0}"/>
            </c:ext>
          </c:extLst>
        </c:ser>
        <c:dLbls>
          <c:dLblPos val="outEnd"/>
          <c:showLegendKey val="0"/>
          <c:showVal val="1"/>
          <c:showCatName val="0"/>
          <c:showSerName val="0"/>
          <c:showPercent val="0"/>
          <c:showBubbleSize val="0"/>
        </c:dLbls>
        <c:gapWidth val="219"/>
        <c:overlap val="-27"/>
        <c:axId val="543092656"/>
        <c:axId val="543081288"/>
      </c:barChart>
      <c:catAx>
        <c:axId val="54309265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3081288"/>
        <c:crosses val="autoZero"/>
        <c:auto val="1"/>
        <c:lblAlgn val="ctr"/>
        <c:lblOffset val="100"/>
        <c:noMultiLvlLbl val="0"/>
      </c:catAx>
      <c:valAx>
        <c:axId val="543081288"/>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3092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050" b="0" i="0" baseline="0">
                <a:effectLst/>
              </a:rPr>
              <a:t>Divu un vairāk dzīvokļu māja</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'BUE021'!$C$3</c:f>
              <c:strCache>
                <c:ptCount val="1"/>
                <c:pt idx="0">
                  <c:v>2021</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'BUE021'!$B$4:$B$6</c:f>
              <c:strCache>
                <c:ptCount val="3"/>
                <c:pt idx="0">
                  <c:v>Latvijā kopā</c:v>
                </c:pt>
                <c:pt idx="1">
                  <c:v>t.sk. Rīgā</c:v>
                </c:pt>
                <c:pt idx="2">
                  <c:v>t.sk. Pierīgā</c:v>
                </c:pt>
              </c:strCache>
            </c:strRef>
          </c:cat>
          <c:val>
            <c:numRef>
              <c:f>'BUE021'!$C$4:$C$6</c:f>
              <c:numCache>
                <c:formatCode>0</c:formatCode>
                <c:ptCount val="3"/>
                <c:pt idx="0">
                  <c:v>1999</c:v>
                </c:pt>
                <c:pt idx="1">
                  <c:v>1433</c:v>
                </c:pt>
                <c:pt idx="2">
                  <c:v>527</c:v>
                </c:pt>
              </c:numCache>
            </c:numRef>
          </c:val>
          <c:extLst>
            <c:ext xmlns:c16="http://schemas.microsoft.com/office/drawing/2014/chart" uri="{C3380CC4-5D6E-409C-BE32-E72D297353CC}">
              <c16:uniqueId val="{00000000-1BE3-4E1A-B645-B1417A8C5F53}"/>
            </c:ext>
          </c:extLst>
        </c:ser>
        <c:ser>
          <c:idx val="1"/>
          <c:order val="1"/>
          <c:tx>
            <c:strRef>
              <c:f>'BUE021'!$D$3</c:f>
              <c:strCache>
                <c:ptCount val="1"/>
                <c:pt idx="0">
                  <c:v>2022</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'BUE021'!$B$4:$B$6</c:f>
              <c:strCache>
                <c:ptCount val="3"/>
                <c:pt idx="0">
                  <c:v>Latvijā kopā</c:v>
                </c:pt>
                <c:pt idx="1">
                  <c:v>t.sk. Rīgā</c:v>
                </c:pt>
                <c:pt idx="2">
                  <c:v>t.sk. Pierīgā</c:v>
                </c:pt>
              </c:strCache>
            </c:strRef>
          </c:cat>
          <c:val>
            <c:numRef>
              <c:f>'BUE021'!$D$4:$D$6</c:f>
              <c:numCache>
                <c:formatCode>0</c:formatCode>
                <c:ptCount val="3"/>
                <c:pt idx="0">
                  <c:v>2002</c:v>
                </c:pt>
                <c:pt idx="1">
                  <c:v>1428</c:v>
                </c:pt>
                <c:pt idx="2">
                  <c:v>496</c:v>
                </c:pt>
              </c:numCache>
            </c:numRef>
          </c:val>
          <c:extLst>
            <c:ext xmlns:c16="http://schemas.microsoft.com/office/drawing/2014/chart" uri="{C3380CC4-5D6E-409C-BE32-E72D297353CC}">
              <c16:uniqueId val="{00000001-1BE3-4E1A-B645-B1417A8C5F53}"/>
            </c:ext>
          </c:extLst>
        </c:ser>
        <c:dLbls>
          <c:dLblPos val="outEnd"/>
          <c:showLegendKey val="0"/>
          <c:showVal val="1"/>
          <c:showCatName val="0"/>
          <c:showSerName val="0"/>
          <c:showPercent val="0"/>
          <c:showBubbleSize val="0"/>
        </c:dLbls>
        <c:gapWidth val="219"/>
        <c:overlap val="-27"/>
        <c:axId val="543082464"/>
        <c:axId val="543085208"/>
      </c:barChart>
      <c:catAx>
        <c:axId val="54308246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3085208"/>
        <c:crosses val="autoZero"/>
        <c:auto val="1"/>
        <c:lblAlgn val="ctr"/>
        <c:lblOffset val="100"/>
        <c:noMultiLvlLbl val="0"/>
      </c:catAx>
      <c:valAx>
        <c:axId val="543085208"/>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308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Sheet1!$C$3</c:f>
              <c:strCache>
                <c:ptCount val="1"/>
                <c:pt idx="0">
                  <c:v>Latvija</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Sheet1!$B$4:$B$5</c:f>
              <c:strCache>
                <c:ptCount val="2"/>
                <c:pt idx="0">
                  <c:v>Uzbūvēto mājokļu skaits </c:v>
                </c:pt>
                <c:pt idx="1">
                  <c:v>Uzbūvēto dzīvokļu skaits daudzdzīvokļu ēkās</c:v>
                </c:pt>
              </c:strCache>
            </c:strRef>
          </c:cat>
          <c:val>
            <c:numRef>
              <c:f>Sheet1!$C$4:$C$5</c:f>
              <c:numCache>
                <c:formatCode>General</c:formatCode>
                <c:ptCount val="2"/>
                <c:pt idx="0">
                  <c:v>2853</c:v>
                </c:pt>
                <c:pt idx="1">
                  <c:v>1999</c:v>
                </c:pt>
              </c:numCache>
            </c:numRef>
          </c:val>
          <c:extLst>
            <c:ext xmlns:c16="http://schemas.microsoft.com/office/drawing/2014/chart" uri="{C3380CC4-5D6E-409C-BE32-E72D297353CC}">
              <c16:uniqueId val="{00000000-5378-440F-B629-6F8178BE607F}"/>
            </c:ext>
          </c:extLst>
        </c:ser>
        <c:ser>
          <c:idx val="1"/>
          <c:order val="1"/>
          <c:tx>
            <c:strRef>
              <c:f>Sheet1!$D$3</c:f>
              <c:strCache>
                <c:ptCount val="1"/>
                <c:pt idx="0">
                  <c:v>Lietuva</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Sheet1!$B$4:$B$5</c:f>
              <c:strCache>
                <c:ptCount val="2"/>
                <c:pt idx="0">
                  <c:v>Uzbūvēto mājokļu skaits </c:v>
                </c:pt>
                <c:pt idx="1">
                  <c:v>Uzbūvēto dzīvokļu skaits daudzdzīvokļu ēkās</c:v>
                </c:pt>
              </c:strCache>
            </c:strRef>
          </c:cat>
          <c:val>
            <c:numRef>
              <c:f>Sheet1!$D$4:$D$5</c:f>
              <c:numCache>
                <c:formatCode>General</c:formatCode>
                <c:ptCount val="2"/>
                <c:pt idx="0">
                  <c:v>10943</c:v>
                </c:pt>
                <c:pt idx="1">
                  <c:v>3467</c:v>
                </c:pt>
              </c:numCache>
            </c:numRef>
          </c:val>
          <c:extLst>
            <c:ext xmlns:c16="http://schemas.microsoft.com/office/drawing/2014/chart" uri="{C3380CC4-5D6E-409C-BE32-E72D297353CC}">
              <c16:uniqueId val="{00000001-5378-440F-B629-6F8178BE607F}"/>
            </c:ext>
          </c:extLst>
        </c:ser>
        <c:ser>
          <c:idx val="2"/>
          <c:order val="2"/>
          <c:tx>
            <c:strRef>
              <c:f>Sheet1!$E$3</c:f>
              <c:strCache>
                <c:ptCount val="1"/>
                <c:pt idx="0">
                  <c:v>Igaunija</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Sheet1!$B$4:$B$5</c:f>
              <c:strCache>
                <c:ptCount val="2"/>
                <c:pt idx="0">
                  <c:v>Uzbūvēto mājokļu skaits </c:v>
                </c:pt>
                <c:pt idx="1">
                  <c:v>Uzbūvēto dzīvokļu skaits daudzdzīvokļu ēkās</c:v>
                </c:pt>
              </c:strCache>
            </c:strRef>
          </c:cat>
          <c:val>
            <c:numRef>
              <c:f>Sheet1!$E$4:$E$5</c:f>
              <c:numCache>
                <c:formatCode>General</c:formatCode>
                <c:ptCount val="2"/>
                <c:pt idx="0">
                  <c:v>8895</c:v>
                </c:pt>
                <c:pt idx="1">
                  <c:v>4151</c:v>
                </c:pt>
              </c:numCache>
            </c:numRef>
          </c:val>
          <c:extLst>
            <c:ext xmlns:c16="http://schemas.microsoft.com/office/drawing/2014/chart" uri="{C3380CC4-5D6E-409C-BE32-E72D297353CC}">
              <c16:uniqueId val="{00000002-5378-440F-B629-6F8178BE607F}"/>
            </c:ext>
          </c:extLst>
        </c:ser>
        <c:dLbls>
          <c:showLegendKey val="0"/>
          <c:showVal val="1"/>
          <c:showCatName val="0"/>
          <c:showSerName val="0"/>
          <c:showPercent val="0"/>
          <c:showBubbleSize val="0"/>
        </c:dLbls>
        <c:gapWidth val="182"/>
        <c:axId val="543087168"/>
        <c:axId val="543087952"/>
      </c:barChart>
      <c:catAx>
        <c:axId val="543087168"/>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3087952"/>
        <c:crosses val="autoZero"/>
        <c:auto val="1"/>
        <c:lblAlgn val="ctr"/>
        <c:lblOffset val="100"/>
        <c:noMultiLvlLbl val="0"/>
      </c:catAx>
      <c:valAx>
        <c:axId val="543087952"/>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308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'IRS030'!$A$4</c:f>
              <c:strCache>
                <c:ptCount val="1"/>
                <c:pt idx="0">
                  <c:v>Iedzīvotāju skaits gada sākumā</c:v>
                </c:pt>
              </c:strCache>
            </c:strRef>
          </c:tx>
          <c:spPr>
            <a:solidFill>
              <a:schemeClr val="tx2">
                <a:lumMod val="60000"/>
                <a:lumOff val="40000"/>
              </a:schemeClr>
            </a:solidFill>
            <a:ln>
              <a:noFill/>
            </a:ln>
            <a:effectLst/>
          </c:spPr>
          <c:invertIfNegative val="0"/>
          <c:dLbls>
            <c:dLbl>
              <c:idx val="0"/>
              <c:tx>
                <c:rich>
                  <a:bodyPr/>
                  <a:lstStyle/>
                  <a:p>
                    <a:fld id="{722C19AC-7E9C-4FD6-92B6-4A8008669682}" type="VALUE">
                      <a:rPr lang="en-US"/>
                      <a:pPr/>
                      <a:t>[VĒRTĪBA]</a:t>
                    </a:fld>
                    <a:endParaRPr lang="lv-LV"/>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E2A-47EE-9FC3-9D2D3CEA339B}"/>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'IRS030'!$B$3:$L$3</c:f>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f>'IRS030'!$B$4:$L$4</c:f>
              <c:numCache>
                <c:formatCode>0</c:formatCode>
                <c:ptCount val="11"/>
                <c:pt idx="0" formatCode="General">
                  <c:v>649853</c:v>
                </c:pt>
                <c:pt idx="1">
                  <c:v>643615</c:v>
                </c:pt>
                <c:pt idx="2">
                  <c:v>643368</c:v>
                </c:pt>
                <c:pt idx="3">
                  <c:v>641007</c:v>
                </c:pt>
                <c:pt idx="4">
                  <c:v>639630</c:v>
                </c:pt>
                <c:pt idx="5">
                  <c:v>641423</c:v>
                </c:pt>
                <c:pt idx="6">
                  <c:v>637971</c:v>
                </c:pt>
                <c:pt idx="7">
                  <c:v>632614</c:v>
                </c:pt>
                <c:pt idx="8">
                  <c:v>621120</c:v>
                </c:pt>
                <c:pt idx="9">
                  <c:v>614618</c:v>
                </c:pt>
                <c:pt idx="10">
                  <c:v>605802</c:v>
                </c:pt>
              </c:numCache>
            </c:numRef>
          </c:val>
          <c:extLst>
            <c:ext xmlns:c16="http://schemas.microsoft.com/office/drawing/2014/chart" uri="{C3380CC4-5D6E-409C-BE32-E72D297353CC}">
              <c16:uniqueId val="{00000001-0E2A-47EE-9FC3-9D2D3CEA339B}"/>
            </c:ext>
          </c:extLst>
        </c:ser>
        <c:dLbls>
          <c:showLegendKey val="0"/>
          <c:showVal val="1"/>
          <c:showCatName val="0"/>
          <c:showSerName val="0"/>
          <c:showPercent val="0"/>
          <c:showBubbleSize val="0"/>
        </c:dLbls>
        <c:gapWidth val="219"/>
        <c:axId val="613496912"/>
        <c:axId val="613497304"/>
      </c:barChart>
      <c:lineChart>
        <c:grouping val="standard"/>
        <c:varyColors val="0"/>
        <c:ser>
          <c:idx val="1"/>
          <c:order val="1"/>
          <c:tx>
            <c:strRef>
              <c:f>'IRS030'!$A$5</c:f>
              <c:strCache>
                <c:ptCount val="1"/>
                <c:pt idx="0">
                  <c:v>Iedzīvotāju dabiskais pieaugums</c:v>
                </c:pt>
              </c:strCache>
            </c:strRef>
          </c:tx>
          <c:spPr>
            <a:ln w="28575" cap="rnd">
              <a:solidFill>
                <a:schemeClr val="accent6">
                  <a:lumMod val="60000"/>
                  <a:lumOff val="40000"/>
                </a:schemeClr>
              </a:solidFill>
              <a:round/>
            </a:ln>
            <a:effectLst/>
          </c:spPr>
          <c:marker>
            <c:symbol val="none"/>
          </c:marker>
          <c:dLbls>
            <c:delete val="1"/>
          </c:dLbls>
          <c:cat>
            <c:strRef>
              <c:f>'IRS030'!$B$3:$L$3</c:f>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f>'IRS030'!$B$5:$L$5</c:f>
              <c:numCache>
                <c:formatCode>0</c:formatCode>
                <c:ptCount val="11"/>
                <c:pt idx="0" formatCode="General">
                  <c:v>-2182</c:v>
                </c:pt>
                <c:pt idx="1">
                  <c:v>-1972</c:v>
                </c:pt>
                <c:pt idx="2">
                  <c:v>-1472</c:v>
                </c:pt>
                <c:pt idx="3">
                  <c:v>-1243</c:v>
                </c:pt>
                <c:pt idx="4">
                  <c:v>-1159</c:v>
                </c:pt>
                <c:pt idx="5">
                  <c:v>-1996</c:v>
                </c:pt>
                <c:pt idx="6">
                  <c:v>-2423</c:v>
                </c:pt>
                <c:pt idx="7">
                  <c:v>-2579</c:v>
                </c:pt>
                <c:pt idx="8">
                  <c:v>-3709</c:v>
                </c:pt>
                <c:pt idx="9">
                  <c:v>-5422</c:v>
                </c:pt>
              </c:numCache>
            </c:numRef>
          </c:val>
          <c:smooth val="0"/>
          <c:extLst>
            <c:ext xmlns:c16="http://schemas.microsoft.com/office/drawing/2014/chart" uri="{C3380CC4-5D6E-409C-BE32-E72D297353CC}">
              <c16:uniqueId val="{00000002-0E2A-47EE-9FC3-9D2D3CEA339B}"/>
            </c:ext>
          </c:extLst>
        </c:ser>
        <c:ser>
          <c:idx val="2"/>
          <c:order val="2"/>
          <c:tx>
            <c:strRef>
              <c:f>'IRS030'!$A$6</c:f>
              <c:strCache>
                <c:ptCount val="1"/>
                <c:pt idx="0">
                  <c:v>Migrācijas saldo</c:v>
                </c:pt>
              </c:strCache>
            </c:strRef>
          </c:tx>
          <c:spPr>
            <a:ln w="28575" cap="rnd">
              <a:solidFill>
                <a:schemeClr val="accent2">
                  <a:lumMod val="60000"/>
                  <a:lumOff val="40000"/>
                </a:schemeClr>
              </a:solidFill>
              <a:round/>
            </a:ln>
            <a:effectLst/>
          </c:spPr>
          <c:marker>
            <c:symbol val="none"/>
          </c:marker>
          <c:dLbls>
            <c:delete val="1"/>
          </c:dLbls>
          <c:cat>
            <c:strRef>
              <c:f>'IRS030'!$B$3:$L$3</c:f>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f>'IRS030'!$B$6:$L$6</c:f>
              <c:numCache>
                <c:formatCode>0</c:formatCode>
                <c:ptCount val="11"/>
                <c:pt idx="0" formatCode="General">
                  <c:v>-4056</c:v>
                </c:pt>
                <c:pt idx="1">
                  <c:v>1725</c:v>
                </c:pt>
                <c:pt idx="2">
                  <c:v>-889</c:v>
                </c:pt>
                <c:pt idx="3">
                  <c:v>-134</c:v>
                </c:pt>
                <c:pt idx="4">
                  <c:v>2952</c:v>
                </c:pt>
                <c:pt idx="5">
                  <c:v>-1456</c:v>
                </c:pt>
                <c:pt idx="6">
                  <c:v>-2934</c:v>
                </c:pt>
                <c:pt idx="7">
                  <c:v>-2548</c:v>
                </c:pt>
                <c:pt idx="8">
                  <c:v>-2793</c:v>
                </c:pt>
                <c:pt idx="9">
                  <c:v>-3394</c:v>
                </c:pt>
              </c:numCache>
            </c:numRef>
          </c:val>
          <c:smooth val="0"/>
          <c:extLst>
            <c:ext xmlns:c16="http://schemas.microsoft.com/office/drawing/2014/chart" uri="{C3380CC4-5D6E-409C-BE32-E72D297353CC}">
              <c16:uniqueId val="{00000003-0E2A-47EE-9FC3-9D2D3CEA339B}"/>
            </c:ext>
          </c:extLst>
        </c:ser>
        <c:dLbls>
          <c:showLegendKey val="0"/>
          <c:showVal val="1"/>
          <c:showCatName val="0"/>
          <c:showSerName val="0"/>
          <c:showPercent val="0"/>
          <c:showBubbleSize val="0"/>
        </c:dLbls>
        <c:marker val="1"/>
        <c:smooth val="0"/>
        <c:axId val="613499264"/>
        <c:axId val="613497696"/>
      </c:lineChart>
      <c:catAx>
        <c:axId val="61349691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13497304"/>
        <c:crosses val="autoZero"/>
        <c:auto val="1"/>
        <c:lblAlgn val="ctr"/>
        <c:lblOffset val="100"/>
        <c:noMultiLvlLbl val="0"/>
      </c:catAx>
      <c:valAx>
        <c:axId val="61349730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13496912"/>
        <c:crosses val="autoZero"/>
        <c:crossBetween val="between"/>
      </c:valAx>
      <c:valAx>
        <c:axId val="61349769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13499264"/>
        <c:crosses val="max"/>
        <c:crossBetween val="between"/>
      </c:valAx>
      <c:catAx>
        <c:axId val="613499264"/>
        <c:scaling>
          <c:orientation val="minMax"/>
        </c:scaling>
        <c:delete val="1"/>
        <c:axPos val="b"/>
        <c:numFmt formatCode="General" sourceLinked="1"/>
        <c:majorTickMark val="out"/>
        <c:minorTickMark val="none"/>
        <c:tickLblPos val="nextTo"/>
        <c:crossAx val="61349769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032777666063971E-2"/>
          <c:y val="3.4602076124567477E-2"/>
          <c:w val="0.89265472895680342"/>
          <c:h val="0.62801901256523496"/>
        </c:manualLayout>
      </c:layout>
      <c:barChart>
        <c:barDir val="col"/>
        <c:grouping val="clustered"/>
        <c:varyColors val="0"/>
        <c:ser>
          <c:idx val="0"/>
          <c:order val="0"/>
          <c:tx>
            <c:strRef>
              <c:f>'IRS030'!$F$4</c:f>
              <c:strCache>
                <c:ptCount val="1"/>
                <c:pt idx="0">
                  <c:v>Iedzīvotāju dabiskais pieaugums 2011</c:v>
                </c:pt>
              </c:strCache>
            </c:strRef>
          </c:tx>
          <c:spPr>
            <a:solidFill>
              <a:schemeClr val="tx2">
                <a:lumMod val="20000"/>
                <a:lumOff val="80000"/>
              </a:schemeClr>
            </a:solidFill>
            <a:ln>
              <a:noFill/>
            </a:ln>
            <a:effectLst/>
          </c:spPr>
          <c:invertIfNegative val="0"/>
          <c:dLbls>
            <c:dLbl>
              <c:idx val="2"/>
              <c:layout>
                <c:manualLayout>
                  <c:x val="-1.2409513960703358E-2"/>
                  <c:y val="5.766946067174831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1C-444B-BA20-D76315713C9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'IRS030'!$G$3:$I$3</c:f>
              <c:strCache>
                <c:ptCount val="3"/>
                <c:pt idx="0">
                  <c:v>Rīgas 
reģions</c:v>
                </c:pt>
                <c:pt idx="1">
                  <c:v>Pierīgas 
reģions</c:v>
                </c:pt>
                <c:pt idx="2">
                  <c:v>Latvijas 
pārējie reģioni vidēji</c:v>
                </c:pt>
              </c:strCache>
            </c:strRef>
          </c:cat>
          <c:val>
            <c:numRef>
              <c:f>'IRS030'!$G$4:$I$4</c:f>
              <c:numCache>
                <c:formatCode>0</c:formatCode>
                <c:ptCount val="3"/>
                <c:pt idx="0">
                  <c:v>-2355</c:v>
                </c:pt>
                <c:pt idx="1">
                  <c:v>-553</c:v>
                </c:pt>
                <c:pt idx="2">
                  <c:v>-1701.75</c:v>
                </c:pt>
              </c:numCache>
            </c:numRef>
          </c:val>
          <c:extLst>
            <c:ext xmlns:c16="http://schemas.microsoft.com/office/drawing/2014/chart" uri="{C3380CC4-5D6E-409C-BE32-E72D297353CC}">
              <c16:uniqueId val="{00000000-B110-4D18-8315-80DC20B07B55}"/>
            </c:ext>
          </c:extLst>
        </c:ser>
        <c:ser>
          <c:idx val="1"/>
          <c:order val="1"/>
          <c:tx>
            <c:strRef>
              <c:f>'IRS030'!$F$5</c:f>
              <c:strCache>
                <c:ptCount val="1"/>
                <c:pt idx="0">
                  <c:v>Iedzīvotāju dabiskais pieaugums 2021</c:v>
                </c:pt>
              </c:strCache>
            </c:strRef>
          </c:tx>
          <c:spPr>
            <a:solidFill>
              <a:schemeClr val="tx2">
                <a:lumMod val="60000"/>
                <a:lumOff val="40000"/>
              </a:schemeClr>
            </a:solidFill>
            <a:ln>
              <a:noFill/>
            </a:ln>
            <a:effectLst/>
          </c:spPr>
          <c:invertIfNegative val="0"/>
          <c:dLbls>
            <c:dLbl>
              <c:idx val="2"/>
              <c:layout>
                <c:manualLayout>
                  <c:x val="-1.0341261633919338E-2"/>
                  <c:y val="-1.25825731362062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1C-444B-BA20-D76315713C9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'IRS030'!$G$3:$I$3</c:f>
              <c:strCache>
                <c:ptCount val="3"/>
                <c:pt idx="0">
                  <c:v>Rīgas 
reģions</c:v>
                </c:pt>
                <c:pt idx="1">
                  <c:v>Pierīgas 
reģions</c:v>
                </c:pt>
                <c:pt idx="2">
                  <c:v>Latvijas 
pārējie reģioni vidēji</c:v>
                </c:pt>
              </c:strCache>
            </c:strRef>
          </c:cat>
          <c:val>
            <c:numRef>
              <c:f>'IRS030'!$G$5:$I$5</c:f>
              <c:numCache>
                <c:formatCode>0</c:formatCode>
                <c:ptCount val="3"/>
                <c:pt idx="0">
                  <c:v>-5422</c:v>
                </c:pt>
                <c:pt idx="1">
                  <c:v>-1083</c:v>
                </c:pt>
                <c:pt idx="2">
                  <c:v>-2668.75</c:v>
                </c:pt>
              </c:numCache>
            </c:numRef>
          </c:val>
          <c:extLst>
            <c:ext xmlns:c16="http://schemas.microsoft.com/office/drawing/2014/chart" uri="{C3380CC4-5D6E-409C-BE32-E72D297353CC}">
              <c16:uniqueId val="{00000001-B110-4D18-8315-80DC20B07B55}"/>
            </c:ext>
          </c:extLst>
        </c:ser>
        <c:ser>
          <c:idx val="2"/>
          <c:order val="2"/>
          <c:tx>
            <c:strRef>
              <c:f>'IRS030'!$F$6</c:f>
              <c:strCache>
                <c:ptCount val="1"/>
                <c:pt idx="0">
                  <c:v>Migrācijas saldo 2011</c:v>
                </c:pt>
              </c:strCache>
            </c:strRef>
          </c:tx>
          <c:spPr>
            <a:solidFill>
              <a:schemeClr val="accent2">
                <a:lumMod val="20000"/>
                <a:lumOff val="80000"/>
              </a:schemeClr>
            </a:solidFill>
            <a:ln>
              <a:noFill/>
            </a:ln>
            <a:effectLst/>
          </c:spPr>
          <c:invertIfNegative val="0"/>
          <c:dLbls>
            <c:dLbl>
              <c:idx val="1"/>
              <c:layout>
                <c:manualLayout>
                  <c:x val="1.8614270941054809E-2"/>
                  <c:y val="-6.29103887965561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1C-444B-BA20-D76315713C99}"/>
                </c:ext>
              </c:extLst>
            </c:dLbl>
            <c:dLbl>
              <c:idx val="2"/>
              <c:layout>
                <c:manualLayout>
                  <c:x val="1.2409513960703205E-2"/>
                  <c:y val="5.7669460671748311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1C-444B-BA20-D76315713C9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'IRS030'!$G$3:$I$3</c:f>
              <c:strCache>
                <c:ptCount val="3"/>
                <c:pt idx="0">
                  <c:v>Rīgas 
reģions</c:v>
                </c:pt>
                <c:pt idx="1">
                  <c:v>Pierīgas 
reģions</c:v>
                </c:pt>
                <c:pt idx="2">
                  <c:v>Latvijas 
pārējie reģioni vidēji</c:v>
                </c:pt>
              </c:strCache>
            </c:strRef>
          </c:cat>
          <c:val>
            <c:numRef>
              <c:f>'IRS030'!$G$6:$I$6</c:f>
              <c:numCache>
                <c:formatCode>0</c:formatCode>
                <c:ptCount val="3"/>
                <c:pt idx="0">
                  <c:v>-7210</c:v>
                </c:pt>
                <c:pt idx="1">
                  <c:v>-1271</c:v>
                </c:pt>
                <c:pt idx="2">
                  <c:v>-2899</c:v>
                </c:pt>
              </c:numCache>
            </c:numRef>
          </c:val>
          <c:extLst>
            <c:ext xmlns:c16="http://schemas.microsoft.com/office/drawing/2014/chart" uri="{C3380CC4-5D6E-409C-BE32-E72D297353CC}">
              <c16:uniqueId val="{00000002-B110-4D18-8315-80DC20B07B55}"/>
            </c:ext>
          </c:extLst>
        </c:ser>
        <c:ser>
          <c:idx val="3"/>
          <c:order val="3"/>
          <c:tx>
            <c:strRef>
              <c:f>'IRS030'!$F$7</c:f>
              <c:strCache>
                <c:ptCount val="1"/>
                <c:pt idx="0">
                  <c:v>Migrācijas saldo 2021</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'IRS030'!$G$3:$I$3</c:f>
              <c:strCache>
                <c:ptCount val="3"/>
                <c:pt idx="0">
                  <c:v>Rīgas 
reģions</c:v>
                </c:pt>
                <c:pt idx="1">
                  <c:v>Pierīgas 
reģions</c:v>
                </c:pt>
                <c:pt idx="2">
                  <c:v>Latvijas 
pārējie reģioni vidēji</c:v>
                </c:pt>
              </c:strCache>
            </c:strRef>
          </c:cat>
          <c:val>
            <c:numRef>
              <c:f>'IRS030'!$G$7:$I$7</c:f>
              <c:numCache>
                <c:formatCode>0</c:formatCode>
                <c:ptCount val="3"/>
                <c:pt idx="0">
                  <c:v>-3394</c:v>
                </c:pt>
                <c:pt idx="1">
                  <c:v>5824</c:v>
                </c:pt>
                <c:pt idx="2">
                  <c:v>-679</c:v>
                </c:pt>
              </c:numCache>
            </c:numRef>
          </c:val>
          <c:extLst>
            <c:ext xmlns:c16="http://schemas.microsoft.com/office/drawing/2014/chart" uri="{C3380CC4-5D6E-409C-BE32-E72D297353CC}">
              <c16:uniqueId val="{00000003-B110-4D18-8315-80DC20B07B55}"/>
            </c:ext>
          </c:extLst>
        </c:ser>
        <c:ser>
          <c:idx val="4"/>
          <c:order val="4"/>
          <c:tx>
            <c:strRef>
              <c:f>'IRS030'!$F$8</c:f>
              <c:strCache>
                <c:ptCount val="1"/>
                <c:pt idx="0">
                  <c:v>Iedzīvotāju skaita izmaiņas - pavisam 2011</c:v>
                </c:pt>
              </c:strCache>
            </c:strRef>
          </c:tx>
          <c:spPr>
            <a:solidFill>
              <a:schemeClr val="accent6">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'IRS030'!$G$3:$I$3</c:f>
              <c:strCache>
                <c:ptCount val="3"/>
                <c:pt idx="0">
                  <c:v>Rīgas 
reģions</c:v>
                </c:pt>
                <c:pt idx="1">
                  <c:v>Pierīgas 
reģions</c:v>
                </c:pt>
                <c:pt idx="2">
                  <c:v>Latvijas 
pārējie reģioni vidēji</c:v>
                </c:pt>
              </c:strCache>
            </c:strRef>
          </c:cat>
          <c:val>
            <c:numRef>
              <c:f>'IRS030'!$G$8:$I$8</c:f>
              <c:numCache>
                <c:formatCode>0</c:formatCode>
                <c:ptCount val="3"/>
                <c:pt idx="0">
                  <c:v>-9565</c:v>
                </c:pt>
                <c:pt idx="1">
                  <c:v>-1824</c:v>
                </c:pt>
                <c:pt idx="2">
                  <c:v>-4600.75</c:v>
                </c:pt>
              </c:numCache>
            </c:numRef>
          </c:val>
          <c:extLst>
            <c:ext xmlns:c16="http://schemas.microsoft.com/office/drawing/2014/chart" uri="{C3380CC4-5D6E-409C-BE32-E72D297353CC}">
              <c16:uniqueId val="{00000004-B110-4D18-8315-80DC20B07B55}"/>
            </c:ext>
          </c:extLst>
        </c:ser>
        <c:ser>
          <c:idx val="5"/>
          <c:order val="5"/>
          <c:tx>
            <c:strRef>
              <c:f>'IRS030'!$F$9</c:f>
              <c:strCache>
                <c:ptCount val="1"/>
                <c:pt idx="0">
                  <c:v>Iedzīvotāju skaita izmaiņas - pavisam 2021</c:v>
                </c:pt>
              </c:strCache>
            </c:strRef>
          </c:tx>
          <c:spPr>
            <a:solidFill>
              <a:schemeClr val="accent6">
                <a:lumMod val="40000"/>
                <a:lumOff val="60000"/>
              </a:schemeClr>
            </a:solidFill>
            <a:ln>
              <a:noFill/>
            </a:ln>
            <a:effectLst/>
          </c:spPr>
          <c:invertIfNegative val="0"/>
          <c:dLbls>
            <c:dLbl>
              <c:idx val="0"/>
              <c:layout>
                <c:manualLayout>
                  <c:x val="4.1365046535677729E-3"/>
                  <c:y val="6.291286568103292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1C-444B-BA20-D76315713C9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'IRS030'!$G$3:$I$3</c:f>
              <c:strCache>
                <c:ptCount val="3"/>
                <c:pt idx="0">
                  <c:v>Rīgas 
reģions</c:v>
                </c:pt>
                <c:pt idx="1">
                  <c:v>Pierīgas 
reģions</c:v>
                </c:pt>
                <c:pt idx="2">
                  <c:v>Latvijas 
pārējie reģioni vidēji</c:v>
                </c:pt>
              </c:strCache>
            </c:strRef>
          </c:cat>
          <c:val>
            <c:numRef>
              <c:f>'IRS030'!$G$9:$I$9</c:f>
              <c:numCache>
                <c:formatCode>0</c:formatCode>
                <c:ptCount val="3"/>
                <c:pt idx="0">
                  <c:v>-8816</c:v>
                </c:pt>
                <c:pt idx="1">
                  <c:v>4741</c:v>
                </c:pt>
                <c:pt idx="2">
                  <c:v>-3347.75</c:v>
                </c:pt>
              </c:numCache>
            </c:numRef>
          </c:val>
          <c:extLst>
            <c:ext xmlns:c16="http://schemas.microsoft.com/office/drawing/2014/chart" uri="{C3380CC4-5D6E-409C-BE32-E72D297353CC}">
              <c16:uniqueId val="{00000005-B110-4D18-8315-80DC20B07B55}"/>
            </c:ext>
          </c:extLst>
        </c:ser>
        <c:dLbls>
          <c:dLblPos val="outEnd"/>
          <c:showLegendKey val="0"/>
          <c:showVal val="1"/>
          <c:showCatName val="0"/>
          <c:showSerName val="0"/>
          <c:showPercent val="0"/>
          <c:showBubbleSize val="0"/>
        </c:dLbls>
        <c:gapWidth val="219"/>
        <c:axId val="613500048"/>
        <c:axId val="528585192"/>
      </c:barChart>
      <c:catAx>
        <c:axId val="613500048"/>
        <c:scaling>
          <c:orientation val="minMax"/>
        </c:scaling>
        <c:delete val="0"/>
        <c:axPos val="b"/>
        <c:numFmt formatCode="General" sourceLinked="1"/>
        <c:majorTickMark val="out"/>
        <c:minorTickMark val="none"/>
        <c:tickLblPos val="low"/>
        <c:spPr>
          <a:noFill/>
          <a:ln w="9525">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28585192"/>
        <c:crosses val="autoZero"/>
        <c:auto val="1"/>
        <c:lblAlgn val="ctr"/>
        <c:lblOffset val="100"/>
        <c:noMultiLvlLbl val="0"/>
      </c:catAx>
      <c:valAx>
        <c:axId val="528585192"/>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613500048"/>
        <c:crosses val="autoZero"/>
        <c:crossBetween val="between"/>
      </c:valAx>
      <c:spPr>
        <a:noFill/>
        <a:ln>
          <a:noFill/>
        </a:ln>
        <a:effectLst/>
      </c:spPr>
    </c:plotArea>
    <c:legend>
      <c:legendPos val="b"/>
      <c:layout>
        <c:manualLayout>
          <c:xMode val="edge"/>
          <c:yMode val="edge"/>
          <c:x val="0.10504455990367952"/>
          <c:y val="0.75881452318460196"/>
          <c:w val="0.80801419108401429"/>
          <c:h val="0.2136635625557727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'IBR030'!$B$4</c:f>
              <c:strCache>
                <c:ptCount val="1"/>
                <c:pt idx="0">
                  <c:v>Rīgas reģions</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'IBR030'!$C$3:$K$3</c:f>
              <c:strCache>
                <c:ptCount val="9"/>
                <c:pt idx="0">
                  <c:v>2013</c:v>
                </c:pt>
                <c:pt idx="1">
                  <c:v>2014</c:v>
                </c:pt>
                <c:pt idx="2">
                  <c:v>2015</c:v>
                </c:pt>
                <c:pt idx="3">
                  <c:v>2016</c:v>
                </c:pt>
                <c:pt idx="4">
                  <c:v>2017</c:v>
                </c:pt>
                <c:pt idx="5">
                  <c:v>2018</c:v>
                </c:pt>
                <c:pt idx="6">
                  <c:v>2019</c:v>
                </c:pt>
                <c:pt idx="7">
                  <c:v>2020</c:v>
                </c:pt>
                <c:pt idx="8">
                  <c:v>2021</c:v>
                </c:pt>
              </c:strCache>
            </c:strRef>
          </c:cat>
          <c:val>
            <c:numRef>
              <c:f>'IBR030'!$C$4:$K$4</c:f>
              <c:numCache>
                <c:formatCode>0</c:formatCode>
                <c:ptCount val="9"/>
                <c:pt idx="0">
                  <c:v>1908</c:v>
                </c:pt>
                <c:pt idx="1">
                  <c:v>2166</c:v>
                </c:pt>
                <c:pt idx="2">
                  <c:v>1929</c:v>
                </c:pt>
                <c:pt idx="3">
                  <c:v>1813</c:v>
                </c:pt>
                <c:pt idx="4">
                  <c:v>1897</c:v>
                </c:pt>
                <c:pt idx="5">
                  <c:v>1499</c:v>
                </c:pt>
                <c:pt idx="6">
                  <c:v>1529</c:v>
                </c:pt>
                <c:pt idx="7">
                  <c:v>1466</c:v>
                </c:pt>
                <c:pt idx="8">
                  <c:v>2098</c:v>
                </c:pt>
              </c:numCache>
            </c:numRef>
          </c:val>
          <c:extLst>
            <c:ext xmlns:c16="http://schemas.microsoft.com/office/drawing/2014/chart" uri="{C3380CC4-5D6E-409C-BE32-E72D297353CC}">
              <c16:uniqueId val="{00000000-7364-4AA7-BE7D-434067DF954B}"/>
            </c:ext>
          </c:extLst>
        </c:ser>
        <c:dLbls>
          <c:dLblPos val="outEnd"/>
          <c:showLegendKey val="0"/>
          <c:showVal val="1"/>
          <c:showCatName val="0"/>
          <c:showSerName val="0"/>
          <c:showPercent val="0"/>
          <c:showBubbleSize val="0"/>
        </c:dLbls>
        <c:gapWidth val="219"/>
        <c:overlap val="-27"/>
        <c:axId val="528591072"/>
        <c:axId val="528590288"/>
      </c:barChart>
      <c:catAx>
        <c:axId val="52859107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28590288"/>
        <c:crosses val="autoZero"/>
        <c:auto val="1"/>
        <c:lblAlgn val="ctr"/>
        <c:lblOffset val="100"/>
        <c:noMultiLvlLbl val="0"/>
      </c:catAx>
      <c:valAx>
        <c:axId val="528590288"/>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28591072"/>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'MIS020'!$B$4</c:f>
              <c:strCache>
                <c:ptCount val="1"/>
                <c:pt idx="0">
                  <c:v>Rīga</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'MIS020'!$C$3:$M$3</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'MIS020'!$C$4:$M$4</c:f>
              <c:numCache>
                <c:formatCode>0</c:formatCode>
                <c:ptCount val="11"/>
                <c:pt idx="0">
                  <c:v>357.67</c:v>
                </c:pt>
                <c:pt idx="1">
                  <c:v>387.56</c:v>
                </c:pt>
                <c:pt idx="2">
                  <c:v>431.9</c:v>
                </c:pt>
                <c:pt idx="3">
                  <c:v>472.88</c:v>
                </c:pt>
                <c:pt idx="4">
                  <c:v>508.7</c:v>
                </c:pt>
                <c:pt idx="5">
                  <c:v>527.67999999999995</c:v>
                </c:pt>
                <c:pt idx="6">
                  <c:v>592.16</c:v>
                </c:pt>
                <c:pt idx="7">
                  <c:v>668.94</c:v>
                </c:pt>
                <c:pt idx="8">
                  <c:v>690.3</c:v>
                </c:pt>
                <c:pt idx="9">
                  <c:v>750.64</c:v>
                </c:pt>
                <c:pt idx="10">
                  <c:v>791.27</c:v>
                </c:pt>
              </c:numCache>
            </c:numRef>
          </c:val>
          <c:extLst>
            <c:ext xmlns:c16="http://schemas.microsoft.com/office/drawing/2014/chart" uri="{C3380CC4-5D6E-409C-BE32-E72D297353CC}">
              <c16:uniqueId val="{00000000-7516-4510-8753-B3F59DB418D0}"/>
            </c:ext>
          </c:extLst>
        </c:ser>
        <c:ser>
          <c:idx val="1"/>
          <c:order val="1"/>
          <c:tx>
            <c:strRef>
              <c:f>'MIS020'!$B$5</c:f>
              <c:strCache>
                <c:ptCount val="1"/>
                <c:pt idx="0">
                  <c:v>Latvija</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'MIS020'!$C$3:$M$3</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'MIS020'!$C$5:$M$5</c:f>
              <c:numCache>
                <c:formatCode>0</c:formatCode>
                <c:ptCount val="11"/>
                <c:pt idx="0">
                  <c:v>304.51</c:v>
                </c:pt>
                <c:pt idx="1">
                  <c:v>319.89999999999998</c:v>
                </c:pt>
                <c:pt idx="2">
                  <c:v>353.99</c:v>
                </c:pt>
                <c:pt idx="3">
                  <c:v>386.91</c:v>
                </c:pt>
                <c:pt idx="4">
                  <c:v>416.5</c:v>
                </c:pt>
                <c:pt idx="5">
                  <c:v>437.11</c:v>
                </c:pt>
                <c:pt idx="6">
                  <c:v>488.84</c:v>
                </c:pt>
                <c:pt idx="7">
                  <c:v>545.87</c:v>
                </c:pt>
                <c:pt idx="8">
                  <c:v>582.82000000000005</c:v>
                </c:pt>
                <c:pt idx="9">
                  <c:v>630.04</c:v>
                </c:pt>
                <c:pt idx="10">
                  <c:v>677.97</c:v>
                </c:pt>
              </c:numCache>
            </c:numRef>
          </c:val>
          <c:extLst>
            <c:ext xmlns:c16="http://schemas.microsoft.com/office/drawing/2014/chart" uri="{C3380CC4-5D6E-409C-BE32-E72D297353CC}">
              <c16:uniqueId val="{00000001-7516-4510-8753-B3F59DB418D0}"/>
            </c:ext>
          </c:extLst>
        </c:ser>
        <c:dLbls>
          <c:dLblPos val="outEnd"/>
          <c:showLegendKey val="0"/>
          <c:showVal val="1"/>
          <c:showCatName val="0"/>
          <c:showSerName val="0"/>
          <c:showPercent val="0"/>
          <c:showBubbleSize val="0"/>
        </c:dLbls>
        <c:gapWidth val="219"/>
        <c:overlap val="-27"/>
        <c:axId val="571677400"/>
        <c:axId val="571677008"/>
      </c:barChart>
      <c:catAx>
        <c:axId val="57167740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71677008"/>
        <c:crosses val="autoZero"/>
        <c:auto val="1"/>
        <c:lblAlgn val="ctr"/>
        <c:lblOffset val="100"/>
        <c:noMultiLvlLbl val="0"/>
      </c:catAx>
      <c:valAx>
        <c:axId val="571677008"/>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71677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lgn="just">
        <a:defRPr sz="10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'MIS0601'!$A$4</c:f>
              <c:strCache>
                <c:ptCount val="1"/>
                <c:pt idx="0">
                  <c:v>1. kvintile</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'MIS0601'!$B$3:$L$3</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'MIS0601'!$B$4:$L$4</c:f>
              <c:numCache>
                <c:formatCode>0</c:formatCode>
                <c:ptCount val="11"/>
                <c:pt idx="0">
                  <c:v>104.51</c:v>
                </c:pt>
                <c:pt idx="1">
                  <c:v>111.88</c:v>
                </c:pt>
                <c:pt idx="2">
                  <c:v>124.93</c:v>
                </c:pt>
                <c:pt idx="3">
                  <c:v>135.15</c:v>
                </c:pt>
                <c:pt idx="4">
                  <c:v>149.51</c:v>
                </c:pt>
                <c:pt idx="5">
                  <c:v>153.71</c:v>
                </c:pt>
                <c:pt idx="6">
                  <c:v>162.36000000000001</c:v>
                </c:pt>
                <c:pt idx="7">
                  <c:v>185.5</c:v>
                </c:pt>
                <c:pt idx="8">
                  <c:v>203.13</c:v>
                </c:pt>
                <c:pt idx="9">
                  <c:v>214.27</c:v>
                </c:pt>
                <c:pt idx="10">
                  <c:v>232.12</c:v>
                </c:pt>
              </c:numCache>
            </c:numRef>
          </c:val>
          <c:extLst>
            <c:ext xmlns:c16="http://schemas.microsoft.com/office/drawing/2014/chart" uri="{C3380CC4-5D6E-409C-BE32-E72D297353CC}">
              <c16:uniqueId val="{00000000-D384-461E-967D-B5C26DBEB351}"/>
            </c:ext>
          </c:extLst>
        </c:ser>
        <c:ser>
          <c:idx val="1"/>
          <c:order val="1"/>
          <c:tx>
            <c:strRef>
              <c:f>'MIS0601'!$A$5</c:f>
              <c:strCache>
                <c:ptCount val="1"/>
                <c:pt idx="0">
                  <c:v>2. kvintile</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'MIS0601'!$B$3:$L$3</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'MIS0601'!$B$5:$L$5</c:f>
              <c:numCache>
                <c:formatCode>0</c:formatCode>
                <c:ptCount val="11"/>
                <c:pt idx="0">
                  <c:v>199.09</c:v>
                </c:pt>
                <c:pt idx="1">
                  <c:v>208.64</c:v>
                </c:pt>
                <c:pt idx="2">
                  <c:v>227.58</c:v>
                </c:pt>
                <c:pt idx="3">
                  <c:v>245.13</c:v>
                </c:pt>
                <c:pt idx="4">
                  <c:v>256.89</c:v>
                </c:pt>
                <c:pt idx="5">
                  <c:v>266.14</c:v>
                </c:pt>
                <c:pt idx="6">
                  <c:v>285.17</c:v>
                </c:pt>
                <c:pt idx="7">
                  <c:v>320.2</c:v>
                </c:pt>
                <c:pt idx="8">
                  <c:v>353.45</c:v>
                </c:pt>
                <c:pt idx="9">
                  <c:v>367.1</c:v>
                </c:pt>
                <c:pt idx="10">
                  <c:v>411.7</c:v>
                </c:pt>
              </c:numCache>
            </c:numRef>
          </c:val>
          <c:extLst>
            <c:ext xmlns:c16="http://schemas.microsoft.com/office/drawing/2014/chart" uri="{C3380CC4-5D6E-409C-BE32-E72D297353CC}">
              <c16:uniqueId val="{00000001-D384-461E-967D-B5C26DBEB351}"/>
            </c:ext>
          </c:extLst>
        </c:ser>
        <c:ser>
          <c:idx val="2"/>
          <c:order val="2"/>
          <c:tx>
            <c:strRef>
              <c:f>'MIS0601'!$A$6</c:f>
              <c:strCache>
                <c:ptCount val="1"/>
                <c:pt idx="0">
                  <c:v>3. kvintile</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'MIS0601'!$B$3:$L$3</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'MIS0601'!$B$6:$L$6</c:f>
              <c:numCache>
                <c:formatCode>0</c:formatCode>
                <c:ptCount val="11"/>
                <c:pt idx="0">
                  <c:v>259.77999999999997</c:v>
                </c:pt>
                <c:pt idx="1">
                  <c:v>272.11</c:v>
                </c:pt>
                <c:pt idx="2">
                  <c:v>295.01</c:v>
                </c:pt>
                <c:pt idx="3">
                  <c:v>317.36</c:v>
                </c:pt>
                <c:pt idx="4">
                  <c:v>340.16</c:v>
                </c:pt>
                <c:pt idx="5">
                  <c:v>359.5</c:v>
                </c:pt>
                <c:pt idx="6">
                  <c:v>401.18</c:v>
                </c:pt>
                <c:pt idx="7">
                  <c:v>444.12</c:v>
                </c:pt>
                <c:pt idx="8">
                  <c:v>483.28</c:v>
                </c:pt>
                <c:pt idx="9">
                  <c:v>508.57</c:v>
                </c:pt>
                <c:pt idx="10">
                  <c:v>570.09</c:v>
                </c:pt>
              </c:numCache>
            </c:numRef>
          </c:val>
          <c:extLst>
            <c:ext xmlns:c16="http://schemas.microsoft.com/office/drawing/2014/chart" uri="{C3380CC4-5D6E-409C-BE32-E72D297353CC}">
              <c16:uniqueId val="{00000002-D384-461E-967D-B5C26DBEB351}"/>
            </c:ext>
          </c:extLst>
        </c:ser>
        <c:ser>
          <c:idx val="3"/>
          <c:order val="3"/>
          <c:tx>
            <c:strRef>
              <c:f>'MIS0601'!$A$7</c:f>
              <c:strCache>
                <c:ptCount val="1"/>
                <c:pt idx="0">
                  <c:v>4. kvintile</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'MIS0601'!$B$3:$L$3</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'MIS0601'!$B$7:$L$7</c:f>
              <c:numCache>
                <c:formatCode>0</c:formatCode>
                <c:ptCount val="11"/>
                <c:pt idx="0">
                  <c:v>351.55</c:v>
                </c:pt>
                <c:pt idx="1">
                  <c:v>371.98</c:v>
                </c:pt>
                <c:pt idx="2">
                  <c:v>412.66</c:v>
                </c:pt>
                <c:pt idx="3">
                  <c:v>449.16</c:v>
                </c:pt>
                <c:pt idx="4">
                  <c:v>483.31</c:v>
                </c:pt>
                <c:pt idx="5">
                  <c:v>514.33000000000004</c:v>
                </c:pt>
                <c:pt idx="6">
                  <c:v>572.41</c:v>
                </c:pt>
                <c:pt idx="7">
                  <c:v>638.41999999999996</c:v>
                </c:pt>
                <c:pt idx="8">
                  <c:v>679.63</c:v>
                </c:pt>
                <c:pt idx="9">
                  <c:v>720.87</c:v>
                </c:pt>
                <c:pt idx="10">
                  <c:v>800.91</c:v>
                </c:pt>
              </c:numCache>
            </c:numRef>
          </c:val>
          <c:extLst>
            <c:ext xmlns:c16="http://schemas.microsoft.com/office/drawing/2014/chart" uri="{C3380CC4-5D6E-409C-BE32-E72D297353CC}">
              <c16:uniqueId val="{00000003-D384-461E-967D-B5C26DBEB351}"/>
            </c:ext>
          </c:extLst>
        </c:ser>
        <c:ser>
          <c:idx val="4"/>
          <c:order val="4"/>
          <c:tx>
            <c:strRef>
              <c:f>'MIS0601'!$A$8</c:f>
              <c:strCache>
                <c:ptCount val="1"/>
                <c:pt idx="0">
                  <c:v>5. kvintile</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'MIS0601'!$B$3:$L$3</c:f>
              <c:strCache>
                <c:ptCount val="11"/>
                <c:pt idx="0">
                  <c:v>2011</c:v>
                </c:pt>
                <c:pt idx="1">
                  <c:v>2012</c:v>
                </c:pt>
                <c:pt idx="2">
                  <c:v>2013</c:v>
                </c:pt>
                <c:pt idx="3">
                  <c:v>2014</c:v>
                </c:pt>
                <c:pt idx="4">
                  <c:v>2015</c:v>
                </c:pt>
                <c:pt idx="5">
                  <c:v>2016</c:v>
                </c:pt>
                <c:pt idx="6">
                  <c:v>2017</c:v>
                </c:pt>
                <c:pt idx="7">
                  <c:v>2018</c:v>
                </c:pt>
                <c:pt idx="8">
                  <c:v>2019</c:v>
                </c:pt>
                <c:pt idx="9">
                  <c:v>2020</c:v>
                </c:pt>
                <c:pt idx="10">
                  <c:v>2021</c:v>
                </c:pt>
              </c:strCache>
            </c:strRef>
          </c:cat>
          <c:val>
            <c:numRef>
              <c:f>'MIS0601'!$B$8:$L$8</c:f>
              <c:numCache>
                <c:formatCode>0</c:formatCode>
                <c:ptCount val="11"/>
                <c:pt idx="0">
                  <c:v>681.25</c:v>
                </c:pt>
                <c:pt idx="1">
                  <c:v>701.33</c:v>
                </c:pt>
                <c:pt idx="2">
                  <c:v>779.67</c:v>
                </c:pt>
                <c:pt idx="3">
                  <c:v>847.02</c:v>
                </c:pt>
                <c:pt idx="4">
                  <c:v>895.6</c:v>
                </c:pt>
                <c:pt idx="5">
                  <c:v>941.57</c:v>
                </c:pt>
                <c:pt idx="6">
                  <c:v>1076.25</c:v>
                </c:pt>
                <c:pt idx="7">
                  <c:v>1212.73</c:v>
                </c:pt>
                <c:pt idx="8">
                  <c:v>1290.1500000000001</c:v>
                </c:pt>
                <c:pt idx="9">
                  <c:v>1407.88</c:v>
                </c:pt>
                <c:pt idx="10">
                  <c:v>1475.5</c:v>
                </c:pt>
              </c:numCache>
            </c:numRef>
          </c:val>
          <c:extLst>
            <c:ext xmlns:c16="http://schemas.microsoft.com/office/drawing/2014/chart" uri="{C3380CC4-5D6E-409C-BE32-E72D297353CC}">
              <c16:uniqueId val="{00000004-D384-461E-967D-B5C26DBEB351}"/>
            </c:ext>
          </c:extLst>
        </c:ser>
        <c:dLbls>
          <c:dLblPos val="outEnd"/>
          <c:showLegendKey val="0"/>
          <c:showVal val="1"/>
          <c:showCatName val="0"/>
          <c:showSerName val="0"/>
          <c:showPercent val="0"/>
          <c:showBubbleSize val="0"/>
        </c:dLbls>
        <c:gapWidth val="219"/>
        <c:overlap val="-27"/>
        <c:axId val="420151432"/>
        <c:axId val="420146728"/>
      </c:barChart>
      <c:catAx>
        <c:axId val="420151432"/>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20146728"/>
        <c:crosses val="autoZero"/>
        <c:auto val="1"/>
        <c:lblAlgn val="ctr"/>
        <c:lblOffset val="100"/>
        <c:noMultiLvlLbl val="0"/>
      </c:catAx>
      <c:valAx>
        <c:axId val="420146728"/>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20151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'MAI010'!$A$4</c:f>
              <c:strCache>
                <c:ptCount val="1"/>
                <c:pt idx="0">
                  <c:v>Rīgas statistiskais reģions</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'MAI010'!$B$3:$F$3</c:f>
              <c:strCache>
                <c:ptCount val="5"/>
                <c:pt idx="0">
                  <c:v>2018</c:v>
                </c:pt>
                <c:pt idx="1">
                  <c:v>2019</c:v>
                </c:pt>
                <c:pt idx="2">
                  <c:v>2020</c:v>
                </c:pt>
                <c:pt idx="3">
                  <c:v>2021</c:v>
                </c:pt>
                <c:pt idx="4">
                  <c:v>2022</c:v>
                </c:pt>
              </c:strCache>
            </c:strRef>
          </c:cat>
          <c:val>
            <c:numRef>
              <c:f>'MAI010'!$B$4:$F$4</c:f>
              <c:numCache>
                <c:formatCode>0</c:formatCode>
                <c:ptCount val="5"/>
                <c:pt idx="0">
                  <c:v>172.96</c:v>
                </c:pt>
                <c:pt idx="1">
                  <c:v>171.84</c:v>
                </c:pt>
                <c:pt idx="2">
                  <c:v>177.94</c:v>
                </c:pt>
                <c:pt idx="3">
                  <c:v>185.73</c:v>
                </c:pt>
                <c:pt idx="4">
                  <c:v>221.93</c:v>
                </c:pt>
              </c:numCache>
            </c:numRef>
          </c:val>
          <c:extLst>
            <c:ext xmlns:c16="http://schemas.microsoft.com/office/drawing/2014/chart" uri="{C3380CC4-5D6E-409C-BE32-E72D297353CC}">
              <c16:uniqueId val="{00000000-8D47-42B4-9681-5AD3E83893FF}"/>
            </c:ext>
          </c:extLst>
        </c:ser>
        <c:ser>
          <c:idx val="1"/>
          <c:order val="1"/>
          <c:tx>
            <c:strRef>
              <c:f>'MAI010'!$A$5</c:f>
              <c:strCache>
                <c:ptCount val="1"/>
                <c:pt idx="0">
                  <c:v>Pierīgas statistiskais reģions</c:v>
                </c:pt>
              </c:strCache>
            </c:strRef>
          </c:tx>
          <c:spPr>
            <a:solidFill>
              <a:schemeClr val="accent2">
                <a:lumMod val="60000"/>
                <a:lumOff val="40000"/>
              </a:schemeClr>
            </a:solidFill>
            <a:ln>
              <a:noFill/>
            </a:ln>
            <a:effectLst/>
          </c:spPr>
          <c:invertIfNegative val="0"/>
          <c:dLbls>
            <c:dLbl>
              <c:idx val="2"/>
              <c:layout>
                <c:manualLayout>
                  <c:x val="2.0922690658017854E-3"/>
                  <c:y val="4.0650406504065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D47-42B4-9681-5AD3E83893F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'MAI010'!$B$3:$F$3</c:f>
              <c:strCache>
                <c:ptCount val="5"/>
                <c:pt idx="0">
                  <c:v>2018</c:v>
                </c:pt>
                <c:pt idx="1">
                  <c:v>2019</c:v>
                </c:pt>
                <c:pt idx="2">
                  <c:v>2020</c:v>
                </c:pt>
                <c:pt idx="3">
                  <c:v>2021</c:v>
                </c:pt>
                <c:pt idx="4">
                  <c:v>2022</c:v>
                </c:pt>
              </c:strCache>
            </c:strRef>
          </c:cat>
          <c:val>
            <c:numRef>
              <c:f>'MAI010'!$B$5:$F$5</c:f>
              <c:numCache>
                <c:formatCode>0</c:formatCode>
                <c:ptCount val="5"/>
                <c:pt idx="0">
                  <c:v>185.97</c:v>
                </c:pt>
                <c:pt idx="1">
                  <c:v>184.95</c:v>
                </c:pt>
                <c:pt idx="2">
                  <c:v>184.68</c:v>
                </c:pt>
                <c:pt idx="3">
                  <c:v>211.03</c:v>
                </c:pt>
                <c:pt idx="4">
                  <c:v>215.15</c:v>
                </c:pt>
              </c:numCache>
            </c:numRef>
          </c:val>
          <c:extLst>
            <c:ext xmlns:c16="http://schemas.microsoft.com/office/drawing/2014/chart" uri="{C3380CC4-5D6E-409C-BE32-E72D297353CC}">
              <c16:uniqueId val="{00000002-8D47-42B4-9681-5AD3E83893FF}"/>
            </c:ext>
          </c:extLst>
        </c:ser>
        <c:ser>
          <c:idx val="2"/>
          <c:order val="2"/>
          <c:tx>
            <c:strRef>
              <c:f>'MAI010'!$A$6</c:f>
              <c:strCache>
                <c:ptCount val="1"/>
                <c:pt idx="0">
                  <c:v>Vidzemes statistiskais reģions</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'MAI010'!$B$3:$F$3</c:f>
              <c:strCache>
                <c:ptCount val="5"/>
                <c:pt idx="0">
                  <c:v>2018</c:v>
                </c:pt>
                <c:pt idx="1">
                  <c:v>2019</c:v>
                </c:pt>
                <c:pt idx="2">
                  <c:v>2020</c:v>
                </c:pt>
                <c:pt idx="3">
                  <c:v>2021</c:v>
                </c:pt>
                <c:pt idx="4">
                  <c:v>2022</c:v>
                </c:pt>
              </c:strCache>
            </c:strRef>
          </c:cat>
          <c:val>
            <c:numRef>
              <c:f>'MAI010'!$B$6:$F$6</c:f>
              <c:numCache>
                <c:formatCode>0</c:formatCode>
                <c:ptCount val="5"/>
                <c:pt idx="0">
                  <c:v>124.12</c:v>
                </c:pt>
                <c:pt idx="1">
                  <c:v>121.17</c:v>
                </c:pt>
                <c:pt idx="2">
                  <c:v>130.58000000000001</c:v>
                </c:pt>
                <c:pt idx="3">
                  <c:v>132.1</c:v>
                </c:pt>
                <c:pt idx="4">
                  <c:v>155.30000000000001</c:v>
                </c:pt>
              </c:numCache>
            </c:numRef>
          </c:val>
          <c:extLst>
            <c:ext xmlns:c16="http://schemas.microsoft.com/office/drawing/2014/chart" uri="{C3380CC4-5D6E-409C-BE32-E72D297353CC}">
              <c16:uniqueId val="{00000003-8D47-42B4-9681-5AD3E83893FF}"/>
            </c:ext>
          </c:extLst>
        </c:ser>
        <c:ser>
          <c:idx val="3"/>
          <c:order val="3"/>
          <c:tx>
            <c:strRef>
              <c:f>'MAI010'!$A$7</c:f>
              <c:strCache>
                <c:ptCount val="1"/>
                <c:pt idx="0">
                  <c:v>Kurzemes statistiskais reģions</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'MAI010'!$B$3:$F$3</c:f>
              <c:strCache>
                <c:ptCount val="5"/>
                <c:pt idx="0">
                  <c:v>2018</c:v>
                </c:pt>
                <c:pt idx="1">
                  <c:v>2019</c:v>
                </c:pt>
                <c:pt idx="2">
                  <c:v>2020</c:v>
                </c:pt>
                <c:pt idx="3">
                  <c:v>2021</c:v>
                </c:pt>
                <c:pt idx="4">
                  <c:v>2022</c:v>
                </c:pt>
              </c:strCache>
            </c:strRef>
          </c:cat>
          <c:val>
            <c:numRef>
              <c:f>'MAI010'!$B$7:$F$7</c:f>
              <c:numCache>
                <c:formatCode>0</c:formatCode>
                <c:ptCount val="5"/>
                <c:pt idx="0">
                  <c:v>125.15</c:v>
                </c:pt>
                <c:pt idx="1">
                  <c:v>132.04</c:v>
                </c:pt>
                <c:pt idx="2">
                  <c:v>129.81</c:v>
                </c:pt>
                <c:pt idx="3">
                  <c:v>140.55000000000001</c:v>
                </c:pt>
                <c:pt idx="4">
                  <c:v>140.78</c:v>
                </c:pt>
              </c:numCache>
            </c:numRef>
          </c:val>
          <c:extLst>
            <c:ext xmlns:c16="http://schemas.microsoft.com/office/drawing/2014/chart" uri="{C3380CC4-5D6E-409C-BE32-E72D297353CC}">
              <c16:uniqueId val="{00000004-8D47-42B4-9681-5AD3E83893FF}"/>
            </c:ext>
          </c:extLst>
        </c:ser>
        <c:ser>
          <c:idx val="4"/>
          <c:order val="4"/>
          <c:tx>
            <c:strRef>
              <c:f>'MAI010'!$A$8</c:f>
              <c:strCache>
                <c:ptCount val="1"/>
                <c:pt idx="0">
                  <c:v>Zemgales statistiskais reģions</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'MAI010'!$B$3:$F$3</c:f>
              <c:strCache>
                <c:ptCount val="5"/>
                <c:pt idx="0">
                  <c:v>2018</c:v>
                </c:pt>
                <c:pt idx="1">
                  <c:v>2019</c:v>
                </c:pt>
                <c:pt idx="2">
                  <c:v>2020</c:v>
                </c:pt>
                <c:pt idx="3">
                  <c:v>2021</c:v>
                </c:pt>
                <c:pt idx="4">
                  <c:v>2022</c:v>
                </c:pt>
              </c:strCache>
            </c:strRef>
          </c:cat>
          <c:val>
            <c:numRef>
              <c:f>'MAI010'!$B$8:$F$8</c:f>
              <c:numCache>
                <c:formatCode>0</c:formatCode>
                <c:ptCount val="5"/>
                <c:pt idx="0">
                  <c:v>139.46</c:v>
                </c:pt>
                <c:pt idx="1">
                  <c:v>138.68</c:v>
                </c:pt>
                <c:pt idx="2">
                  <c:v>153.21</c:v>
                </c:pt>
                <c:pt idx="3">
                  <c:v>148.43</c:v>
                </c:pt>
                <c:pt idx="4">
                  <c:v>165.74</c:v>
                </c:pt>
              </c:numCache>
            </c:numRef>
          </c:val>
          <c:extLst>
            <c:ext xmlns:c16="http://schemas.microsoft.com/office/drawing/2014/chart" uri="{C3380CC4-5D6E-409C-BE32-E72D297353CC}">
              <c16:uniqueId val="{00000005-8D47-42B4-9681-5AD3E83893FF}"/>
            </c:ext>
          </c:extLst>
        </c:ser>
        <c:ser>
          <c:idx val="5"/>
          <c:order val="5"/>
          <c:tx>
            <c:strRef>
              <c:f>'MAI010'!$A$9</c:f>
              <c:strCache>
                <c:ptCount val="1"/>
                <c:pt idx="0">
                  <c:v>Latgales statistiskais reģions</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'MAI010'!$B$3:$F$3</c:f>
              <c:strCache>
                <c:ptCount val="5"/>
                <c:pt idx="0">
                  <c:v>2018</c:v>
                </c:pt>
                <c:pt idx="1">
                  <c:v>2019</c:v>
                </c:pt>
                <c:pt idx="2">
                  <c:v>2020</c:v>
                </c:pt>
                <c:pt idx="3">
                  <c:v>2021</c:v>
                </c:pt>
                <c:pt idx="4">
                  <c:v>2022</c:v>
                </c:pt>
              </c:strCache>
            </c:strRef>
          </c:cat>
          <c:val>
            <c:numRef>
              <c:f>'MAI010'!$B$9:$F$9</c:f>
              <c:numCache>
                <c:formatCode>0</c:formatCode>
                <c:ptCount val="5"/>
                <c:pt idx="0">
                  <c:v>98.13</c:v>
                </c:pt>
                <c:pt idx="1">
                  <c:v>103.68</c:v>
                </c:pt>
                <c:pt idx="2">
                  <c:v>106.15</c:v>
                </c:pt>
                <c:pt idx="3">
                  <c:v>114.5</c:v>
                </c:pt>
                <c:pt idx="4">
                  <c:v>130.85</c:v>
                </c:pt>
              </c:numCache>
            </c:numRef>
          </c:val>
          <c:extLst>
            <c:ext xmlns:c16="http://schemas.microsoft.com/office/drawing/2014/chart" uri="{C3380CC4-5D6E-409C-BE32-E72D297353CC}">
              <c16:uniqueId val="{00000006-8D47-42B4-9681-5AD3E83893FF}"/>
            </c:ext>
          </c:extLst>
        </c:ser>
        <c:dLbls>
          <c:dLblPos val="outEnd"/>
          <c:showLegendKey val="0"/>
          <c:showVal val="1"/>
          <c:showCatName val="0"/>
          <c:showSerName val="0"/>
          <c:showPercent val="0"/>
          <c:showBubbleSize val="0"/>
        </c:dLbls>
        <c:gapWidth val="219"/>
        <c:overlap val="-27"/>
        <c:axId val="420143200"/>
        <c:axId val="420149472"/>
      </c:barChart>
      <c:catAx>
        <c:axId val="42014320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20149472"/>
        <c:crosses val="autoZero"/>
        <c:auto val="1"/>
        <c:lblAlgn val="ctr"/>
        <c:lblOffset val="100"/>
        <c:noMultiLvlLbl val="0"/>
      </c:catAx>
      <c:valAx>
        <c:axId val="420149472"/>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20143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100"/>
              <a:t>Cik ir šo darbinieku vidējās dzīvokļa izmaksas mēnesī šobrīd? </a:t>
            </a:r>
          </a:p>
          <a:p>
            <a:pPr>
              <a:defRPr/>
            </a:pPr>
            <a:r>
              <a:rPr lang="lv-LV" sz="1100" b="0" i="0" u="none" strike="noStrike" kern="1200" spc="0" baseline="0">
                <a:solidFill>
                  <a:srgbClr val="000000">
                    <a:lumMod val="65000"/>
                    <a:lumOff val="35000"/>
                  </a:srgbClr>
                </a:solidFill>
              </a:rPr>
              <a:t>(atbildes no tiem, kam ir grūtības ar mājokli)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'Form responses 1'!$A$101:$A$105</c:f>
              <c:strCache>
                <c:ptCount val="5"/>
                <c:pt idx="0">
                  <c:v>mazāk kā 200 eur/mēn</c:v>
                </c:pt>
                <c:pt idx="1">
                  <c:v>201- 400 EUR/mēn.</c:v>
                </c:pt>
                <c:pt idx="2">
                  <c:v>401- 600 EUR/mēn.</c:v>
                </c:pt>
                <c:pt idx="3">
                  <c:v>601 - 800 EUR/mēn.</c:v>
                </c:pt>
                <c:pt idx="4">
                  <c:v>grūti spriest</c:v>
                </c:pt>
              </c:strCache>
            </c:strRef>
          </c:cat>
          <c:val>
            <c:numRef>
              <c:f>'Form responses 1'!$B$101:$B$105</c:f>
              <c:numCache>
                <c:formatCode>General</c:formatCode>
                <c:ptCount val="5"/>
                <c:pt idx="0">
                  <c:v>0</c:v>
                </c:pt>
                <c:pt idx="1">
                  <c:v>8</c:v>
                </c:pt>
                <c:pt idx="2">
                  <c:v>7</c:v>
                </c:pt>
                <c:pt idx="3">
                  <c:v>3</c:v>
                </c:pt>
                <c:pt idx="4">
                  <c:v>6</c:v>
                </c:pt>
              </c:numCache>
            </c:numRef>
          </c:val>
          <c:extLst>
            <c:ext xmlns:c16="http://schemas.microsoft.com/office/drawing/2014/chart" uri="{C3380CC4-5D6E-409C-BE32-E72D297353CC}">
              <c16:uniqueId val="{00000000-9452-484B-A7E1-F6F776E30775}"/>
            </c:ext>
          </c:extLst>
        </c:ser>
        <c:dLbls>
          <c:dLblPos val="outEnd"/>
          <c:showLegendKey val="0"/>
          <c:showVal val="1"/>
          <c:showCatName val="0"/>
          <c:showSerName val="0"/>
          <c:showPercent val="0"/>
          <c:showBubbleSize val="0"/>
        </c:dLbls>
        <c:gapWidth val="219"/>
        <c:overlap val="-27"/>
        <c:axId val="420144376"/>
        <c:axId val="420143592"/>
      </c:barChart>
      <c:catAx>
        <c:axId val="42014437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0143592"/>
        <c:crosses val="autoZero"/>
        <c:auto val="1"/>
        <c:lblAlgn val="ctr"/>
        <c:lblOffset val="100"/>
        <c:noMultiLvlLbl val="0"/>
      </c:catAx>
      <c:valAx>
        <c:axId val="42014359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01443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a:t>Rīga</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tx2">
                  <a:lumMod val="60000"/>
                  <a:lumOff val="40000"/>
                </a:schemeClr>
              </a:solidFill>
              <a:ln w="19050">
                <a:solidFill>
                  <a:schemeClr val="lt1"/>
                </a:solidFill>
              </a:ln>
              <a:effectLst/>
            </c:spPr>
            <c:extLst>
              <c:ext xmlns:c16="http://schemas.microsoft.com/office/drawing/2014/chart" uri="{C3380CC4-5D6E-409C-BE32-E72D297353CC}">
                <c16:uniqueId val="{00000001-94F6-4233-9E5A-FFE1E7A10B23}"/>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94F6-4233-9E5A-FFE1E7A10B23}"/>
              </c:ext>
            </c:extLst>
          </c:dPt>
          <c:dPt>
            <c:idx val="2"/>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05-94F6-4233-9E5A-FFE1E7A10B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'MAS070'!$B$9:$B$11</c:f>
              <c:strCache>
                <c:ptCount val="3"/>
                <c:pt idx="0">
                  <c:v>Viena dzīvokļa mājas	</c:v>
                </c:pt>
                <c:pt idx="1">
                  <c:v>Divu dzīvokļu mājas	</c:v>
                </c:pt>
                <c:pt idx="2">
                  <c:v>Trīs un vairāk dzīvokļu mājas	</c:v>
                </c:pt>
              </c:strCache>
            </c:strRef>
          </c:cat>
          <c:val>
            <c:numRef>
              <c:f>'MAS070'!$F$9:$F$11</c:f>
              <c:numCache>
                <c:formatCode>0%</c:formatCode>
                <c:ptCount val="3"/>
                <c:pt idx="0">
                  <c:v>6.009452959318156E-2</c:v>
                </c:pt>
                <c:pt idx="1">
                  <c:v>1.377971192892552E-2</c:v>
                </c:pt>
                <c:pt idx="2">
                  <c:v>0.92517912454758922</c:v>
                </c:pt>
              </c:numCache>
            </c:numRef>
          </c:val>
          <c:extLst>
            <c:ext xmlns:c16="http://schemas.microsoft.com/office/drawing/2014/chart" uri="{C3380CC4-5D6E-409C-BE32-E72D297353CC}">
              <c16:uniqueId val="{00000006-94F6-4233-9E5A-FFE1E7A10B2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buClrTx/>
              <a:buSzTx/>
              <a:buFontTx/>
              <a:buNone/>
              <a:defRPr sz="1100" b="0" i="0" u="none" strike="noStrike" kern="1200" spc="0" baseline="0">
                <a:solidFill>
                  <a:srgbClr val="000000">
                    <a:lumMod val="65000"/>
                    <a:lumOff val="35000"/>
                  </a:srgbClr>
                </a:solidFill>
                <a:latin typeface="+mn-lt"/>
                <a:ea typeface="+mn-ea"/>
                <a:cs typeface="+mn-cs"/>
              </a:defRPr>
            </a:pPr>
            <a:r>
              <a:rPr lang="lv-LV" sz="1100"/>
              <a:t>Cik liela “piemaksa”, Jūsuprāt, vidēji būtu nepieciešama mēnesī, lai šie darbinieki varētu dzīvot dzīvoklī, kas atbilstu viņu vajadzībām? </a:t>
            </a:r>
            <a:r>
              <a:rPr lang="lv-LV" sz="1100" b="0" i="0" u="none" strike="noStrike" kern="1200" spc="0" baseline="0">
                <a:solidFill>
                  <a:srgbClr val="000000">
                    <a:lumMod val="65000"/>
                    <a:lumOff val="35000"/>
                  </a:srgbClr>
                </a:solidFill>
              </a:rPr>
              <a:t>(atbildes no tiem, kam ir grūtības ar mājokli)</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buClrTx/>
            <a:buSzTx/>
            <a:buFontTx/>
            <a:buNone/>
            <a:defRPr sz="1100" b="0" i="0" u="none" strike="noStrike" kern="1200" spc="0" baseline="0">
              <a:solidFill>
                <a:srgbClr val="000000">
                  <a:lumMod val="65000"/>
                  <a:lumOff val="35000"/>
                </a:srgbClr>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'Form responses 1'!$A$111:$A$117</c:f>
              <c:strCache>
                <c:ptCount val="7"/>
                <c:pt idx="0">
                  <c:v>50 EUR/mēn.*</c:v>
                </c:pt>
                <c:pt idx="1">
                  <c:v>100 EUR/mēn.</c:v>
                </c:pt>
                <c:pt idx="2">
                  <c:v>200 EUR/mēn.</c:v>
                </c:pt>
                <c:pt idx="3">
                  <c:v>300 EUR/mēn.</c:v>
                </c:pt>
                <c:pt idx="4">
                  <c:v>400 EUR/mēn.</c:v>
                </c:pt>
                <c:pt idx="5">
                  <c:v>500 EUR/mēn.</c:v>
                </c:pt>
                <c:pt idx="6">
                  <c:v>grūti spriest</c:v>
                </c:pt>
              </c:strCache>
            </c:strRef>
          </c:cat>
          <c:val>
            <c:numRef>
              <c:f>'Form responses 1'!$B$111:$B$117</c:f>
              <c:numCache>
                <c:formatCode>General</c:formatCode>
                <c:ptCount val="7"/>
                <c:pt idx="0">
                  <c:v>1</c:v>
                </c:pt>
                <c:pt idx="1">
                  <c:v>0</c:v>
                </c:pt>
                <c:pt idx="2">
                  <c:v>3</c:v>
                </c:pt>
                <c:pt idx="3">
                  <c:v>8</c:v>
                </c:pt>
                <c:pt idx="4">
                  <c:v>2</c:v>
                </c:pt>
                <c:pt idx="5">
                  <c:v>4</c:v>
                </c:pt>
                <c:pt idx="6">
                  <c:v>6</c:v>
                </c:pt>
              </c:numCache>
            </c:numRef>
          </c:val>
          <c:extLst>
            <c:ext xmlns:c16="http://schemas.microsoft.com/office/drawing/2014/chart" uri="{C3380CC4-5D6E-409C-BE32-E72D297353CC}">
              <c16:uniqueId val="{00000000-C198-44F1-A3E1-128561D03A0C}"/>
            </c:ext>
          </c:extLst>
        </c:ser>
        <c:dLbls>
          <c:dLblPos val="outEnd"/>
          <c:showLegendKey val="0"/>
          <c:showVal val="1"/>
          <c:showCatName val="0"/>
          <c:showSerName val="0"/>
          <c:showPercent val="0"/>
          <c:showBubbleSize val="0"/>
        </c:dLbls>
        <c:gapWidth val="219"/>
        <c:overlap val="-27"/>
        <c:axId val="420143984"/>
        <c:axId val="420148296"/>
      </c:barChart>
      <c:catAx>
        <c:axId val="42014398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0148296"/>
        <c:crosses val="autoZero"/>
        <c:auto val="1"/>
        <c:lblAlgn val="ctr"/>
        <c:lblOffset val="100"/>
        <c:noMultiLvlLbl val="0"/>
      </c:catAx>
      <c:valAx>
        <c:axId val="420148296"/>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20143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a:t>Pierīga</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pieChart>
        <c:varyColors val="1"/>
        <c:ser>
          <c:idx val="0"/>
          <c:order val="0"/>
          <c:dPt>
            <c:idx val="0"/>
            <c:bubble3D val="0"/>
            <c:spPr>
              <a:solidFill>
                <a:schemeClr val="tx2">
                  <a:lumMod val="60000"/>
                  <a:lumOff val="40000"/>
                </a:schemeClr>
              </a:solidFill>
              <a:ln w="19050">
                <a:solidFill>
                  <a:schemeClr val="lt1"/>
                </a:solidFill>
              </a:ln>
              <a:effectLst/>
            </c:spPr>
            <c:extLst>
              <c:ext xmlns:c16="http://schemas.microsoft.com/office/drawing/2014/chart" uri="{C3380CC4-5D6E-409C-BE32-E72D297353CC}">
                <c16:uniqueId val="{00000001-9587-4051-924E-F2A2E2E3AE1D}"/>
              </c:ext>
            </c:extLst>
          </c:dPt>
          <c:dPt>
            <c:idx val="1"/>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3-9587-4051-924E-F2A2E2E3AE1D}"/>
              </c:ext>
            </c:extLst>
          </c:dPt>
          <c:dPt>
            <c:idx val="2"/>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05-9587-4051-924E-F2A2E2E3AE1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'MAS070'!$B$13:$B$15</c:f>
              <c:strCache>
                <c:ptCount val="3"/>
                <c:pt idx="0">
                  <c:v>Viena dzīvokļa mājas	</c:v>
                </c:pt>
                <c:pt idx="1">
                  <c:v>Divu dzīvokļu mājas	</c:v>
                </c:pt>
                <c:pt idx="2">
                  <c:v>Trīs un vairāk dzīvokļu mājas	</c:v>
                </c:pt>
              </c:strCache>
            </c:strRef>
          </c:cat>
          <c:val>
            <c:numRef>
              <c:f>'MAS070'!$F$13:$F$15</c:f>
              <c:numCache>
                <c:formatCode>0%</c:formatCode>
                <c:ptCount val="3"/>
                <c:pt idx="0">
                  <c:v>0.4652497553573981</c:v>
                </c:pt>
                <c:pt idx="1">
                  <c:v>3.2512726912885245E-2</c:v>
                </c:pt>
                <c:pt idx="2">
                  <c:v>0.50017867156318374</c:v>
                </c:pt>
              </c:numCache>
            </c:numRef>
          </c:val>
          <c:extLst>
            <c:ext xmlns:c16="http://schemas.microsoft.com/office/drawing/2014/chart" uri="{C3380CC4-5D6E-409C-BE32-E72D297353CC}">
              <c16:uniqueId val="{00000006-9587-4051-924E-F2A2E2E3AE1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022483277412599E-2"/>
          <c:y val="5.0925925925925923E-2"/>
          <c:w val="0.83690703512197218"/>
          <c:h val="0.69897200349956257"/>
        </c:manualLayout>
      </c:layout>
      <c:barChart>
        <c:barDir val="col"/>
        <c:grouping val="clustered"/>
        <c:varyColors val="0"/>
        <c:ser>
          <c:idx val="0"/>
          <c:order val="0"/>
          <c:tx>
            <c:strRef>
              <c:f>Sheet1!$I$4</c:f>
              <c:strCache>
                <c:ptCount val="1"/>
                <c:pt idx="0">
                  <c:v>ēku skaits</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Sheet1!$H$5:$H$8</c:f>
              <c:strCache>
                <c:ptCount val="4"/>
                <c:pt idx="0">
                  <c:v>Triju vai vairāku dzīvokļu mājas</c:v>
                </c:pt>
                <c:pt idx="1">
                  <c:v>Viena dzīvokļa mājas</c:v>
                </c:pt>
                <c:pt idx="2">
                  <c:v>Divu dzīvokļu mājas</c:v>
                </c:pt>
                <c:pt idx="3">
                  <c:v>Dažādu sociālo grupu kopdzīvojamās mājas </c:v>
                </c:pt>
              </c:strCache>
            </c:strRef>
          </c:cat>
          <c:val>
            <c:numRef>
              <c:f>Sheet1!$I$5:$I$8</c:f>
              <c:numCache>
                <c:formatCode>General</c:formatCode>
                <c:ptCount val="4"/>
                <c:pt idx="0">
                  <c:v>11782</c:v>
                </c:pt>
                <c:pt idx="1">
                  <c:v>15191</c:v>
                </c:pt>
                <c:pt idx="2">
                  <c:v>2207</c:v>
                </c:pt>
                <c:pt idx="3">
                  <c:v>72</c:v>
                </c:pt>
              </c:numCache>
            </c:numRef>
          </c:val>
          <c:extLst>
            <c:ext xmlns:c16="http://schemas.microsoft.com/office/drawing/2014/chart" uri="{C3380CC4-5D6E-409C-BE32-E72D297353CC}">
              <c16:uniqueId val="{00000000-98F6-4FC4-9DC0-3AA76A2C473E}"/>
            </c:ext>
          </c:extLst>
        </c:ser>
        <c:dLbls>
          <c:showLegendKey val="0"/>
          <c:showVal val="0"/>
          <c:showCatName val="0"/>
          <c:showSerName val="0"/>
          <c:showPercent val="0"/>
          <c:showBubbleSize val="0"/>
        </c:dLbls>
        <c:gapWidth val="150"/>
        <c:axId val="548713496"/>
        <c:axId val="548713888"/>
      </c:barChart>
      <c:lineChart>
        <c:grouping val="standard"/>
        <c:varyColors val="0"/>
        <c:ser>
          <c:idx val="1"/>
          <c:order val="1"/>
          <c:tx>
            <c:strRef>
              <c:f>Sheet1!$J$4</c:f>
              <c:strCache>
                <c:ptCount val="1"/>
                <c:pt idx="0">
                  <c:v>Deklarēto iedzīvotāju skaits</c:v>
                </c:pt>
              </c:strCache>
            </c:strRef>
          </c:tx>
          <c:spPr>
            <a:ln w="28575" cap="rnd">
              <a:solidFill>
                <a:schemeClr val="accent2"/>
              </a:solidFill>
              <a:round/>
            </a:ln>
            <a:effectLst/>
          </c:spPr>
          <c:marker>
            <c:symbol val="none"/>
          </c:marker>
          <c:dLbls>
            <c:dLbl>
              <c:idx val="2"/>
              <c:layout>
                <c:manualLayout>
                  <c:x val="-3.851996230506826E-2"/>
                  <c:y val="-0.1023264800233304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F6-4FC4-9DC0-3AA76A2C473E}"/>
                </c:ext>
              </c:extLst>
            </c:dLbl>
            <c:dLbl>
              <c:idx val="3"/>
              <c:layout>
                <c:manualLayout>
                  <c:x val="-3.9883515398973939E-2"/>
                  <c:y val="-0.1069561096529600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F6-4FC4-9DC0-3AA76A2C473E}"/>
                </c:ext>
              </c:extLst>
            </c:dLbl>
            <c:spPr>
              <a:noFill/>
              <a:ln>
                <a:noFill/>
              </a:ln>
              <a:effectLst/>
            </c:spPr>
            <c:txPr>
              <a:bodyPr rot="0" spcFirstLastPara="1" vertOverflow="ellipsis" vert="horz" wrap="square" anchor="ctr" anchorCtr="1"/>
              <a:lstStyle/>
              <a:p>
                <a:pPr>
                  <a:defRPr sz="900" b="0" i="0" u="none" strike="noStrike" kern="1200" baseline="0">
                    <a:solidFill>
                      <a:schemeClr val="accent2">
                        <a:lumMod val="7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Sheet1!$H$5:$H$8</c:f>
              <c:strCache>
                <c:ptCount val="4"/>
                <c:pt idx="0">
                  <c:v>Triju vai vairāku dzīvokļu mājas</c:v>
                </c:pt>
                <c:pt idx="1">
                  <c:v>Viena dzīvokļa mājas</c:v>
                </c:pt>
                <c:pt idx="2">
                  <c:v>Divu dzīvokļu mājas</c:v>
                </c:pt>
                <c:pt idx="3">
                  <c:v>Dažādu sociālo grupu kopdzīvojamās mājas </c:v>
                </c:pt>
              </c:strCache>
            </c:strRef>
          </c:cat>
          <c:val>
            <c:numRef>
              <c:f>Sheet1!$J$5:$J$8</c:f>
              <c:numCache>
                <c:formatCode>General</c:formatCode>
                <c:ptCount val="4"/>
                <c:pt idx="0">
                  <c:v>595792</c:v>
                </c:pt>
                <c:pt idx="1">
                  <c:v>38447</c:v>
                </c:pt>
                <c:pt idx="2">
                  <c:v>8710</c:v>
                </c:pt>
                <c:pt idx="3">
                  <c:v>4012</c:v>
                </c:pt>
              </c:numCache>
            </c:numRef>
          </c:val>
          <c:smooth val="0"/>
          <c:extLst>
            <c:ext xmlns:c16="http://schemas.microsoft.com/office/drawing/2014/chart" uri="{C3380CC4-5D6E-409C-BE32-E72D297353CC}">
              <c16:uniqueId val="{00000003-98F6-4FC4-9DC0-3AA76A2C473E}"/>
            </c:ext>
          </c:extLst>
        </c:ser>
        <c:dLbls>
          <c:showLegendKey val="0"/>
          <c:showVal val="0"/>
          <c:showCatName val="0"/>
          <c:showSerName val="0"/>
          <c:showPercent val="0"/>
          <c:showBubbleSize val="0"/>
        </c:dLbls>
        <c:marker val="1"/>
        <c:smooth val="0"/>
        <c:axId val="548717808"/>
        <c:axId val="548717024"/>
      </c:lineChart>
      <c:catAx>
        <c:axId val="54871349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8713888"/>
        <c:crosses val="autoZero"/>
        <c:auto val="1"/>
        <c:lblAlgn val="ctr"/>
        <c:lblOffset val="100"/>
        <c:noMultiLvlLbl val="0"/>
      </c:catAx>
      <c:valAx>
        <c:axId val="54871388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8713496"/>
        <c:crosses val="autoZero"/>
        <c:crossBetween val="between"/>
      </c:valAx>
      <c:valAx>
        <c:axId val="54871702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8717808"/>
        <c:crosses val="max"/>
        <c:crossBetween val="between"/>
      </c:valAx>
      <c:catAx>
        <c:axId val="548717808"/>
        <c:scaling>
          <c:orientation val="minMax"/>
        </c:scaling>
        <c:delete val="1"/>
        <c:axPos val="b"/>
        <c:numFmt formatCode="General" sourceLinked="1"/>
        <c:majorTickMark val="none"/>
        <c:minorTickMark val="none"/>
        <c:tickLblPos val="nextTo"/>
        <c:crossAx val="54871702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Sheet1!$B$1</c:f>
              <c:strCache>
                <c:ptCount val="1"/>
                <c:pt idx="0">
                  <c:v>Īpašnieka apdzīvoti mājokļi</c:v>
                </c:pt>
              </c:strCache>
            </c:strRef>
          </c:tx>
          <c:spPr>
            <a:solidFill>
              <a:schemeClr val="accent1"/>
            </a:solidFill>
            <a:ln>
              <a:noFill/>
            </a:ln>
            <a:effectLst/>
          </c:spPr>
          <c:invertIfNegative val="0"/>
          <c:cat>
            <c:strRef>
              <c:f>Sheet1!$A$2:$A$15</c:f>
              <c:strCache>
                <c:ptCount val="14"/>
                <c:pt idx="0">
                  <c:v>Āgenskalns</c:v>
                </c:pt>
                <c:pt idx="1">
                  <c:v>Centrs</c:v>
                </c:pt>
                <c:pt idx="2">
                  <c:v>Imanta</c:v>
                </c:pt>
                <c:pt idx="3">
                  <c:v>Purvciems</c:v>
                </c:pt>
                <c:pt idx="4">
                  <c:v>Teika</c:v>
                </c:pt>
                <c:pt idx="5">
                  <c:v>Vecmilgrāvis</c:v>
                </c:pt>
                <c:pt idx="6">
                  <c:v>Ziepniekkalns</c:v>
                </c:pt>
                <c:pt idx="7">
                  <c:v>Skanste</c:v>
                </c:pt>
                <c:pt idx="8">
                  <c:v>Grīziņkalns</c:v>
                </c:pt>
                <c:pt idx="9">
                  <c:v>Ķengarags</c:v>
                </c:pt>
                <c:pt idx="10">
                  <c:v>Maskavas forštate</c:v>
                </c:pt>
                <c:pt idx="11">
                  <c:v>Sarkandaugava</c:v>
                </c:pt>
                <c:pt idx="12">
                  <c:v>Pļavnieki</c:v>
                </c:pt>
                <c:pt idx="13">
                  <c:v>Avoti</c:v>
                </c:pt>
              </c:strCache>
            </c:strRef>
          </c:cat>
          <c:val>
            <c:numRef>
              <c:f>Sheet1!$B$2:$B$15</c:f>
              <c:numCache>
                <c:formatCode>0</c:formatCode>
                <c:ptCount val="14"/>
                <c:pt idx="0">
                  <c:v>6370</c:v>
                </c:pt>
                <c:pt idx="1">
                  <c:v>6074</c:v>
                </c:pt>
                <c:pt idx="2">
                  <c:v>14965</c:v>
                </c:pt>
                <c:pt idx="3">
                  <c:v>18527</c:v>
                </c:pt>
                <c:pt idx="4">
                  <c:v>8961</c:v>
                </c:pt>
                <c:pt idx="5">
                  <c:v>6510</c:v>
                </c:pt>
                <c:pt idx="6">
                  <c:v>10066</c:v>
                </c:pt>
                <c:pt idx="7">
                  <c:v>514</c:v>
                </c:pt>
                <c:pt idx="8">
                  <c:v>2385</c:v>
                </c:pt>
                <c:pt idx="9">
                  <c:v>15732</c:v>
                </c:pt>
                <c:pt idx="10">
                  <c:v>5687</c:v>
                </c:pt>
                <c:pt idx="11">
                  <c:v>5135</c:v>
                </c:pt>
                <c:pt idx="12">
                  <c:v>14009</c:v>
                </c:pt>
                <c:pt idx="13">
                  <c:v>3150</c:v>
                </c:pt>
              </c:numCache>
            </c:numRef>
          </c:val>
          <c:extLst>
            <c:ext xmlns:c16="http://schemas.microsoft.com/office/drawing/2014/chart" uri="{C3380CC4-5D6E-409C-BE32-E72D297353CC}">
              <c16:uniqueId val="{00000000-E454-4B59-8D1F-71964AA7CC90}"/>
            </c:ext>
          </c:extLst>
        </c:ser>
        <c:ser>
          <c:idx val="1"/>
          <c:order val="1"/>
          <c:tx>
            <c:strRef>
              <c:f>Sheet1!$C$1</c:f>
              <c:strCache>
                <c:ptCount val="1"/>
                <c:pt idx="0">
                  <c:v>Īres mājokļi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Sheet1!$A$2:$A$15</c:f>
              <c:strCache>
                <c:ptCount val="14"/>
                <c:pt idx="0">
                  <c:v>Āgenskalns</c:v>
                </c:pt>
                <c:pt idx="1">
                  <c:v>Centrs</c:v>
                </c:pt>
                <c:pt idx="2">
                  <c:v>Imanta</c:v>
                </c:pt>
                <c:pt idx="3">
                  <c:v>Purvciems</c:v>
                </c:pt>
                <c:pt idx="4">
                  <c:v>Teika</c:v>
                </c:pt>
                <c:pt idx="5">
                  <c:v>Vecmilgrāvis</c:v>
                </c:pt>
                <c:pt idx="6">
                  <c:v>Ziepniekkalns</c:v>
                </c:pt>
                <c:pt idx="7">
                  <c:v>Skanste</c:v>
                </c:pt>
                <c:pt idx="8">
                  <c:v>Grīziņkalns</c:v>
                </c:pt>
                <c:pt idx="9">
                  <c:v>Ķengarags</c:v>
                </c:pt>
                <c:pt idx="10">
                  <c:v>Maskavas forštate</c:v>
                </c:pt>
                <c:pt idx="11">
                  <c:v>Sarkandaugava</c:v>
                </c:pt>
                <c:pt idx="12">
                  <c:v>Pļavnieki</c:v>
                </c:pt>
                <c:pt idx="13">
                  <c:v>Avoti</c:v>
                </c:pt>
              </c:strCache>
            </c:strRef>
          </c:cat>
          <c:val>
            <c:numRef>
              <c:f>Sheet1!$C$2:$C$15</c:f>
              <c:numCache>
                <c:formatCode>0</c:formatCode>
                <c:ptCount val="14"/>
                <c:pt idx="0">
                  <c:v>2916</c:v>
                </c:pt>
                <c:pt idx="1">
                  <c:v>5166</c:v>
                </c:pt>
                <c:pt idx="2">
                  <c:v>1978</c:v>
                </c:pt>
                <c:pt idx="3">
                  <c:v>2951</c:v>
                </c:pt>
                <c:pt idx="4">
                  <c:v>2216</c:v>
                </c:pt>
                <c:pt idx="5">
                  <c:v>1067</c:v>
                </c:pt>
                <c:pt idx="6">
                  <c:v>1569</c:v>
                </c:pt>
                <c:pt idx="7" formatCode="General">
                  <c:v>155</c:v>
                </c:pt>
                <c:pt idx="8">
                  <c:v>2733</c:v>
                </c:pt>
                <c:pt idx="9">
                  <c:v>2621</c:v>
                </c:pt>
                <c:pt idx="10">
                  <c:v>3270</c:v>
                </c:pt>
                <c:pt idx="11">
                  <c:v>1389</c:v>
                </c:pt>
                <c:pt idx="12">
                  <c:v>2026</c:v>
                </c:pt>
                <c:pt idx="13">
                  <c:v>4105</c:v>
                </c:pt>
              </c:numCache>
            </c:numRef>
          </c:val>
          <c:extLst>
            <c:ext xmlns:c16="http://schemas.microsoft.com/office/drawing/2014/chart" uri="{C3380CC4-5D6E-409C-BE32-E72D297353CC}">
              <c16:uniqueId val="{00000001-E454-4B59-8D1F-71964AA7CC90}"/>
            </c:ext>
          </c:extLst>
        </c:ser>
        <c:ser>
          <c:idx val="2"/>
          <c:order val="2"/>
          <c:tx>
            <c:strRef>
              <c:f>Sheet1!$D$1</c:f>
              <c:strCache>
                <c:ptCount val="1"/>
                <c:pt idx="0">
                  <c:v>Citu īpašumtiesību veidu mājokļi</c:v>
                </c:pt>
              </c:strCache>
            </c:strRef>
          </c:tx>
          <c:spPr>
            <a:solidFill>
              <a:schemeClr val="accent3"/>
            </a:solidFill>
            <a:ln>
              <a:noFill/>
            </a:ln>
            <a:effectLst/>
          </c:spPr>
          <c:invertIfNegative val="0"/>
          <c:cat>
            <c:strRef>
              <c:f>Sheet1!$A$2:$A$15</c:f>
              <c:strCache>
                <c:ptCount val="14"/>
                <c:pt idx="0">
                  <c:v>Āgenskalns</c:v>
                </c:pt>
                <c:pt idx="1">
                  <c:v>Centrs</c:v>
                </c:pt>
                <c:pt idx="2">
                  <c:v>Imanta</c:v>
                </c:pt>
                <c:pt idx="3">
                  <c:v>Purvciems</c:v>
                </c:pt>
                <c:pt idx="4">
                  <c:v>Teika</c:v>
                </c:pt>
                <c:pt idx="5">
                  <c:v>Vecmilgrāvis</c:v>
                </c:pt>
                <c:pt idx="6">
                  <c:v>Ziepniekkalns</c:v>
                </c:pt>
                <c:pt idx="7">
                  <c:v>Skanste</c:v>
                </c:pt>
                <c:pt idx="8">
                  <c:v>Grīziņkalns</c:v>
                </c:pt>
                <c:pt idx="9">
                  <c:v>Ķengarags</c:v>
                </c:pt>
                <c:pt idx="10">
                  <c:v>Maskavas forštate</c:v>
                </c:pt>
                <c:pt idx="11">
                  <c:v>Sarkandaugava</c:v>
                </c:pt>
                <c:pt idx="12">
                  <c:v>Pļavnieki</c:v>
                </c:pt>
                <c:pt idx="13">
                  <c:v>Avoti</c:v>
                </c:pt>
              </c:strCache>
            </c:strRef>
          </c:cat>
          <c:val>
            <c:numRef>
              <c:f>Sheet1!$D$2:$D$15</c:f>
              <c:numCache>
                <c:formatCode>0</c:formatCode>
                <c:ptCount val="14"/>
                <c:pt idx="0">
                  <c:v>2284</c:v>
                </c:pt>
                <c:pt idx="1">
                  <c:v>2421</c:v>
                </c:pt>
                <c:pt idx="2">
                  <c:v>3914</c:v>
                </c:pt>
                <c:pt idx="3">
                  <c:v>5088</c:v>
                </c:pt>
                <c:pt idx="4">
                  <c:v>2689</c:v>
                </c:pt>
                <c:pt idx="5">
                  <c:v>1715</c:v>
                </c:pt>
                <c:pt idx="6" formatCode="General">
                  <c:v>2714</c:v>
                </c:pt>
                <c:pt idx="7">
                  <c:v>180</c:v>
                </c:pt>
                <c:pt idx="8">
                  <c:v>994</c:v>
                </c:pt>
                <c:pt idx="9">
                  <c:v>4314</c:v>
                </c:pt>
                <c:pt idx="10">
                  <c:v>1890</c:v>
                </c:pt>
                <c:pt idx="11">
                  <c:v>1513</c:v>
                </c:pt>
                <c:pt idx="12">
                  <c:v>3425</c:v>
                </c:pt>
                <c:pt idx="13">
                  <c:v>1286</c:v>
                </c:pt>
              </c:numCache>
            </c:numRef>
          </c:val>
          <c:extLst>
            <c:ext xmlns:c16="http://schemas.microsoft.com/office/drawing/2014/chart" uri="{C3380CC4-5D6E-409C-BE32-E72D297353CC}">
              <c16:uniqueId val="{00000002-E454-4B59-8D1F-71964AA7CC90}"/>
            </c:ext>
          </c:extLst>
        </c:ser>
        <c:dLbls>
          <c:showLegendKey val="0"/>
          <c:showVal val="0"/>
          <c:showCatName val="0"/>
          <c:showSerName val="0"/>
          <c:showPercent val="0"/>
          <c:showBubbleSize val="0"/>
        </c:dLbls>
        <c:gapWidth val="150"/>
        <c:overlap val="100"/>
        <c:axId val="548709968"/>
        <c:axId val="548715456"/>
      </c:barChart>
      <c:catAx>
        <c:axId val="54870996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8715456"/>
        <c:crosses val="autoZero"/>
        <c:auto val="1"/>
        <c:lblAlgn val="ctr"/>
        <c:lblOffset val="100"/>
        <c:noMultiLvlLbl val="0"/>
      </c:catAx>
      <c:valAx>
        <c:axId val="548715456"/>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8709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000"/>
              <a:t>Apdzīvoti tradicionālie mājokļi pēc tajos dzīvojošo personu skaita Rīgā</a:t>
            </a:r>
            <a:r>
              <a:rPr lang="en-US" sz="1000"/>
              <a:t>, 2011. gadā</a:t>
            </a:r>
          </a:p>
        </c:rich>
      </c:tx>
      <c:layout>
        <c:manualLayout>
          <c:xMode val="edge"/>
          <c:yMode val="edge"/>
          <c:x val="0.12480549199084669"/>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41468639583190331"/>
          <c:y val="0.16704524124211678"/>
          <c:w val="0.49814050329636567"/>
          <c:h val="0.74194940427236467"/>
        </c:manualLayout>
      </c:layout>
      <c:barChart>
        <c:barDir val="bar"/>
        <c:grouping val="clustered"/>
        <c:varyColors val="0"/>
        <c:ser>
          <c:idx val="0"/>
          <c:order val="0"/>
          <c:tx>
            <c:strRef>
              <c:f>Sheet1!$B$1</c:f>
              <c:strCache>
                <c:ptCount val="1"/>
                <c:pt idx="0">
                  <c:v>Column2</c:v>
                </c:pt>
              </c:strCache>
            </c:strRef>
          </c:tx>
          <c:spPr>
            <a:solidFill>
              <a:schemeClr val="accent1"/>
            </a:solidFill>
            <a:ln w="19050">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1 persona</c:v>
                </c:pt>
                <c:pt idx="1">
                  <c:v>2 personas</c:v>
                </c:pt>
                <c:pt idx="2">
                  <c:v>3 personas</c:v>
                </c:pt>
                <c:pt idx="3">
                  <c:v>4 personas</c:v>
                </c:pt>
                <c:pt idx="4">
                  <c:v>5 personas</c:v>
                </c:pt>
                <c:pt idx="5">
                  <c:v>6 personas</c:v>
                </c:pt>
                <c:pt idx="6">
                  <c:v>7 personas</c:v>
                </c:pt>
                <c:pt idx="7">
                  <c:v>8 personas</c:v>
                </c:pt>
                <c:pt idx="8">
                  <c:v>9 personas</c:v>
                </c:pt>
                <c:pt idx="9">
                  <c:v>10 personas</c:v>
                </c:pt>
                <c:pt idx="10">
                  <c:v>11 vai vairāk personas</c:v>
                </c:pt>
              </c:strCache>
            </c:strRef>
          </c:cat>
          <c:val>
            <c:numRef>
              <c:f>Sheet1!$B$2:$B$12</c:f>
              <c:numCache>
                <c:formatCode>0</c:formatCode>
                <c:ptCount val="11"/>
                <c:pt idx="0">
                  <c:v>85249</c:v>
                </c:pt>
                <c:pt idx="1">
                  <c:v>78555</c:v>
                </c:pt>
                <c:pt idx="2">
                  <c:v>55690</c:v>
                </c:pt>
                <c:pt idx="3">
                  <c:v>32552</c:v>
                </c:pt>
                <c:pt idx="4">
                  <c:v>12435</c:v>
                </c:pt>
                <c:pt idx="5">
                  <c:v>4298</c:v>
                </c:pt>
                <c:pt idx="6">
                  <c:v>1602</c:v>
                </c:pt>
                <c:pt idx="7">
                  <c:v>624</c:v>
                </c:pt>
                <c:pt idx="8">
                  <c:v>300</c:v>
                </c:pt>
                <c:pt idx="9">
                  <c:v>137</c:v>
                </c:pt>
                <c:pt idx="10">
                  <c:v>106</c:v>
                </c:pt>
              </c:numCache>
            </c:numRef>
          </c:val>
          <c:extLst>
            <c:ext xmlns:c16="http://schemas.microsoft.com/office/drawing/2014/chart" uri="{C3380CC4-5D6E-409C-BE32-E72D297353CC}">
              <c16:uniqueId val="{00000000-136C-4959-8259-DB573C01053C}"/>
            </c:ext>
          </c:extLst>
        </c:ser>
        <c:dLbls>
          <c:showLegendKey val="0"/>
          <c:showVal val="0"/>
          <c:showCatName val="0"/>
          <c:showSerName val="0"/>
          <c:showPercent val="0"/>
          <c:showBubbleSize val="0"/>
        </c:dLbls>
        <c:gapWidth val="98"/>
        <c:axId val="548710360"/>
        <c:axId val="548721336"/>
      </c:barChart>
      <c:catAx>
        <c:axId val="548710360"/>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8721336"/>
        <c:crosses val="autoZero"/>
        <c:auto val="1"/>
        <c:lblAlgn val="ctr"/>
        <c:lblOffset val="100"/>
        <c:tickMarkSkip val="1"/>
        <c:noMultiLvlLbl val="0"/>
      </c:catAx>
      <c:valAx>
        <c:axId val="548721336"/>
        <c:scaling>
          <c:orientation val="minMax"/>
        </c:scaling>
        <c:delete val="0"/>
        <c:axPos val="b"/>
        <c:majorGridlines>
          <c:spPr>
            <a:ln w="9525">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8710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000" b="0" i="0" baseline="0">
                <a:effectLst/>
              </a:rPr>
              <a:t>Apdzīvoti tradicionālie mājokļi pēc tajos dzīvojošo personu skaita Rīgā</a:t>
            </a:r>
            <a:r>
              <a:rPr lang="en-US" sz="1000" b="0" i="0" baseline="0">
                <a:effectLst/>
              </a:rPr>
              <a:t>, 2021. gadā</a:t>
            </a:r>
            <a:endParaRPr lang="lv-LV" sz="700">
              <a:effectLst/>
            </a:endParaRPr>
          </a:p>
        </c:rich>
      </c:tx>
      <c:layout>
        <c:manualLayout>
          <c:xMode val="edge"/>
          <c:yMode val="edge"/>
          <c:x val="0.12993872807944221"/>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41389572567439031"/>
          <c:y val="0.15732546705998032"/>
          <c:w val="0.49893117345387866"/>
          <c:h val="0.72706470319528638"/>
        </c:manualLayout>
      </c:layout>
      <c:barChart>
        <c:barDir val="bar"/>
        <c:grouping val="clustered"/>
        <c:varyColors val="0"/>
        <c:ser>
          <c:idx val="0"/>
          <c:order val="0"/>
          <c:tx>
            <c:strRef>
              <c:f>Sheet1!$B$1</c:f>
              <c:strCache>
                <c:ptCount val="1"/>
                <c:pt idx="0">
                  <c:v>Series 1</c:v>
                </c:pt>
              </c:strCache>
            </c:strRef>
          </c:tx>
          <c:spPr>
            <a:solidFill>
              <a:schemeClr val="accent1"/>
            </a:solidFill>
            <a:ln>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Sheet1!$A$2:$A$12</c:f>
              <c:strCache>
                <c:ptCount val="11"/>
                <c:pt idx="0">
                  <c:v>1 persona</c:v>
                </c:pt>
                <c:pt idx="1">
                  <c:v>2 personas</c:v>
                </c:pt>
                <c:pt idx="2">
                  <c:v>3 personas</c:v>
                </c:pt>
                <c:pt idx="3">
                  <c:v>4 personas</c:v>
                </c:pt>
                <c:pt idx="4">
                  <c:v>5 personas</c:v>
                </c:pt>
                <c:pt idx="5">
                  <c:v>6 personas</c:v>
                </c:pt>
                <c:pt idx="6">
                  <c:v>7 personas</c:v>
                </c:pt>
                <c:pt idx="7">
                  <c:v>8 personas</c:v>
                </c:pt>
                <c:pt idx="8">
                  <c:v>9 personas</c:v>
                </c:pt>
                <c:pt idx="9">
                  <c:v>10 personas</c:v>
                </c:pt>
                <c:pt idx="10">
                  <c:v>11 vai vairāk personas</c:v>
                </c:pt>
              </c:strCache>
            </c:strRef>
          </c:cat>
          <c:val>
            <c:numRef>
              <c:f>Sheet1!$B$2:$B$12</c:f>
              <c:numCache>
                <c:formatCode>0</c:formatCode>
                <c:ptCount val="11"/>
                <c:pt idx="0">
                  <c:v>129652</c:v>
                </c:pt>
                <c:pt idx="1">
                  <c:v>74996</c:v>
                </c:pt>
                <c:pt idx="2">
                  <c:v>43105</c:v>
                </c:pt>
                <c:pt idx="3">
                  <c:v>24884</c:v>
                </c:pt>
                <c:pt idx="4">
                  <c:v>9596</c:v>
                </c:pt>
                <c:pt idx="5">
                  <c:v>3610</c:v>
                </c:pt>
                <c:pt idx="6">
                  <c:v>1385</c:v>
                </c:pt>
                <c:pt idx="7">
                  <c:v>590</c:v>
                </c:pt>
                <c:pt idx="8">
                  <c:v>305</c:v>
                </c:pt>
                <c:pt idx="9">
                  <c:v>129</c:v>
                </c:pt>
                <c:pt idx="10">
                  <c:v>179</c:v>
                </c:pt>
              </c:numCache>
            </c:numRef>
          </c:val>
          <c:extLst>
            <c:ext xmlns:c16="http://schemas.microsoft.com/office/drawing/2014/chart" uri="{C3380CC4-5D6E-409C-BE32-E72D297353CC}">
              <c16:uniqueId val="{00000000-8543-468C-B409-B53CE8DA889E}"/>
            </c:ext>
          </c:extLst>
        </c:ser>
        <c:dLbls>
          <c:dLblPos val="outEnd"/>
          <c:showLegendKey val="0"/>
          <c:showVal val="1"/>
          <c:showCatName val="0"/>
          <c:showSerName val="0"/>
          <c:showPercent val="0"/>
          <c:showBubbleSize val="0"/>
        </c:dLbls>
        <c:gapWidth val="150"/>
        <c:axId val="548721728"/>
        <c:axId val="548720160"/>
      </c:barChart>
      <c:catAx>
        <c:axId val="548721728"/>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8720160"/>
        <c:crosses val="autoZero"/>
        <c:auto val="1"/>
        <c:lblAlgn val="ctr"/>
        <c:lblOffset val="100"/>
        <c:noMultiLvlLbl val="0"/>
      </c:catAx>
      <c:valAx>
        <c:axId val="548720160"/>
        <c:scaling>
          <c:orientation val="minMax"/>
        </c:scaling>
        <c:delete val="0"/>
        <c:axPos val="b"/>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8721728"/>
        <c:crosses val="autoZero"/>
        <c:crossBetween val="between"/>
      </c:valAx>
      <c:spPr>
        <a:noFill/>
        <a:ln w="3175">
          <a:solidFill>
            <a:schemeClr val="tx1">
              <a:lumMod val="15000"/>
              <a:lumOff val="8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noFill/>
      <a:round/>
    </a:ln>
    <a:effectLst/>
  </c:spPr>
  <c:txPr>
    <a:bodyPr/>
    <a:lstStyle/>
    <a:p>
      <a:pPr>
        <a:defRPr sz="10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Sheet1!$C$3</c:f>
              <c:strCache>
                <c:ptCount val="1"/>
                <c:pt idx="0">
                  <c:v>Ēku skaits</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Sheet1!$B$4:$B$17</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Sheet1!$C$4:$C$17</c:f>
              <c:numCache>
                <c:formatCode>General</c:formatCode>
                <c:ptCount val="14"/>
                <c:pt idx="0">
                  <c:v>14</c:v>
                </c:pt>
                <c:pt idx="1">
                  <c:v>42</c:v>
                </c:pt>
                <c:pt idx="2">
                  <c:v>87</c:v>
                </c:pt>
                <c:pt idx="3">
                  <c:v>171</c:v>
                </c:pt>
                <c:pt idx="4">
                  <c:v>181</c:v>
                </c:pt>
                <c:pt idx="5">
                  <c:v>172</c:v>
                </c:pt>
                <c:pt idx="6">
                  <c:v>44</c:v>
                </c:pt>
                <c:pt idx="7">
                  <c:v>1</c:v>
                </c:pt>
                <c:pt idx="8">
                  <c:v>26</c:v>
                </c:pt>
                <c:pt idx="9">
                  <c:v>79</c:v>
                </c:pt>
                <c:pt idx="10">
                  <c:v>81</c:v>
                </c:pt>
                <c:pt idx="11">
                  <c:v>71</c:v>
                </c:pt>
                <c:pt idx="12">
                  <c:v>75</c:v>
                </c:pt>
                <c:pt idx="13">
                  <c:v>2</c:v>
                </c:pt>
              </c:numCache>
            </c:numRef>
          </c:val>
          <c:extLst>
            <c:ext xmlns:c16="http://schemas.microsoft.com/office/drawing/2014/chart" uri="{C3380CC4-5D6E-409C-BE32-E72D297353CC}">
              <c16:uniqueId val="{00000000-82BF-4F61-A641-7A08BD15F607}"/>
            </c:ext>
          </c:extLst>
        </c:ser>
        <c:dLbls>
          <c:dLblPos val="outEnd"/>
          <c:showLegendKey val="0"/>
          <c:showVal val="1"/>
          <c:showCatName val="0"/>
          <c:showSerName val="0"/>
          <c:showPercent val="0"/>
          <c:showBubbleSize val="0"/>
        </c:dLbls>
        <c:gapWidth val="219"/>
        <c:overlap val="-27"/>
        <c:axId val="548719768"/>
        <c:axId val="548720552"/>
      </c:barChart>
      <c:catAx>
        <c:axId val="54871976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8720552"/>
        <c:crosses val="autoZero"/>
        <c:auto val="1"/>
        <c:lblAlgn val="ctr"/>
        <c:lblOffset val="100"/>
        <c:noMultiLvlLbl val="0"/>
      </c:catAx>
      <c:valAx>
        <c:axId val="54872055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8719768"/>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Sheet1!$B$4</c:f>
              <c:strCache>
                <c:ptCount val="1"/>
                <c:pt idx="0">
                  <c:v>Rīga</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Sheet1!$C$3:$R$3</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Sheet1!$C$4:$R$4</c:f>
              <c:numCache>
                <c:formatCode>General</c:formatCode>
                <c:ptCount val="16"/>
                <c:pt idx="0">
                  <c:v>4030</c:v>
                </c:pt>
                <c:pt idx="1">
                  <c:v>3250</c:v>
                </c:pt>
                <c:pt idx="2">
                  <c:v>1858</c:v>
                </c:pt>
                <c:pt idx="3">
                  <c:v>314</c:v>
                </c:pt>
                <c:pt idx="4">
                  <c:v>1533</c:v>
                </c:pt>
                <c:pt idx="5">
                  <c:v>550</c:v>
                </c:pt>
                <c:pt idx="6">
                  <c:v>513</c:v>
                </c:pt>
                <c:pt idx="7">
                  <c:v>940</c:v>
                </c:pt>
                <c:pt idx="8">
                  <c:v>858</c:v>
                </c:pt>
                <c:pt idx="9">
                  <c:v>564</c:v>
                </c:pt>
                <c:pt idx="10">
                  <c:v>961</c:v>
                </c:pt>
                <c:pt idx="11">
                  <c:v>1260</c:v>
                </c:pt>
                <c:pt idx="12">
                  <c:v>1445</c:v>
                </c:pt>
                <c:pt idx="13">
                  <c:v>1358</c:v>
                </c:pt>
                <c:pt idx="14">
                  <c:v>1537</c:v>
                </c:pt>
                <c:pt idx="15">
                  <c:v>1527</c:v>
                </c:pt>
              </c:numCache>
            </c:numRef>
          </c:val>
          <c:extLst>
            <c:ext xmlns:c16="http://schemas.microsoft.com/office/drawing/2014/chart" uri="{C3380CC4-5D6E-409C-BE32-E72D297353CC}">
              <c16:uniqueId val="{00000000-AE3C-4D26-9CCE-D26E3B1BA772}"/>
            </c:ext>
          </c:extLst>
        </c:ser>
        <c:ser>
          <c:idx val="1"/>
          <c:order val="1"/>
          <c:tx>
            <c:strRef>
              <c:f>Sheet1!$B$5</c:f>
              <c:strCache>
                <c:ptCount val="1"/>
                <c:pt idx="0">
                  <c:v>Latvija</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Sheet1!$C$3:$R$3</c:f>
              <c:numCache>
                <c:formatCode>General</c:formatCode>
                <c:ptCount val="16"/>
                <c:pt idx="0">
                  <c:v>2007</c:v>
                </c:pt>
                <c:pt idx="1">
                  <c:v>2008</c:v>
                </c:pt>
                <c:pt idx="2">
                  <c:v>2009</c:v>
                </c:pt>
                <c:pt idx="3">
                  <c:v>2010</c:v>
                </c:pt>
                <c:pt idx="4">
                  <c:v>2011</c:v>
                </c:pt>
                <c:pt idx="5">
                  <c:v>2012</c:v>
                </c:pt>
                <c:pt idx="6">
                  <c:v>2013</c:v>
                </c:pt>
                <c:pt idx="7">
                  <c:v>2014</c:v>
                </c:pt>
                <c:pt idx="8">
                  <c:v>2015</c:v>
                </c:pt>
                <c:pt idx="9">
                  <c:v>2016</c:v>
                </c:pt>
                <c:pt idx="10">
                  <c:v>2017</c:v>
                </c:pt>
                <c:pt idx="11">
                  <c:v>2018</c:v>
                </c:pt>
                <c:pt idx="12">
                  <c:v>2019</c:v>
                </c:pt>
                <c:pt idx="13">
                  <c:v>2020</c:v>
                </c:pt>
                <c:pt idx="14">
                  <c:v>2021</c:v>
                </c:pt>
                <c:pt idx="15">
                  <c:v>2022</c:v>
                </c:pt>
              </c:numCache>
            </c:numRef>
          </c:cat>
          <c:val>
            <c:numRef>
              <c:f>Sheet1!$C$5:$R$5</c:f>
              <c:numCache>
                <c:formatCode>General</c:formatCode>
                <c:ptCount val="16"/>
                <c:pt idx="0">
                  <c:v>9319</c:v>
                </c:pt>
                <c:pt idx="1">
                  <c:v>8084</c:v>
                </c:pt>
                <c:pt idx="2">
                  <c:v>4187</c:v>
                </c:pt>
                <c:pt idx="3">
                  <c:v>1924</c:v>
                </c:pt>
                <c:pt idx="4">
                  <c:v>2662</c:v>
                </c:pt>
                <c:pt idx="5">
                  <c:v>2087</c:v>
                </c:pt>
                <c:pt idx="6">
                  <c:v>2201</c:v>
                </c:pt>
                <c:pt idx="7">
                  <c:v>2630</c:v>
                </c:pt>
                <c:pt idx="8">
                  <c:v>2240</c:v>
                </c:pt>
                <c:pt idx="9">
                  <c:v>2197</c:v>
                </c:pt>
                <c:pt idx="10">
                  <c:v>2271</c:v>
                </c:pt>
                <c:pt idx="11">
                  <c:v>2966</c:v>
                </c:pt>
                <c:pt idx="12">
                  <c:v>3315</c:v>
                </c:pt>
                <c:pt idx="13">
                  <c:v>3101</c:v>
                </c:pt>
                <c:pt idx="14">
                  <c:v>2853</c:v>
                </c:pt>
                <c:pt idx="15">
                  <c:v>3140</c:v>
                </c:pt>
              </c:numCache>
            </c:numRef>
          </c:val>
          <c:extLst>
            <c:ext xmlns:c16="http://schemas.microsoft.com/office/drawing/2014/chart" uri="{C3380CC4-5D6E-409C-BE32-E72D297353CC}">
              <c16:uniqueId val="{00000001-AE3C-4D26-9CCE-D26E3B1BA772}"/>
            </c:ext>
          </c:extLst>
        </c:ser>
        <c:dLbls>
          <c:dLblPos val="outEnd"/>
          <c:showLegendKey val="0"/>
          <c:showVal val="1"/>
          <c:showCatName val="0"/>
          <c:showSerName val="0"/>
          <c:showPercent val="0"/>
          <c:showBubbleSize val="0"/>
        </c:dLbls>
        <c:gapWidth val="219"/>
        <c:overlap val="-27"/>
        <c:axId val="548718984"/>
        <c:axId val="543089128"/>
      </c:barChart>
      <c:catAx>
        <c:axId val="548718984"/>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3089128"/>
        <c:crosses val="autoZero"/>
        <c:auto val="1"/>
        <c:lblAlgn val="ctr"/>
        <c:lblOffset val="100"/>
        <c:noMultiLvlLbl val="0"/>
      </c:catAx>
      <c:valAx>
        <c:axId val="54308912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48718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a:noFill/>
      <a:round/>
    </a:ln>
    <a:effectLst/>
  </c:spPr>
  <c:txPr>
    <a:bodyPr/>
    <a:lstStyle/>
    <a:p>
      <a:pPr>
        <a:defRPr sz="105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3CCE5-1B39-46E4-85B0-18FDE04E3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26</Pages>
  <Words>226137</Words>
  <Characters>128899</Characters>
  <Application>Microsoft Office Word</Application>
  <DocSecurity>0</DocSecurity>
  <Lines>1074</Lines>
  <Paragraphs>708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Arta Kešāne</cp:lastModifiedBy>
  <cp:revision>20</cp:revision>
  <cp:lastPrinted>2023-10-04T14:01:00Z</cp:lastPrinted>
  <dcterms:created xsi:type="dcterms:W3CDTF">2023-10-05T11:55:00Z</dcterms:created>
  <dcterms:modified xsi:type="dcterms:W3CDTF">2023-10-11T10:21:00Z</dcterms:modified>
</cp:coreProperties>
</file>