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79956" w14:textId="7598733E" w:rsidR="004D0888" w:rsidRPr="000D241A" w:rsidRDefault="009E69C5" w:rsidP="004D0888">
      <w:pPr>
        <w:pStyle w:val="Title"/>
        <w:tabs>
          <w:tab w:val="center" w:pos="4650"/>
          <w:tab w:val="left" w:pos="6480"/>
        </w:tabs>
        <w:spacing w:before="0" w:after="0" w:afterAutospacing="0"/>
        <w:contextualSpacing w:val="0"/>
        <w:rPr>
          <w:iCs/>
          <w:spacing w:val="0"/>
        </w:rPr>
      </w:pPr>
      <w:r>
        <w:rPr>
          <w:iCs/>
          <w:spacing w:val="0"/>
        </w:rPr>
        <w:t>NOMAS LĪGUMS Nr. </w:t>
      </w:r>
      <w:permStart w:id="1767650349" w:edGrp="everyone"/>
      <w:r w:rsidR="000A3053" w:rsidRPr="00DB762C">
        <w:rPr>
          <w:iCs/>
          <w:noProof/>
        </w:rPr>
        <w:t>RN-2023-</w:t>
      </w:r>
      <w:r w:rsidR="003B0462">
        <w:rPr>
          <w:iCs/>
          <w:noProof/>
        </w:rPr>
        <w:t xml:space="preserve">            </w:t>
      </w:r>
    </w:p>
    <w:permEnd w:id="1767650349"/>
    <w:p w14:paraId="7A279957" w14:textId="77777777" w:rsidR="004D0888" w:rsidRPr="000D241A" w:rsidRDefault="004D0888" w:rsidP="004D0888">
      <w:pPr>
        <w:rPr>
          <w:w w:val="101"/>
        </w:rPr>
      </w:pPr>
    </w:p>
    <w:p w14:paraId="7A279958" w14:textId="77777777" w:rsidR="009F27FF" w:rsidRDefault="009E69C5" w:rsidP="009F27FF">
      <w:pPr>
        <w:rPr>
          <w:w w:val="101"/>
        </w:rPr>
      </w:pPr>
      <w:r>
        <w:rPr>
          <w:w w:val="101"/>
        </w:rPr>
        <w:t>Rīgā,</w:t>
      </w:r>
      <w:permStart w:id="0" w:edGrp="everyone"/>
      <w:r>
        <w:rPr>
          <w:w w:val="101"/>
        </w:rPr>
        <w:t xml:space="preserve"> 202_. gada ___. ______ </w:t>
      </w:r>
      <w:r>
        <w:rPr>
          <w:color w:val="FF0000"/>
          <w:w w:val="101"/>
        </w:rPr>
        <w:t>/</w:t>
      </w:r>
      <w:r>
        <w:rPr>
          <w:bCs/>
          <w:iCs/>
          <w:color w:val="FF0000"/>
          <w:w w:val="101"/>
        </w:rPr>
        <w:t xml:space="preserve"> dokumenta parakstīšanas datums ir pēdējā pievienotā droša elektroniskā paraksta un tā laika zīmoga datums.</w:t>
      </w:r>
      <w:permEnd w:id="0"/>
    </w:p>
    <w:p w14:paraId="7A279959" w14:textId="77777777" w:rsidR="004D0888" w:rsidRPr="000D241A" w:rsidRDefault="004D0888" w:rsidP="004D0888">
      <w:pPr>
        <w:rPr>
          <w:w w:val="101"/>
        </w:rPr>
      </w:pPr>
    </w:p>
    <w:p w14:paraId="7A27995A" w14:textId="6BEBE828" w:rsidR="004D0888" w:rsidRPr="000D241A" w:rsidRDefault="009E69C5" w:rsidP="004D0888">
      <w:pPr>
        <w:ind w:firstLine="720"/>
        <w:rPr>
          <w:w w:val="101"/>
        </w:rPr>
      </w:pPr>
      <w:r w:rsidRPr="000D241A">
        <w:rPr>
          <w:b/>
          <w:w w:val="101"/>
        </w:rPr>
        <w:t xml:space="preserve">SIA </w:t>
      </w:r>
      <w:r w:rsidR="000A3053">
        <w:rPr>
          <w:b/>
          <w:w w:val="101"/>
        </w:rPr>
        <w:t>“</w:t>
      </w:r>
      <w:r w:rsidRPr="000D241A">
        <w:rPr>
          <w:b/>
          <w:w w:val="101"/>
        </w:rPr>
        <w:t>Rīgas nami”</w:t>
      </w:r>
      <w:r w:rsidRPr="000D241A">
        <w:rPr>
          <w:w w:val="101"/>
        </w:rPr>
        <w:t>,</w:t>
      </w:r>
      <w:r w:rsidRPr="000D241A">
        <w:rPr>
          <w:b/>
          <w:w w:val="101"/>
        </w:rPr>
        <w:t xml:space="preserve"> </w:t>
      </w:r>
      <w:r w:rsidRPr="000D241A">
        <w:rPr>
          <w:w w:val="101"/>
        </w:rPr>
        <w:t>reģistrācijas Nr. 40003109638</w:t>
      </w:r>
      <w:r w:rsidR="00A94771">
        <w:rPr>
          <w:w w:val="101"/>
        </w:rPr>
        <w:t>,</w:t>
      </w:r>
      <w:r w:rsidRPr="000D241A">
        <w:rPr>
          <w:w w:val="101"/>
        </w:rPr>
        <w:t xml:space="preserve"> (turpmāk – Iznomātājs) kuras vārdā saskaņā ar </w:t>
      </w:r>
      <w:permStart w:id="1" w:edGrp="everyone"/>
      <w:r w:rsidR="006A157F" w:rsidRPr="006E22B1">
        <w:rPr>
          <w:color w:val="000000" w:themeColor="text1"/>
          <w:w w:val="101"/>
        </w:rPr>
        <w:t>2023. gada 18.augusta pilnvaru Nr. RN-2023-74-pv/2.6 rīkojas Nekustamo īpašumu iznomāšanas un pārvaldīšanas departamenta vadītāja Agra Vārna</w:t>
      </w:r>
      <w:r w:rsidR="00E717C0">
        <w:rPr>
          <w:w w:val="101"/>
        </w:rPr>
        <w:t>,</w:t>
      </w:r>
      <w:r w:rsidRPr="000D241A">
        <w:rPr>
          <w:w w:val="101"/>
        </w:rPr>
        <w:t xml:space="preserve"> </w:t>
      </w:r>
      <w:permEnd w:id="1"/>
      <w:r w:rsidRPr="000D241A">
        <w:rPr>
          <w:w w:val="101"/>
        </w:rPr>
        <w:t>no vienas puses, un</w:t>
      </w:r>
    </w:p>
    <w:p w14:paraId="7A27995B" w14:textId="77777777" w:rsidR="004D0888" w:rsidRPr="000D241A" w:rsidRDefault="009E69C5" w:rsidP="004D0888">
      <w:pPr>
        <w:ind w:firstLine="720"/>
      </w:pPr>
      <w:permStart w:id="2" w:edGrp="everyone"/>
      <w:r w:rsidRPr="000D241A">
        <w:rPr>
          <w:w w:val="101"/>
        </w:rPr>
        <w:t>_____</w:t>
      </w:r>
      <w:r w:rsidR="00890A88">
        <w:rPr>
          <w:w w:val="101"/>
        </w:rPr>
        <w:t>____________</w:t>
      </w:r>
      <w:r w:rsidRPr="000D241A">
        <w:rPr>
          <w:w w:val="101"/>
        </w:rPr>
        <w:t>, reģistrācijas Nr. </w:t>
      </w:r>
      <w:r w:rsidR="00890A88">
        <w:rPr>
          <w:w w:val="101"/>
        </w:rPr>
        <w:t xml:space="preserve">__________ / </w:t>
      </w:r>
      <w:r w:rsidRPr="000D241A">
        <w:rPr>
          <w:w w:val="101"/>
        </w:rPr>
        <w:t xml:space="preserve">personas kods </w:t>
      </w:r>
      <w:r w:rsidR="00890A88">
        <w:rPr>
          <w:w w:val="101"/>
        </w:rPr>
        <w:t>____________</w:t>
      </w:r>
      <w:r w:rsidRPr="000D241A">
        <w:rPr>
          <w:w w:val="101"/>
        </w:rPr>
        <w:t xml:space="preserve"> (turpmāk – Nomnieks), kura vārdā </w:t>
      </w:r>
      <w:r w:rsidR="00890A88">
        <w:rPr>
          <w:w w:val="101"/>
        </w:rPr>
        <w:t xml:space="preserve">saskaņā ar ______________ rīkojas tās </w:t>
      </w:r>
      <w:r w:rsidRPr="000D241A">
        <w:rPr>
          <w:w w:val="101"/>
        </w:rPr>
        <w:t>_______,</w:t>
      </w:r>
      <w:r w:rsidRPr="000D241A">
        <w:t xml:space="preserve"> no otras puses</w:t>
      </w:r>
      <w:permEnd w:id="2"/>
      <w:r w:rsidRPr="000D241A">
        <w:t>,</w:t>
      </w:r>
    </w:p>
    <w:p w14:paraId="7A27995C" w14:textId="57BDD2DE" w:rsidR="004D0888" w:rsidRPr="000D241A" w:rsidRDefault="009E69C5" w:rsidP="004D0888">
      <w:pPr>
        <w:ind w:firstLine="567"/>
        <w:rPr>
          <w:w w:val="101"/>
        </w:rPr>
      </w:pPr>
      <w:r w:rsidRPr="000D241A">
        <w:rPr>
          <w:w w:val="101"/>
        </w:rPr>
        <w:t>turpmāk tekstā abi kopā saukti – Puses, bet katrs atsevišķi arī Puse, pamatojoties uz Iznomātāja Nekustamā īpašuma iznomāšanas komisijas 20</w:t>
      </w:r>
      <w:permStart w:id="3" w:edGrp="everyone"/>
      <w:r w:rsidRPr="000D241A">
        <w:rPr>
          <w:w w:val="101"/>
        </w:rPr>
        <w:t>___</w:t>
      </w:r>
      <w:permEnd w:id="3"/>
      <w:r w:rsidRPr="000D241A">
        <w:rPr>
          <w:w w:val="101"/>
        </w:rPr>
        <w:t xml:space="preserve">. gada </w:t>
      </w:r>
      <w:permStart w:id="4" w:edGrp="everyone"/>
      <w:r w:rsidRPr="000D241A">
        <w:rPr>
          <w:w w:val="101"/>
        </w:rPr>
        <w:t>__.</w:t>
      </w:r>
      <w:r w:rsidR="00890A88">
        <w:rPr>
          <w:w w:val="101"/>
        </w:rPr>
        <w:t> </w:t>
      </w:r>
      <w:r w:rsidRPr="000D241A">
        <w:rPr>
          <w:w w:val="101"/>
        </w:rPr>
        <w:t xml:space="preserve">________ </w:t>
      </w:r>
      <w:permEnd w:id="4"/>
      <w:r w:rsidRPr="000D241A">
        <w:rPr>
          <w:w w:val="101"/>
        </w:rPr>
        <w:t>lēmumu (protokols Nr. RN-</w:t>
      </w:r>
      <w:permStart w:id="5" w:edGrp="everyone"/>
      <w:r w:rsidRPr="000D241A">
        <w:rPr>
          <w:w w:val="101"/>
        </w:rPr>
        <w:t>_________</w:t>
      </w:r>
      <w:permEnd w:id="5"/>
      <w:r w:rsidRPr="000D241A">
        <w:rPr>
          <w:w w:val="101"/>
        </w:rPr>
        <w:t>), noslēdz šādu nomas līgumu (turpmāk – Līgums):</w:t>
      </w:r>
    </w:p>
    <w:p w14:paraId="7A27995D" w14:textId="77777777" w:rsidR="004D0888" w:rsidRPr="000D241A" w:rsidRDefault="004D0888" w:rsidP="004D0888">
      <w:pPr>
        <w:jc w:val="center"/>
        <w:rPr>
          <w:b/>
          <w:bCs/>
          <w:w w:val="101"/>
        </w:rPr>
      </w:pPr>
    </w:p>
    <w:p w14:paraId="7A27995E" w14:textId="77777777" w:rsidR="004D0888" w:rsidRPr="000D241A" w:rsidRDefault="009E69C5" w:rsidP="00E34C0E">
      <w:pPr>
        <w:numPr>
          <w:ilvl w:val="0"/>
          <w:numId w:val="1"/>
        </w:numPr>
        <w:overflowPunct w:val="0"/>
        <w:autoSpaceDE w:val="0"/>
        <w:autoSpaceDN w:val="0"/>
        <w:adjustRightInd w:val="0"/>
        <w:spacing w:after="60"/>
        <w:ind w:left="357" w:hanging="357"/>
        <w:jc w:val="center"/>
        <w:textAlignment w:val="baseline"/>
        <w:rPr>
          <w:b/>
          <w:bCs/>
          <w:w w:val="101"/>
        </w:rPr>
      </w:pPr>
      <w:r w:rsidRPr="000D241A">
        <w:rPr>
          <w:b/>
          <w:bCs/>
          <w:w w:val="101"/>
        </w:rPr>
        <w:t>Līguma priekšmets</w:t>
      </w:r>
    </w:p>
    <w:p w14:paraId="7A27995F" w14:textId="26D2C753" w:rsidR="004D0888" w:rsidRPr="003A722B" w:rsidRDefault="009E69C5" w:rsidP="004D0888">
      <w:pPr>
        <w:numPr>
          <w:ilvl w:val="1"/>
          <w:numId w:val="1"/>
        </w:numPr>
        <w:overflowPunct w:val="0"/>
        <w:autoSpaceDE w:val="0"/>
        <w:autoSpaceDN w:val="0"/>
        <w:adjustRightInd w:val="0"/>
        <w:ind w:left="567" w:hanging="567"/>
        <w:textAlignment w:val="baseline"/>
        <w:rPr>
          <w:bCs/>
          <w:w w:val="101"/>
        </w:rPr>
      </w:pPr>
      <w:r w:rsidRPr="003A722B">
        <w:rPr>
          <w:w w:val="101"/>
        </w:rPr>
        <w:t xml:space="preserve">Iznomātājs nodod, bet Nomnieks pieņem lietošanā par maksu ēkas </w:t>
      </w:r>
      <w:permStart w:id="6" w:edGrp="everyone"/>
      <w:r w:rsidR="00B56040">
        <w:rPr>
          <w:w w:val="101"/>
        </w:rPr>
        <w:t>Brīvības ielā 49/53, Rī</w:t>
      </w:r>
      <w:r w:rsidR="003A722B" w:rsidRPr="003A722B">
        <w:rPr>
          <w:w w:val="101"/>
        </w:rPr>
        <w:t>gā</w:t>
      </w:r>
      <w:permEnd w:id="6"/>
      <w:r w:rsidRPr="003A722B">
        <w:rPr>
          <w:w w:val="101"/>
        </w:rPr>
        <w:t xml:space="preserve">, kadastra apzīmējums </w:t>
      </w:r>
      <w:permStart w:id="7" w:edGrp="everyone"/>
      <w:r w:rsidR="003A722B" w:rsidRPr="003A722B">
        <w:rPr>
          <w:w w:val="101"/>
        </w:rPr>
        <w:t>0100 0</w:t>
      </w:r>
      <w:r w:rsidR="00B56040">
        <w:rPr>
          <w:w w:val="101"/>
        </w:rPr>
        <w:t>20</w:t>
      </w:r>
      <w:r w:rsidR="003A722B" w:rsidRPr="003A722B">
        <w:rPr>
          <w:w w:val="101"/>
        </w:rPr>
        <w:t xml:space="preserve"> 0</w:t>
      </w:r>
      <w:r w:rsidR="00B56040">
        <w:rPr>
          <w:w w:val="101"/>
        </w:rPr>
        <w:t>083</w:t>
      </w:r>
      <w:r w:rsidR="003A722B" w:rsidRPr="003A722B">
        <w:rPr>
          <w:w w:val="101"/>
        </w:rPr>
        <w:t xml:space="preserve"> 001</w:t>
      </w:r>
      <w:r w:rsidR="000C458F" w:rsidRPr="003A722B">
        <w:rPr>
          <w:w w:val="101"/>
        </w:rPr>
        <w:t xml:space="preserve"> </w:t>
      </w:r>
      <w:permEnd w:id="7"/>
      <w:r w:rsidRPr="003A722B">
        <w:rPr>
          <w:w w:val="101"/>
        </w:rPr>
        <w:t xml:space="preserve"> (turpmāk - Ēka), šādas telpas ar kopējo platību </w:t>
      </w:r>
      <w:permStart w:id="8" w:edGrp="everyone"/>
      <w:r w:rsidR="00B56040">
        <w:rPr>
          <w:w w:val="101"/>
        </w:rPr>
        <w:t>105.45</w:t>
      </w:r>
      <w:r w:rsidR="00065AD7" w:rsidRPr="003A722B">
        <w:rPr>
          <w:rFonts w:eastAsia="Calibri"/>
        </w:rPr>
        <w:t xml:space="preserve"> </w:t>
      </w:r>
      <w:permEnd w:id="8"/>
      <w:r w:rsidRPr="003A722B">
        <w:rPr>
          <w:w w:val="101"/>
        </w:rPr>
        <w:t xml:space="preserve"> m</w:t>
      </w:r>
      <w:r w:rsidRPr="003A722B">
        <w:rPr>
          <w:w w:val="101"/>
          <w:vertAlign w:val="superscript"/>
        </w:rPr>
        <w:t>2</w:t>
      </w:r>
      <w:r w:rsidRPr="003A722B">
        <w:rPr>
          <w:w w:val="101"/>
        </w:rPr>
        <w:t xml:space="preserve"> (turpmāk – Telpas):</w:t>
      </w:r>
    </w:p>
    <w:p w14:paraId="341D06CC" w14:textId="1BA733C1" w:rsidR="003A722B" w:rsidRPr="0016060F" w:rsidRDefault="009E69C5" w:rsidP="0016060F">
      <w:pPr>
        <w:numPr>
          <w:ilvl w:val="2"/>
          <w:numId w:val="1"/>
        </w:numPr>
        <w:overflowPunct w:val="0"/>
        <w:autoSpaceDE w:val="0"/>
        <w:autoSpaceDN w:val="0"/>
        <w:adjustRightInd w:val="0"/>
        <w:ind w:left="1276" w:hanging="709"/>
        <w:textAlignment w:val="baseline"/>
        <w:rPr>
          <w:bCs/>
          <w:w w:val="101"/>
        </w:rPr>
      </w:pPr>
      <w:permStart w:id="9" w:edGrp="everyone"/>
      <w:r w:rsidRPr="0016060F">
        <w:rPr>
          <w:w w:val="101"/>
        </w:rPr>
        <w:t xml:space="preserve"> </w:t>
      </w:r>
      <w:r w:rsidR="00B56040" w:rsidRPr="0016060F">
        <w:rPr>
          <w:w w:val="101"/>
        </w:rPr>
        <w:t>-1</w:t>
      </w:r>
      <w:r w:rsidRPr="0016060F">
        <w:rPr>
          <w:w w:val="101"/>
        </w:rPr>
        <w:t>.stāva telpu grupas 0</w:t>
      </w:r>
      <w:r w:rsidR="00B56040" w:rsidRPr="0016060F">
        <w:rPr>
          <w:w w:val="101"/>
        </w:rPr>
        <w:t>38</w:t>
      </w:r>
      <w:r w:rsidRPr="0016060F">
        <w:rPr>
          <w:w w:val="101"/>
        </w:rPr>
        <w:t xml:space="preserve"> telpa</w:t>
      </w:r>
      <w:r w:rsidR="0016060F">
        <w:rPr>
          <w:w w:val="101"/>
        </w:rPr>
        <w:t>s</w:t>
      </w:r>
      <w:r w:rsidRPr="0016060F">
        <w:rPr>
          <w:w w:val="101"/>
        </w:rPr>
        <w:t xml:space="preserve"> Nr. </w:t>
      </w:r>
      <w:r w:rsidR="00B56040" w:rsidRPr="0016060F">
        <w:rPr>
          <w:w w:val="101"/>
        </w:rPr>
        <w:t>1-8</w:t>
      </w:r>
      <w:r w:rsidRPr="0016060F">
        <w:rPr>
          <w:w w:val="101"/>
        </w:rPr>
        <w:t xml:space="preserve"> ar kopējo platību </w:t>
      </w:r>
      <w:r w:rsidR="0016060F" w:rsidRPr="0016060F">
        <w:rPr>
          <w:w w:val="101"/>
        </w:rPr>
        <w:t>91,</w:t>
      </w:r>
      <w:r w:rsidR="00B56040" w:rsidRPr="0016060F">
        <w:rPr>
          <w:w w:val="101"/>
        </w:rPr>
        <w:t>50</w:t>
      </w:r>
      <w:r w:rsidRPr="0016060F">
        <w:rPr>
          <w:w w:val="101"/>
        </w:rPr>
        <w:t xml:space="preserve"> m</w:t>
      </w:r>
      <w:r w:rsidRPr="0016060F">
        <w:rPr>
          <w:w w:val="101"/>
          <w:vertAlign w:val="superscript"/>
        </w:rPr>
        <w:t>2</w:t>
      </w:r>
      <w:r w:rsidR="00B56040" w:rsidRPr="0016060F">
        <w:rPr>
          <w:w w:val="101"/>
        </w:rPr>
        <w:t xml:space="preserve">, </w:t>
      </w:r>
      <w:r w:rsidRPr="0016060F">
        <w:rPr>
          <w:w w:val="101"/>
        </w:rPr>
        <w:t>turpmāk  sauktas – Telpas;</w:t>
      </w:r>
    </w:p>
    <w:p w14:paraId="7A279961" w14:textId="568D6C80" w:rsidR="000C458F" w:rsidRPr="003A722B" w:rsidRDefault="009E69C5" w:rsidP="000C458F">
      <w:pPr>
        <w:numPr>
          <w:ilvl w:val="2"/>
          <w:numId w:val="1"/>
        </w:numPr>
        <w:overflowPunct w:val="0"/>
        <w:autoSpaceDE w:val="0"/>
        <w:autoSpaceDN w:val="0"/>
        <w:adjustRightInd w:val="0"/>
        <w:ind w:left="1276" w:hanging="709"/>
        <w:textAlignment w:val="baseline"/>
        <w:rPr>
          <w:bCs/>
          <w:w w:val="101"/>
        </w:rPr>
      </w:pPr>
      <w:r w:rsidRPr="003A722B">
        <w:rPr>
          <w:w w:val="101"/>
        </w:rPr>
        <w:t xml:space="preserve">Ēkas koplietošanas telpu domājamā daļa ar kopējo platību </w:t>
      </w:r>
      <w:r w:rsidR="00271BF7">
        <w:rPr>
          <w:w w:val="101"/>
        </w:rPr>
        <w:t>13,</w:t>
      </w:r>
      <w:r w:rsidR="00B56040">
        <w:rPr>
          <w:w w:val="101"/>
        </w:rPr>
        <w:t>95</w:t>
      </w:r>
      <w:r w:rsidRPr="003A722B">
        <w:rPr>
          <w:w w:val="101"/>
        </w:rPr>
        <w:t xml:space="preserve"> m</w:t>
      </w:r>
      <w:r w:rsidRPr="003A722B">
        <w:rPr>
          <w:w w:val="101"/>
          <w:vertAlign w:val="superscript"/>
        </w:rPr>
        <w:t>2</w:t>
      </w:r>
      <w:r w:rsidRPr="003A722B">
        <w:rPr>
          <w:w w:val="101"/>
        </w:rPr>
        <w:t xml:space="preserve">. </w:t>
      </w:r>
    </w:p>
    <w:p w14:paraId="7A279962" w14:textId="5630022C" w:rsidR="004D0888" w:rsidRPr="003A722B" w:rsidRDefault="009E69C5" w:rsidP="004D0888">
      <w:pPr>
        <w:ind w:left="567"/>
        <w:rPr>
          <w:w w:val="101"/>
        </w:rPr>
      </w:pPr>
      <w:r w:rsidRPr="000D241A">
        <w:rPr>
          <w:w w:val="101"/>
        </w:rPr>
        <w:t xml:space="preserve">Kopā ar Telpām Nomnieka lietošanā tiek nodota domājamā daļa no zemesgabala </w:t>
      </w:r>
      <w:r w:rsidR="00B56040" w:rsidRPr="00B56040">
        <w:rPr>
          <w:w w:val="101"/>
        </w:rPr>
        <w:t>-</w:t>
      </w:r>
      <w:r w:rsidR="00B56040">
        <w:rPr>
          <w:w w:val="101"/>
        </w:rPr>
        <w:t xml:space="preserve"> </w:t>
      </w:r>
      <w:r w:rsidR="00B56040" w:rsidRPr="00B56040">
        <w:rPr>
          <w:w w:val="101"/>
        </w:rPr>
        <w:t xml:space="preserve">kadastra Nr. 0100 020 0083, ar platību </w:t>
      </w:r>
      <w:r w:rsidR="0016060F">
        <w:rPr>
          <w:w w:val="101"/>
        </w:rPr>
        <w:t>19,</w:t>
      </w:r>
      <w:r w:rsidR="00B56040">
        <w:rPr>
          <w:w w:val="101"/>
        </w:rPr>
        <w:t>81</w:t>
      </w:r>
      <w:r w:rsidR="00B56040" w:rsidRPr="00B56040">
        <w:rPr>
          <w:w w:val="101"/>
        </w:rPr>
        <w:t xml:space="preserve"> m</w:t>
      </w:r>
      <w:r w:rsidR="00B56040" w:rsidRPr="0016060F">
        <w:rPr>
          <w:w w:val="101"/>
          <w:vertAlign w:val="superscript"/>
        </w:rPr>
        <w:t xml:space="preserve">2 </w:t>
      </w:r>
      <w:r w:rsidR="00B56040" w:rsidRPr="00B56040">
        <w:rPr>
          <w:w w:val="101"/>
        </w:rPr>
        <w:t>(turpmāk – 1. zemesgabals), domājamā daļa no zemesgabala, kadastra Nr. 0100 020 2011, ar platību 1,</w:t>
      </w:r>
      <w:r w:rsidR="00B56040">
        <w:rPr>
          <w:w w:val="101"/>
        </w:rPr>
        <w:t>64</w:t>
      </w:r>
      <w:r w:rsidR="00B56040" w:rsidRPr="00B56040">
        <w:rPr>
          <w:w w:val="101"/>
        </w:rPr>
        <w:t xml:space="preserve"> m</w:t>
      </w:r>
      <w:r w:rsidR="00B56040" w:rsidRPr="0016060F">
        <w:rPr>
          <w:w w:val="101"/>
          <w:vertAlign w:val="superscript"/>
        </w:rPr>
        <w:t>2</w:t>
      </w:r>
      <w:r w:rsidR="00B56040" w:rsidRPr="00B56040">
        <w:rPr>
          <w:w w:val="101"/>
        </w:rPr>
        <w:t xml:space="preserve"> (turpmāk – 2. zemesgabals) un domājamā daļa no zemesgabala, kadastra Nr. 0100 020 0079, ar platību </w:t>
      </w:r>
      <w:r w:rsidR="0016060F">
        <w:rPr>
          <w:w w:val="101"/>
        </w:rPr>
        <w:t>9,</w:t>
      </w:r>
      <w:r w:rsidR="00B56040">
        <w:rPr>
          <w:w w:val="101"/>
        </w:rPr>
        <w:t>28</w:t>
      </w:r>
      <w:r w:rsidR="00B56040" w:rsidRPr="00B56040">
        <w:rPr>
          <w:w w:val="101"/>
        </w:rPr>
        <w:t xml:space="preserve"> m</w:t>
      </w:r>
      <w:r w:rsidR="00B56040" w:rsidRPr="0016060F">
        <w:rPr>
          <w:w w:val="101"/>
          <w:vertAlign w:val="superscript"/>
        </w:rPr>
        <w:t>2</w:t>
      </w:r>
      <w:r w:rsidR="00B56040" w:rsidRPr="00B56040">
        <w:rPr>
          <w:w w:val="101"/>
        </w:rPr>
        <w:t xml:space="preserve"> (turpmāk – 3. zemesgabals), visi kopā turpmāk – Zemesgabali</w:t>
      </w:r>
      <w:permEnd w:id="9"/>
      <w:r w:rsidRPr="003A722B">
        <w:rPr>
          <w:w w:val="101"/>
        </w:rPr>
        <w:t>.</w:t>
      </w:r>
    </w:p>
    <w:p w14:paraId="7A279963" w14:textId="77777777" w:rsidR="004D0888" w:rsidRPr="000D241A" w:rsidRDefault="009E69C5" w:rsidP="004D0888">
      <w:pPr>
        <w:ind w:left="567"/>
        <w:rPr>
          <w:b/>
          <w:bCs/>
          <w:w w:val="101"/>
        </w:rPr>
      </w:pPr>
      <w:r w:rsidRPr="000D241A">
        <w:rPr>
          <w:w w:val="101"/>
        </w:rPr>
        <w:t>Telpu</w:t>
      </w:r>
      <w:r w:rsidRPr="000D241A">
        <w:rPr>
          <w:bCs/>
          <w:w w:val="101"/>
        </w:rPr>
        <w:t xml:space="preserve"> plāns no kadastrālās uzmērīšanas lietas,</w:t>
      </w:r>
      <w:r w:rsidRPr="000D241A">
        <w:rPr>
          <w:w w:val="101"/>
        </w:rPr>
        <w:t xml:space="preserve"> </w:t>
      </w:r>
      <w:r w:rsidRPr="000D241A">
        <w:t>Zemesgabala plāns un nekustamā īpašuma</w:t>
      </w:r>
      <w:r w:rsidRPr="000D241A">
        <w:rPr>
          <w:w w:val="101"/>
        </w:rPr>
        <w:t xml:space="preserve"> </w:t>
      </w:r>
      <w:r w:rsidRPr="000D241A">
        <w:t xml:space="preserve">apraksts </w:t>
      </w:r>
      <w:r w:rsidRPr="000D241A">
        <w:rPr>
          <w:w w:val="101"/>
        </w:rPr>
        <w:t>i</w:t>
      </w:r>
      <w:r w:rsidRPr="000D241A">
        <w:t xml:space="preserve">r pievienoti Līgumam kā tā </w:t>
      </w:r>
      <w:permStart w:id="10" w:edGrp="everyone"/>
      <w:r w:rsidRPr="000D241A">
        <w:t>1., 2. un 3</w:t>
      </w:r>
      <w:permEnd w:id="10"/>
      <w:r w:rsidRPr="000D241A">
        <w:t>. pielikums un ir neatņemama tā sastāvdaļa.</w:t>
      </w:r>
    </w:p>
    <w:p w14:paraId="7A279964" w14:textId="11E93411" w:rsidR="004D0888" w:rsidRPr="000D241A" w:rsidRDefault="009E69C5" w:rsidP="004D0888">
      <w:pPr>
        <w:numPr>
          <w:ilvl w:val="1"/>
          <w:numId w:val="1"/>
        </w:numPr>
        <w:overflowPunct w:val="0"/>
        <w:autoSpaceDE w:val="0"/>
        <w:autoSpaceDN w:val="0"/>
        <w:adjustRightInd w:val="0"/>
        <w:ind w:left="567" w:hanging="567"/>
        <w:textAlignment w:val="baseline"/>
        <w:rPr>
          <w:b/>
          <w:bCs/>
          <w:w w:val="101"/>
        </w:rPr>
      </w:pPr>
      <w:r w:rsidRPr="000D241A">
        <w:rPr>
          <w:rFonts w:eastAsia="Calibri"/>
        </w:rPr>
        <w:t xml:space="preserve">Parakstot Līgumu, Nomnieks apliecina, ka </w:t>
      </w:r>
      <w:r w:rsidRPr="000D241A">
        <w:t xml:space="preserve">Telpu un Zemesgabala (turpmāk tekstā arī – Īpašums) </w:t>
      </w:r>
      <w:r w:rsidRPr="000D241A">
        <w:rPr>
          <w:rFonts w:eastAsia="Calibri"/>
        </w:rPr>
        <w:t xml:space="preserve">stāvoklis Nomniekam ir zināms un tas atbilst paredzētajam lietošanas mērķim. </w:t>
      </w:r>
      <w:r w:rsidRPr="000D241A">
        <w:rPr>
          <w:b/>
          <w:bCs/>
          <w:w w:val="101"/>
        </w:rPr>
        <w:t xml:space="preserve"> </w:t>
      </w:r>
      <w:r w:rsidRPr="000D241A">
        <w:rPr>
          <w:w w:val="101"/>
        </w:rPr>
        <w:t>Īpašums Nomniekam tiek nodots ar Īpašuma pieņemšanas – nodošanas aktu</w:t>
      </w:r>
      <w:r w:rsidR="00C26985">
        <w:rPr>
          <w:w w:val="101"/>
        </w:rPr>
        <w:t xml:space="preserve"> (turpmāk – Akts)</w:t>
      </w:r>
      <w:r w:rsidRPr="000D241A">
        <w:rPr>
          <w:w w:val="101"/>
        </w:rPr>
        <w:t xml:space="preserve">, kas </w:t>
      </w:r>
      <w:r w:rsidRPr="000D241A">
        <w:t>pēc tā abpusējas parakstīšanas kļūst par Līguma neatņemamu sastāvdaļu.</w:t>
      </w:r>
    </w:p>
    <w:p w14:paraId="7A279969" w14:textId="0BDFD650" w:rsidR="004D0888" w:rsidRPr="000D241A" w:rsidRDefault="009E69C5" w:rsidP="004D0888">
      <w:pPr>
        <w:numPr>
          <w:ilvl w:val="1"/>
          <w:numId w:val="1"/>
        </w:numPr>
        <w:overflowPunct w:val="0"/>
        <w:autoSpaceDE w:val="0"/>
        <w:autoSpaceDN w:val="0"/>
        <w:adjustRightInd w:val="0"/>
        <w:ind w:hanging="573"/>
        <w:textAlignment w:val="baseline"/>
        <w:rPr>
          <w:b/>
          <w:bCs/>
          <w:w w:val="101"/>
        </w:rPr>
      </w:pPr>
      <w:r w:rsidRPr="000D241A">
        <w:t>Telpas</w:t>
      </w:r>
      <w:r w:rsidRPr="000D241A">
        <w:rPr>
          <w:w w:val="101"/>
        </w:rPr>
        <w:t xml:space="preserve"> tiek iznomātas ar lietošanas mērķi: </w:t>
      </w:r>
      <w:permStart w:id="11" w:edGrp="everyone"/>
      <w:r w:rsidR="0016060F" w:rsidRPr="0016060F">
        <w:t>Sabiedriskās maksas tualetes</w:t>
      </w:r>
      <w:permEnd w:id="11"/>
      <w:r w:rsidRPr="000D241A">
        <w:rPr>
          <w:w w:val="101"/>
        </w:rPr>
        <w:t>.</w:t>
      </w:r>
    </w:p>
    <w:p w14:paraId="7A27996A" w14:textId="7C54371E" w:rsidR="004D0888" w:rsidRPr="0031257F" w:rsidRDefault="009E69C5" w:rsidP="004D0888">
      <w:pPr>
        <w:numPr>
          <w:ilvl w:val="1"/>
          <w:numId w:val="1"/>
        </w:numPr>
        <w:overflowPunct w:val="0"/>
        <w:autoSpaceDE w:val="0"/>
        <w:autoSpaceDN w:val="0"/>
        <w:adjustRightInd w:val="0"/>
        <w:ind w:left="567" w:hanging="567"/>
        <w:textAlignment w:val="baseline"/>
        <w:rPr>
          <w:b/>
          <w:bCs/>
          <w:w w:val="101"/>
        </w:rPr>
      </w:pPr>
      <w:permStart w:id="12" w:edGrp="everyone"/>
      <w:r w:rsidRPr="000D241A">
        <w:t>Īpašuma</w:t>
      </w:r>
      <w:r w:rsidRPr="000D241A">
        <w:rPr>
          <w:w w:val="101"/>
        </w:rPr>
        <w:t xml:space="preserve"> nomas termiņš tiek noteikts no </w:t>
      </w:r>
      <w:r w:rsidR="0053724F">
        <w:rPr>
          <w:w w:val="101"/>
        </w:rPr>
        <w:t xml:space="preserve">Līguma spēkā stāšanās dienas </w:t>
      </w:r>
      <w:r w:rsidRPr="000D241A">
        <w:rPr>
          <w:w w:val="101"/>
        </w:rPr>
        <w:t>līdz</w:t>
      </w:r>
      <w:r w:rsidR="00890A88">
        <w:rPr>
          <w:w w:val="101"/>
        </w:rPr>
        <w:t xml:space="preserve"> </w:t>
      </w:r>
      <w:r w:rsidR="00D37D3E" w:rsidRPr="002F23AA">
        <w:rPr>
          <w:w w:val="101"/>
          <w:highlight w:val="yellow"/>
        </w:rPr>
        <w:t>2029</w:t>
      </w:r>
      <w:r w:rsidR="00890A88" w:rsidRPr="002F23AA">
        <w:rPr>
          <w:w w:val="101"/>
          <w:highlight w:val="yellow"/>
        </w:rPr>
        <w:t xml:space="preserve">. gada </w:t>
      </w:r>
      <w:r w:rsidR="0016060F" w:rsidRPr="002F23AA">
        <w:rPr>
          <w:w w:val="101"/>
          <w:highlight w:val="yellow"/>
        </w:rPr>
        <w:t>31</w:t>
      </w:r>
      <w:r w:rsidR="00890A88" w:rsidRPr="002F23AA">
        <w:rPr>
          <w:w w:val="101"/>
          <w:highlight w:val="yellow"/>
        </w:rPr>
        <w:t>. </w:t>
      </w:r>
      <w:r w:rsidR="0016060F" w:rsidRPr="002F23AA">
        <w:rPr>
          <w:w w:val="101"/>
          <w:highlight w:val="yellow"/>
        </w:rPr>
        <w:t>martam</w:t>
      </w:r>
      <w:r w:rsidRPr="005A488A">
        <w:rPr>
          <w:w w:val="101"/>
          <w:highlight w:val="yellow"/>
        </w:rPr>
        <w:t>.</w:t>
      </w:r>
      <w:r w:rsidRPr="000D241A">
        <w:rPr>
          <w:b/>
          <w:bCs/>
          <w:w w:val="101"/>
        </w:rPr>
        <w:t xml:space="preserve"> </w:t>
      </w:r>
      <w:r w:rsidRPr="005502CE">
        <w:t>Ja to atļauj ārējie un iekšējie normatīvie akti, pēc minētā nomas termiņa izbeigšanās, Pusēm vienojoties, Līguma termiņš var tikt pagarināts, noslēdzot par to rakstveida vienošanos. Nomniekam ir pienākums paziņot Iznomātājam par vēlēšanos pagarināt Līguma termiņu ne vēlāk kā 2 (divus) mēnešus pirms Līgumā noteiktā termiņa beigām</w:t>
      </w:r>
      <w:permEnd w:id="12"/>
      <w:r w:rsidRPr="005502CE">
        <w:t>.</w:t>
      </w:r>
    </w:p>
    <w:p w14:paraId="7A27996B" w14:textId="77777777" w:rsidR="004D0888" w:rsidRPr="005502CE" w:rsidRDefault="009E69C5" w:rsidP="004D0888">
      <w:pPr>
        <w:numPr>
          <w:ilvl w:val="1"/>
          <w:numId w:val="1"/>
        </w:numPr>
        <w:overflowPunct w:val="0"/>
        <w:autoSpaceDE w:val="0"/>
        <w:autoSpaceDN w:val="0"/>
        <w:adjustRightInd w:val="0"/>
        <w:ind w:left="567" w:hanging="567"/>
        <w:textAlignment w:val="baseline"/>
        <w:rPr>
          <w:w w:val="101"/>
        </w:rPr>
      </w:pPr>
      <w:r w:rsidRPr="005502CE">
        <w:rPr>
          <w:w w:val="101"/>
        </w:rPr>
        <w:t xml:space="preserve">Nomnieks uzņemas risku par iespējamiem zaudējumiem, ja </w:t>
      </w:r>
      <w:r w:rsidR="005E271A">
        <w:rPr>
          <w:w w:val="101"/>
        </w:rPr>
        <w:t>Ī</w:t>
      </w:r>
      <w:r w:rsidRPr="005502CE">
        <w:rPr>
          <w:w w:val="101"/>
        </w:rPr>
        <w:t xml:space="preserve">pašumu Nomnieks atbilstoši savai iecerei nevarēs izmantot Līgumā noteiktajam lietošanas mērķim un Iznomātājs šajā gadījumā neatlīdzina Nomniekam nekādus izdevumus (tai skaitā, ne nepieciešamos, ne derīgos, ne greznuma izdevumus). </w:t>
      </w:r>
    </w:p>
    <w:p w14:paraId="7A27996C" w14:textId="77777777" w:rsidR="004D0888" w:rsidRPr="000D241A" w:rsidRDefault="004D0888" w:rsidP="004D0888">
      <w:pPr>
        <w:pStyle w:val="ListParagraph"/>
        <w:numPr>
          <w:ilvl w:val="0"/>
          <w:numId w:val="2"/>
        </w:numPr>
        <w:overflowPunct w:val="0"/>
        <w:autoSpaceDE w:val="0"/>
        <w:autoSpaceDN w:val="0"/>
        <w:adjustRightInd w:val="0"/>
        <w:ind w:left="567" w:hanging="567"/>
        <w:jc w:val="both"/>
        <w:textAlignment w:val="baseline"/>
        <w:rPr>
          <w:noProof/>
          <w:vanish/>
          <w:w w:val="101"/>
          <w:lang w:val="lv-LV"/>
        </w:rPr>
      </w:pPr>
    </w:p>
    <w:p w14:paraId="7A27996D" w14:textId="77777777" w:rsidR="004D0888" w:rsidRPr="000D241A" w:rsidRDefault="004D0888" w:rsidP="004D0888">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14:paraId="7A27996E" w14:textId="77777777" w:rsidR="004D0888" w:rsidRPr="000D241A" w:rsidRDefault="004D0888" w:rsidP="004D0888">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14:paraId="7A27996F" w14:textId="77777777" w:rsidR="004D0888" w:rsidRPr="000D241A" w:rsidRDefault="004D0888" w:rsidP="004D0888">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14:paraId="7A279970" w14:textId="77777777" w:rsidR="004D0888" w:rsidRPr="000D241A" w:rsidRDefault="004D0888" w:rsidP="004D0888">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14:paraId="7A279971" w14:textId="77777777" w:rsidR="004D0888" w:rsidRPr="000D241A" w:rsidRDefault="004D0888" w:rsidP="004D0888">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14:paraId="7A279974" w14:textId="3D97EFF1" w:rsidR="004D0888" w:rsidRPr="000D241A" w:rsidRDefault="009E69C5" w:rsidP="004D0888">
      <w:pPr>
        <w:pStyle w:val="ListParagraph"/>
        <w:numPr>
          <w:ilvl w:val="1"/>
          <w:numId w:val="1"/>
        </w:numPr>
        <w:overflowPunct w:val="0"/>
        <w:autoSpaceDE w:val="0"/>
        <w:autoSpaceDN w:val="0"/>
        <w:adjustRightInd w:val="0"/>
        <w:jc w:val="both"/>
        <w:textAlignment w:val="baseline"/>
        <w:rPr>
          <w:noProof/>
          <w:vanish/>
          <w:w w:val="101"/>
          <w:lang w:val="lv-LV"/>
        </w:rPr>
      </w:pPr>
      <w:permStart w:id="13" w:edGrp="everyone"/>
      <w:r w:rsidRPr="005A488A">
        <w:rPr>
          <w:w w:val="101"/>
          <w:lang w:val="lv-LV"/>
        </w:rPr>
        <w:t xml:space="preserve">Parakstot Līgumu, Nomnieks apliecina, ka ir informēts par to, ka Īpašums atrodas </w:t>
      </w:r>
      <w:r w:rsidRPr="005A488A">
        <w:rPr>
          <w:lang w:val="lv-LV"/>
        </w:rPr>
        <w:t>valsts nozīmes pilsētbūvniecības pieminekļa „Rīgas pilsētas vēsturiskais centrs” (valsts aizsardzības Nr. 7442) teritorijā</w:t>
      </w:r>
      <w:r w:rsidR="005A488A" w:rsidRPr="005A488A">
        <w:rPr>
          <w:lang w:val="lv-LV"/>
        </w:rPr>
        <w:t>,</w:t>
      </w:r>
      <w:r w:rsidRPr="005A488A">
        <w:rPr>
          <w:lang w:val="lv-LV"/>
        </w:rPr>
        <w:t xml:space="preserve"> Apvienoto Nāciju Izglītības, zinātnes un kultūras organizācijas (UNESCO) Pasaules kultūras un dabas mantojuma vietas Nr. 852 „Rīgas vēsturiskais centrs” teritorijā</w:t>
      </w:r>
      <w:r w:rsidR="005A488A" w:rsidRPr="005A488A">
        <w:rPr>
          <w:lang w:val="lv-LV"/>
        </w:rPr>
        <w:t xml:space="preserve">, </w:t>
      </w:r>
      <w:r w:rsidRPr="005A488A">
        <w:rPr>
          <w:lang w:val="lv-LV"/>
        </w:rPr>
        <w:t xml:space="preserve">un apņemas ievērot normatīvos aktus kultūras pieminekļu aizsardzības jomā un </w:t>
      </w:r>
      <w:r w:rsidR="004A5DC6">
        <w:t>Nacionālā kultūras mantojuma pārvaldes</w:t>
      </w:r>
      <w:r w:rsidR="004A5DC6" w:rsidRPr="005A488A">
        <w:rPr>
          <w:lang w:val="lv-LV"/>
        </w:rPr>
        <w:t xml:space="preserve"> </w:t>
      </w:r>
      <w:r w:rsidRPr="005A488A">
        <w:rPr>
          <w:lang w:val="lv-LV"/>
        </w:rPr>
        <w:t>norādījumus par kultūras pieminekļu izmantošanu un saglabāšanu.</w:t>
      </w:r>
      <w:r w:rsidRPr="005A488A">
        <w:rPr>
          <w:w w:val="101"/>
          <w:lang w:val="lv-LV"/>
        </w:rPr>
        <w:t xml:space="preserve"> </w:t>
      </w:r>
      <w:permEnd w:id="13"/>
    </w:p>
    <w:p w14:paraId="7A279975" w14:textId="77777777" w:rsidR="004D0888" w:rsidRPr="000D241A" w:rsidRDefault="004D0888" w:rsidP="004D0888">
      <w:pPr>
        <w:rPr>
          <w:b/>
          <w:bCs/>
          <w:w w:val="101"/>
        </w:rPr>
      </w:pPr>
    </w:p>
    <w:p w14:paraId="7A279976" w14:textId="77777777" w:rsidR="004D0888" w:rsidRPr="000D241A" w:rsidRDefault="009E69C5"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Pušu tiesības un pienākumi</w:t>
      </w:r>
    </w:p>
    <w:p w14:paraId="7A279977"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Pr>
          <w:w w:val="101"/>
        </w:rPr>
        <w:lastRenderedPageBreak/>
        <w:t>J</w:t>
      </w:r>
      <w:r w:rsidRPr="000D241A">
        <w:rPr>
          <w:w w:val="101"/>
        </w:rPr>
        <w:t xml:space="preserve">a Nomnieks pilda visas Līgumā noteiktās saistības, </w:t>
      </w:r>
      <w:r>
        <w:rPr>
          <w:w w:val="101"/>
        </w:rPr>
        <w:t xml:space="preserve">Iznomātājs </w:t>
      </w:r>
      <w:r w:rsidRPr="000D241A">
        <w:rPr>
          <w:w w:val="101"/>
        </w:rPr>
        <w:t>garantē tam Līguma darbības laikā Telpu lietošanu bez jebkāda traucējuma no Iznomātāja vai kādas citas personas puses, kura uz to pretendētu ar Iznomātāja pilnvarojumu vai starpniecību.</w:t>
      </w:r>
    </w:p>
    <w:p w14:paraId="7A279978"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t xml:space="preserve">Iznomātājam ir tiesības Nomnieka klātbūtnē apsekot Telpas tādā apjomā, lai pārliecinātos, vai tās tiek ekspluatētas un izmantotas atbilstoši Līguma noteikumiem un spēkā esošajiem normatīvajiem aktiem, netiek bojātas vai postītas. Pēc Iznomātāja pieprasījuma Nomnieks nodrošina savu pārstāvju piedalīšanos pārbaudes aktu sastādīšanā un parakstīšanā. </w:t>
      </w:r>
    </w:p>
    <w:p w14:paraId="7A279979" w14:textId="796DA13C"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t>Nomniekam ir pienākums pārliecināties (nepieciešamības gadījumā piesaistot atbilstošus speciālistus), ka Īpašums atbilst Līguma un Latvijas Republikas normatīvo aktu prasībām, Īpašumam nav nekādu slēpto defektu vai trūkumu, kas varētu traucēt lietot Īpašumu atbilstoši Līguma nosacījumiem. Iznomātājs neatbild par jebkāda veida slēptajiem defektiem, k</w:t>
      </w:r>
      <w:r>
        <w:t>as</w:t>
      </w:r>
      <w:r w:rsidRPr="000D241A">
        <w:t xml:space="preserve"> atklāsies pēc </w:t>
      </w:r>
      <w:r w:rsidR="00C26985">
        <w:t>A</w:t>
      </w:r>
      <w:r w:rsidRPr="000D241A">
        <w:t xml:space="preserve">kta parakstīšanas. Iznomātājs </w:t>
      </w:r>
      <w:r>
        <w:t>nav atbildīgs</w:t>
      </w:r>
      <w:r w:rsidRPr="000D241A">
        <w:t xml:space="preserve"> par Īpašuma trūkumiem.</w:t>
      </w:r>
    </w:p>
    <w:p w14:paraId="7A27997A" w14:textId="2C6448F8"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rPr>
          <w:w w:val="101"/>
        </w:rPr>
        <w:t xml:space="preserve">Īpašuma lietošanā Nomnieks apņemas rīkoties saskaņā ar Latvijas Republikā un Rīgas pilsētā spēkā esošajiem normatīvajiem aktiem. Veicot nepieciešamos pasākumus Telpu uzturēšanai un uzkopšanai, kā arī uzlabojumus tajās, Nomnieks rīkojas saskaņā ar Līgumu, spēkā esošiem attiecināmiem normatīviem aktiem, tai skaitā, Latvijas būvnormatīviem, par saviem līdzekļiem nodrošinot, ka Telpu stāvoklis nepasliktinās (Telpu stāvoklis </w:t>
      </w:r>
      <w:r>
        <w:rPr>
          <w:w w:val="101"/>
        </w:rPr>
        <w:t xml:space="preserve">pēc nomas beigām </w:t>
      </w:r>
      <w:r w:rsidRPr="000D241A">
        <w:rPr>
          <w:w w:val="101"/>
        </w:rPr>
        <w:t xml:space="preserve">nodošanas brīdī ir labāks vai tāds pats, bet ne sliktāks, kā fiksēts </w:t>
      </w:r>
      <w:r w:rsidR="00C26985">
        <w:rPr>
          <w:w w:val="101"/>
        </w:rPr>
        <w:t>Aktā</w:t>
      </w:r>
      <w:r w:rsidRPr="000D241A">
        <w:rPr>
          <w:w w:val="101"/>
        </w:rPr>
        <w:t xml:space="preserve">, ņemot vērā </w:t>
      </w:r>
      <w:r w:rsidR="003A56DF">
        <w:rPr>
          <w:w w:val="101"/>
        </w:rPr>
        <w:t>dabisko</w:t>
      </w:r>
      <w:r w:rsidRPr="000D241A">
        <w:rPr>
          <w:w w:val="101"/>
        </w:rPr>
        <w:t xml:space="preserve"> nolietojumu) Līguma darbības laikā. Nomnieks pēc savas izvēles</w:t>
      </w:r>
      <w:r w:rsidR="009469C3">
        <w:rPr>
          <w:w w:val="101"/>
        </w:rPr>
        <w:t xml:space="preserve"> un</w:t>
      </w:r>
      <w:r w:rsidRPr="000D241A">
        <w:rPr>
          <w:w w:val="101"/>
        </w:rPr>
        <w:t xml:space="preserve"> par saviem līdzekļiem Līguma darbības laikā veic Telpu kārtējo remontu. Ja Īpašuma nodošanas brīdī to stāvoklis ir sliktāks, kā </w:t>
      </w:r>
      <w:r>
        <w:rPr>
          <w:w w:val="101"/>
        </w:rPr>
        <w:t xml:space="preserve">fiksēts </w:t>
      </w:r>
      <w:r w:rsidR="00C26985">
        <w:rPr>
          <w:w w:val="101"/>
        </w:rPr>
        <w:t>Aktā</w:t>
      </w:r>
      <w:r w:rsidRPr="000D241A">
        <w:rPr>
          <w:w w:val="101"/>
        </w:rPr>
        <w:t>, Iznomātājs un Nomnieks</w:t>
      </w:r>
      <w:r>
        <w:rPr>
          <w:w w:val="101"/>
        </w:rPr>
        <w:t>,</w:t>
      </w:r>
      <w:r w:rsidRPr="000D241A">
        <w:rPr>
          <w:w w:val="101"/>
        </w:rPr>
        <w:t xml:space="preserve"> vienojoties</w:t>
      </w:r>
      <w:r>
        <w:rPr>
          <w:w w:val="101"/>
        </w:rPr>
        <w:t>,</w:t>
      </w:r>
      <w:r w:rsidRPr="000D241A">
        <w:rPr>
          <w:w w:val="101"/>
        </w:rPr>
        <w:t xml:space="preserve"> sastāda abpusēji parakstītu defektu aktu (turpmāk – Defektu akts), norādot</w:t>
      </w:r>
      <w:r>
        <w:rPr>
          <w:w w:val="101"/>
        </w:rPr>
        <w:t>,</w:t>
      </w:r>
      <w:r w:rsidRPr="000D241A">
        <w:rPr>
          <w:w w:val="101"/>
        </w:rPr>
        <w:t xml:space="preserve"> kādi trūkumi, kādā apjomā un kādā termiņā jānovērš, savukārt Nomniekam ir pienākums nekavējoties veikt Defektu aktā norādītos remontdarbus. Ja Puses nespēj vienoties par Defektu akta saturu, Iznomātājam ir tiesības pieaicināt pēc savas izvēles neatkarīgu ekspertu, kurš sastāda Defektu aktu neatkarīgi no Pusēm. Neatkarīga eksperta sagatavots Defektu akts ir saistošs Pusēm. Ja Nomnieks atsakās veikt Defektu aktā noteiktos remontdarbus vai neveic tos noteiktajā termiņā, </w:t>
      </w:r>
      <w:r w:rsidRPr="000D241A">
        <w:rPr>
          <w:w w:val="101"/>
          <w:lang w:eastAsia="lv-LV"/>
        </w:rPr>
        <w:t xml:space="preserve">Iznomātājam ir tiesības veikt nepieciešamos remontdarbus </w:t>
      </w:r>
      <w:r>
        <w:rPr>
          <w:w w:val="101"/>
          <w:lang w:eastAsia="lv-LV"/>
        </w:rPr>
        <w:t xml:space="preserve">patstāvīgi </w:t>
      </w:r>
      <w:r w:rsidRPr="000D241A">
        <w:rPr>
          <w:w w:val="101"/>
          <w:lang w:eastAsia="lv-LV"/>
        </w:rPr>
        <w:t xml:space="preserve">un iesniegt </w:t>
      </w:r>
      <w:r>
        <w:rPr>
          <w:w w:val="101"/>
          <w:lang w:eastAsia="lv-LV"/>
        </w:rPr>
        <w:t xml:space="preserve">Nomniekam </w:t>
      </w:r>
      <w:r w:rsidRPr="000D241A">
        <w:rPr>
          <w:w w:val="101"/>
          <w:lang w:eastAsia="lv-LV"/>
        </w:rPr>
        <w:t>rēķinu par nodarītā zaudējuma summas divkāršā apmērā samaksu, kas Nomniekam jāveic 15 (piecpadsmit) kalendāro dienu laikā no tā saņemšanas.</w:t>
      </w:r>
    </w:p>
    <w:p w14:paraId="7A27997B"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rPr>
          <w:w w:val="101"/>
        </w:rPr>
        <w:t>Nomnieks nodrošina un atbild par ugunsdrošības, darba drošības, sanitāro un citu valsts vai pašvaldības institūciju reglamentējošo noteikumu un prasību ievērošanu Telpās.</w:t>
      </w:r>
    </w:p>
    <w:p w14:paraId="7A27997C"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rPr>
          <w:color w:val="000000"/>
        </w:rPr>
        <w:t>Nomnieks</w:t>
      </w:r>
      <w:r w:rsidRPr="000D241A">
        <w:t xml:space="preserve"> </w:t>
      </w:r>
      <w:r w:rsidRPr="000D241A">
        <w:rPr>
          <w:color w:val="000000"/>
        </w:rPr>
        <w:t>veic</w:t>
      </w:r>
      <w:r w:rsidRPr="000D241A">
        <w:rPr>
          <w:w w:val="101"/>
        </w:rPr>
        <w:t xml:space="preserve"> Telpu </w:t>
      </w:r>
      <w:r w:rsidRPr="000D241A">
        <w:rPr>
          <w:color w:val="000000"/>
        </w:rPr>
        <w:t>apsardzi pēc saviem ieskatiem un par saviem līdzekļiem.</w:t>
      </w:r>
    </w:p>
    <w:p w14:paraId="7A27997D"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t>Iznomātājs nav atbildīgs par Nomnieka un trešo personu mantu, kas atrodas Īpašumā.</w:t>
      </w:r>
    </w:p>
    <w:p w14:paraId="7A27997E"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t>Telpu atjaunošana vai pārbūve tiek veikta</w:t>
      </w:r>
      <w:r>
        <w:t>,</w:t>
      </w:r>
      <w:r w:rsidRPr="000D241A">
        <w:t xml:space="preserve"> iepriekš rakstiski saskaņojot ar Iznomātāju. Nomniekam paredzētie darbi normatīvajos aktos un Līgumā noteiktajā kārtībā jāsaskaņo ar Iznomātāju un Latvijas Republikas normatīvajos aktos noteiktajām institūcijām. Veicot pārbūves, Nomnieks ir atbildīgs un par saviem līdzekļiem </w:t>
      </w:r>
      <w:r w:rsidR="00C93FAA">
        <w:t>pēc</w:t>
      </w:r>
      <w:r w:rsidRPr="000D241A">
        <w:t xml:space="preserve"> pārbūvju pabeigšanas nodrošina izmaiņu veikšanu kadastrālās uzmērīšanas lietā. Nomniekam ir pienākums </w:t>
      </w:r>
      <w:r w:rsidRPr="000D241A">
        <w:rPr>
          <w:w w:val="101"/>
          <w:lang w:eastAsia="lv-LV"/>
        </w:rPr>
        <w:t>7 (septiņu) kalendāro dienu</w:t>
      </w:r>
      <w:r w:rsidRPr="000D241A">
        <w:t xml:space="preserve"> laikā pēc veikto izmaiņu saņemšanas iesniegt vienu oriģinālo eksemplāru Iznomātājam.</w:t>
      </w:r>
    </w:p>
    <w:p w14:paraId="7A27997F"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t>Iznomātājam ir tiesības piekļūt Telpām, lai pārbaudītu komunālo mēraparātu rādījumus, veikt Īpašuma kopējo inženiertehnisko tīklu un sistēmu apkopi, remontu, garantijas servisa darbus, komunikāciju pārbūvi, par darbu veikšanas laiku informējot Nomnieku, un pēc iespējas tādā laikā, lai tas netraucētu Nomnieka darbību Īpašumā.</w:t>
      </w:r>
    </w:p>
    <w:p w14:paraId="7A279980"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rPr>
          <w:w w:val="101"/>
        </w:rPr>
        <w:t>Nomniekam ir tiesības uz Ēkas fasādes izvietot izkārtnes, informāciju un reklāmu, ievērojot vienotu stilistiku atbilstoši Rīgas pilsētas pašvaldībā noteiktajai kārtībai, iepriekš to saskaņojot ar Iznomātāju. Nomnieka izvietotās izkārtnes, informācija un reklāma ir Nomnieka īpašums, un tās jānoņem pēc Līguma darbības izbeigšanās, atjaunojot izkārtņu un reklāmu piestiprināšanas virsmas uz Ēkas fasādes.</w:t>
      </w:r>
    </w:p>
    <w:p w14:paraId="7A279981"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rPr>
          <w:bCs/>
          <w:w w:val="101"/>
        </w:rPr>
        <w:t>Nomnieks</w:t>
      </w:r>
      <w:r w:rsidRPr="000D241A">
        <w:rPr>
          <w:b/>
          <w:bCs/>
          <w:w w:val="101"/>
        </w:rPr>
        <w:t xml:space="preserve"> </w:t>
      </w:r>
      <w:r w:rsidRPr="000D241A">
        <w:rPr>
          <w:bCs/>
          <w:w w:val="101"/>
        </w:rPr>
        <w:t>apņemas</w:t>
      </w:r>
      <w:r w:rsidRPr="000D241A">
        <w:t xml:space="preserve"> avārijas situāciju gadījumos organizēt to novēršanu un likvidēšanu, nekavējoties pēc fakta konstatācijas par šādas situācijas iestāšanos paziņot Iznomātājam un attiecīgajiem avārijas dienestiem un nodrošināt to darbiniekiem brīvu iespēju iekļūt Telpās, </w:t>
      </w:r>
      <w:r w:rsidRPr="000D241A">
        <w:lastRenderedPageBreak/>
        <w:t>kā arī veikt nepieciešamos neatliekamos pasākumus, lai nepieļautu vai mazinātu zaudējumu rašanos, un attiecīgus atjaunošanas darbus.</w:t>
      </w:r>
    </w:p>
    <w:p w14:paraId="7A279982" w14:textId="25046CD2"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rPr>
          <w:w w:val="101"/>
        </w:rPr>
        <w:t xml:space="preserve">Nomnieks apņemas Līguma darbības pēdējā dienā atbrīvot </w:t>
      </w:r>
      <w:r w:rsidRPr="000D241A">
        <w:t>Īpašumu</w:t>
      </w:r>
      <w:r w:rsidRPr="000D241A">
        <w:rPr>
          <w:w w:val="101"/>
        </w:rPr>
        <w:t xml:space="preserve"> un nodot to Iznomātājam sakoptu, labā tehniskā un vizuālā stāvoklī. Par </w:t>
      </w:r>
      <w:r w:rsidRPr="000D241A">
        <w:t>Īpašuma</w:t>
      </w:r>
      <w:r w:rsidRPr="000D241A">
        <w:rPr>
          <w:w w:val="101"/>
        </w:rPr>
        <w:t xml:space="preserve"> nodošanu atpakaļ Iznomātājam tiek sastādīts </w:t>
      </w:r>
      <w:r w:rsidR="00C26985">
        <w:rPr>
          <w:w w:val="101"/>
        </w:rPr>
        <w:t>Akts</w:t>
      </w:r>
      <w:r w:rsidRPr="000D241A">
        <w:rPr>
          <w:w w:val="101"/>
        </w:rPr>
        <w:t xml:space="preserve"> līguma attiecības izbeidzot, k</w:t>
      </w:r>
      <w:r>
        <w:rPr>
          <w:w w:val="101"/>
        </w:rPr>
        <w:t>o</w:t>
      </w:r>
      <w:r w:rsidRPr="000D241A">
        <w:rPr>
          <w:w w:val="101"/>
        </w:rPr>
        <w:t xml:space="preserve"> paraksta Pušu pilnvarotie pārstāvji.</w:t>
      </w:r>
    </w:p>
    <w:p w14:paraId="7A279983"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rPr>
          <w:w w:val="101"/>
        </w:rPr>
        <w:t>Nomniekam ir pienākums veikt visus Līgumā noteiktos maksājumus.</w:t>
      </w:r>
    </w:p>
    <w:p w14:paraId="7A279984"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rPr>
          <w:w w:val="101"/>
        </w:rPr>
        <w:t>Nomniekam ir tiesības nodot Telpas vai to daļu apakšnomā tikai ar Iznomātāja iepriekšējo rakstisku saskaņojumu un pie nosacījuma, ka apakšnomas līgumā tiks iekļauts noteikums, kas aizliedz apakšnomniekam nodot tam iznomāto Telpas daļu tālāk lietošanā trešajām personām. Apakšnomas saskaņošanai Nomniekam jāiesniedz apakšnomnieka parakstītais apakšnomas līgums, kas satur šajā punktā paredzēto nosacījumu. Apakšnomas līguma termiņš nedrīkst pārsniegt Līguma termiņu.</w:t>
      </w:r>
    </w:p>
    <w:p w14:paraId="7A279985"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t>Iznomātājs pēc Līguma noslēgšanas nekavējoties, bet ne vēlāk kā 1 (viena) mēneša laikā iesniedz Rīgas domes Pašvaldības ieņēmumu pārvaldē Līguma kopiju, kā arī nepieciešamības gadījumā izpilda citas normatīvo aktu prasības attiecībā uz nekustamā īpašuma nodokļa maksātāja reģistrāciju.</w:t>
      </w:r>
    </w:p>
    <w:p w14:paraId="7A279986" w14:textId="77777777" w:rsidR="004D0888" w:rsidRPr="000D241A" w:rsidRDefault="004D0888" w:rsidP="004D0888">
      <w:pPr>
        <w:pStyle w:val="ListParagraph"/>
        <w:numPr>
          <w:ilvl w:val="0"/>
          <w:numId w:val="1"/>
        </w:numPr>
        <w:overflowPunct w:val="0"/>
        <w:autoSpaceDE w:val="0"/>
        <w:autoSpaceDN w:val="0"/>
        <w:adjustRightInd w:val="0"/>
        <w:ind w:left="567" w:hanging="567"/>
        <w:jc w:val="both"/>
        <w:textAlignment w:val="baseline"/>
        <w:rPr>
          <w:vanish/>
          <w:w w:val="101"/>
          <w:lang w:val="lv-LV" w:eastAsia="lv-LV"/>
        </w:rPr>
      </w:pPr>
    </w:p>
    <w:p w14:paraId="7A279987"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88"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89"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8A"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8B"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8C"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8D"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8E"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8F"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90"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91"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92"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93"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94"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95"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97" w14:textId="0DD85146" w:rsidR="00B81DDF" w:rsidRDefault="009E69C5" w:rsidP="00B81DDF">
      <w:pPr>
        <w:numPr>
          <w:ilvl w:val="1"/>
          <w:numId w:val="1"/>
        </w:numPr>
        <w:overflowPunct w:val="0"/>
        <w:autoSpaceDE w:val="0"/>
        <w:autoSpaceDN w:val="0"/>
        <w:adjustRightInd w:val="0"/>
        <w:ind w:left="567" w:hanging="567"/>
        <w:textAlignment w:val="baseline"/>
        <w:rPr>
          <w:b/>
          <w:bCs/>
          <w:w w:val="101"/>
        </w:rPr>
      </w:pPr>
      <w:permStart w:id="14" w:edGrp="everyone"/>
      <w:r w:rsidRPr="000D241A">
        <w:rPr>
          <w:w w:val="101"/>
          <w:lang w:eastAsia="lv-LV"/>
        </w:rPr>
        <w:t>Par Īpašuma apsaimniekošanu, kopējo inženiertehnisko tīklu un sistēmu (izņemot telekomunikāciju) apkalpošanu un piegulošās teritorijas uzkopšanu, kā arī, nepieciešamības gadījumā, par savstarpēju saskaņotu citu apsaimniekošanas pakalpojumu sniegšanu, Puses noslēdz apsaimniekošanas pakalpojumu līgumu (turpmāk - Apsaimniekošanas pakalpojumu līgums).</w:t>
      </w:r>
      <w:r w:rsidRPr="000D241A">
        <w:rPr>
          <w:b/>
          <w:bCs/>
          <w:w w:val="101"/>
        </w:rPr>
        <w:t xml:space="preserve"> </w:t>
      </w:r>
    </w:p>
    <w:p w14:paraId="2ABCE4B5" w14:textId="77777777" w:rsidR="00271BF7" w:rsidRDefault="00271BF7" w:rsidP="00271BF7">
      <w:pPr>
        <w:numPr>
          <w:ilvl w:val="1"/>
          <w:numId w:val="1"/>
        </w:numPr>
        <w:overflowPunct w:val="0"/>
        <w:autoSpaceDE w:val="0"/>
        <w:autoSpaceDN w:val="0"/>
        <w:adjustRightInd w:val="0"/>
        <w:ind w:hanging="573"/>
        <w:textAlignment w:val="baseline"/>
      </w:pPr>
      <w:bookmarkStart w:id="0" w:name="_Hlk131152050"/>
      <w:r w:rsidRPr="00B82610">
        <w:t>Telpu izmantošanas speciālie noteikumi:</w:t>
      </w:r>
    </w:p>
    <w:p w14:paraId="2B9EC594" w14:textId="77777777" w:rsidR="00271BF7" w:rsidRDefault="00271BF7" w:rsidP="00271BF7">
      <w:pPr>
        <w:pStyle w:val="ListParagraph"/>
        <w:numPr>
          <w:ilvl w:val="2"/>
          <w:numId w:val="1"/>
        </w:numPr>
        <w:overflowPunct w:val="0"/>
        <w:autoSpaceDE w:val="0"/>
        <w:autoSpaceDN w:val="0"/>
        <w:adjustRightInd w:val="0"/>
        <w:ind w:hanging="573"/>
        <w:jc w:val="both"/>
        <w:textAlignment w:val="baseline"/>
      </w:pPr>
      <w:r>
        <w:rPr>
          <w:lang w:val="lv-LV"/>
        </w:rPr>
        <w:t>Noslēdzot nomas līgumu Sabiedriskās tualetes darbība jāuzsāk ne vēlāk kā 2 mēnešu laikā no līguma slēgšanas datuma;</w:t>
      </w:r>
    </w:p>
    <w:p w14:paraId="050E7FBB" w14:textId="77777777" w:rsidR="00271BF7" w:rsidRDefault="00271BF7" w:rsidP="00271BF7">
      <w:pPr>
        <w:pStyle w:val="ListParagraph"/>
        <w:numPr>
          <w:ilvl w:val="2"/>
          <w:numId w:val="1"/>
        </w:numPr>
        <w:overflowPunct w:val="0"/>
        <w:autoSpaceDE w:val="0"/>
        <w:autoSpaceDN w:val="0"/>
        <w:adjustRightInd w:val="0"/>
        <w:ind w:hanging="573"/>
        <w:jc w:val="both"/>
        <w:textAlignment w:val="baseline"/>
      </w:pPr>
      <w:r>
        <w:t xml:space="preserve">Nomnieks nodrošina  sabiedrisko tualešu </w:t>
      </w:r>
      <w:r w:rsidRPr="00B82610">
        <w:t>darba laik</w:t>
      </w:r>
      <w:r>
        <w:t xml:space="preserve">u </w:t>
      </w:r>
      <w:r w:rsidRPr="00B82610">
        <w:t xml:space="preserve">no </w:t>
      </w:r>
      <w:proofErr w:type="spellStart"/>
      <w:r w:rsidRPr="00B82610">
        <w:t>plkst</w:t>
      </w:r>
      <w:proofErr w:type="spellEnd"/>
      <w:r w:rsidRPr="00B82610">
        <w:t xml:space="preserve"> 9.00 līdz 21.00</w:t>
      </w:r>
      <w:r>
        <w:t>;</w:t>
      </w:r>
    </w:p>
    <w:p w14:paraId="1846EEEB" w14:textId="77777777" w:rsidR="00271BF7" w:rsidRDefault="00271BF7" w:rsidP="00271BF7">
      <w:pPr>
        <w:pStyle w:val="ListParagraph"/>
        <w:numPr>
          <w:ilvl w:val="2"/>
          <w:numId w:val="1"/>
        </w:numPr>
        <w:overflowPunct w:val="0"/>
        <w:autoSpaceDE w:val="0"/>
        <w:autoSpaceDN w:val="0"/>
        <w:adjustRightInd w:val="0"/>
        <w:ind w:hanging="573"/>
        <w:jc w:val="both"/>
        <w:textAlignment w:val="baseline"/>
      </w:pPr>
      <w:r>
        <w:t>Izmantojot telpas Nomnieks patstāvīgi nodrošina labus higiēnas un sanitāros apstākļus;</w:t>
      </w:r>
    </w:p>
    <w:p w14:paraId="744879DF" w14:textId="77777777" w:rsidR="00271BF7" w:rsidRPr="00286ABD" w:rsidRDefault="00271BF7" w:rsidP="00271BF7">
      <w:pPr>
        <w:pStyle w:val="ListParagraph"/>
        <w:numPr>
          <w:ilvl w:val="2"/>
          <w:numId w:val="1"/>
        </w:numPr>
        <w:overflowPunct w:val="0"/>
        <w:autoSpaceDE w:val="0"/>
        <w:autoSpaceDN w:val="0"/>
        <w:adjustRightInd w:val="0"/>
        <w:ind w:hanging="573"/>
        <w:jc w:val="both"/>
        <w:textAlignment w:val="baseline"/>
      </w:pPr>
      <w:r>
        <w:rPr>
          <w:lang w:val="lv-LV"/>
        </w:rPr>
        <w:t>Nomnieks ir atbildīgs par iekārtu un aprīkojuma funkcionalitātes nodrošināšanu;</w:t>
      </w:r>
    </w:p>
    <w:p w14:paraId="1B784B50" w14:textId="77777777" w:rsidR="00271BF7" w:rsidRPr="00286ABD" w:rsidRDefault="00271BF7" w:rsidP="00271BF7">
      <w:pPr>
        <w:pStyle w:val="ListParagraph"/>
        <w:numPr>
          <w:ilvl w:val="2"/>
          <w:numId w:val="1"/>
        </w:numPr>
        <w:overflowPunct w:val="0"/>
        <w:autoSpaceDE w:val="0"/>
        <w:autoSpaceDN w:val="0"/>
        <w:adjustRightInd w:val="0"/>
        <w:ind w:hanging="573"/>
        <w:jc w:val="both"/>
        <w:textAlignment w:val="baseline"/>
      </w:pPr>
      <w:r w:rsidRPr="002708B0">
        <w:t>maksas pakalpojumus</w:t>
      </w:r>
      <w:r w:rsidRPr="002708B0">
        <w:rPr>
          <w:rStyle w:val="Virsraksts1Rakstz"/>
          <w:rFonts w:ascii="Arial" w:hAnsi="Arial" w:cs="Arial"/>
          <w:b/>
          <w:bCs/>
          <w:i/>
          <w:iCs/>
          <w:color w:val="000000"/>
          <w:shd w:val="clear" w:color="auto" w:fill="FFFFFF"/>
        </w:rPr>
        <w:t xml:space="preserve"> </w:t>
      </w:r>
      <w:r w:rsidRPr="002708B0">
        <w:rPr>
          <w:rStyle w:val="Emphasis"/>
          <w:color w:val="000000"/>
          <w:shd w:val="clear" w:color="auto" w:fill="FFFFFF"/>
        </w:rPr>
        <w:t>bezskaidras</w:t>
      </w:r>
      <w:r w:rsidRPr="002708B0">
        <w:rPr>
          <w:color w:val="000000"/>
          <w:shd w:val="clear" w:color="auto" w:fill="FFFFFF"/>
        </w:rPr>
        <w:t xml:space="preserve"> un skaidras naudas norēķinu veidā, ko nodrošina </w:t>
      </w:r>
      <w:r>
        <w:rPr>
          <w:color w:val="000000"/>
          <w:shd w:val="clear" w:color="auto" w:fill="FFFFFF"/>
          <w:lang w:val="lv-LV"/>
        </w:rPr>
        <w:t>Nomnieka</w:t>
      </w:r>
      <w:r w:rsidRPr="002708B0">
        <w:rPr>
          <w:color w:val="000000"/>
          <w:shd w:val="clear" w:color="auto" w:fill="FFFFFF"/>
        </w:rPr>
        <w:t xml:space="preserve"> personāls, veicot visas nepieciešamas darbības Valsts ieņēmumu dienestā, atbilstoši Ministru kabineta noteikumiem Nr.96 no 2014.gada 11.februāra</w:t>
      </w:r>
      <w:r>
        <w:rPr>
          <w:color w:val="000000"/>
          <w:sz w:val="26"/>
          <w:szCs w:val="26"/>
          <w:shd w:val="clear" w:color="auto" w:fill="FFFFFF"/>
          <w:lang w:val="lv-LV"/>
        </w:rPr>
        <w:t>;</w:t>
      </w:r>
    </w:p>
    <w:p w14:paraId="3EB2AC5E" w14:textId="643CF633" w:rsidR="00271BF7" w:rsidRPr="00271BF7" w:rsidRDefault="00271BF7" w:rsidP="00271BF7">
      <w:pPr>
        <w:pStyle w:val="ListParagraph"/>
        <w:numPr>
          <w:ilvl w:val="2"/>
          <w:numId w:val="1"/>
        </w:numPr>
        <w:overflowPunct w:val="0"/>
        <w:autoSpaceDE w:val="0"/>
        <w:autoSpaceDN w:val="0"/>
        <w:adjustRightInd w:val="0"/>
        <w:ind w:hanging="573"/>
        <w:jc w:val="both"/>
        <w:textAlignment w:val="baseline"/>
      </w:pPr>
      <w:r>
        <w:t>Nomniekam</w:t>
      </w:r>
      <w:r w:rsidRPr="00B82610">
        <w:t xml:space="preserve"> jānodrošina, ka tā personāls ievēro visus Latvijas Republikas normatīvajos aktos noteiktos ugunsdrošības un darba drošības noteikumus</w:t>
      </w:r>
      <w:bookmarkEnd w:id="0"/>
      <w:r>
        <w:rPr>
          <w:lang w:val="lv-LV"/>
        </w:rPr>
        <w:t>.</w:t>
      </w:r>
    </w:p>
    <w:permEnd w:id="14"/>
    <w:p w14:paraId="7A279999" w14:textId="77777777" w:rsidR="004D0888" w:rsidRPr="000D241A" w:rsidRDefault="004D0888" w:rsidP="004D0888">
      <w:pPr>
        <w:ind w:left="720"/>
        <w:rPr>
          <w:bCs/>
          <w:w w:val="101"/>
        </w:rPr>
      </w:pPr>
    </w:p>
    <w:p w14:paraId="7A27999A" w14:textId="77777777" w:rsidR="004D0888" w:rsidRPr="000D241A" w:rsidRDefault="009E69C5"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Nomas maksa un norēķinu kārtība</w:t>
      </w:r>
    </w:p>
    <w:p w14:paraId="7A27999B" w14:textId="53765863"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permStart w:id="15" w:edGrp="everyone"/>
      <w:r w:rsidRPr="000D241A">
        <w:rPr>
          <w:w w:val="101"/>
        </w:rPr>
        <w:t xml:space="preserve">Nomnieks apņemas veikt </w:t>
      </w:r>
      <w:r>
        <w:rPr>
          <w:w w:val="101"/>
        </w:rPr>
        <w:t>šādus</w:t>
      </w:r>
      <w:r w:rsidRPr="000D241A">
        <w:rPr>
          <w:w w:val="101"/>
        </w:rPr>
        <w:t xml:space="preserve"> ikmēneša maksājumus</w:t>
      </w:r>
      <w:r>
        <w:rPr>
          <w:w w:val="101"/>
        </w:rPr>
        <w:t>,</w:t>
      </w:r>
      <w:r w:rsidRPr="000D241A">
        <w:rPr>
          <w:w w:val="101"/>
        </w:rPr>
        <w:t xml:space="preserve"> par tekošo mēnesi nomas periodā </w:t>
      </w:r>
      <w:r>
        <w:rPr>
          <w:w w:val="101"/>
        </w:rPr>
        <w:t xml:space="preserve">– </w:t>
      </w:r>
      <w:r w:rsidRPr="000D241A">
        <w:rPr>
          <w:w w:val="101"/>
        </w:rPr>
        <w:t xml:space="preserve">sākot ar Līguma 1.2. punktā minētā </w:t>
      </w:r>
      <w:r w:rsidR="00C26985">
        <w:rPr>
          <w:w w:val="101"/>
        </w:rPr>
        <w:t>A</w:t>
      </w:r>
      <w:r w:rsidRPr="000D241A">
        <w:rPr>
          <w:w w:val="101"/>
        </w:rPr>
        <w:t xml:space="preserve">kta parakstīšanas dienu, </w:t>
      </w:r>
      <w:r w:rsidRPr="000D241A">
        <w:rPr>
          <w:w w:val="101"/>
          <w:lang w:eastAsia="lv-LV"/>
        </w:rPr>
        <w:t>15 (piecpadsmit) kalendāro dienu</w:t>
      </w:r>
      <w:r w:rsidRPr="000D241A">
        <w:t xml:space="preserve"> laikā no Iznomātāja rēķina saņemšanas</w:t>
      </w:r>
      <w:r w:rsidRPr="000D241A">
        <w:rPr>
          <w:w w:val="101"/>
        </w:rPr>
        <w:t xml:space="preserve"> šādā apmērā</w:t>
      </w:r>
      <w:r w:rsidR="006133BB">
        <w:rPr>
          <w:w w:val="101"/>
        </w:rPr>
        <w:t>, neieskaitot pievienotās vērtības nodokli</w:t>
      </w:r>
      <w:r w:rsidRPr="000D241A">
        <w:rPr>
          <w:w w:val="101"/>
        </w:rPr>
        <w:t>:</w:t>
      </w:r>
    </w:p>
    <w:p w14:paraId="2C608A66" w14:textId="6FD9311F" w:rsidR="008F797C" w:rsidRPr="008F797C" w:rsidRDefault="009E69C5" w:rsidP="008F797C">
      <w:pPr>
        <w:keepLines/>
        <w:numPr>
          <w:ilvl w:val="2"/>
          <w:numId w:val="2"/>
        </w:numPr>
        <w:overflowPunct w:val="0"/>
        <w:autoSpaceDE w:val="0"/>
        <w:autoSpaceDN w:val="0"/>
        <w:adjustRightInd w:val="0"/>
        <w:ind w:left="1276" w:hanging="709"/>
        <w:textAlignment w:val="baseline"/>
        <w:rPr>
          <w:color w:val="000000" w:themeColor="text1"/>
        </w:rPr>
      </w:pPr>
      <w:r w:rsidRPr="008F797C">
        <w:rPr>
          <w:w w:val="101"/>
        </w:rPr>
        <w:t xml:space="preserve">par Telpu lietošanu: </w:t>
      </w:r>
      <w:r w:rsidR="00605933">
        <w:rPr>
          <w:b/>
          <w:w w:val="101"/>
        </w:rPr>
        <w:t>____</w:t>
      </w:r>
      <w:r w:rsidR="00271BF7">
        <w:rPr>
          <w:b/>
          <w:w w:val="101"/>
        </w:rPr>
        <w:t>,</w:t>
      </w:r>
      <w:r w:rsidR="00605933">
        <w:rPr>
          <w:b/>
          <w:w w:val="101"/>
        </w:rPr>
        <w:t>______</w:t>
      </w:r>
      <w:r w:rsidR="005A488A" w:rsidRPr="008F797C">
        <w:rPr>
          <w:b/>
          <w:w w:val="101"/>
        </w:rPr>
        <w:t xml:space="preserve"> </w:t>
      </w:r>
      <w:r w:rsidRPr="008F797C">
        <w:rPr>
          <w:b/>
          <w:w w:val="101"/>
        </w:rPr>
        <w:t xml:space="preserve">EUR </w:t>
      </w:r>
      <w:r w:rsidRPr="008F797C">
        <w:rPr>
          <w:w w:val="101"/>
        </w:rPr>
        <w:t>(</w:t>
      </w:r>
      <w:r w:rsidR="00605933">
        <w:rPr>
          <w:w w:val="101"/>
        </w:rPr>
        <w:t>________</w:t>
      </w:r>
      <w:r w:rsidRPr="008F797C">
        <w:rPr>
          <w:i/>
          <w:w w:val="101"/>
        </w:rPr>
        <w:t xml:space="preserve"> </w:t>
      </w:r>
      <w:proofErr w:type="spellStart"/>
      <w:r w:rsidRPr="008F797C">
        <w:rPr>
          <w:i/>
          <w:w w:val="101"/>
        </w:rPr>
        <w:t>euro</w:t>
      </w:r>
      <w:proofErr w:type="spellEnd"/>
      <w:r w:rsidRPr="008F797C">
        <w:rPr>
          <w:i/>
          <w:w w:val="101"/>
        </w:rPr>
        <w:t xml:space="preserve"> </w:t>
      </w:r>
      <w:r w:rsidRPr="008F797C">
        <w:rPr>
          <w:w w:val="101"/>
        </w:rPr>
        <w:t xml:space="preserve">un </w:t>
      </w:r>
      <w:r w:rsidR="00605933">
        <w:rPr>
          <w:w w:val="101"/>
        </w:rPr>
        <w:t>______</w:t>
      </w:r>
      <w:r w:rsidRPr="008F797C">
        <w:rPr>
          <w:i/>
          <w:w w:val="101"/>
        </w:rPr>
        <w:t xml:space="preserve"> </w:t>
      </w:r>
      <w:r w:rsidRPr="008F797C">
        <w:rPr>
          <w:w w:val="101"/>
        </w:rPr>
        <w:t>centi) apmērā par Telpu kopējās platības 1 m</w:t>
      </w:r>
      <w:r w:rsidRPr="008F797C">
        <w:rPr>
          <w:w w:val="101"/>
          <w:vertAlign w:val="superscript"/>
        </w:rPr>
        <w:t>2</w:t>
      </w:r>
      <w:r w:rsidRPr="008F797C">
        <w:rPr>
          <w:w w:val="101"/>
        </w:rPr>
        <w:t xml:space="preserve">, t.i. </w:t>
      </w:r>
      <w:r w:rsidR="00605933">
        <w:rPr>
          <w:b/>
          <w:w w:val="101"/>
        </w:rPr>
        <w:t>____</w:t>
      </w:r>
      <w:r w:rsidRPr="008F797C">
        <w:rPr>
          <w:b/>
          <w:w w:val="101"/>
        </w:rPr>
        <w:t>,</w:t>
      </w:r>
      <w:r w:rsidR="00605933">
        <w:rPr>
          <w:b/>
          <w:w w:val="101"/>
        </w:rPr>
        <w:t>____</w:t>
      </w:r>
      <w:r w:rsidRPr="008F797C">
        <w:rPr>
          <w:b/>
          <w:w w:val="101"/>
        </w:rPr>
        <w:t xml:space="preserve"> EUR </w:t>
      </w:r>
      <w:r w:rsidRPr="008F797C">
        <w:rPr>
          <w:w w:val="101"/>
        </w:rPr>
        <w:t>(</w:t>
      </w:r>
      <w:r w:rsidR="00605933">
        <w:rPr>
          <w:w w:val="101"/>
        </w:rPr>
        <w:t>_________</w:t>
      </w:r>
      <w:r w:rsidRPr="008F797C">
        <w:rPr>
          <w:i/>
          <w:w w:val="101"/>
        </w:rPr>
        <w:t xml:space="preserve"> </w:t>
      </w:r>
      <w:proofErr w:type="spellStart"/>
      <w:r w:rsidRPr="008F797C">
        <w:rPr>
          <w:i/>
          <w:w w:val="101"/>
        </w:rPr>
        <w:t>euro</w:t>
      </w:r>
      <w:proofErr w:type="spellEnd"/>
      <w:r w:rsidRPr="008F797C">
        <w:rPr>
          <w:i/>
          <w:w w:val="101"/>
        </w:rPr>
        <w:t xml:space="preserve"> </w:t>
      </w:r>
      <w:r w:rsidRPr="008F797C">
        <w:rPr>
          <w:w w:val="101"/>
        </w:rPr>
        <w:t xml:space="preserve">un </w:t>
      </w:r>
      <w:r w:rsidR="00605933">
        <w:rPr>
          <w:w w:val="101"/>
        </w:rPr>
        <w:t>___</w:t>
      </w:r>
      <w:r w:rsidRPr="008F797C">
        <w:rPr>
          <w:i/>
          <w:w w:val="101"/>
        </w:rPr>
        <w:t xml:space="preserve"> </w:t>
      </w:r>
      <w:r w:rsidRPr="008F797C">
        <w:rPr>
          <w:w w:val="101"/>
        </w:rPr>
        <w:t xml:space="preserve">centi) </w:t>
      </w:r>
      <w:r w:rsidRPr="000D241A">
        <w:t>mēnesī par</w:t>
      </w:r>
      <w:r w:rsidRPr="008F797C">
        <w:rPr>
          <w:w w:val="101"/>
        </w:rPr>
        <w:t xml:space="preserve"> visu nomāto Telpu platību;</w:t>
      </w:r>
    </w:p>
    <w:p w14:paraId="1E8FE65E" w14:textId="427CF858" w:rsidR="008F797C" w:rsidRPr="008F797C" w:rsidRDefault="009E69C5" w:rsidP="008F797C">
      <w:pPr>
        <w:keepLines/>
        <w:numPr>
          <w:ilvl w:val="2"/>
          <w:numId w:val="2"/>
        </w:numPr>
        <w:overflowPunct w:val="0"/>
        <w:autoSpaceDE w:val="0"/>
        <w:autoSpaceDN w:val="0"/>
        <w:adjustRightInd w:val="0"/>
        <w:ind w:left="1276" w:hanging="709"/>
        <w:textAlignment w:val="baseline"/>
        <w:rPr>
          <w:color w:val="000000" w:themeColor="text1"/>
        </w:rPr>
      </w:pPr>
      <w:r w:rsidRPr="008F797C">
        <w:rPr>
          <w:w w:val="101"/>
        </w:rPr>
        <w:t xml:space="preserve">par koplietošanas telpām: </w:t>
      </w:r>
      <w:r w:rsidR="005A488A" w:rsidRPr="008F797C">
        <w:rPr>
          <w:b/>
          <w:w w:val="101"/>
        </w:rPr>
        <w:t>0</w:t>
      </w:r>
      <w:r w:rsidR="002D3372" w:rsidRPr="008F797C">
        <w:rPr>
          <w:b/>
          <w:w w:val="101"/>
        </w:rPr>
        <w:t>,</w:t>
      </w:r>
      <w:r w:rsidR="005A488A" w:rsidRPr="008F797C">
        <w:rPr>
          <w:b/>
          <w:w w:val="101"/>
        </w:rPr>
        <w:t>7</w:t>
      </w:r>
      <w:r w:rsidR="002D3372" w:rsidRPr="008F797C">
        <w:rPr>
          <w:b/>
          <w:w w:val="101"/>
        </w:rPr>
        <w:t>0</w:t>
      </w:r>
      <w:r w:rsidR="002D3372" w:rsidRPr="008F797C">
        <w:rPr>
          <w:w w:val="101"/>
        </w:rPr>
        <w:t xml:space="preserve"> </w:t>
      </w:r>
      <w:r w:rsidR="002D3372" w:rsidRPr="008F797C">
        <w:rPr>
          <w:b/>
          <w:w w:val="101"/>
        </w:rPr>
        <w:t>EUR</w:t>
      </w:r>
      <w:r w:rsidR="002D3372" w:rsidRPr="008F797C">
        <w:rPr>
          <w:w w:val="101"/>
        </w:rPr>
        <w:t xml:space="preserve"> (</w:t>
      </w:r>
      <w:r w:rsidR="005A488A" w:rsidRPr="008F797C">
        <w:rPr>
          <w:w w:val="101"/>
        </w:rPr>
        <w:t>nulle</w:t>
      </w:r>
      <w:r w:rsidR="002D3372" w:rsidRPr="008F797C">
        <w:rPr>
          <w:i/>
          <w:w w:val="101"/>
        </w:rPr>
        <w:t xml:space="preserve"> </w:t>
      </w:r>
      <w:proofErr w:type="spellStart"/>
      <w:r w:rsidR="002D3372" w:rsidRPr="008F797C">
        <w:rPr>
          <w:i/>
          <w:w w:val="101"/>
        </w:rPr>
        <w:t>euro</w:t>
      </w:r>
      <w:proofErr w:type="spellEnd"/>
      <w:r w:rsidR="002D3372" w:rsidRPr="008F797C">
        <w:rPr>
          <w:i/>
          <w:w w:val="101"/>
        </w:rPr>
        <w:t xml:space="preserve"> </w:t>
      </w:r>
      <w:r w:rsidR="002D3372" w:rsidRPr="008F797C">
        <w:rPr>
          <w:w w:val="101"/>
        </w:rPr>
        <w:t xml:space="preserve">un </w:t>
      </w:r>
      <w:r w:rsidR="005A488A" w:rsidRPr="008F797C">
        <w:rPr>
          <w:w w:val="101"/>
        </w:rPr>
        <w:t>7</w:t>
      </w:r>
      <w:r w:rsidR="002D3372" w:rsidRPr="008F797C">
        <w:rPr>
          <w:w w:val="101"/>
        </w:rPr>
        <w:t>0</w:t>
      </w:r>
      <w:r w:rsidR="002D3372" w:rsidRPr="008F797C">
        <w:rPr>
          <w:i/>
          <w:w w:val="101"/>
        </w:rPr>
        <w:t xml:space="preserve"> </w:t>
      </w:r>
      <w:r w:rsidR="002D3372" w:rsidRPr="008F797C">
        <w:rPr>
          <w:w w:val="101"/>
        </w:rPr>
        <w:t>centi) apmērā par telpu kopējās platības 1 m</w:t>
      </w:r>
      <w:r w:rsidR="002D3372" w:rsidRPr="008F797C">
        <w:rPr>
          <w:w w:val="101"/>
          <w:vertAlign w:val="superscript"/>
        </w:rPr>
        <w:t>2</w:t>
      </w:r>
      <w:r w:rsidR="002D3372" w:rsidRPr="008F797C">
        <w:rPr>
          <w:w w:val="101"/>
        </w:rPr>
        <w:t xml:space="preserve"> mēnesī,  t.i., </w:t>
      </w:r>
      <w:r w:rsidR="00947AF3">
        <w:rPr>
          <w:b/>
          <w:w w:val="101"/>
        </w:rPr>
        <w:t>9</w:t>
      </w:r>
      <w:r w:rsidR="002D3372" w:rsidRPr="00947AF3">
        <w:rPr>
          <w:b/>
          <w:w w:val="101"/>
        </w:rPr>
        <w:t>,</w:t>
      </w:r>
      <w:r w:rsidR="00947AF3">
        <w:rPr>
          <w:b/>
          <w:w w:val="101"/>
        </w:rPr>
        <w:t>77</w:t>
      </w:r>
      <w:r w:rsidR="002D3372" w:rsidRPr="00271BF7">
        <w:rPr>
          <w:b/>
          <w:w w:val="101"/>
        </w:rPr>
        <w:t xml:space="preserve"> </w:t>
      </w:r>
      <w:r w:rsidR="002D3372" w:rsidRPr="008F797C">
        <w:rPr>
          <w:b/>
          <w:w w:val="101"/>
        </w:rPr>
        <w:t xml:space="preserve">EUR </w:t>
      </w:r>
      <w:r w:rsidR="002D3372" w:rsidRPr="008F797C">
        <w:rPr>
          <w:w w:val="101"/>
        </w:rPr>
        <w:t>(</w:t>
      </w:r>
      <w:r w:rsidR="00947AF3">
        <w:rPr>
          <w:w w:val="101"/>
        </w:rPr>
        <w:t>deviņi</w:t>
      </w:r>
      <w:r w:rsidR="002D3372" w:rsidRPr="008F797C">
        <w:rPr>
          <w:i/>
          <w:w w:val="101"/>
        </w:rPr>
        <w:t xml:space="preserve"> </w:t>
      </w:r>
      <w:proofErr w:type="spellStart"/>
      <w:r w:rsidR="002D3372" w:rsidRPr="008F797C">
        <w:rPr>
          <w:i/>
          <w:w w:val="101"/>
        </w:rPr>
        <w:t>euro</w:t>
      </w:r>
      <w:proofErr w:type="spellEnd"/>
      <w:r w:rsidR="002D3372" w:rsidRPr="008F797C">
        <w:rPr>
          <w:i/>
          <w:w w:val="101"/>
        </w:rPr>
        <w:t xml:space="preserve"> </w:t>
      </w:r>
      <w:r w:rsidR="002D3372" w:rsidRPr="008F797C">
        <w:rPr>
          <w:w w:val="101"/>
        </w:rPr>
        <w:t xml:space="preserve">un </w:t>
      </w:r>
      <w:r w:rsidR="00947AF3">
        <w:rPr>
          <w:w w:val="101"/>
        </w:rPr>
        <w:t>77</w:t>
      </w:r>
      <w:r w:rsidR="002D3372" w:rsidRPr="008F797C">
        <w:rPr>
          <w:i/>
          <w:w w:val="101"/>
        </w:rPr>
        <w:t xml:space="preserve"> </w:t>
      </w:r>
      <w:r w:rsidRPr="008F797C">
        <w:rPr>
          <w:w w:val="101"/>
        </w:rPr>
        <w:t>centi) mēnesī;</w:t>
      </w:r>
      <w:r w:rsidR="008F797C" w:rsidRPr="008F797C">
        <w:rPr>
          <w:w w:val="101"/>
        </w:rPr>
        <w:t xml:space="preserve"> </w:t>
      </w:r>
    </w:p>
    <w:p w14:paraId="0A0AE796" w14:textId="77777777" w:rsidR="00A12207" w:rsidRDefault="008F797C" w:rsidP="00A12207">
      <w:pPr>
        <w:keepLines/>
        <w:numPr>
          <w:ilvl w:val="2"/>
          <w:numId w:val="2"/>
        </w:numPr>
        <w:overflowPunct w:val="0"/>
        <w:autoSpaceDE w:val="0"/>
        <w:autoSpaceDN w:val="0"/>
        <w:adjustRightInd w:val="0"/>
        <w:ind w:left="1276" w:hanging="709"/>
        <w:textAlignment w:val="baseline"/>
        <w:rPr>
          <w:color w:val="000000" w:themeColor="text1"/>
        </w:rPr>
      </w:pPr>
      <w:r w:rsidRPr="00A12207">
        <w:rPr>
          <w:color w:val="000000" w:themeColor="text1"/>
        </w:rPr>
        <w:t xml:space="preserve">par 1. zemesgabala lietošanu: 1,5 % (pusotra procenta) apmērā no tā kadastrālās vērtības gadā, t.i. </w:t>
      </w:r>
      <w:r w:rsidRPr="00A12207">
        <w:rPr>
          <w:b/>
          <w:color w:val="000000" w:themeColor="text1"/>
        </w:rPr>
        <w:t>6,</w:t>
      </w:r>
      <w:r w:rsidR="0011724B" w:rsidRPr="00A12207">
        <w:rPr>
          <w:b/>
          <w:color w:val="000000" w:themeColor="text1"/>
        </w:rPr>
        <w:t>90</w:t>
      </w:r>
      <w:r w:rsidRPr="00A12207">
        <w:rPr>
          <w:b/>
          <w:color w:val="000000" w:themeColor="text1"/>
        </w:rPr>
        <w:t xml:space="preserve"> EUR</w:t>
      </w:r>
      <w:r w:rsidRPr="00A12207">
        <w:rPr>
          <w:color w:val="000000" w:themeColor="text1"/>
        </w:rPr>
        <w:t xml:space="preserve"> (seš</w:t>
      </w:r>
      <w:r w:rsidR="0011724B" w:rsidRPr="00A12207">
        <w:rPr>
          <w:color w:val="000000" w:themeColor="text1"/>
        </w:rPr>
        <w:t>i</w:t>
      </w:r>
      <w:r w:rsidRPr="00A12207">
        <w:rPr>
          <w:color w:val="000000" w:themeColor="text1"/>
        </w:rPr>
        <w:t xml:space="preserve"> </w:t>
      </w:r>
      <w:proofErr w:type="spellStart"/>
      <w:r w:rsidRPr="00A12207">
        <w:rPr>
          <w:i/>
          <w:color w:val="000000" w:themeColor="text1"/>
        </w:rPr>
        <w:t>euro</w:t>
      </w:r>
      <w:proofErr w:type="spellEnd"/>
      <w:r w:rsidRPr="00A12207">
        <w:rPr>
          <w:color w:val="000000" w:themeColor="text1"/>
        </w:rPr>
        <w:t xml:space="preserve"> un </w:t>
      </w:r>
      <w:r w:rsidR="0011724B" w:rsidRPr="00A12207">
        <w:rPr>
          <w:color w:val="000000" w:themeColor="text1"/>
        </w:rPr>
        <w:t>90</w:t>
      </w:r>
      <w:r w:rsidRPr="00A12207">
        <w:rPr>
          <w:color w:val="000000" w:themeColor="text1"/>
        </w:rPr>
        <w:t xml:space="preserve"> centi) mēnesī;</w:t>
      </w:r>
      <w:r w:rsidR="0011724B" w:rsidRPr="00A12207">
        <w:rPr>
          <w:color w:val="000000" w:themeColor="text1"/>
        </w:rPr>
        <w:t xml:space="preserve"> </w:t>
      </w:r>
    </w:p>
    <w:p w14:paraId="1995B143" w14:textId="4DB0932C" w:rsidR="008F797C" w:rsidRPr="00A12207" w:rsidRDefault="008F797C" w:rsidP="00A12207">
      <w:pPr>
        <w:keepLines/>
        <w:numPr>
          <w:ilvl w:val="2"/>
          <w:numId w:val="2"/>
        </w:numPr>
        <w:overflowPunct w:val="0"/>
        <w:autoSpaceDE w:val="0"/>
        <w:autoSpaceDN w:val="0"/>
        <w:adjustRightInd w:val="0"/>
        <w:ind w:left="1276" w:hanging="709"/>
        <w:textAlignment w:val="baseline"/>
        <w:rPr>
          <w:color w:val="000000" w:themeColor="text1"/>
        </w:rPr>
      </w:pPr>
      <w:r w:rsidRPr="00A12207">
        <w:rPr>
          <w:color w:val="000000" w:themeColor="text1"/>
        </w:rPr>
        <w:t xml:space="preserve">par 2. zemesgabala lietošanu: 1,5 % (pusotra procenta) apmērā no tā kadastrālās vērtības gadā, t.i. </w:t>
      </w:r>
      <w:r w:rsidR="0011724B" w:rsidRPr="00A12207">
        <w:rPr>
          <w:b/>
          <w:color w:val="000000" w:themeColor="text1"/>
        </w:rPr>
        <w:t>0</w:t>
      </w:r>
      <w:r w:rsidRPr="00A12207">
        <w:rPr>
          <w:b/>
          <w:color w:val="000000" w:themeColor="text1"/>
        </w:rPr>
        <w:t>,7</w:t>
      </w:r>
      <w:r w:rsidR="0011724B" w:rsidRPr="00A12207">
        <w:rPr>
          <w:b/>
          <w:color w:val="000000" w:themeColor="text1"/>
        </w:rPr>
        <w:t>2</w:t>
      </w:r>
      <w:r w:rsidRPr="00A12207">
        <w:rPr>
          <w:b/>
          <w:color w:val="000000" w:themeColor="text1"/>
        </w:rPr>
        <w:t xml:space="preserve"> EUR</w:t>
      </w:r>
      <w:r w:rsidRPr="00A12207">
        <w:rPr>
          <w:color w:val="000000" w:themeColor="text1"/>
        </w:rPr>
        <w:t xml:space="preserve"> (</w:t>
      </w:r>
      <w:r w:rsidR="0011724B" w:rsidRPr="00A12207">
        <w:rPr>
          <w:color w:val="000000" w:themeColor="text1"/>
        </w:rPr>
        <w:t>nulle</w:t>
      </w:r>
      <w:r w:rsidRPr="00A12207">
        <w:rPr>
          <w:color w:val="000000" w:themeColor="text1"/>
        </w:rPr>
        <w:t xml:space="preserve"> </w:t>
      </w:r>
      <w:proofErr w:type="spellStart"/>
      <w:r w:rsidRPr="00A12207">
        <w:rPr>
          <w:i/>
          <w:color w:val="000000" w:themeColor="text1"/>
        </w:rPr>
        <w:t>euro</w:t>
      </w:r>
      <w:proofErr w:type="spellEnd"/>
      <w:r w:rsidRPr="00A12207">
        <w:rPr>
          <w:color w:val="000000" w:themeColor="text1"/>
        </w:rPr>
        <w:t xml:space="preserve"> un 7</w:t>
      </w:r>
      <w:r w:rsidR="0011724B" w:rsidRPr="00A12207">
        <w:rPr>
          <w:color w:val="000000" w:themeColor="text1"/>
        </w:rPr>
        <w:t>2</w:t>
      </w:r>
      <w:r w:rsidRPr="00A12207">
        <w:rPr>
          <w:color w:val="000000" w:themeColor="text1"/>
        </w:rPr>
        <w:t xml:space="preserve"> centi) mēnesī;</w:t>
      </w:r>
    </w:p>
    <w:p w14:paraId="0D3BFD36" w14:textId="5194DF1A" w:rsidR="00D40E14" w:rsidRPr="00D40E14" w:rsidRDefault="008F797C" w:rsidP="008F797C">
      <w:pPr>
        <w:numPr>
          <w:ilvl w:val="2"/>
          <w:numId w:val="2"/>
        </w:numPr>
        <w:overflowPunct w:val="0"/>
        <w:autoSpaceDE w:val="0"/>
        <w:autoSpaceDN w:val="0"/>
        <w:adjustRightInd w:val="0"/>
        <w:ind w:left="1276" w:hanging="709"/>
        <w:textAlignment w:val="baseline"/>
        <w:rPr>
          <w:b/>
          <w:bCs/>
          <w:w w:val="101"/>
        </w:rPr>
      </w:pPr>
      <w:r>
        <w:rPr>
          <w:color w:val="000000" w:themeColor="text1"/>
        </w:rPr>
        <w:t>par 3. zemesgabala lietošanu: 5</w:t>
      </w:r>
      <w:r w:rsidRPr="00D844F6">
        <w:rPr>
          <w:color w:val="000000" w:themeColor="text1"/>
        </w:rPr>
        <w:t>,5 % (</w:t>
      </w:r>
      <w:r>
        <w:rPr>
          <w:color w:val="000000" w:themeColor="text1"/>
        </w:rPr>
        <w:t>pieci, komats, pieci procenti</w:t>
      </w:r>
      <w:r w:rsidRPr="00D844F6">
        <w:rPr>
          <w:color w:val="000000" w:themeColor="text1"/>
        </w:rPr>
        <w:t xml:space="preserve">) apmērā no tā </w:t>
      </w:r>
      <w:r w:rsidRPr="00B90C17">
        <w:rPr>
          <w:color w:val="000000" w:themeColor="text1"/>
        </w:rPr>
        <w:t xml:space="preserve">kadastrālās vērtības gadā, </w:t>
      </w:r>
      <w:r>
        <w:rPr>
          <w:color w:val="000000" w:themeColor="text1"/>
        </w:rPr>
        <w:t>t.i.</w:t>
      </w:r>
      <w:r w:rsidRPr="00B90C17">
        <w:rPr>
          <w:color w:val="000000" w:themeColor="text1"/>
        </w:rPr>
        <w:t xml:space="preserve"> </w:t>
      </w:r>
      <w:r w:rsidR="0011724B">
        <w:rPr>
          <w:b/>
          <w:color w:val="000000" w:themeColor="text1"/>
        </w:rPr>
        <w:t>14</w:t>
      </w:r>
      <w:r w:rsidRPr="00B90C17">
        <w:rPr>
          <w:b/>
          <w:color w:val="000000" w:themeColor="text1"/>
        </w:rPr>
        <w:t>,</w:t>
      </w:r>
      <w:r w:rsidR="0011724B">
        <w:rPr>
          <w:b/>
          <w:color w:val="000000" w:themeColor="text1"/>
        </w:rPr>
        <w:t>58</w:t>
      </w:r>
      <w:r w:rsidRPr="00B90C17">
        <w:rPr>
          <w:b/>
          <w:color w:val="000000" w:themeColor="text1"/>
        </w:rPr>
        <w:t xml:space="preserve"> EUR</w:t>
      </w:r>
      <w:r w:rsidRPr="00B90C17">
        <w:rPr>
          <w:color w:val="000000" w:themeColor="text1"/>
        </w:rPr>
        <w:t xml:space="preserve"> (</w:t>
      </w:r>
      <w:r w:rsidR="0011724B">
        <w:rPr>
          <w:color w:val="000000" w:themeColor="text1"/>
        </w:rPr>
        <w:t>četrpadsmit</w:t>
      </w:r>
      <w:r w:rsidRPr="00B90C17">
        <w:rPr>
          <w:color w:val="000000" w:themeColor="text1"/>
        </w:rPr>
        <w:t xml:space="preserve"> </w:t>
      </w:r>
      <w:proofErr w:type="spellStart"/>
      <w:r w:rsidRPr="00B90C17">
        <w:rPr>
          <w:i/>
          <w:color w:val="000000" w:themeColor="text1"/>
        </w:rPr>
        <w:t>euro</w:t>
      </w:r>
      <w:proofErr w:type="spellEnd"/>
      <w:r w:rsidRPr="00B90C17">
        <w:rPr>
          <w:color w:val="000000" w:themeColor="text1"/>
        </w:rPr>
        <w:t xml:space="preserve"> un </w:t>
      </w:r>
      <w:r w:rsidR="0011724B">
        <w:rPr>
          <w:color w:val="000000" w:themeColor="text1"/>
        </w:rPr>
        <w:t>58</w:t>
      </w:r>
      <w:r>
        <w:rPr>
          <w:color w:val="000000" w:themeColor="text1"/>
        </w:rPr>
        <w:t> </w:t>
      </w:r>
      <w:r w:rsidRPr="00B90C17">
        <w:rPr>
          <w:color w:val="000000" w:themeColor="text1"/>
        </w:rPr>
        <w:t>centi) mēnesī.</w:t>
      </w:r>
    </w:p>
    <w:p w14:paraId="7A2799A0" w14:textId="2C649B3C" w:rsidR="004D0888" w:rsidRPr="008F797C" w:rsidRDefault="009E69C5" w:rsidP="008F797C">
      <w:pPr>
        <w:numPr>
          <w:ilvl w:val="2"/>
          <w:numId w:val="2"/>
        </w:numPr>
        <w:overflowPunct w:val="0"/>
        <w:autoSpaceDE w:val="0"/>
        <w:autoSpaceDN w:val="0"/>
        <w:adjustRightInd w:val="0"/>
        <w:ind w:left="1276" w:hanging="709"/>
        <w:textAlignment w:val="baseline"/>
        <w:rPr>
          <w:b/>
          <w:bCs/>
          <w:w w:val="101"/>
        </w:rPr>
      </w:pPr>
      <w:r w:rsidRPr="000D241A">
        <w:t xml:space="preserve">par patērētajiem sabiedriskajiem pakalpojumiem saskaņā ar mēriekārtu rādījumiem </w:t>
      </w:r>
      <w:r w:rsidRPr="006133BB">
        <w:t>vai normatīviem, vai šo pakalpojumu sniedzēju noteiktiem tarifiem un cenām.</w:t>
      </w:r>
    </w:p>
    <w:permEnd w:id="15"/>
    <w:p w14:paraId="7A2799A1" w14:textId="4E7C3A32" w:rsidR="006133BB" w:rsidRPr="006133BB" w:rsidRDefault="009E69C5" w:rsidP="004D0888">
      <w:pPr>
        <w:numPr>
          <w:ilvl w:val="1"/>
          <w:numId w:val="2"/>
        </w:numPr>
        <w:overflowPunct w:val="0"/>
        <w:autoSpaceDE w:val="0"/>
        <w:autoSpaceDN w:val="0"/>
        <w:adjustRightInd w:val="0"/>
        <w:ind w:left="567" w:hanging="567"/>
        <w:textAlignment w:val="baseline"/>
        <w:rPr>
          <w:b/>
          <w:bCs/>
          <w:w w:val="101"/>
        </w:rPr>
      </w:pPr>
      <w:r w:rsidRPr="006133BB">
        <w:rPr>
          <w:w w:val="101"/>
        </w:rPr>
        <w:lastRenderedPageBreak/>
        <w:t xml:space="preserve">Ja mainās </w:t>
      </w:r>
      <w:permStart w:id="16" w:edGrp="everyone"/>
      <w:r w:rsidR="00E82CD8" w:rsidRPr="006133BB">
        <w:rPr>
          <w:w w:val="101"/>
        </w:rPr>
        <w:t xml:space="preserve">Zemesgabala </w:t>
      </w:r>
      <w:permEnd w:id="16"/>
      <w:r w:rsidRPr="006133BB">
        <w:rPr>
          <w:w w:val="101"/>
        </w:rPr>
        <w:t xml:space="preserve">kadastrālā vērtība, Līguma </w:t>
      </w:r>
      <w:permStart w:id="17" w:edGrp="everyone"/>
      <w:r w:rsidRPr="009C6E2C">
        <w:rPr>
          <w:w w:val="101"/>
        </w:rPr>
        <w:t>3.1.3.</w:t>
      </w:r>
      <w:r w:rsidR="008F797C">
        <w:rPr>
          <w:w w:val="101"/>
        </w:rPr>
        <w:t>, 3.1.4</w:t>
      </w:r>
      <w:r w:rsidR="0011724B">
        <w:rPr>
          <w:w w:val="101"/>
        </w:rPr>
        <w:t xml:space="preserve"> un 3.1.5</w:t>
      </w:r>
      <w:r w:rsidRPr="009C6E2C">
        <w:rPr>
          <w:w w:val="101"/>
        </w:rPr>
        <w:t xml:space="preserve"> </w:t>
      </w:r>
      <w:permEnd w:id="17"/>
      <w:r w:rsidRPr="006133BB">
        <w:rPr>
          <w:w w:val="101"/>
        </w:rPr>
        <w:t>apakšpunktā noteiktā nomas maksas likme tiek atbilstoši pārrēķināta un stājas spēkā brīdī, kad spēkā ir jaunā kadastrālā vērtība; nomas maksas izmaiņas tiek noformētas Iznomātāja paziņojuma formā.</w:t>
      </w:r>
    </w:p>
    <w:p w14:paraId="7A2799A2"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t xml:space="preserve">Papildus </w:t>
      </w:r>
      <w:r w:rsidR="004A232F">
        <w:t xml:space="preserve">Līguma </w:t>
      </w:r>
      <w:r>
        <w:rPr>
          <w:w w:val="101"/>
        </w:rPr>
        <w:t xml:space="preserve">3.1. punktā noteiktajiem maksājumiem Nomnieks </w:t>
      </w:r>
      <w:r w:rsidRPr="00931B55">
        <w:rPr>
          <w:w w:val="101"/>
        </w:rPr>
        <w:t>maksā pievienotās vērtības nodokli spēkā esošajos Latvijas Republikas normatīvajos aktos noteiktajā kārtībā</w:t>
      </w:r>
      <w:r>
        <w:rPr>
          <w:w w:val="101"/>
        </w:rPr>
        <w:t>,</w:t>
      </w:r>
      <w:r w:rsidRPr="006B5E0C">
        <w:t xml:space="preserve"> nekustamā īpašuma nodokli un visus citus nodokļus, nodevas un maksājumus, kas paredzēti vai tiks noteikti Latvijas Republikas normatīvajos aktos, kas attiecas uz Īpašumu, </w:t>
      </w:r>
      <w:r w:rsidRPr="000D241A">
        <w:t xml:space="preserve">saskaņā ar Iznomātāja izrakstītu rēķinu </w:t>
      </w:r>
      <w:r w:rsidRPr="00931B55">
        <w:rPr>
          <w:w w:val="101"/>
          <w:lang w:eastAsia="lv-LV"/>
        </w:rPr>
        <w:t>15 (piecpadsmit) kalendāro dienu</w:t>
      </w:r>
      <w:r w:rsidRPr="000D241A">
        <w:t xml:space="preserve"> laikā no Iznomātāja rēķin</w:t>
      </w:r>
      <w:r>
        <w:t>a</w:t>
      </w:r>
      <w:r w:rsidRPr="000D241A">
        <w:t xml:space="preserve"> saņemšanas.</w:t>
      </w:r>
    </w:p>
    <w:p w14:paraId="7A2799A3" w14:textId="77777777" w:rsidR="004D0888" w:rsidRPr="00E33C04" w:rsidRDefault="009E69C5" w:rsidP="004D0888">
      <w:pPr>
        <w:numPr>
          <w:ilvl w:val="1"/>
          <w:numId w:val="2"/>
        </w:numPr>
        <w:overflowPunct w:val="0"/>
        <w:autoSpaceDE w:val="0"/>
        <w:autoSpaceDN w:val="0"/>
        <w:adjustRightInd w:val="0"/>
        <w:ind w:left="567" w:hanging="567"/>
        <w:textAlignment w:val="baseline"/>
        <w:rPr>
          <w:b/>
          <w:bCs/>
          <w:w w:val="101"/>
        </w:rPr>
      </w:pPr>
      <w:r w:rsidRPr="000D241A">
        <w:rPr>
          <w:w w:val="101"/>
        </w:rPr>
        <w:t xml:space="preserve">Nomnieks patstāvīgi slēdz līgumus </w:t>
      </w:r>
      <w:r w:rsidRPr="000D241A">
        <w:t xml:space="preserve">ar </w:t>
      </w:r>
      <w:r w:rsidRPr="000D241A">
        <w:rPr>
          <w:w w:val="101"/>
        </w:rPr>
        <w:t xml:space="preserve">citu tam nepieciešamo pakalpojumu sniedzējiem un </w:t>
      </w:r>
      <w:r w:rsidRPr="00E33C04">
        <w:rPr>
          <w:w w:val="101"/>
        </w:rPr>
        <w:t>veic norēķinus par šo pakalpojumu saņemšanu.</w:t>
      </w:r>
    </w:p>
    <w:p w14:paraId="7A2799A4" w14:textId="77777777" w:rsidR="004D0888" w:rsidRPr="00E33C04" w:rsidRDefault="009E69C5" w:rsidP="004D0888">
      <w:pPr>
        <w:numPr>
          <w:ilvl w:val="1"/>
          <w:numId w:val="2"/>
        </w:numPr>
        <w:overflowPunct w:val="0"/>
        <w:autoSpaceDE w:val="0"/>
        <w:autoSpaceDN w:val="0"/>
        <w:adjustRightInd w:val="0"/>
        <w:ind w:left="567" w:hanging="567"/>
        <w:textAlignment w:val="baseline"/>
        <w:rPr>
          <w:b/>
          <w:bCs/>
          <w:w w:val="101"/>
        </w:rPr>
      </w:pPr>
      <w:r w:rsidRPr="00E33C04">
        <w:t>Iznomātājam ir tiesības, vienpusēji mainīt Īpašuma nomas maksas apmēru bez grozījumu izdarīšanas Līgumā:</w:t>
      </w:r>
    </w:p>
    <w:p w14:paraId="7A2799A5" w14:textId="77777777" w:rsidR="004D0888" w:rsidRPr="00E33C04" w:rsidRDefault="009E69C5" w:rsidP="004D0888">
      <w:pPr>
        <w:numPr>
          <w:ilvl w:val="2"/>
          <w:numId w:val="2"/>
        </w:numPr>
        <w:overflowPunct w:val="0"/>
        <w:autoSpaceDE w:val="0"/>
        <w:autoSpaceDN w:val="0"/>
        <w:adjustRightInd w:val="0"/>
        <w:ind w:left="1276" w:hanging="709"/>
        <w:textAlignment w:val="baseline"/>
        <w:rPr>
          <w:b/>
          <w:bCs/>
          <w:w w:val="101"/>
        </w:rPr>
      </w:pPr>
      <w:r w:rsidRPr="00E33C04">
        <w:t>ja Centrālās statistikas pārvaldes sniegtais patēriņa cenu indekss attiecībā pret pēdējo nomas maksas izmaiņu dienu pārsniedz 10</w:t>
      </w:r>
      <w:r w:rsidR="00012DEE">
        <w:t xml:space="preserve"> </w:t>
      </w:r>
      <w:r w:rsidRPr="00E33C04">
        <w:t>% (desmit procentus); šajā gadījumā nomas maksas paaugstinājumu nosaka, sākot ar otro nomas gadu atbilstoši Centrālās statistikas pārvaldes sniegtiem patēriņa cenu indeksiem;</w:t>
      </w:r>
    </w:p>
    <w:p w14:paraId="7A2799A6" w14:textId="77777777" w:rsidR="004D0888" w:rsidRPr="00E33C04" w:rsidRDefault="009E69C5" w:rsidP="004D0888">
      <w:pPr>
        <w:numPr>
          <w:ilvl w:val="2"/>
          <w:numId w:val="2"/>
        </w:numPr>
        <w:overflowPunct w:val="0"/>
        <w:autoSpaceDE w:val="0"/>
        <w:autoSpaceDN w:val="0"/>
        <w:adjustRightInd w:val="0"/>
        <w:ind w:left="1276" w:hanging="709"/>
        <w:textAlignment w:val="baseline"/>
      </w:pPr>
      <w:r w:rsidRPr="00E33C04">
        <w:t>ja saskaņā ar normatīvajiem aktiem tiek no jauna ieviesti vai palielināti nodokļi vai nodevas. Minētajos gadījumos nomas maksas apmērs tiek mainīts, sākot ar dienu, kāda noteikta attiecīgajos normatīvajos aktos;</w:t>
      </w:r>
    </w:p>
    <w:p w14:paraId="7A2799A7" w14:textId="77777777" w:rsidR="004D0888" w:rsidRPr="00E33C04" w:rsidRDefault="009E69C5" w:rsidP="004D0888">
      <w:pPr>
        <w:numPr>
          <w:ilvl w:val="2"/>
          <w:numId w:val="2"/>
        </w:numPr>
        <w:overflowPunct w:val="0"/>
        <w:autoSpaceDE w:val="0"/>
        <w:autoSpaceDN w:val="0"/>
        <w:adjustRightInd w:val="0"/>
        <w:ind w:left="1276" w:hanging="709"/>
        <w:textAlignment w:val="baseline"/>
      </w:pPr>
      <w:r w:rsidRPr="00E33C04">
        <w:t>reizi gadā nākamajam nomas periodam, ja ir mainījušies iznomātāja nomas objekta plānotie pārvaldīšanas izdevumi;</w:t>
      </w:r>
    </w:p>
    <w:p w14:paraId="7A2799A8" w14:textId="77777777" w:rsidR="004D0888" w:rsidRPr="00E33C04" w:rsidRDefault="009E69C5" w:rsidP="004D0888">
      <w:pPr>
        <w:numPr>
          <w:ilvl w:val="2"/>
          <w:numId w:val="2"/>
        </w:numPr>
        <w:overflowPunct w:val="0"/>
        <w:autoSpaceDE w:val="0"/>
        <w:autoSpaceDN w:val="0"/>
        <w:adjustRightInd w:val="0"/>
        <w:ind w:left="1276" w:hanging="709"/>
        <w:textAlignment w:val="baseline"/>
      </w:pPr>
      <w:r w:rsidRPr="00E33C04">
        <w:t>ja normatīvie akti paredz citu nomas maksas apmēru vai nomas maksas aprēķināšanas kārtību.</w:t>
      </w:r>
    </w:p>
    <w:p w14:paraId="7A2799A9" w14:textId="26716E2D" w:rsidR="004D0888" w:rsidRPr="005502CE" w:rsidRDefault="009E69C5" w:rsidP="004D0888">
      <w:pPr>
        <w:numPr>
          <w:ilvl w:val="1"/>
          <w:numId w:val="2"/>
        </w:numPr>
        <w:overflowPunct w:val="0"/>
        <w:autoSpaceDE w:val="0"/>
        <w:autoSpaceDN w:val="0"/>
        <w:adjustRightInd w:val="0"/>
        <w:ind w:left="567" w:hanging="567"/>
        <w:textAlignment w:val="baseline"/>
        <w:rPr>
          <w:b/>
          <w:bCs/>
          <w:w w:val="101"/>
        </w:rPr>
      </w:pPr>
      <w:r>
        <w:t>Līguma 3.5</w:t>
      </w:r>
      <w:r w:rsidRPr="00E33C04">
        <w:t>. punktā noteiktajos gadījumos nomas maksa uzskatāma par pārskatītu un stājas spēkā attiecīg</w:t>
      </w:r>
      <w:r>
        <w:t>ajā Iznomātāja</w:t>
      </w:r>
      <w:r w:rsidRPr="00E33C04">
        <w:t xml:space="preserve"> </w:t>
      </w:r>
      <w:r>
        <w:t xml:space="preserve">nosūtītajā </w:t>
      </w:r>
      <w:r w:rsidRPr="00E33C04">
        <w:t>paziņojum</w:t>
      </w:r>
      <w:r>
        <w:t>ā Nomniekam norādītajā termiņā;</w:t>
      </w:r>
      <w:r w:rsidRPr="000D241A">
        <w:t xml:space="preserve"> atsevišķas vienošanās parakstīšana šajā gadījumā nav nepieciešama; tas, ka Nomnieks nav saņēmis paziņojumu vai nav atrodams savā juridiskā adresē, neliedz Iznomātajam tiesības pieprasīt jaunu nomas maksu, </w:t>
      </w:r>
      <w:r w:rsidRPr="005502CE">
        <w:t>t.sk. piemērot Līgumā noteiktās sankcijas par tās nemaksāšanu.</w:t>
      </w:r>
    </w:p>
    <w:p w14:paraId="7A2799AA" w14:textId="77777777" w:rsidR="004D0888" w:rsidRPr="005502CE" w:rsidRDefault="009E69C5" w:rsidP="004D0888">
      <w:pPr>
        <w:numPr>
          <w:ilvl w:val="1"/>
          <w:numId w:val="2"/>
        </w:numPr>
        <w:overflowPunct w:val="0"/>
        <w:autoSpaceDE w:val="0"/>
        <w:autoSpaceDN w:val="0"/>
        <w:adjustRightInd w:val="0"/>
        <w:ind w:left="567" w:hanging="567"/>
        <w:textAlignment w:val="baseline"/>
        <w:rPr>
          <w:b/>
          <w:bCs/>
          <w:w w:val="101"/>
        </w:rPr>
      </w:pPr>
      <w:r w:rsidRPr="005502CE">
        <w:t>Ja Līgums noslēgts uz laikposmu, kas ir ilgāks par 6 (sešiem) gadiem:</w:t>
      </w:r>
    </w:p>
    <w:p w14:paraId="7A2799AB" w14:textId="77777777" w:rsidR="004D0888" w:rsidRPr="005502CE" w:rsidRDefault="009E69C5" w:rsidP="004D0888">
      <w:pPr>
        <w:numPr>
          <w:ilvl w:val="2"/>
          <w:numId w:val="2"/>
        </w:numPr>
        <w:overflowPunct w:val="0"/>
        <w:autoSpaceDE w:val="0"/>
        <w:autoSpaceDN w:val="0"/>
        <w:adjustRightInd w:val="0"/>
        <w:ind w:left="1276" w:hanging="709"/>
        <w:textAlignment w:val="baseline"/>
        <w:rPr>
          <w:b/>
          <w:bCs/>
          <w:w w:val="101"/>
        </w:rPr>
      </w:pPr>
      <w:r w:rsidRPr="005502CE">
        <w:rPr>
          <w:lang w:eastAsia="lv-LV"/>
        </w:rPr>
        <w:t>Iznomātājs vienpusēji pārskata Īpašuma nomas maksas apmēru ne retāk kā reizi 6 (sešos) gados un maina nomas maksu, ja pārskatītā Īpašuma nomas maksa ir augstāka par līdzšinējo nomas maksu, atbilstoši neatkarīga vērtētāja noteiktajai tirgus nomas maksai;</w:t>
      </w:r>
    </w:p>
    <w:p w14:paraId="7A2799AC" w14:textId="77777777" w:rsidR="004D0888" w:rsidRPr="005502CE" w:rsidRDefault="009E69C5" w:rsidP="004D0888">
      <w:pPr>
        <w:numPr>
          <w:ilvl w:val="2"/>
          <w:numId w:val="2"/>
        </w:numPr>
        <w:overflowPunct w:val="0"/>
        <w:autoSpaceDE w:val="0"/>
        <w:autoSpaceDN w:val="0"/>
        <w:adjustRightInd w:val="0"/>
        <w:ind w:left="1276" w:hanging="709"/>
        <w:textAlignment w:val="baseline"/>
        <w:rPr>
          <w:b/>
          <w:bCs/>
          <w:w w:val="101"/>
        </w:rPr>
      </w:pPr>
      <w:r w:rsidRPr="005502CE">
        <w:rPr>
          <w:lang w:eastAsia="lv-LV"/>
        </w:rPr>
        <w:t>pārskatītā un mainītā Īpašuma nomas maksa stājas spēkā 30. (trīsdesmitajā) dienā no dienas, kad attiecīgais paziņojums nosūtīts Nomniekam</w:t>
      </w:r>
      <w:r w:rsidRPr="005502CE">
        <w:rPr>
          <w:b/>
          <w:i/>
          <w:lang w:eastAsia="lv-LV"/>
        </w:rPr>
        <w:t>.</w:t>
      </w:r>
      <w:r w:rsidRPr="005502CE">
        <w:rPr>
          <w:lang w:eastAsia="lv-LV"/>
        </w:rPr>
        <w:t xml:space="preserve">  </w:t>
      </w:r>
      <w:r w:rsidRPr="005502CE">
        <w:t>Nomnieks papildus nomas maksai 30 (trīsdesmit) kalendāro dienu laikā no paziņojuma par nomas maksas paaugstinājumu nosūtīšanas dienas kompensē Iznomātājam</w:t>
      </w:r>
      <w:r w:rsidRPr="005502CE">
        <w:rPr>
          <w:b/>
          <w:i/>
        </w:rPr>
        <w:t xml:space="preserve"> </w:t>
      </w:r>
      <w:r w:rsidRPr="005502CE">
        <w:t>sertificēta vērtētāja atlīdzības summu</w:t>
      </w:r>
      <w:r w:rsidRPr="005502CE">
        <w:rPr>
          <w:lang w:eastAsia="lv-LV"/>
        </w:rPr>
        <w:t>;</w:t>
      </w:r>
    </w:p>
    <w:p w14:paraId="7A2799AD" w14:textId="77777777" w:rsidR="004D0888" w:rsidRPr="005502CE" w:rsidRDefault="009E69C5" w:rsidP="004D0888">
      <w:pPr>
        <w:numPr>
          <w:ilvl w:val="2"/>
          <w:numId w:val="2"/>
        </w:numPr>
        <w:overflowPunct w:val="0"/>
        <w:autoSpaceDE w:val="0"/>
        <w:autoSpaceDN w:val="0"/>
        <w:adjustRightInd w:val="0"/>
        <w:ind w:left="1276" w:hanging="709"/>
        <w:textAlignment w:val="baseline"/>
        <w:rPr>
          <w:b/>
          <w:bCs/>
          <w:w w:val="101"/>
        </w:rPr>
      </w:pPr>
      <w:r w:rsidRPr="005502CE">
        <w:rPr>
          <w:lang w:eastAsia="lv-LV"/>
        </w:rPr>
        <w:t>nomas maksu var nemainīt, ja saskaņā ar publicētajiem Īpašuma nomas nosacījumiem Īpašuma ilgtspējīgas attīstības nodrošināšanai Nomniekam paredzēts pienākums Īpašumā ieguldīt finanšu līdzekļus vai Līguma darbības laikā to veikšanu rakstiski saskaņojis Iznomātājs, un Nomnieka veikto nepieciešamo un derīgo izdevumu apmērs, kas nav amortizēts (atpelnīts) līdz nomas maksas pārskatīšanai, ir vienāds vai lielāks par pārskatītās nomas maksas un noteiktās nomas maksas starpību</w:t>
      </w:r>
      <w:bookmarkStart w:id="1" w:name="p102"/>
      <w:bookmarkStart w:id="2" w:name="p-649361"/>
      <w:bookmarkEnd w:id="1"/>
      <w:bookmarkEnd w:id="2"/>
      <w:r w:rsidRPr="005502CE">
        <w:rPr>
          <w:lang w:eastAsia="lv-LV"/>
        </w:rPr>
        <w:t>;</w:t>
      </w:r>
    </w:p>
    <w:p w14:paraId="7A2799AE" w14:textId="77777777" w:rsidR="004D0888" w:rsidRPr="005502CE" w:rsidRDefault="009E69C5" w:rsidP="004D0888">
      <w:pPr>
        <w:numPr>
          <w:ilvl w:val="2"/>
          <w:numId w:val="2"/>
        </w:numPr>
        <w:overflowPunct w:val="0"/>
        <w:autoSpaceDE w:val="0"/>
        <w:autoSpaceDN w:val="0"/>
        <w:adjustRightInd w:val="0"/>
        <w:ind w:left="1276" w:hanging="709"/>
        <w:textAlignment w:val="baseline"/>
        <w:rPr>
          <w:b/>
          <w:bCs/>
          <w:w w:val="101"/>
        </w:rPr>
      </w:pPr>
      <w:r w:rsidRPr="005502CE">
        <w:rPr>
          <w:lang w:eastAsia="lv-LV"/>
        </w:rPr>
        <w:t>ja Nomnieks nepiekrīt pārskatītajam nomas maksas apmēram, Nomniekam ir tiesības vienpusēji atkāpties no Līguma, par to rakstiski informējot Iznomātāju 1 (vienu) mēnesi iepriekš. Līdz Līguma izbeigšanai Nomnieks maksā nomas maksu atbilstoši pārskatītajam nomas maksas apmēram.</w:t>
      </w:r>
    </w:p>
    <w:p w14:paraId="7A2799AF" w14:textId="77777777" w:rsidR="004D0888" w:rsidRPr="005502CE" w:rsidRDefault="009E69C5" w:rsidP="004D0888">
      <w:pPr>
        <w:numPr>
          <w:ilvl w:val="1"/>
          <w:numId w:val="2"/>
        </w:numPr>
        <w:tabs>
          <w:tab w:val="left" w:pos="720"/>
        </w:tabs>
        <w:overflowPunct w:val="0"/>
        <w:autoSpaceDE w:val="0"/>
        <w:autoSpaceDN w:val="0"/>
        <w:adjustRightInd w:val="0"/>
        <w:ind w:left="567" w:hanging="567"/>
        <w:textAlignment w:val="baseline"/>
        <w:outlineLvl w:val="0"/>
      </w:pPr>
      <w:r w:rsidRPr="005502CE">
        <w:t>Iznomātājam ir tiesības Līguma darbības laikā, pamatojoties uz Nomnieka</w:t>
      </w:r>
      <w:r w:rsidRPr="005502CE">
        <w:rPr>
          <w:b/>
          <w:i/>
        </w:rPr>
        <w:t xml:space="preserve"> </w:t>
      </w:r>
      <w:r w:rsidRPr="005502CE">
        <w:t xml:space="preserve">rakstisku iesniegumu, samazināt Īpašuma nomas maksu, ja nekustamā īpašuma tirgus segmentā pastāv </w:t>
      </w:r>
      <w:r w:rsidRPr="005502CE">
        <w:lastRenderedPageBreak/>
        <w:t xml:space="preserve">nomas objektu pieprasījuma un nomas maksu samazinājuma tendence. Īpašuma nomas maksu nesamazina </w:t>
      </w:r>
      <w:r w:rsidRPr="005502CE">
        <w:rPr>
          <w:lang w:eastAsia="lv-LV"/>
        </w:rPr>
        <w:t>pirmo 3 (trīs) gadu laikā</w:t>
      </w:r>
      <w:r w:rsidRPr="005502CE">
        <w:t xml:space="preserve"> pēc Līguma spēkā stāšanās.</w:t>
      </w:r>
    </w:p>
    <w:p w14:paraId="7A2799B0" w14:textId="77777777" w:rsidR="004D0888" w:rsidRPr="005502CE" w:rsidRDefault="009E69C5" w:rsidP="004D0888">
      <w:pPr>
        <w:numPr>
          <w:ilvl w:val="1"/>
          <w:numId w:val="2"/>
        </w:numPr>
        <w:overflowPunct w:val="0"/>
        <w:autoSpaceDE w:val="0"/>
        <w:autoSpaceDN w:val="0"/>
        <w:adjustRightInd w:val="0"/>
        <w:ind w:left="567" w:hanging="567"/>
        <w:textAlignment w:val="baseline"/>
        <w:rPr>
          <w:b/>
          <w:bCs/>
          <w:w w:val="101"/>
        </w:rPr>
      </w:pPr>
      <w:r w:rsidRPr="005502CE">
        <w:t>Nomnieks sedz visus izdevumus, kas tam rodas sakarā ar savu Līgumā noteikto tiesību izmantošanu un pienākumu izpildi.</w:t>
      </w:r>
    </w:p>
    <w:p w14:paraId="7A2799B1" w14:textId="77777777" w:rsidR="004D0888" w:rsidRPr="005502CE" w:rsidRDefault="009E69C5" w:rsidP="004D0888">
      <w:pPr>
        <w:numPr>
          <w:ilvl w:val="1"/>
          <w:numId w:val="2"/>
        </w:numPr>
        <w:overflowPunct w:val="0"/>
        <w:autoSpaceDE w:val="0"/>
        <w:autoSpaceDN w:val="0"/>
        <w:adjustRightInd w:val="0"/>
        <w:ind w:left="567" w:hanging="567"/>
        <w:textAlignment w:val="baseline"/>
        <w:rPr>
          <w:bCs/>
          <w:w w:val="101"/>
        </w:rPr>
      </w:pPr>
      <w:r w:rsidRPr="005502CE">
        <w:rPr>
          <w:bCs/>
          <w:w w:val="101"/>
        </w:rPr>
        <w:t xml:space="preserve">Drošības nauda (turpmāk - Nodrošinājums), kas iemaksāta Īpašuma izsoles nolikumā noteiktajā kārtībā, tiek </w:t>
      </w:r>
      <w:r w:rsidR="00843B49">
        <w:rPr>
          <w:bCs/>
          <w:w w:val="101"/>
        </w:rPr>
        <w:t>pa</w:t>
      </w:r>
      <w:r w:rsidRPr="005502CE">
        <w:rPr>
          <w:bCs/>
          <w:w w:val="101"/>
        </w:rPr>
        <w:t xml:space="preserve">turēta kā Līgumā noteikto nomas maksas un citu maksājumu izpildes nodrošinājums. Nodrošinājums tiek izlietots Līgumā noteiktajā kārtībā. </w:t>
      </w:r>
    </w:p>
    <w:p w14:paraId="7A2799B2" w14:textId="77777777" w:rsidR="004D0888" w:rsidRPr="005502CE" w:rsidRDefault="009E69C5" w:rsidP="004D0888">
      <w:pPr>
        <w:numPr>
          <w:ilvl w:val="1"/>
          <w:numId w:val="2"/>
        </w:numPr>
        <w:overflowPunct w:val="0"/>
        <w:autoSpaceDE w:val="0"/>
        <w:autoSpaceDN w:val="0"/>
        <w:adjustRightInd w:val="0"/>
        <w:ind w:left="567" w:hanging="567"/>
        <w:textAlignment w:val="baseline"/>
        <w:rPr>
          <w:bCs/>
          <w:w w:val="101"/>
        </w:rPr>
      </w:pPr>
      <w:r w:rsidRPr="005502CE">
        <w:rPr>
          <w:bCs/>
          <w:w w:val="101"/>
        </w:rPr>
        <w:t xml:space="preserve">Nodrošinājuma izlietošanas kārtība: </w:t>
      </w:r>
    </w:p>
    <w:p w14:paraId="7A2799B3" w14:textId="77777777" w:rsidR="004D0888" w:rsidRPr="000D241A" w:rsidRDefault="009E69C5" w:rsidP="004D0888">
      <w:pPr>
        <w:numPr>
          <w:ilvl w:val="2"/>
          <w:numId w:val="2"/>
        </w:numPr>
        <w:overflowPunct w:val="0"/>
        <w:autoSpaceDE w:val="0"/>
        <w:autoSpaceDN w:val="0"/>
        <w:adjustRightInd w:val="0"/>
        <w:ind w:left="1276" w:hanging="709"/>
        <w:textAlignment w:val="baseline"/>
        <w:rPr>
          <w:bCs/>
          <w:w w:val="101"/>
        </w:rPr>
      </w:pPr>
      <w:r w:rsidRPr="000D241A">
        <w:rPr>
          <w:bCs/>
          <w:w w:val="101"/>
        </w:rPr>
        <w:t>Nomnieka nokavēto maksājumu, kas radušies uz Līguma vai Apsaimniekošanas pakalpojum</w:t>
      </w:r>
      <w:r w:rsidR="00016DCB">
        <w:rPr>
          <w:bCs/>
          <w:w w:val="101"/>
        </w:rPr>
        <w:t>u</w:t>
      </w:r>
      <w:r w:rsidRPr="000D241A">
        <w:rPr>
          <w:bCs/>
          <w:w w:val="101"/>
        </w:rPr>
        <w:t xml:space="preserve"> līguma pamata, dzēšanai Iznomātājs ir tiesīgs izmantot Līguma nodrošinājumu;</w:t>
      </w:r>
    </w:p>
    <w:p w14:paraId="7A2799B4" w14:textId="77777777" w:rsidR="004D0888" w:rsidRPr="000D241A" w:rsidRDefault="009E69C5" w:rsidP="004D0888">
      <w:pPr>
        <w:numPr>
          <w:ilvl w:val="2"/>
          <w:numId w:val="2"/>
        </w:numPr>
        <w:overflowPunct w:val="0"/>
        <w:autoSpaceDE w:val="0"/>
        <w:autoSpaceDN w:val="0"/>
        <w:adjustRightInd w:val="0"/>
        <w:ind w:left="1276" w:hanging="709"/>
        <w:textAlignment w:val="baseline"/>
        <w:rPr>
          <w:bCs/>
          <w:w w:val="101"/>
        </w:rPr>
      </w:pPr>
      <w:r w:rsidRPr="000D241A">
        <w:rPr>
          <w:bCs/>
          <w:w w:val="101"/>
        </w:rPr>
        <w:t>ja Nodrošinājums netiek izlietots Līguma darbības laikā, tas var tikt ieskaitīts Līguma un Apsaimniekošanas pakalpojum</w:t>
      </w:r>
      <w:r w:rsidR="00016DCB">
        <w:rPr>
          <w:bCs/>
          <w:w w:val="101"/>
        </w:rPr>
        <w:t>u</w:t>
      </w:r>
      <w:r w:rsidRPr="000D241A">
        <w:rPr>
          <w:bCs/>
          <w:w w:val="101"/>
        </w:rPr>
        <w:t xml:space="preserve"> līguma maksājumos par pēdējiem Īpašuma lietošanas mēnešiem;</w:t>
      </w:r>
    </w:p>
    <w:p w14:paraId="7A2799B5" w14:textId="77777777" w:rsidR="004D0888" w:rsidRPr="000D241A" w:rsidRDefault="009E69C5" w:rsidP="004D0888">
      <w:pPr>
        <w:numPr>
          <w:ilvl w:val="2"/>
          <w:numId w:val="2"/>
        </w:numPr>
        <w:overflowPunct w:val="0"/>
        <w:autoSpaceDE w:val="0"/>
        <w:autoSpaceDN w:val="0"/>
        <w:adjustRightInd w:val="0"/>
        <w:ind w:left="1276" w:hanging="709"/>
        <w:textAlignment w:val="baseline"/>
        <w:rPr>
          <w:bCs/>
          <w:w w:val="101"/>
        </w:rPr>
      </w:pPr>
      <w:r w:rsidRPr="000D241A">
        <w:rPr>
          <w:bCs/>
          <w:w w:val="101"/>
        </w:rPr>
        <w:t>Nodrošinājums tiek izlietots, dzēšot laika ziņā vecāko maksājuma saistību. Maksājumu saistības tiek dzēstas attiecīgi to izpildes termiņu iestāšanās secībā, sākot no laika ziņā vecākā;</w:t>
      </w:r>
    </w:p>
    <w:p w14:paraId="7A2799B6" w14:textId="77777777" w:rsidR="004D0888" w:rsidRPr="000D241A" w:rsidRDefault="009E69C5" w:rsidP="004D0888">
      <w:pPr>
        <w:numPr>
          <w:ilvl w:val="2"/>
          <w:numId w:val="2"/>
        </w:numPr>
        <w:overflowPunct w:val="0"/>
        <w:autoSpaceDE w:val="0"/>
        <w:autoSpaceDN w:val="0"/>
        <w:adjustRightInd w:val="0"/>
        <w:ind w:left="1276" w:hanging="709"/>
        <w:textAlignment w:val="baseline"/>
        <w:rPr>
          <w:bCs/>
          <w:w w:val="101"/>
        </w:rPr>
      </w:pPr>
      <w:r w:rsidRPr="000D241A">
        <w:rPr>
          <w:bCs/>
          <w:w w:val="101"/>
        </w:rPr>
        <w:t xml:space="preserve">ja Nodrošinājums netiek izlietots Līguma darbības laikā, tad 3 (trīs) mēnešus pēc Līguma termiņa darbības beigām Iznomātājs to var izmantot: </w:t>
      </w:r>
    </w:p>
    <w:p w14:paraId="7A2799B7" w14:textId="77777777" w:rsidR="004D0888" w:rsidRPr="000D241A" w:rsidRDefault="009E69C5" w:rsidP="004D0888">
      <w:pPr>
        <w:numPr>
          <w:ilvl w:val="3"/>
          <w:numId w:val="2"/>
        </w:numPr>
        <w:overflowPunct w:val="0"/>
        <w:autoSpaceDE w:val="0"/>
        <w:autoSpaceDN w:val="0"/>
        <w:adjustRightInd w:val="0"/>
        <w:ind w:left="2268" w:hanging="992"/>
        <w:textAlignment w:val="baseline"/>
        <w:rPr>
          <w:bCs/>
          <w:w w:val="101"/>
        </w:rPr>
      </w:pPr>
      <w:r w:rsidRPr="000D241A">
        <w:rPr>
          <w:bCs/>
          <w:w w:val="101"/>
        </w:rPr>
        <w:t>no Līguma un Apsaimniekošanas pakalpojumu līguma izrietošo Nomnieka neizpildīto saistību izpildes segšanai;</w:t>
      </w:r>
    </w:p>
    <w:p w14:paraId="7A2799B8" w14:textId="53811550" w:rsidR="004D0888" w:rsidRDefault="009E69C5" w:rsidP="004D0888">
      <w:pPr>
        <w:numPr>
          <w:ilvl w:val="3"/>
          <w:numId w:val="2"/>
        </w:numPr>
        <w:overflowPunct w:val="0"/>
        <w:autoSpaceDE w:val="0"/>
        <w:autoSpaceDN w:val="0"/>
        <w:adjustRightInd w:val="0"/>
        <w:ind w:left="2268" w:hanging="992"/>
        <w:textAlignment w:val="baseline"/>
        <w:rPr>
          <w:bCs/>
          <w:w w:val="101"/>
        </w:rPr>
      </w:pPr>
      <w:r w:rsidRPr="000D241A">
        <w:rPr>
          <w:bCs/>
          <w:w w:val="101"/>
        </w:rPr>
        <w:t>Īpašumam radīto zaudējumu segšanai, k</w:t>
      </w:r>
      <w:r>
        <w:rPr>
          <w:bCs/>
          <w:w w:val="101"/>
        </w:rPr>
        <w:t>as</w:t>
      </w:r>
      <w:r w:rsidRPr="000D241A">
        <w:rPr>
          <w:bCs/>
          <w:w w:val="101"/>
        </w:rPr>
        <w:t xml:space="preserve"> radušies Nomnieka darbības vai bezdarbības vai Līgumā noteikto saistību neizpildes rezultātā, tai skaitā arī tādiem zaudējumiem, kas atklājas pēc </w:t>
      </w:r>
      <w:r w:rsidR="00C26985">
        <w:rPr>
          <w:bCs/>
          <w:w w:val="101"/>
        </w:rPr>
        <w:t>A</w:t>
      </w:r>
      <w:r w:rsidRPr="000D241A">
        <w:rPr>
          <w:bCs/>
          <w:w w:val="101"/>
        </w:rPr>
        <w:t>kta</w:t>
      </w:r>
      <w:r w:rsidR="003D5715">
        <w:rPr>
          <w:bCs/>
          <w:w w:val="101"/>
        </w:rPr>
        <w:t>,</w:t>
      </w:r>
      <w:r w:rsidRPr="000D241A">
        <w:rPr>
          <w:bCs/>
          <w:w w:val="101"/>
        </w:rPr>
        <w:t xml:space="preserve"> </w:t>
      </w:r>
      <w:r>
        <w:rPr>
          <w:bCs/>
          <w:w w:val="101"/>
        </w:rPr>
        <w:t>Līguma attiecības izbeidzot</w:t>
      </w:r>
      <w:r w:rsidR="003D5715">
        <w:rPr>
          <w:bCs/>
          <w:w w:val="101"/>
        </w:rPr>
        <w:t>,</w:t>
      </w:r>
      <w:r>
        <w:rPr>
          <w:bCs/>
          <w:w w:val="101"/>
        </w:rPr>
        <w:t xml:space="preserve"> </w:t>
      </w:r>
      <w:r w:rsidRPr="000D241A">
        <w:rPr>
          <w:bCs/>
          <w:w w:val="101"/>
        </w:rPr>
        <w:t xml:space="preserve">parakstīšanas.  </w:t>
      </w:r>
    </w:p>
    <w:p w14:paraId="1A1B7821" w14:textId="049CBE5B" w:rsidR="00236329" w:rsidRPr="00236329" w:rsidRDefault="009E69C5" w:rsidP="00236329">
      <w:pPr>
        <w:pStyle w:val="ListParagraph"/>
        <w:numPr>
          <w:ilvl w:val="2"/>
          <w:numId w:val="2"/>
        </w:numPr>
        <w:overflowPunct w:val="0"/>
        <w:autoSpaceDE w:val="0"/>
        <w:autoSpaceDN w:val="0"/>
        <w:adjustRightInd w:val="0"/>
        <w:textAlignment w:val="baseline"/>
        <w:rPr>
          <w:bCs/>
          <w:w w:val="101"/>
        </w:rPr>
      </w:pPr>
      <w:r>
        <w:rPr>
          <w:bCs/>
          <w:w w:val="101"/>
        </w:rPr>
        <w:t>ja Nodrošinājums netiek izlietots Līguma 3.11. punktā noteiktajā kārtībā, tas tiek atmaksāts Nomniekam</w:t>
      </w:r>
      <w:r>
        <w:rPr>
          <w:bCs/>
          <w:w w:val="101"/>
          <w:lang w:val="lv-LV"/>
        </w:rPr>
        <w:t>.</w:t>
      </w:r>
    </w:p>
    <w:p w14:paraId="7A2799B9"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rPr>
          <w:w w:val="101"/>
        </w:rPr>
        <w:t>Nomnieks</w:t>
      </w:r>
      <w:r w:rsidRPr="000D241A">
        <w:t xml:space="preserve"> Līgumā noteiktos maksājumus samaksā </w:t>
      </w:r>
      <w:r w:rsidRPr="000D241A">
        <w:rPr>
          <w:w w:val="101"/>
        </w:rPr>
        <w:t xml:space="preserve">bezskaidrā naudā ar pārskaitījumu uz </w:t>
      </w:r>
      <w:r w:rsidRPr="000D241A">
        <w:t>Iznomātāja iesniegtajos rēķinos norādīto bankas kontu. Par Līgumā noteikto maksājumu samaksas dienu tiek uzskatīta šo maksājumu saņemšana Iznomātāja bankas norēķinu kontā.</w:t>
      </w:r>
    </w:p>
    <w:p w14:paraId="7A2799BA"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t>Iznomātājs Līguma ietvaros izrakstāmos rēķinus sagatavo elektroniski. Puses vienojas pieņemt elektroniski sagatavotu rēķinu, ja rēķins ir nosūtīts no Pušu elektroniskajām pasta adresēm, kas norādītas Līguma rekvizītos.</w:t>
      </w:r>
    </w:p>
    <w:p w14:paraId="7A2799BB" w14:textId="160D2FF3" w:rsidR="004D0888" w:rsidRPr="000D241A" w:rsidRDefault="009E69C5" w:rsidP="004D0888">
      <w:pPr>
        <w:numPr>
          <w:ilvl w:val="1"/>
          <w:numId w:val="2"/>
        </w:numPr>
        <w:overflowPunct w:val="0"/>
        <w:autoSpaceDE w:val="0"/>
        <w:autoSpaceDN w:val="0"/>
        <w:adjustRightInd w:val="0"/>
        <w:ind w:left="567" w:hanging="567"/>
        <w:textAlignment w:val="baseline"/>
        <w:rPr>
          <w:bCs/>
          <w:w w:val="101"/>
        </w:rPr>
      </w:pPr>
      <w:r w:rsidRPr="000D241A">
        <w:rPr>
          <w:bCs/>
          <w:w w:val="101"/>
        </w:rPr>
        <w:t xml:space="preserve">Nomnieks apņemas </w:t>
      </w:r>
      <w:r>
        <w:rPr>
          <w:bCs/>
          <w:w w:val="101"/>
        </w:rPr>
        <w:t>15</w:t>
      </w:r>
      <w:r w:rsidRPr="000D241A">
        <w:rPr>
          <w:bCs/>
          <w:w w:val="101"/>
        </w:rPr>
        <w:t xml:space="preserve"> (</w:t>
      </w:r>
      <w:r>
        <w:rPr>
          <w:bCs/>
          <w:w w:val="101"/>
        </w:rPr>
        <w:t>piecpadsmit</w:t>
      </w:r>
      <w:r w:rsidRPr="000D241A">
        <w:rPr>
          <w:bCs/>
          <w:w w:val="101"/>
        </w:rPr>
        <w:t xml:space="preserve">) </w:t>
      </w:r>
      <w:r>
        <w:rPr>
          <w:bCs/>
          <w:w w:val="101"/>
        </w:rPr>
        <w:t>kalendāro dienu</w:t>
      </w:r>
      <w:r w:rsidRPr="000D241A">
        <w:rPr>
          <w:bCs/>
          <w:w w:val="101"/>
        </w:rPr>
        <w:t xml:space="preserve"> laikā no rēķina saņemšanas samaksāt Iznomātājam sertificēta vērtētāja pakalpojuma izmaksas </w:t>
      </w:r>
      <w:permStart w:id="20" w:edGrp="everyone"/>
      <w:r w:rsidR="00120BE6">
        <w:rPr>
          <w:bCs/>
          <w:w w:val="101"/>
        </w:rPr>
        <w:t>200</w:t>
      </w:r>
      <w:r w:rsidR="009C6E2C">
        <w:rPr>
          <w:bCs/>
          <w:w w:val="101"/>
        </w:rPr>
        <w:t>,00</w:t>
      </w:r>
      <w:permEnd w:id="20"/>
      <w:r w:rsidRPr="000D241A">
        <w:rPr>
          <w:bCs/>
          <w:w w:val="101"/>
        </w:rPr>
        <w:t xml:space="preserve"> </w:t>
      </w:r>
      <w:r>
        <w:rPr>
          <w:bCs/>
          <w:w w:val="101"/>
        </w:rPr>
        <w:t xml:space="preserve">EUR </w:t>
      </w:r>
      <w:r w:rsidRPr="000D241A">
        <w:rPr>
          <w:bCs/>
          <w:w w:val="101"/>
        </w:rPr>
        <w:t>(</w:t>
      </w:r>
      <w:permStart w:id="21" w:edGrp="everyone"/>
      <w:r w:rsidR="00120BE6">
        <w:rPr>
          <w:bCs/>
          <w:w w:val="101"/>
        </w:rPr>
        <w:t>divi simti</w:t>
      </w:r>
      <w:permEnd w:id="21"/>
      <w:r w:rsidRPr="000D241A">
        <w:rPr>
          <w:bCs/>
          <w:w w:val="101"/>
        </w:rPr>
        <w:t xml:space="preserve"> </w:t>
      </w:r>
      <w:r w:rsidRPr="000D241A">
        <w:rPr>
          <w:bCs/>
          <w:i/>
          <w:w w:val="101"/>
        </w:rPr>
        <w:t>euro</w:t>
      </w:r>
      <w:r w:rsidR="00890A88">
        <w:rPr>
          <w:bCs/>
          <w:i/>
          <w:w w:val="101"/>
        </w:rPr>
        <w:t xml:space="preserve"> </w:t>
      </w:r>
      <w:permStart w:id="22" w:edGrp="everyone"/>
      <w:r w:rsidR="009C6E2C">
        <w:rPr>
          <w:bCs/>
          <w:i/>
          <w:w w:val="101"/>
        </w:rPr>
        <w:t>0</w:t>
      </w:r>
      <w:permEnd w:id="22"/>
      <w:r w:rsidR="00890A88" w:rsidRPr="00890A88">
        <w:rPr>
          <w:bCs/>
          <w:w w:val="101"/>
        </w:rPr>
        <w:t xml:space="preserve"> centi</w:t>
      </w:r>
      <w:r w:rsidRPr="000D241A">
        <w:rPr>
          <w:bCs/>
          <w:w w:val="101"/>
        </w:rPr>
        <w:t>) apmērā</w:t>
      </w:r>
      <w:r w:rsidR="009D1445" w:rsidRPr="009D1445">
        <w:rPr>
          <w:bCs/>
          <w:w w:val="101"/>
        </w:rPr>
        <w:t xml:space="preserve"> </w:t>
      </w:r>
      <w:r w:rsidR="009D1445">
        <w:rPr>
          <w:bCs/>
          <w:w w:val="101"/>
        </w:rPr>
        <w:t>un</w:t>
      </w:r>
      <w:r w:rsidR="009D1445" w:rsidRPr="000D241A">
        <w:rPr>
          <w:bCs/>
          <w:w w:val="101"/>
        </w:rPr>
        <w:t xml:space="preserve"> pievienotās vērtības nodokli</w:t>
      </w:r>
      <w:r w:rsidR="009D1445">
        <w:rPr>
          <w:bCs/>
          <w:w w:val="101"/>
        </w:rPr>
        <w:t xml:space="preserve"> normatīvajos aktos noteiktajā apmērā</w:t>
      </w:r>
      <w:r w:rsidR="009D1445" w:rsidRPr="000D241A">
        <w:rPr>
          <w:bCs/>
          <w:w w:val="101"/>
        </w:rPr>
        <w:t xml:space="preserve"> </w:t>
      </w:r>
      <w:r w:rsidRPr="000D241A">
        <w:rPr>
          <w:bCs/>
          <w:w w:val="101"/>
        </w:rPr>
        <w:t>Īpašuma izsoles sākumcenas noteikšanai.</w:t>
      </w:r>
    </w:p>
    <w:p w14:paraId="7A2799BC" w14:textId="77777777" w:rsidR="004D0888" w:rsidRPr="000D241A" w:rsidRDefault="004D0888" w:rsidP="004D0888">
      <w:pPr>
        <w:ind w:left="709"/>
        <w:rPr>
          <w:b/>
          <w:bCs/>
          <w:w w:val="101"/>
          <w:highlight w:val="cyan"/>
        </w:rPr>
      </w:pPr>
    </w:p>
    <w:p w14:paraId="7A2799BD" w14:textId="77777777" w:rsidR="004D0888" w:rsidRPr="000D241A" w:rsidRDefault="009E69C5"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Pušu atbildība</w:t>
      </w:r>
    </w:p>
    <w:p w14:paraId="7A2799BE" w14:textId="77777777" w:rsidR="004D0888" w:rsidRPr="00187E8B" w:rsidRDefault="009E69C5" w:rsidP="004D0888">
      <w:pPr>
        <w:numPr>
          <w:ilvl w:val="1"/>
          <w:numId w:val="2"/>
        </w:numPr>
        <w:overflowPunct w:val="0"/>
        <w:autoSpaceDE w:val="0"/>
        <w:autoSpaceDN w:val="0"/>
        <w:adjustRightInd w:val="0"/>
        <w:ind w:left="567" w:hanging="567"/>
        <w:textAlignment w:val="baseline"/>
        <w:rPr>
          <w:b/>
          <w:bCs/>
          <w:w w:val="101"/>
        </w:rPr>
      </w:pPr>
      <w:r w:rsidRPr="000D241A">
        <w:rPr>
          <w:w w:val="101"/>
        </w:rPr>
        <w:t>Par Līgumā noteikto maksājumu termiņa kavējum</w:t>
      </w:r>
      <w:r>
        <w:rPr>
          <w:w w:val="101"/>
        </w:rPr>
        <w:t>u</w:t>
      </w:r>
      <w:r w:rsidRPr="000D241A">
        <w:rPr>
          <w:w w:val="101"/>
        </w:rPr>
        <w:t xml:space="preserve"> Iznomātājs ir tiesīgs saņemt no Nomnieka nokavējuma procentus </w:t>
      </w:r>
      <w:r w:rsidR="00B30BCD" w:rsidRPr="003B05A7">
        <w:t>0,1</w:t>
      </w:r>
      <w:r w:rsidR="00B30BCD">
        <w:t xml:space="preserve"> </w:t>
      </w:r>
      <w:r w:rsidR="00B30BCD" w:rsidRPr="003B05A7">
        <w:t>% (nulle komats viena procenta) apmērā</w:t>
      </w:r>
      <w:r w:rsidR="00B30BCD" w:rsidRPr="000D241A">
        <w:rPr>
          <w:w w:val="101"/>
        </w:rPr>
        <w:t xml:space="preserve"> </w:t>
      </w:r>
      <w:r w:rsidRPr="000D241A">
        <w:rPr>
          <w:w w:val="101"/>
        </w:rPr>
        <w:t xml:space="preserve">no termiņā nesamaksātās summas par katru nokavēto </w:t>
      </w:r>
      <w:r w:rsidR="0095114D">
        <w:rPr>
          <w:w w:val="101"/>
        </w:rPr>
        <w:t xml:space="preserve">kalendāro </w:t>
      </w:r>
      <w:r w:rsidRPr="000D241A">
        <w:rPr>
          <w:w w:val="101"/>
        </w:rPr>
        <w:t>dienu</w:t>
      </w:r>
      <w:r w:rsidRPr="00187E8B">
        <w:rPr>
          <w:w w:val="101"/>
        </w:rPr>
        <w:t>.</w:t>
      </w:r>
      <w:r w:rsidRPr="00187E8B">
        <w:rPr>
          <w:b/>
          <w:bCs/>
          <w:w w:val="101"/>
        </w:rPr>
        <w:t xml:space="preserve"> </w:t>
      </w:r>
      <w:r w:rsidRPr="00E35A24">
        <w:rPr>
          <w:w w:val="101"/>
        </w:rPr>
        <w:t xml:space="preserve">Procentu maksājumi tiek veikti, pamatojoties uz Iznomātāja izrakstītiem </w:t>
      </w:r>
      <w:r w:rsidRPr="00187E8B">
        <w:rPr>
          <w:w w:val="101"/>
        </w:rPr>
        <w:t>rēķiniem, taču jebkurā gadījumā kārtējais no Nomnieka saņemtais maksājums dzēš laika ziņā vecāko maksājuma saistību. Maksājumu saistības tiek dzēstas attiecīgi to izpildes termiņu iestāšanās secībā, sākot no laika ziņā vecākā.</w:t>
      </w:r>
    </w:p>
    <w:p w14:paraId="7A2799BF" w14:textId="77777777" w:rsidR="004D0888" w:rsidRPr="00334641" w:rsidRDefault="009E69C5" w:rsidP="004D0888">
      <w:pPr>
        <w:numPr>
          <w:ilvl w:val="1"/>
          <w:numId w:val="2"/>
        </w:numPr>
        <w:overflowPunct w:val="0"/>
        <w:autoSpaceDE w:val="0"/>
        <w:autoSpaceDN w:val="0"/>
        <w:adjustRightInd w:val="0"/>
        <w:ind w:left="567" w:hanging="567"/>
        <w:textAlignment w:val="baseline"/>
        <w:rPr>
          <w:b/>
          <w:bCs/>
          <w:w w:val="101"/>
        </w:rPr>
      </w:pPr>
      <w:r w:rsidRPr="000D241A">
        <w:t xml:space="preserve">Ja Nomnieks </w:t>
      </w:r>
      <w:r w:rsidRPr="000D241A">
        <w:rPr>
          <w:w w:val="101"/>
          <w:lang w:eastAsia="lv-LV"/>
        </w:rPr>
        <w:t>5 (piecu) darbdienu</w:t>
      </w:r>
      <w:r w:rsidRPr="000D241A">
        <w:t xml:space="preserve"> laikā no Iznomātāja rakstiska brīdinājuma saņemšanas turpina nepildīt kādu no savām Līgumā noteiktajām saistībām vai nav novērsis iepriekš minētajā brīdinājumā norādītos pārkāpumus, Iznomātājam ir tiesības prasīt no Nomnieka līgumsodu 30</w:t>
      </w:r>
      <w:r>
        <w:t>,</w:t>
      </w:r>
      <w:r w:rsidRPr="000D241A">
        <w:t xml:space="preserve">00 </w:t>
      </w:r>
      <w:r>
        <w:t xml:space="preserve">EUR </w:t>
      </w:r>
      <w:r w:rsidRPr="000D241A">
        <w:t>(trīsdesmit</w:t>
      </w:r>
      <w:r w:rsidRPr="000D241A">
        <w:rPr>
          <w:i/>
          <w:iCs/>
        </w:rPr>
        <w:t xml:space="preserve"> </w:t>
      </w:r>
      <w:r w:rsidRPr="000D241A">
        <w:rPr>
          <w:i/>
        </w:rPr>
        <w:t>euro</w:t>
      </w:r>
      <w:r w:rsidRPr="000D241A">
        <w:t xml:space="preserve"> un </w:t>
      </w:r>
      <w:r w:rsidR="0046174C">
        <w:t>0</w:t>
      </w:r>
      <w:r w:rsidRPr="000D241A">
        <w:t xml:space="preserve"> centi) apmērā par katru konstatēto pārkāpumu. </w:t>
      </w:r>
    </w:p>
    <w:p w14:paraId="7A2799C0" w14:textId="77777777" w:rsidR="004D0888" w:rsidRDefault="009E69C5" w:rsidP="004D0888">
      <w:pPr>
        <w:numPr>
          <w:ilvl w:val="1"/>
          <w:numId w:val="2"/>
        </w:numPr>
        <w:overflowPunct w:val="0"/>
        <w:autoSpaceDE w:val="0"/>
        <w:autoSpaceDN w:val="0"/>
        <w:adjustRightInd w:val="0"/>
        <w:ind w:left="567" w:hanging="567"/>
        <w:textAlignment w:val="baseline"/>
        <w:rPr>
          <w:b/>
          <w:bCs/>
          <w:w w:val="101"/>
        </w:rPr>
      </w:pPr>
      <w:r>
        <w:t>J</w:t>
      </w:r>
      <w:r w:rsidRPr="000D241A">
        <w:t xml:space="preserve">a Nomnieks Līgumā noteiktajā termiņā </w:t>
      </w:r>
      <w:r>
        <w:t xml:space="preserve">(termiņa beigās vai sakarā ar Līguma pirmstermiņa izbeigšanu) </w:t>
      </w:r>
      <w:r w:rsidRPr="000D241A">
        <w:t xml:space="preserve">un kārtībā neatbrīvo Īpašumu </w:t>
      </w:r>
      <w:r>
        <w:t xml:space="preserve">vai tā daļu </w:t>
      </w:r>
      <w:r w:rsidRPr="000D241A">
        <w:t>un nenodod to Iznomātājam</w:t>
      </w:r>
      <w:r>
        <w:t xml:space="preserve"> vai </w:t>
      </w:r>
      <w:r w:rsidRPr="000D241A">
        <w:t>arī pamet Telpas, nenododot tās Iznomātājam Līgumā noteiktajā kārtībā, neatkarīgi no tā, vai Iznomātājs varējis atjaunot turējumu vai nē</w:t>
      </w:r>
      <w:r>
        <w:t>, Nomnieks:</w:t>
      </w:r>
    </w:p>
    <w:p w14:paraId="7A2799C1" w14:textId="77777777" w:rsidR="004D0888" w:rsidRDefault="009E69C5" w:rsidP="004D0888">
      <w:pPr>
        <w:numPr>
          <w:ilvl w:val="2"/>
          <w:numId w:val="2"/>
        </w:numPr>
        <w:overflowPunct w:val="0"/>
        <w:autoSpaceDE w:val="0"/>
        <w:autoSpaceDN w:val="0"/>
        <w:adjustRightInd w:val="0"/>
        <w:ind w:left="1276" w:hanging="709"/>
        <w:textAlignment w:val="baseline"/>
        <w:rPr>
          <w:b/>
          <w:bCs/>
          <w:w w:val="101"/>
        </w:rPr>
      </w:pPr>
      <w:r>
        <w:lastRenderedPageBreak/>
        <w:t>maksā Iznomātājam maksu par faktisko lietošanu par visu periodu, kurā Nomnieks prettiesiski aizturējis Īpašumu, tajā brīdī spēkā esošās Īpašuma nomas maksas divkāršā apmērā;</w:t>
      </w:r>
    </w:p>
    <w:p w14:paraId="7A2799C2" w14:textId="77777777" w:rsidR="004D0888" w:rsidRDefault="009E69C5" w:rsidP="004D0888">
      <w:pPr>
        <w:numPr>
          <w:ilvl w:val="2"/>
          <w:numId w:val="2"/>
        </w:numPr>
        <w:overflowPunct w:val="0"/>
        <w:autoSpaceDE w:val="0"/>
        <w:autoSpaceDN w:val="0"/>
        <w:adjustRightInd w:val="0"/>
        <w:ind w:left="1276" w:hanging="709"/>
        <w:textAlignment w:val="baseline"/>
        <w:rPr>
          <w:b/>
          <w:bCs/>
          <w:w w:val="101"/>
        </w:rPr>
      </w:pPr>
      <w:r>
        <w:t>maksā līgumsodu 10 % (desmit procentu) apmērā no Īpašuma nomas maksas par 1 (vienu) gadu;</w:t>
      </w:r>
    </w:p>
    <w:p w14:paraId="7A2799C3" w14:textId="77777777" w:rsidR="004D0888" w:rsidRPr="000860E5" w:rsidRDefault="009E69C5" w:rsidP="004D0888">
      <w:pPr>
        <w:numPr>
          <w:ilvl w:val="2"/>
          <w:numId w:val="2"/>
        </w:numPr>
        <w:overflowPunct w:val="0"/>
        <w:autoSpaceDE w:val="0"/>
        <w:autoSpaceDN w:val="0"/>
        <w:adjustRightInd w:val="0"/>
        <w:ind w:left="1276" w:hanging="709"/>
        <w:textAlignment w:val="baseline"/>
        <w:rPr>
          <w:b/>
          <w:bCs/>
          <w:w w:val="101"/>
        </w:rPr>
      </w:pPr>
      <w:r w:rsidRPr="00E35A24">
        <w:rPr>
          <w:b/>
          <w:bCs/>
          <w:w w:val="101"/>
        </w:rPr>
        <w:t>s</w:t>
      </w:r>
      <w:r w:rsidRPr="000D241A">
        <w:t xml:space="preserve">edz visus zaudējumus, </w:t>
      </w:r>
      <w:r>
        <w:t xml:space="preserve">tai skaitā negūto peļņu, </w:t>
      </w:r>
      <w:r w:rsidRPr="000D241A">
        <w:t>kādi Iznomātājam radušies sakarā ar Īpašuma neatbrīvošanu Līgumā noteiktajā termiņā un kārtībā</w:t>
      </w:r>
      <w:r>
        <w:t>.</w:t>
      </w:r>
    </w:p>
    <w:p w14:paraId="7A2799C4" w14:textId="77777777" w:rsidR="004D0888" w:rsidRPr="000860E5" w:rsidRDefault="009E69C5" w:rsidP="004D0888">
      <w:pPr>
        <w:numPr>
          <w:ilvl w:val="1"/>
          <w:numId w:val="2"/>
        </w:numPr>
        <w:overflowPunct w:val="0"/>
        <w:autoSpaceDE w:val="0"/>
        <w:autoSpaceDN w:val="0"/>
        <w:adjustRightInd w:val="0"/>
        <w:ind w:left="567" w:hanging="567"/>
        <w:textAlignment w:val="baseline"/>
        <w:rPr>
          <w:b/>
          <w:bCs/>
          <w:w w:val="101"/>
        </w:rPr>
      </w:pPr>
      <w:r w:rsidRPr="000D241A">
        <w:t xml:space="preserve">Līgumā noteikto līgumsodu un nokavējuma procentu samaksa neatbrīvo </w:t>
      </w:r>
      <w:r>
        <w:t xml:space="preserve">Nomnieku </w:t>
      </w:r>
      <w:r w:rsidRPr="000D241A">
        <w:t>no tajā noteikto saistību izpildes pienākuma un papildus tam – zaudējumu atlīdzības pilnā apmērā.</w:t>
      </w:r>
    </w:p>
    <w:p w14:paraId="7A2799C5" w14:textId="77777777" w:rsidR="004D0888" w:rsidRPr="00E35A24" w:rsidRDefault="009E69C5" w:rsidP="004D0888">
      <w:pPr>
        <w:numPr>
          <w:ilvl w:val="1"/>
          <w:numId w:val="2"/>
        </w:numPr>
        <w:overflowPunct w:val="0"/>
        <w:autoSpaceDE w:val="0"/>
        <w:autoSpaceDN w:val="0"/>
        <w:adjustRightInd w:val="0"/>
        <w:ind w:left="567" w:hanging="567"/>
        <w:textAlignment w:val="baseline"/>
        <w:rPr>
          <w:b/>
          <w:bCs/>
          <w:w w:val="101"/>
        </w:rPr>
      </w:pPr>
      <w:r w:rsidRPr="000D241A">
        <w:rPr>
          <w:w w:val="101"/>
        </w:rPr>
        <w:t xml:space="preserve">Ja Nomnieks atsakās izpildīt kādu no Līgumā noteiktajiem pienākumiem un par to ir rakstiski paziņojis Iznomātājam, vai noteiktajā termiņā nav to izpildījis, tad </w:t>
      </w:r>
      <w:r>
        <w:rPr>
          <w:w w:val="101"/>
        </w:rPr>
        <w:t>Iznomātājam</w:t>
      </w:r>
      <w:r w:rsidRPr="000D241A">
        <w:rPr>
          <w:w w:val="101"/>
        </w:rPr>
        <w:t xml:space="preserve"> ir tiesības pašam veikt šos pienākumus vai pieaicināt citas sabiedrības šo pienākumu izpildei. Nomnieks šajā gadījumā apņemas </w:t>
      </w:r>
      <w:r w:rsidRPr="000D241A">
        <w:rPr>
          <w:w w:val="101"/>
          <w:lang w:eastAsia="lv-LV"/>
        </w:rPr>
        <w:t>15 (piecpadsmit) kalendāro dienu</w:t>
      </w:r>
      <w:r w:rsidRPr="000D241A">
        <w:rPr>
          <w:w w:val="101"/>
        </w:rPr>
        <w:t xml:space="preserve"> laikā no attiecīga Iznomātāja rēķina saņemšanas atmaksāt visus ar minēto pienākumu izpildi saistītos izdevumus divkāršā apmērā.</w:t>
      </w:r>
    </w:p>
    <w:p w14:paraId="7A2799C6"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t>J</w:t>
      </w:r>
      <w:r w:rsidRPr="000D241A">
        <w:t xml:space="preserve">a Nomnieks bez tiesiska pamata turpina lietot Īpašumu vai atsakās to atbrīvot atbilstoši Līguma noteikumiem, Iznomātājam ir tiesības liegt Nomniekam pieeju Īpašumam, aizturēt tajā esošu mantu, t.sk. mainīt durvju slēdzenes, atslēgt Telpām komunikācijas un sabiedriskos pakalpojumus, t.sk. arī elektrības piegādi, ieturēt no Nomnieka visus izdevumus, kas ir saistīti ar Īpašuma uzturēšanu un apsaimniekošanu, t.sk. arī apdrošināšanu un apsardzi par visu prettiesiska Īpašuma aizturējuma periodu. Par Īpašumā aizturēto trešo personu mantu atbild Nomnieks. Lai segtu jebkuru no Līgumā minētajiem Iznomātāja prasījumiem, Iznomātājs ir tiesīgs Īpašumā esošo vai citādi Iznomātāja turējumā nonākušo mantu pārdot par brīvu cenu bez izsoles. </w:t>
      </w:r>
    </w:p>
    <w:p w14:paraId="7A2799C7"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t xml:space="preserve">Nomnieks nav atbildīgs par Iznomātāja saistībām pret trešajām personām, kā arī Iznomātājs nav atbildīgs par Nomnieka saistībām pret trešajām personām. </w:t>
      </w:r>
    </w:p>
    <w:p w14:paraId="7A2799C8"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t>Puses ir savstarpēji atbildīgas par savu līgumsaistību neizpildīšanu vai nepienācīgu izpildi. Par nodarītajiem zaudējumiem materiāli ir atbildīga tā Puse, kuras darbības vai bezdarbības dēļ šie zaudējumi radušies. Iznomātājam jāatlīdzina Nomniekam visi zaudējumi, kas tam vai trešajām personām radušies Iznomātāja, tā darbinieku vai pilnvaroto personu vainas dēļ</w:t>
      </w:r>
      <w:r>
        <w:t xml:space="preserve"> (izņemot Līgumā noteiktajos gadījumos)</w:t>
      </w:r>
      <w:r w:rsidRPr="000D241A">
        <w:t>, bet Nomniekam jāatlīdzina Iznomātājam visi zaudējumi, kas tam vai trešajām personām radušies Nomnieka, tā darbinieku, pilnvaroto vai citādi tā padotībā vai uzraudzībā esošu personu vainas dēļ. Netiešie zaudējumi netiek atlīdzināti, izņemot Līgumā noteiktos gadījumus.</w:t>
      </w:r>
    </w:p>
    <w:p w14:paraId="7A2799C9"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t>Iznomātājs, izņemot Līguma 7.6. punktā noteikto gadījumu, neatlīdzina izdevumus, kas Nomniekam rodas sakarā ar Līgumā noteikto tiesību izmantošanu un pienākumu izpildi, kā arī neatlīdzina jebkādus Nomnieka Līguma darbības laikā veiktos izdevumus un ieguldījumus Īpašumā un to uzturēšanā un tie kļūst par neatņemamu Īpašuma sastāvdaļu un ir uzskatāmi par Īpašuma īpašnieka īpašumu.</w:t>
      </w:r>
    </w:p>
    <w:p w14:paraId="7A2799CA" w14:textId="77777777" w:rsidR="004D0888" w:rsidRPr="000860E5" w:rsidRDefault="009E69C5" w:rsidP="004D0888">
      <w:pPr>
        <w:numPr>
          <w:ilvl w:val="1"/>
          <w:numId w:val="2"/>
        </w:numPr>
        <w:overflowPunct w:val="0"/>
        <w:autoSpaceDE w:val="0"/>
        <w:autoSpaceDN w:val="0"/>
        <w:adjustRightInd w:val="0"/>
        <w:ind w:left="567" w:hanging="567"/>
        <w:textAlignment w:val="baseline"/>
        <w:rPr>
          <w:b/>
          <w:bCs/>
          <w:w w:val="101"/>
        </w:rPr>
      </w:pPr>
      <w:r>
        <w:t>J</w:t>
      </w:r>
      <w:r w:rsidRPr="000D241A">
        <w:t>a Nomnieks pamet Īpašumu bez tā nodošanas Iznomātājam Līguma 2.12. punktā noteiktajā kārtībā</w:t>
      </w:r>
      <w:r>
        <w:t>:</w:t>
      </w:r>
    </w:p>
    <w:p w14:paraId="7A2799CB" w14:textId="77777777" w:rsidR="004D0888" w:rsidRPr="000D241A" w:rsidRDefault="009E69C5" w:rsidP="004D0888">
      <w:pPr>
        <w:numPr>
          <w:ilvl w:val="2"/>
          <w:numId w:val="2"/>
        </w:numPr>
        <w:overflowPunct w:val="0"/>
        <w:autoSpaceDE w:val="0"/>
        <w:autoSpaceDN w:val="0"/>
        <w:adjustRightInd w:val="0"/>
        <w:ind w:left="1276" w:hanging="709"/>
        <w:textAlignment w:val="baseline"/>
        <w:rPr>
          <w:b/>
          <w:bCs/>
          <w:w w:val="101"/>
        </w:rPr>
      </w:pPr>
      <w:r w:rsidRPr="000D241A">
        <w:t>visas Iznomātāja pretenzijas par Līgumā noteikto saistību izpildi un Īpašuma stāvokli, k</w:t>
      </w:r>
      <w:r>
        <w:t>o</w:t>
      </w:r>
      <w:r w:rsidRPr="000D241A">
        <w:t xml:space="preserve"> Iznomātājs konstatē pēc tam, kad Nomnieks pametis Īpašumu, ir uzskatāmas par pamatotām, un Nomnieks apņemas atlīdzināt zaudējumus 5 (piecu) darbdienu laikā no Iznomātāja rēķina saņemšanas bezstrīdus kārtībā</w:t>
      </w:r>
      <w:r>
        <w:t>;</w:t>
      </w:r>
    </w:p>
    <w:p w14:paraId="7A2799CC" w14:textId="77777777" w:rsidR="004D0888" w:rsidRPr="000D241A" w:rsidRDefault="009E69C5" w:rsidP="004D0888">
      <w:pPr>
        <w:numPr>
          <w:ilvl w:val="2"/>
          <w:numId w:val="2"/>
        </w:numPr>
        <w:overflowPunct w:val="0"/>
        <w:autoSpaceDE w:val="0"/>
        <w:autoSpaceDN w:val="0"/>
        <w:adjustRightInd w:val="0"/>
        <w:ind w:left="1276" w:hanging="709"/>
        <w:textAlignment w:val="baseline"/>
        <w:rPr>
          <w:b/>
          <w:bCs/>
          <w:w w:val="101"/>
        </w:rPr>
      </w:pPr>
      <w:r w:rsidRPr="000D241A">
        <w:t>jebkura manta, kas atrodas Īpašumā, atbilstoši Civillikuma noteikumiem tiks uzskatīta par Nomnieka pamestu un Iznomātājs ir tiesīgs rīkoties ar to pēc saviem ieskatiem.</w:t>
      </w:r>
    </w:p>
    <w:p w14:paraId="7A2799CD" w14:textId="77777777" w:rsidR="004D0888" w:rsidRPr="0021633D" w:rsidRDefault="009E69C5" w:rsidP="004D0888">
      <w:pPr>
        <w:numPr>
          <w:ilvl w:val="1"/>
          <w:numId w:val="2"/>
        </w:numPr>
        <w:overflowPunct w:val="0"/>
        <w:autoSpaceDE w:val="0"/>
        <w:autoSpaceDN w:val="0"/>
        <w:adjustRightInd w:val="0"/>
        <w:ind w:left="567" w:hanging="567"/>
        <w:textAlignment w:val="baseline"/>
      </w:pPr>
      <w:r w:rsidRPr="0021633D">
        <w:t>Ja Nomnieks nepilda vai ne</w:t>
      </w:r>
      <w:r w:rsidR="003C139E">
        <w:t>pienācīgi pilda savas  L</w:t>
      </w:r>
      <w:r w:rsidRPr="0021633D">
        <w:t>īgumā noteiktās saistības, Iznomātājs ir tiesīgs nodot kavēto maksājumu piedziņas tiesības trešajām personām, t.sk., nododot Nomnieka personas datus to apstrādei parāda piedziņas nolūkos un/vai šo datu ievietošanu publiskajās (parādnieku) datu bāzēs.</w:t>
      </w:r>
    </w:p>
    <w:p w14:paraId="7A2799CE" w14:textId="77777777" w:rsidR="004D0888" w:rsidRPr="0021633D" w:rsidRDefault="009E69C5" w:rsidP="004D0888">
      <w:pPr>
        <w:numPr>
          <w:ilvl w:val="1"/>
          <w:numId w:val="2"/>
        </w:numPr>
        <w:overflowPunct w:val="0"/>
        <w:autoSpaceDE w:val="0"/>
        <w:autoSpaceDN w:val="0"/>
        <w:adjustRightInd w:val="0"/>
        <w:ind w:left="567" w:hanging="567"/>
        <w:textAlignment w:val="baseline"/>
      </w:pPr>
      <w:r w:rsidRPr="0021633D">
        <w:t xml:space="preserve">Ja saistību neizpildes vai nepienācīgas izpildes gadījumā Iznomātājs ir uzdevis trešajām personām veikt parāda atgūšanas/piedziņas darbības attiecībā pret Nomnieku, Nomniekam </w:t>
      </w:r>
      <w:r w:rsidRPr="0021633D">
        <w:lastRenderedPageBreak/>
        <w:t>papildus parāda apmaksai ir pienākumus segt piedziņas izmaksas. Puses vienojas, ka minētos piedziņas izdevumus tieši no Nomnieka ir tiesīgi iekasēt un piedzīt attiecīgi pilnvaroti parādu piedziņas uzņēmumi/iestādes saskaņā ar savu cenrādi.</w:t>
      </w:r>
    </w:p>
    <w:p w14:paraId="079CC8CE" w14:textId="77777777" w:rsidR="004D0888" w:rsidRPr="000D241A" w:rsidRDefault="004D0888" w:rsidP="004D0888">
      <w:pPr>
        <w:overflowPunct w:val="0"/>
        <w:autoSpaceDE w:val="0"/>
        <w:autoSpaceDN w:val="0"/>
        <w:adjustRightInd w:val="0"/>
        <w:ind w:left="360"/>
        <w:textAlignment w:val="baseline"/>
        <w:rPr>
          <w:b/>
          <w:bCs/>
          <w:w w:val="101"/>
        </w:rPr>
      </w:pPr>
    </w:p>
    <w:p w14:paraId="7A2799D1" w14:textId="77777777" w:rsidR="004D0888" w:rsidRPr="000D241A" w:rsidRDefault="009E69C5"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Nepārvaramas varas apstākļi</w:t>
      </w:r>
    </w:p>
    <w:p w14:paraId="7A2799D2"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t>Puses nav atbildīgas par savu Līgumā noteikto saistību neizpildi, nepienācīgu izpildi vai izpildes nokavēšanu un tā dēļ radītajiem zaudējumiem, ja to cēlonis ir nepārvaramas varas apstākļi. Par nepārvaramas varas apstākļiem Līguma izpratnē ir atzīstamas dabas stihijas (zemestrīce, plūdi, vētra), kara apstākļi un teroristiskas darbības, ko Puses nevarēja paredzēt un novērst, kā arī jebkādi valsts vai pašvaldības institūciju izdoti normatīvie akti, kas attiecas vai ietekmē Līgumā noteikto saistību izpildi.</w:t>
      </w:r>
    </w:p>
    <w:p w14:paraId="7A2799D3"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t>Pusei, kas nepārvaramās varas apstākļu iestāšanās dēļ nespēj izpildīt savas Līgumā noteiktās saistības, nekavējoties rakstiski jāinformē par to otra Puse, norādot to cēloni, rašanās laiku un izbeigšanās laiku, ja tas ir iespējams, un jānorāda, no kura brīža tā atsāks pildīt līgumsaistības, kā arī jāveic visi nepieciešamie pasākumi, lai nepieļautu vai mazinātu zaudējumu rašanos. Paziņojumam iespēju robežās jāpievieno nepārvaramas varas apstākļu iestāšanos pierādoši dokumenti, ko izsniegusi attiecīga kompetenta valsts vai pašvaldības iestāde.</w:t>
      </w:r>
    </w:p>
    <w:p w14:paraId="7A2799D4"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t xml:space="preserve">Nepārvaramas varas apstākļu iestāšanās gadījumā, ja ir izpildīti Līguma 5.2. punkta noteikumi, Pusei nav jāatlīdzina otrai Pusei to dēļ radušies zaudējumi. Puses šajā gadījumā vienosies par iespēju turpināt vai izbeigt Līguma darbību. </w:t>
      </w:r>
    </w:p>
    <w:p w14:paraId="7A2799D5"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t>Ja Puse nepārvaramas varas apstākļu iestāšanās dēļ nespēj izpildīt savas Līgumā noteiktās saistības ilgāk nekā 30 (trīsdesmit) kalendārās dienas,</w:t>
      </w:r>
      <w:r w:rsidRPr="000D241A">
        <w:rPr>
          <w:color w:val="000000"/>
        </w:rPr>
        <w:t xml:space="preserve"> tad otrai Pusei,</w:t>
      </w:r>
      <w:r w:rsidRPr="000D241A">
        <w:t xml:space="preserve"> neatlīdzinot pirmajai Pusei jebkādus zaudējumus, </w:t>
      </w:r>
      <w:r w:rsidRPr="000D241A">
        <w:rPr>
          <w:color w:val="000000"/>
        </w:rPr>
        <w:t xml:space="preserve">ir tiesības </w:t>
      </w:r>
      <w:r w:rsidRPr="000D241A">
        <w:t>vienpusēji pirms termiņa izbeigt Līgumu</w:t>
      </w:r>
      <w:r w:rsidRPr="000D241A">
        <w:rPr>
          <w:color w:val="000000"/>
        </w:rPr>
        <w:t xml:space="preserve">, par to rakstiski paziņojot </w:t>
      </w:r>
      <w:r w:rsidRPr="000D241A">
        <w:rPr>
          <w:w w:val="101"/>
          <w:lang w:eastAsia="lv-LV"/>
        </w:rPr>
        <w:t>10 (desmit) darbdienas</w:t>
      </w:r>
      <w:r w:rsidRPr="000D241A">
        <w:rPr>
          <w:color w:val="000000"/>
        </w:rPr>
        <w:t xml:space="preserve"> iepriekš.</w:t>
      </w:r>
    </w:p>
    <w:p w14:paraId="7A2799D6" w14:textId="77777777" w:rsidR="004D0888" w:rsidRPr="000D241A" w:rsidRDefault="009E69C5" w:rsidP="004D0888">
      <w:pPr>
        <w:numPr>
          <w:ilvl w:val="1"/>
          <w:numId w:val="2"/>
        </w:numPr>
        <w:overflowPunct w:val="0"/>
        <w:autoSpaceDE w:val="0"/>
        <w:autoSpaceDN w:val="0"/>
        <w:adjustRightInd w:val="0"/>
        <w:ind w:left="567" w:hanging="567"/>
        <w:textAlignment w:val="baseline"/>
        <w:rPr>
          <w:b/>
          <w:bCs/>
          <w:w w:val="101"/>
        </w:rPr>
      </w:pPr>
      <w:r w:rsidRPr="000D241A">
        <w:t>Ja nepārvaramas varas apstākļu dēļ, pie kuru iestāšanās Nomnieks nav vainojams un arī pie nosacījuma, ka Nomnieks ir veicis visus saprātīgos un nepieciešamos pasākumus to novēršanai vai mazināšanai, Telpas nav iespējams lietot, nomas maksa par nepārvaramās varas darbības periodu netiek aprēķināta tikai par to Telpu daļu, kuru nav bijis iespējams lietot. Visi iepriekš minētie apstākļi tiek fiksēti Telpu apsekošanas aktā, pamatojoties uz kuru Nomnieks tiek atsvabināts no nomas maksas maksājumiem.</w:t>
      </w:r>
    </w:p>
    <w:p w14:paraId="7A2799D7" w14:textId="77777777" w:rsidR="004D0888" w:rsidRPr="000D241A" w:rsidRDefault="004D0888" w:rsidP="004D0888">
      <w:pPr>
        <w:rPr>
          <w:b/>
          <w:bCs/>
          <w:w w:val="101"/>
        </w:rPr>
      </w:pPr>
    </w:p>
    <w:p w14:paraId="7A2799D8" w14:textId="77777777" w:rsidR="004D0888" w:rsidRPr="000D241A" w:rsidRDefault="009E69C5"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Apdrošināšana</w:t>
      </w:r>
    </w:p>
    <w:p w14:paraId="7A2799D9" w14:textId="77777777" w:rsidR="00B81DDF" w:rsidRDefault="009E69C5" w:rsidP="00B81DDF">
      <w:pPr>
        <w:numPr>
          <w:ilvl w:val="1"/>
          <w:numId w:val="2"/>
        </w:numPr>
        <w:overflowPunct w:val="0"/>
        <w:autoSpaceDE w:val="0"/>
        <w:autoSpaceDN w:val="0"/>
        <w:adjustRightInd w:val="0"/>
        <w:ind w:left="567" w:hanging="567"/>
        <w:textAlignment w:val="baseline"/>
        <w:rPr>
          <w:b/>
          <w:bCs/>
          <w:w w:val="101"/>
        </w:rPr>
      </w:pPr>
      <w:permStart w:id="24" w:edGrp="everyone"/>
      <w:r w:rsidRPr="000D241A">
        <w:t xml:space="preserve">Iznomātājs </w:t>
      </w:r>
      <w:r w:rsidRPr="000D241A">
        <w:rPr>
          <w:bCs/>
          <w:w w:val="101"/>
        </w:rPr>
        <w:t>apdrošina Īpašumu vismaz pret šādiem riskiem - ugunsnelaime, dabas stihiju postījumi un inženiertehnisko tīklu avārijas.</w:t>
      </w:r>
      <w:r w:rsidRPr="000D241A">
        <w:rPr>
          <w:b/>
          <w:bCs/>
          <w:w w:val="101"/>
        </w:rPr>
        <w:t xml:space="preserve"> </w:t>
      </w:r>
      <w:r w:rsidRPr="000D241A">
        <w:t>Apdrošinātājam jābūt Latvijas Republikas Komercreģistrā reģistrētai apdrošināšanas sabiedrībai.</w:t>
      </w:r>
      <w:r w:rsidRPr="000D241A">
        <w:rPr>
          <w:b/>
          <w:bCs/>
          <w:w w:val="101"/>
        </w:rPr>
        <w:t xml:space="preserve"> </w:t>
      </w:r>
    </w:p>
    <w:p w14:paraId="7A2799DA" w14:textId="66DEBEDC" w:rsidR="00B81DDF" w:rsidRDefault="009E69C5" w:rsidP="00B81DDF">
      <w:pPr>
        <w:overflowPunct w:val="0"/>
        <w:autoSpaceDE w:val="0"/>
        <w:autoSpaceDN w:val="0"/>
        <w:adjustRightInd w:val="0"/>
        <w:ind w:left="567"/>
        <w:textAlignment w:val="baseline"/>
        <w:rPr>
          <w:b/>
          <w:bCs/>
          <w:w w:val="101"/>
        </w:rPr>
      </w:pPr>
      <w:r w:rsidRPr="009302F6">
        <w:rPr>
          <w:bCs/>
          <w:w w:val="101"/>
        </w:rPr>
        <w:t>Nomnieks visā Ī</w:t>
      </w:r>
      <w:r>
        <w:rPr>
          <w:bCs/>
          <w:w w:val="101"/>
        </w:rPr>
        <w:t>pašuma lietošanas periodā uzņema</w:t>
      </w:r>
      <w:r w:rsidRPr="009302F6">
        <w:rPr>
          <w:bCs/>
          <w:w w:val="101"/>
        </w:rPr>
        <w:t>s atbildību par trešajām personām nodarīto kaitējumu un nepieciešamības gadījumā veic savas civiltiesiskās atbildības apdrošināšanu.</w:t>
      </w:r>
      <w:r w:rsidRPr="009302F6">
        <w:rPr>
          <w:bCs/>
          <w:i/>
          <w:color w:val="FF0000"/>
          <w:w w:val="101"/>
        </w:rPr>
        <w:t xml:space="preserve"> </w:t>
      </w:r>
    </w:p>
    <w:permEnd w:id="24"/>
    <w:p w14:paraId="7A2799DE" w14:textId="77777777" w:rsidR="004D0888" w:rsidRPr="00B05312" w:rsidRDefault="009E69C5" w:rsidP="000E745E">
      <w:pPr>
        <w:pStyle w:val="ListParagraph"/>
        <w:numPr>
          <w:ilvl w:val="1"/>
          <w:numId w:val="2"/>
        </w:numPr>
        <w:overflowPunct w:val="0"/>
        <w:autoSpaceDE w:val="0"/>
        <w:autoSpaceDN w:val="0"/>
        <w:adjustRightInd w:val="0"/>
        <w:ind w:left="567" w:hanging="567"/>
        <w:jc w:val="both"/>
        <w:textAlignment w:val="baseline"/>
        <w:rPr>
          <w:b/>
          <w:bCs/>
          <w:w w:val="101"/>
        </w:rPr>
      </w:pPr>
      <w:r w:rsidRPr="00B05312">
        <w:rPr>
          <w:w w:val="101"/>
        </w:rPr>
        <w:t xml:space="preserve">Nomnieks patstāvīgi visā Īpašuma lietošanas periodā nepārtraukti apdrošina savas Īpašumā atrodošās materiālās vērtības. Ja Nomnieks to nedara, tad tas uzņemas pilnu atbildību par saviem zaudējumiem, kas var rasties avārijas situāciju iestāšanās gadījumā Ēkā un/vai Telpās. </w:t>
      </w:r>
    </w:p>
    <w:p w14:paraId="7A2799DF" w14:textId="77777777" w:rsidR="004D0888" w:rsidRPr="000D241A" w:rsidRDefault="009E69C5" w:rsidP="00B05312">
      <w:pPr>
        <w:numPr>
          <w:ilvl w:val="1"/>
          <w:numId w:val="2"/>
        </w:numPr>
        <w:overflowPunct w:val="0"/>
        <w:autoSpaceDE w:val="0"/>
        <w:autoSpaceDN w:val="0"/>
        <w:adjustRightInd w:val="0"/>
        <w:ind w:left="567" w:hanging="567"/>
        <w:textAlignment w:val="baseline"/>
        <w:rPr>
          <w:b/>
          <w:bCs/>
          <w:w w:val="101"/>
        </w:rPr>
      </w:pPr>
      <w:r w:rsidRPr="000D241A">
        <w:rPr>
          <w:w w:val="101"/>
        </w:rPr>
        <w:t>Ja iestājas Ēkas un/vai Telpu apdrošināšanas gadījums, Iznomātājs pēc apdrošināšanas atlīdzības saņemšanas un bojājumu novēršanas ietvaros veikto Telpu</w:t>
      </w:r>
      <w:r w:rsidRPr="000D241A">
        <w:rPr>
          <w:i/>
          <w:w w:val="101"/>
        </w:rPr>
        <w:t xml:space="preserve"> </w:t>
      </w:r>
      <w:r w:rsidRPr="000D241A">
        <w:rPr>
          <w:w w:val="101"/>
        </w:rPr>
        <w:t>remonta darbu pabeigšanas apmaksā šim nolūkam taisītos Nomnieka izdevumus, taču tikai tādā apmērā, kas nepārsniedz faktiski samaksātās apdrošināšanas atlīdzības summu. Maksājums tiek veikts, pamatojoties uz apdrošināšanas līgumā noteiktajā kārtībā apstiprinātiem izdevumu aprēķiniem un Nomnieka iesniegtajiem rēķiniem.</w:t>
      </w:r>
    </w:p>
    <w:p w14:paraId="7A2799E0" w14:textId="77777777" w:rsidR="004D0888" w:rsidRPr="000D241A" w:rsidRDefault="009E69C5" w:rsidP="00B05312">
      <w:pPr>
        <w:numPr>
          <w:ilvl w:val="1"/>
          <w:numId w:val="2"/>
        </w:numPr>
        <w:overflowPunct w:val="0"/>
        <w:autoSpaceDE w:val="0"/>
        <w:autoSpaceDN w:val="0"/>
        <w:adjustRightInd w:val="0"/>
        <w:ind w:left="567" w:hanging="567"/>
        <w:textAlignment w:val="baseline"/>
        <w:rPr>
          <w:b/>
          <w:bCs/>
          <w:w w:val="101"/>
        </w:rPr>
      </w:pPr>
      <w:r w:rsidRPr="000D241A">
        <w:rPr>
          <w:w w:val="101"/>
        </w:rPr>
        <w:t xml:space="preserve">Ja Nomnieka vai tā apmeklētāju darbības vai bezdarbības dēļ Ēkai un/vai Telpām radies bojājums, kura novēršanu apdrošinātājs nesedz, Nomnieks novērš radušos bojājumus, sedzot ar to saistītos izdevumus. Ja Nomnieks ignorē šo pienākumu, Iznomātājam ir tiesības veikt nepieciešamo remontu un iesniegt rēķinu par nodarītā zaudējuma summas divkāršā </w:t>
      </w:r>
      <w:r w:rsidRPr="000D241A">
        <w:rPr>
          <w:w w:val="101"/>
        </w:rPr>
        <w:lastRenderedPageBreak/>
        <w:t xml:space="preserve">apmērā samaksu, kas Nomniekam jāveic </w:t>
      </w:r>
      <w:r w:rsidRPr="000D241A">
        <w:rPr>
          <w:w w:val="101"/>
          <w:lang w:eastAsia="lv-LV"/>
        </w:rPr>
        <w:t>15 (piecpadsmit) kalendāro dienu</w:t>
      </w:r>
      <w:r w:rsidRPr="000D241A">
        <w:rPr>
          <w:w w:val="101"/>
        </w:rPr>
        <w:t xml:space="preserve"> laikā no tā saņemšanas. </w:t>
      </w:r>
    </w:p>
    <w:p w14:paraId="7A2799E1" w14:textId="77777777" w:rsidR="004D0888" w:rsidRPr="000D241A" w:rsidRDefault="004D0888" w:rsidP="004D0888">
      <w:pPr>
        <w:rPr>
          <w:b/>
          <w:bCs/>
          <w:w w:val="101"/>
        </w:rPr>
      </w:pPr>
    </w:p>
    <w:p w14:paraId="7A2799E2" w14:textId="77777777" w:rsidR="004D0888" w:rsidRPr="000D241A" w:rsidRDefault="009E69C5"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Līguma darbības izbeigšanās</w:t>
      </w:r>
    </w:p>
    <w:p w14:paraId="7A2799E3" w14:textId="77777777" w:rsidR="004D0888" w:rsidRPr="000D241A" w:rsidRDefault="009E69C5" w:rsidP="00B05312">
      <w:pPr>
        <w:numPr>
          <w:ilvl w:val="1"/>
          <w:numId w:val="2"/>
        </w:numPr>
        <w:overflowPunct w:val="0"/>
        <w:autoSpaceDE w:val="0"/>
        <w:autoSpaceDN w:val="0"/>
        <w:adjustRightInd w:val="0"/>
        <w:ind w:left="567" w:hanging="567"/>
        <w:textAlignment w:val="baseline"/>
        <w:rPr>
          <w:b/>
          <w:bCs/>
          <w:w w:val="101"/>
        </w:rPr>
      </w:pPr>
      <w:r w:rsidRPr="000D241A">
        <w:rPr>
          <w:w w:val="101"/>
        </w:rPr>
        <w:t>Līguma darbība izbeidzas:</w:t>
      </w:r>
    </w:p>
    <w:p w14:paraId="7A2799E4" w14:textId="77777777" w:rsidR="004D0888" w:rsidRPr="000D241A" w:rsidRDefault="009E69C5" w:rsidP="00B05312">
      <w:pPr>
        <w:numPr>
          <w:ilvl w:val="2"/>
          <w:numId w:val="2"/>
        </w:numPr>
        <w:overflowPunct w:val="0"/>
        <w:autoSpaceDE w:val="0"/>
        <w:autoSpaceDN w:val="0"/>
        <w:adjustRightInd w:val="0"/>
        <w:ind w:left="1276" w:hanging="709"/>
        <w:textAlignment w:val="baseline"/>
        <w:rPr>
          <w:b/>
          <w:bCs/>
          <w:w w:val="101"/>
        </w:rPr>
      </w:pPr>
      <w:r w:rsidRPr="000D241A">
        <w:rPr>
          <w:w w:val="101"/>
        </w:rPr>
        <w:t>beidzoties Līguma termiņam;</w:t>
      </w:r>
    </w:p>
    <w:p w14:paraId="7A2799E5" w14:textId="77777777" w:rsidR="004D0888" w:rsidRPr="000D241A" w:rsidRDefault="009E69C5" w:rsidP="00B05312">
      <w:pPr>
        <w:numPr>
          <w:ilvl w:val="2"/>
          <w:numId w:val="2"/>
        </w:numPr>
        <w:overflowPunct w:val="0"/>
        <w:autoSpaceDE w:val="0"/>
        <w:autoSpaceDN w:val="0"/>
        <w:adjustRightInd w:val="0"/>
        <w:ind w:left="1276" w:hanging="709"/>
        <w:textAlignment w:val="baseline"/>
        <w:rPr>
          <w:b/>
          <w:bCs/>
          <w:w w:val="101"/>
        </w:rPr>
      </w:pPr>
      <w:r w:rsidRPr="000D241A">
        <w:rPr>
          <w:w w:val="101"/>
        </w:rPr>
        <w:t>Pusēm par to vienojoties;</w:t>
      </w:r>
    </w:p>
    <w:p w14:paraId="7A2799E6" w14:textId="77777777" w:rsidR="004D0888" w:rsidRPr="000D241A" w:rsidRDefault="009E69C5" w:rsidP="00B05312">
      <w:pPr>
        <w:numPr>
          <w:ilvl w:val="2"/>
          <w:numId w:val="2"/>
        </w:numPr>
        <w:overflowPunct w:val="0"/>
        <w:autoSpaceDE w:val="0"/>
        <w:autoSpaceDN w:val="0"/>
        <w:adjustRightInd w:val="0"/>
        <w:ind w:left="1276" w:hanging="709"/>
        <w:textAlignment w:val="baseline"/>
        <w:rPr>
          <w:b/>
          <w:bCs/>
          <w:w w:val="101"/>
        </w:rPr>
      </w:pPr>
      <w:r w:rsidRPr="000D241A">
        <w:rPr>
          <w:w w:val="101"/>
        </w:rPr>
        <w:t>Līguma vienpusējas pirmstermiņa izbeigšanas gadījumā.</w:t>
      </w:r>
    </w:p>
    <w:p w14:paraId="7A2799E7" w14:textId="77777777" w:rsidR="004D0888" w:rsidRPr="000D241A" w:rsidRDefault="009E69C5" w:rsidP="00B05312">
      <w:pPr>
        <w:numPr>
          <w:ilvl w:val="1"/>
          <w:numId w:val="2"/>
        </w:numPr>
        <w:overflowPunct w:val="0"/>
        <w:autoSpaceDE w:val="0"/>
        <w:autoSpaceDN w:val="0"/>
        <w:adjustRightInd w:val="0"/>
        <w:ind w:left="567" w:hanging="567"/>
        <w:textAlignment w:val="baseline"/>
        <w:rPr>
          <w:b/>
          <w:bCs/>
          <w:w w:val="101"/>
        </w:rPr>
      </w:pPr>
      <w:r w:rsidRPr="000D241A">
        <w:t>Iznomātājam, neatlīdzinot Nomniekam jebkādus izdevumus, zaudējumus, kas saistīti ar Līguma pirmstermiņa izbeigšanu, kā arī Nomnieka veiktos ieguldījumus un taisītos izdevumus Īpašumā, ir tiesības vienpusēji pirms termiņa atkāpties no Līguma un pieprasīt tūlītēju Īpašuma atbrīvošanu, vismaz 2 (divas) nedēļas iepriekš par to paziņojot Nomniekam, ja Nomnieks pieļauj kādu no šiem pārkāpumiem:</w:t>
      </w:r>
    </w:p>
    <w:p w14:paraId="7A2799E8" w14:textId="77777777" w:rsidR="004D0888" w:rsidRPr="000D241A" w:rsidRDefault="009E69C5" w:rsidP="00B05312">
      <w:pPr>
        <w:numPr>
          <w:ilvl w:val="2"/>
          <w:numId w:val="2"/>
        </w:numPr>
        <w:overflowPunct w:val="0"/>
        <w:autoSpaceDE w:val="0"/>
        <w:autoSpaceDN w:val="0"/>
        <w:adjustRightInd w:val="0"/>
        <w:ind w:left="1276" w:hanging="709"/>
        <w:textAlignment w:val="baseline"/>
        <w:rPr>
          <w:b/>
          <w:bCs/>
          <w:w w:val="101"/>
        </w:rPr>
      </w:pPr>
      <w:r w:rsidRPr="000D241A">
        <w:rPr>
          <w:w w:val="101"/>
        </w:rPr>
        <w:t xml:space="preserve">neizmanto </w:t>
      </w:r>
      <w:r w:rsidRPr="000D241A">
        <w:t>Īpašumu atbilstoši Līguma nosacījumiem</w:t>
      </w:r>
      <w:r w:rsidRPr="000D241A">
        <w:rPr>
          <w:w w:val="101"/>
        </w:rPr>
        <w:t>;</w:t>
      </w:r>
    </w:p>
    <w:p w14:paraId="7A2799E9" w14:textId="77777777" w:rsidR="004D0888" w:rsidRPr="000D241A" w:rsidRDefault="009E69C5" w:rsidP="00B05312">
      <w:pPr>
        <w:numPr>
          <w:ilvl w:val="2"/>
          <w:numId w:val="2"/>
        </w:numPr>
        <w:overflowPunct w:val="0"/>
        <w:autoSpaceDE w:val="0"/>
        <w:autoSpaceDN w:val="0"/>
        <w:adjustRightInd w:val="0"/>
        <w:ind w:left="1276" w:hanging="709"/>
        <w:textAlignment w:val="baseline"/>
        <w:rPr>
          <w:b/>
          <w:bCs/>
          <w:w w:val="101"/>
        </w:rPr>
      </w:pPr>
      <w:r w:rsidRPr="000D241A">
        <w:rPr>
          <w:w w:val="101"/>
        </w:rPr>
        <w:t>ir postījis vai bojājis Telpas un/vai Ēku;</w:t>
      </w:r>
    </w:p>
    <w:p w14:paraId="7A2799EA" w14:textId="77777777" w:rsidR="004D0888" w:rsidRPr="00A30AA5" w:rsidRDefault="009E69C5" w:rsidP="00B05312">
      <w:pPr>
        <w:numPr>
          <w:ilvl w:val="2"/>
          <w:numId w:val="2"/>
        </w:numPr>
        <w:overflowPunct w:val="0"/>
        <w:autoSpaceDE w:val="0"/>
        <w:autoSpaceDN w:val="0"/>
        <w:adjustRightInd w:val="0"/>
        <w:ind w:left="1276" w:hanging="709"/>
        <w:textAlignment w:val="baseline"/>
        <w:rPr>
          <w:b/>
          <w:bCs/>
          <w:w w:val="101"/>
        </w:rPr>
      </w:pPr>
      <w:r w:rsidRPr="000D241A">
        <w:rPr>
          <w:w w:val="101"/>
        </w:rPr>
        <w:t xml:space="preserve">5 (piecu) darbdienu laikā pēc </w:t>
      </w:r>
      <w:r w:rsidRPr="00A30AA5">
        <w:rPr>
          <w:w w:val="101"/>
        </w:rPr>
        <w:t>Iznomātāja rakstiska brīdinājuma saņemšanas nenovērš jebkuru Līgumā noteikto saistību pārkāpumu vai turpina tās pārkāpt</w:t>
      </w:r>
      <w:r w:rsidR="00890A88" w:rsidRPr="00A30AA5">
        <w:rPr>
          <w:w w:val="101"/>
        </w:rPr>
        <w:t>;</w:t>
      </w:r>
      <w:r w:rsidRPr="00A30AA5">
        <w:rPr>
          <w:w w:val="101"/>
        </w:rPr>
        <w:t xml:space="preserve"> </w:t>
      </w:r>
      <w:permStart w:id="25" w:edGrp="everyone"/>
      <w:r w:rsidRPr="00A30AA5">
        <w:rPr>
          <w:w w:val="101"/>
        </w:rPr>
        <w:t>t.sk., ja Nomnieks nav veicis Līgumā paredzētos kapitālieguldījumus nomas objektā (ja tādi paredzēti) vai nav veicis tos Līgumā noteiktos termiņos;</w:t>
      </w:r>
      <w:permEnd w:id="25"/>
    </w:p>
    <w:p w14:paraId="7A2799EB" w14:textId="77777777" w:rsidR="004D0888" w:rsidRPr="000D241A" w:rsidRDefault="009E69C5" w:rsidP="00B05312">
      <w:pPr>
        <w:numPr>
          <w:ilvl w:val="2"/>
          <w:numId w:val="2"/>
        </w:numPr>
        <w:overflowPunct w:val="0"/>
        <w:autoSpaceDE w:val="0"/>
        <w:autoSpaceDN w:val="0"/>
        <w:adjustRightInd w:val="0"/>
        <w:ind w:left="1276" w:hanging="709"/>
        <w:textAlignment w:val="baseline"/>
        <w:rPr>
          <w:b/>
          <w:bCs/>
          <w:w w:val="101"/>
        </w:rPr>
      </w:pPr>
      <w:r w:rsidRPr="000D241A">
        <w:rPr>
          <w:w w:val="101"/>
        </w:rPr>
        <w:t xml:space="preserve">Telpas vai kādu to daļu nodod lietošanā citām fiziskajām vai juridiskajām personām </w:t>
      </w:r>
      <w:r w:rsidRPr="000D241A">
        <w:t>vai arī noslēdz sadarbības vai cita veida līgumus bez Iznomātāja rakstveida piekrišanas, kā rezultātā trešā persona iegūst tiesības pilnīgi vai daļēji lietot Telpas</w:t>
      </w:r>
      <w:r w:rsidRPr="000D241A">
        <w:rPr>
          <w:w w:val="101"/>
        </w:rPr>
        <w:t xml:space="preserve"> </w:t>
      </w:r>
      <w:r w:rsidRPr="000D241A">
        <w:t>vai kādu to daļu</w:t>
      </w:r>
      <w:r w:rsidRPr="000D241A">
        <w:rPr>
          <w:w w:val="101"/>
        </w:rPr>
        <w:t>;</w:t>
      </w:r>
    </w:p>
    <w:p w14:paraId="7A2799EC" w14:textId="2E614DE2" w:rsidR="004D0888" w:rsidRPr="00271BF7" w:rsidRDefault="009E69C5" w:rsidP="00B05312">
      <w:pPr>
        <w:numPr>
          <w:ilvl w:val="2"/>
          <w:numId w:val="2"/>
        </w:numPr>
        <w:overflowPunct w:val="0"/>
        <w:autoSpaceDE w:val="0"/>
        <w:autoSpaceDN w:val="0"/>
        <w:adjustRightInd w:val="0"/>
        <w:ind w:left="1276" w:hanging="709"/>
        <w:textAlignment w:val="baseline"/>
        <w:rPr>
          <w:b/>
          <w:bCs/>
          <w:w w:val="101"/>
        </w:rPr>
      </w:pPr>
      <w:r w:rsidRPr="000D241A">
        <w:rPr>
          <w:w w:val="101"/>
        </w:rPr>
        <w:t xml:space="preserve">vairāk kā </w:t>
      </w:r>
      <w:r>
        <w:rPr>
          <w:w w:val="101"/>
        </w:rPr>
        <w:t>1</w:t>
      </w:r>
      <w:r w:rsidRPr="000D241A">
        <w:rPr>
          <w:w w:val="101"/>
        </w:rPr>
        <w:t xml:space="preserve"> (</w:t>
      </w:r>
      <w:r>
        <w:rPr>
          <w:w w:val="101"/>
        </w:rPr>
        <w:t>vienu</w:t>
      </w:r>
      <w:r w:rsidRPr="000D241A">
        <w:rPr>
          <w:w w:val="101"/>
        </w:rPr>
        <w:t>) mēne</w:t>
      </w:r>
      <w:r>
        <w:rPr>
          <w:w w:val="101"/>
        </w:rPr>
        <w:t>si</w:t>
      </w:r>
      <w:r w:rsidRPr="000D241A">
        <w:rPr>
          <w:w w:val="101"/>
        </w:rPr>
        <w:t xml:space="preserve"> nesamaksā Līguma 3.1. punktā noteiktās nomas maksas vai nenorēķinās par citiem </w:t>
      </w:r>
      <w:r w:rsidR="00876993">
        <w:rPr>
          <w:w w:val="101"/>
        </w:rPr>
        <w:t>Līgumā noteiktajiem maksājumiem.</w:t>
      </w:r>
    </w:p>
    <w:p w14:paraId="7924D847" w14:textId="2AF64DCE" w:rsidR="00271BF7" w:rsidRPr="000D241A" w:rsidRDefault="00876993" w:rsidP="00B05312">
      <w:pPr>
        <w:numPr>
          <w:ilvl w:val="2"/>
          <w:numId w:val="2"/>
        </w:numPr>
        <w:overflowPunct w:val="0"/>
        <w:autoSpaceDE w:val="0"/>
        <w:autoSpaceDN w:val="0"/>
        <w:adjustRightInd w:val="0"/>
        <w:ind w:left="1276" w:hanging="709"/>
        <w:textAlignment w:val="baseline"/>
        <w:rPr>
          <w:b/>
          <w:bCs/>
          <w:w w:val="101"/>
        </w:rPr>
      </w:pPr>
      <w:permStart w:id="1664423956" w:edGrp="everyone"/>
      <w:r>
        <w:t>neievēro Līguma 2.17.punktā minētos Telpu izmantošanas speciālos noteikumus.</w:t>
      </w:r>
    </w:p>
    <w:permEnd w:id="1664423956"/>
    <w:p w14:paraId="7A2799ED" w14:textId="77777777" w:rsidR="004D0888" w:rsidRPr="000D241A" w:rsidRDefault="009E69C5" w:rsidP="00B05312">
      <w:pPr>
        <w:numPr>
          <w:ilvl w:val="1"/>
          <w:numId w:val="2"/>
        </w:numPr>
        <w:overflowPunct w:val="0"/>
        <w:autoSpaceDE w:val="0"/>
        <w:autoSpaceDN w:val="0"/>
        <w:adjustRightInd w:val="0"/>
        <w:ind w:left="567" w:hanging="567"/>
        <w:textAlignment w:val="baseline"/>
        <w:rPr>
          <w:b/>
          <w:bCs/>
          <w:w w:val="101"/>
        </w:rPr>
      </w:pPr>
      <w:r w:rsidRPr="000D241A">
        <w:rPr>
          <w:w w:val="101"/>
        </w:rPr>
        <w:t>Nokavēto summu samaksa vai citu nokavēto saistību izpilde pēc Iznomātāja pieprasījuma izbeigt Līguma darbību un atbrīvot Īpašumu nav pamats pieprasījuma atsaukšanai, ja tam nepiekrīt Iznomātājs.</w:t>
      </w:r>
    </w:p>
    <w:p w14:paraId="7A2799EE" w14:textId="77777777" w:rsidR="004D0888" w:rsidRPr="000D241A" w:rsidRDefault="009E69C5" w:rsidP="00B05312">
      <w:pPr>
        <w:numPr>
          <w:ilvl w:val="1"/>
          <w:numId w:val="2"/>
        </w:numPr>
        <w:overflowPunct w:val="0"/>
        <w:autoSpaceDE w:val="0"/>
        <w:autoSpaceDN w:val="0"/>
        <w:adjustRightInd w:val="0"/>
        <w:ind w:left="567" w:hanging="567"/>
        <w:textAlignment w:val="baseline"/>
        <w:rPr>
          <w:b/>
          <w:bCs/>
          <w:w w:val="101"/>
        </w:rPr>
      </w:pPr>
      <w:r w:rsidRPr="000D241A">
        <w:t>Ja Nomnieks vēlas vienpusēji pirms termiņa izbeigt Līguma darbību, tam par to 2 (divus) mēnešus iepriekš rakstveidā jāpaziņo Iznomātājam. Šajā gadījumā Iznomātājs neatlīdzina jebkādus Nomnieka izdevumus, ieguldījumus un zaudējumus.</w:t>
      </w:r>
    </w:p>
    <w:p w14:paraId="7A2799EF" w14:textId="77777777" w:rsidR="004D0888" w:rsidRPr="000D241A" w:rsidRDefault="009E69C5" w:rsidP="00B05312">
      <w:pPr>
        <w:numPr>
          <w:ilvl w:val="1"/>
          <w:numId w:val="2"/>
        </w:numPr>
        <w:overflowPunct w:val="0"/>
        <w:autoSpaceDE w:val="0"/>
        <w:autoSpaceDN w:val="0"/>
        <w:adjustRightInd w:val="0"/>
        <w:ind w:left="567" w:hanging="567"/>
        <w:textAlignment w:val="baseline"/>
        <w:rPr>
          <w:b/>
          <w:bCs/>
          <w:w w:val="101"/>
        </w:rPr>
      </w:pPr>
      <w:r w:rsidRPr="000D241A">
        <w:t>Papildus šajā nodaļā noteiktajiem Līguma pirmstermiņa izbeigšanas gadījumiem Iznomātājam ir tiesības, rakstiski informējot Nomnieku 3 (trīs) mēnešus iepriekš, vienpusēji atkāpties no Līguma, neatlīdzinot Nomnieka zaudējumus, kas saistīti ar Līguma pirmstermiņa izbeigšanu, ja Telpas un/vai Zemesgabals Iznomātājam nepieciešami sabiedrisko vajadzību nodrošināšanai vai normatīvajos aktos noteikto publisko funkciju veikšanai.</w:t>
      </w:r>
    </w:p>
    <w:p w14:paraId="7A2799F0" w14:textId="77777777" w:rsidR="004D0888" w:rsidRPr="000D241A" w:rsidRDefault="009E69C5" w:rsidP="00B05312">
      <w:pPr>
        <w:numPr>
          <w:ilvl w:val="1"/>
          <w:numId w:val="2"/>
        </w:numPr>
        <w:overflowPunct w:val="0"/>
        <w:autoSpaceDE w:val="0"/>
        <w:autoSpaceDN w:val="0"/>
        <w:adjustRightInd w:val="0"/>
        <w:ind w:left="567" w:hanging="567"/>
        <w:textAlignment w:val="baseline"/>
        <w:rPr>
          <w:b/>
          <w:bCs/>
          <w:w w:val="101"/>
        </w:rPr>
      </w:pPr>
      <w:r w:rsidRPr="000D241A">
        <w:t>Ja Iznomātājs vienpusēji atkāpjas no Līguma 7.5. punktā minētajos gadījumos, Iznomātājs, ievērojot Civillikumu un Līguma nosacījumus, atlīdzina Nomnieka veiktos nepieciešamos un derīgos izdevumus, ko Nomnieks taisījis Īpašumam.</w:t>
      </w:r>
    </w:p>
    <w:p w14:paraId="7A2799F1" w14:textId="364237E0" w:rsidR="004D0888" w:rsidRDefault="009E69C5" w:rsidP="00B05312">
      <w:pPr>
        <w:numPr>
          <w:ilvl w:val="1"/>
          <w:numId w:val="2"/>
        </w:numPr>
        <w:overflowPunct w:val="0"/>
        <w:autoSpaceDE w:val="0"/>
        <w:autoSpaceDN w:val="0"/>
        <w:adjustRightInd w:val="0"/>
        <w:ind w:left="567" w:hanging="567"/>
        <w:textAlignment w:val="baseline"/>
        <w:rPr>
          <w:bCs/>
          <w:w w:val="101"/>
        </w:rPr>
      </w:pPr>
      <w:r w:rsidRPr="000D241A">
        <w:rPr>
          <w:bCs/>
          <w:w w:val="101"/>
        </w:rPr>
        <w:t>Iznomātājs neatlīdzina iepriekš nesaskaņotus Nomnieka veiktos izdevumus un ieguldījumus (nepieciešamos, derīgos, greznuma u.c.) Īpašumā un tā uzturēšanā, tie ir neatņemama Īpašuma sastāvdaļa un ir uzskatāmi par Īpašuma īpašnieka īpašumu, izņemot Līguma 7.6. punktā noteiktajos gadījumos.</w:t>
      </w:r>
    </w:p>
    <w:p w14:paraId="042E81CE" w14:textId="77777777" w:rsidR="0028156B" w:rsidRPr="006F52AB" w:rsidRDefault="009E69C5" w:rsidP="0028156B">
      <w:pPr>
        <w:numPr>
          <w:ilvl w:val="1"/>
          <w:numId w:val="2"/>
        </w:numPr>
        <w:overflowPunct w:val="0"/>
        <w:autoSpaceDE w:val="0"/>
        <w:autoSpaceDN w:val="0"/>
        <w:adjustRightInd w:val="0"/>
        <w:ind w:left="567" w:hanging="567"/>
        <w:textAlignment w:val="baseline"/>
        <w:rPr>
          <w:bCs/>
          <w:w w:val="101"/>
        </w:rPr>
      </w:pPr>
      <w:r w:rsidRPr="006F52AB">
        <w:rPr>
          <w:bCs/>
          <w:w w:val="101"/>
        </w:rPr>
        <w:t>Iznomātājs ir tiesīgs izbeigt Līgumu jebkurā laik</w:t>
      </w:r>
      <w:r>
        <w:rPr>
          <w:bCs/>
          <w:w w:val="101"/>
        </w:rPr>
        <w:t xml:space="preserve">ā, </w:t>
      </w:r>
      <w:r w:rsidRPr="006F52AB">
        <w:rPr>
          <w:bCs/>
          <w:w w:val="101"/>
        </w:rPr>
        <w:t xml:space="preserve">neatlīdzinot jebkādus </w:t>
      </w:r>
      <w:r>
        <w:rPr>
          <w:bCs/>
          <w:w w:val="101"/>
        </w:rPr>
        <w:t>Nomnieka</w:t>
      </w:r>
      <w:r w:rsidRPr="006F52AB">
        <w:rPr>
          <w:bCs/>
          <w:w w:val="101"/>
        </w:rPr>
        <w:t xml:space="preserve"> tiešos </w:t>
      </w:r>
      <w:r>
        <w:rPr>
          <w:bCs/>
          <w:w w:val="101"/>
        </w:rPr>
        <w:t>un/</w:t>
      </w:r>
      <w:r w:rsidRPr="006F52AB">
        <w:rPr>
          <w:bCs/>
          <w:w w:val="101"/>
        </w:rPr>
        <w:t xml:space="preserve">vai netiešos zaudējumus, par to </w:t>
      </w:r>
      <w:r>
        <w:rPr>
          <w:bCs/>
          <w:w w:val="101"/>
        </w:rPr>
        <w:t>5</w:t>
      </w:r>
      <w:r w:rsidRPr="006F52AB">
        <w:rPr>
          <w:bCs/>
          <w:w w:val="101"/>
        </w:rPr>
        <w:t xml:space="preserve"> (</w:t>
      </w:r>
      <w:r>
        <w:rPr>
          <w:bCs/>
          <w:w w:val="101"/>
        </w:rPr>
        <w:t>piecas</w:t>
      </w:r>
      <w:r w:rsidRPr="006F52AB">
        <w:rPr>
          <w:bCs/>
          <w:w w:val="101"/>
        </w:rPr>
        <w:t xml:space="preserve">) </w:t>
      </w:r>
      <w:r>
        <w:rPr>
          <w:bCs/>
          <w:w w:val="101"/>
        </w:rPr>
        <w:t>darba dienas</w:t>
      </w:r>
      <w:r w:rsidRPr="006F52AB">
        <w:rPr>
          <w:bCs/>
          <w:w w:val="101"/>
        </w:rPr>
        <w:t xml:space="preserve"> iepriekš rakstiski paziņojot </w:t>
      </w:r>
      <w:r>
        <w:rPr>
          <w:bCs/>
          <w:w w:val="101"/>
        </w:rPr>
        <w:t xml:space="preserve">Nomniekam, ja </w:t>
      </w:r>
      <w:r w:rsidRPr="00AA6940">
        <w:t xml:space="preserve">ir uzsākts </w:t>
      </w:r>
      <w:r>
        <w:t>Nomnieka</w:t>
      </w:r>
      <w:r w:rsidRPr="00AA6940">
        <w:t xml:space="preserve"> likvidācijas un/vai maksātnespējas process</w:t>
      </w:r>
      <w:r w:rsidRPr="00942904">
        <w:t>.</w:t>
      </w:r>
    </w:p>
    <w:p w14:paraId="25666A1D" w14:textId="5CBCD5CC" w:rsidR="0028156B" w:rsidRPr="0028156B" w:rsidRDefault="009E69C5" w:rsidP="0028156B">
      <w:pPr>
        <w:numPr>
          <w:ilvl w:val="1"/>
          <w:numId w:val="2"/>
        </w:numPr>
        <w:overflowPunct w:val="0"/>
        <w:autoSpaceDE w:val="0"/>
        <w:autoSpaceDN w:val="0"/>
        <w:adjustRightInd w:val="0"/>
        <w:ind w:left="567" w:hanging="567"/>
        <w:textAlignment w:val="baseline"/>
        <w:rPr>
          <w:bCs/>
          <w:w w:val="101"/>
        </w:rPr>
      </w:pPr>
      <w:r>
        <w:rPr>
          <w:lang w:eastAsia="lv-LV"/>
        </w:rPr>
        <w:t>Ja kāda no Pusēm tiek reorganizēta, Līgums paliek spēkā un tā noteikumi ir saistoši Pušu saistību un tiesību pārņēmējiem.</w:t>
      </w:r>
    </w:p>
    <w:p w14:paraId="7A2799F2" w14:textId="77777777" w:rsidR="004D0888" w:rsidRPr="000D241A" w:rsidRDefault="004D0888" w:rsidP="004D0888">
      <w:pPr>
        <w:rPr>
          <w:b/>
          <w:bCs/>
          <w:w w:val="101"/>
        </w:rPr>
      </w:pPr>
    </w:p>
    <w:p w14:paraId="7A2799F3" w14:textId="77777777" w:rsidR="004D0888" w:rsidRPr="000D241A" w:rsidRDefault="009E69C5"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Strīdu izskatīšanas kārtība</w:t>
      </w:r>
    </w:p>
    <w:p w14:paraId="7A2799F4" w14:textId="77777777" w:rsidR="004D0888" w:rsidRPr="000D241A" w:rsidRDefault="009E69C5" w:rsidP="00B30BCD">
      <w:pPr>
        <w:overflowPunct w:val="0"/>
        <w:autoSpaceDE w:val="0"/>
        <w:autoSpaceDN w:val="0"/>
        <w:adjustRightInd w:val="0"/>
        <w:ind w:firstLine="567"/>
        <w:textAlignment w:val="baseline"/>
        <w:rPr>
          <w:b/>
          <w:bCs/>
          <w:w w:val="101"/>
        </w:rPr>
      </w:pPr>
      <w:r w:rsidRPr="000D241A">
        <w:rPr>
          <w:bCs/>
          <w:w w:val="101"/>
        </w:rPr>
        <w:lastRenderedPageBreak/>
        <w:t>Jebkurš strīds, domstarpība vai prasība starp Pusēm, kas rodas sakarā ar Līgumu, kas skar to vai tā pārkāpšanu, izbeigšanu vai spēkā neesamību, tiek risinātas abpusējās sarunās. Ja tas nav iespējams un Puses nevienojas, prasība, domstarpība vai strīds tiek galīgi izšķirts Komercstrīdu šķīrējtiesā saskaņā ar šīs šķīrējtiesas reglamentu viena šķīrējtiesneša sastāvā, kuru nozīmē Komercstrīdu šķīrējtiesas priekšsēdētājs</w:t>
      </w:r>
      <w:r w:rsidRPr="000D241A">
        <w:rPr>
          <w:w w:val="101"/>
        </w:rPr>
        <w:t>.</w:t>
      </w:r>
    </w:p>
    <w:p w14:paraId="7A2799F5" w14:textId="77777777" w:rsidR="004D0888" w:rsidRPr="000D241A" w:rsidRDefault="004D0888" w:rsidP="004D0888">
      <w:pPr>
        <w:rPr>
          <w:b/>
          <w:bCs/>
          <w:w w:val="101"/>
        </w:rPr>
      </w:pPr>
    </w:p>
    <w:p w14:paraId="7A2799F6" w14:textId="77777777" w:rsidR="004D0888" w:rsidRPr="00880FD8" w:rsidRDefault="009E69C5" w:rsidP="00E34C0E">
      <w:pPr>
        <w:numPr>
          <w:ilvl w:val="0"/>
          <w:numId w:val="2"/>
        </w:numPr>
        <w:overflowPunct w:val="0"/>
        <w:autoSpaceDE w:val="0"/>
        <w:autoSpaceDN w:val="0"/>
        <w:adjustRightInd w:val="0"/>
        <w:spacing w:after="60"/>
        <w:ind w:left="357" w:hanging="357"/>
        <w:jc w:val="center"/>
        <w:textAlignment w:val="baseline"/>
        <w:rPr>
          <w:b/>
          <w:bCs/>
          <w:w w:val="101"/>
        </w:rPr>
      </w:pPr>
      <w:r w:rsidRPr="00880FD8">
        <w:rPr>
          <w:b/>
          <w:bCs/>
          <w:w w:val="101"/>
        </w:rPr>
        <w:t>Personas datu apstrādes noteikumi</w:t>
      </w:r>
    </w:p>
    <w:p w14:paraId="7A2799F7" w14:textId="77777777" w:rsidR="004D0888" w:rsidRPr="00880FD8" w:rsidRDefault="009E69C5" w:rsidP="00B05312">
      <w:pPr>
        <w:numPr>
          <w:ilvl w:val="1"/>
          <w:numId w:val="2"/>
        </w:numPr>
        <w:overflowPunct w:val="0"/>
        <w:autoSpaceDE w:val="0"/>
        <w:autoSpaceDN w:val="0"/>
        <w:adjustRightInd w:val="0"/>
        <w:ind w:left="567" w:hanging="567"/>
        <w:textAlignment w:val="baseline"/>
        <w:rPr>
          <w:bCs/>
          <w:w w:val="101"/>
        </w:rPr>
      </w:pPr>
      <w:r w:rsidRPr="00880FD8">
        <w:rPr>
          <w:bCs/>
          <w:w w:val="101"/>
        </w:rPr>
        <w:t xml:space="preserve">Parakstot Līgumu, Nomnieks apliecina, ka ir iepazinies ar privātuma paziņojumu “SIA “Rīgas nami” un tās struktūrā esošo pasākumu centru privātuma paziņojums”, kas ir izvietots Iznomātāja interneta vietnē: </w:t>
      </w:r>
      <w:hyperlink r:id="rId11" w:history="1">
        <w:r w:rsidR="00A62BED">
          <w:rPr>
            <w:rStyle w:val="Hyperlink"/>
          </w:rPr>
          <w:t>https://www.rigasnami.lv/lv/par-mums/personas-datu-aizsardziba</w:t>
        </w:r>
      </w:hyperlink>
      <w:r w:rsidRPr="00880FD8">
        <w:rPr>
          <w:bCs/>
          <w:w w:val="101"/>
        </w:rPr>
        <w:t>, kā arī informēts, ka šāds paziņojums var tikt vienpusēji mainīts no Iznomātāja puses un aktuālā paziņojuma redakcija tiks izvietota iepriekš norādītajā Iznomātāja interneta vietnē.</w:t>
      </w:r>
    </w:p>
    <w:p w14:paraId="7A2799F8" w14:textId="77777777" w:rsidR="004D0888" w:rsidRPr="007E14D3" w:rsidRDefault="009E69C5" w:rsidP="004D0888">
      <w:pPr>
        <w:overflowPunct w:val="0"/>
        <w:autoSpaceDE w:val="0"/>
        <w:autoSpaceDN w:val="0"/>
        <w:adjustRightInd w:val="0"/>
        <w:ind w:left="567" w:hanging="567"/>
        <w:textAlignment w:val="baseline"/>
        <w:rPr>
          <w:b/>
          <w:bCs/>
          <w:i/>
          <w:w w:val="101"/>
        </w:rPr>
      </w:pPr>
      <w:permStart w:id="26" w:edGrp="everyone"/>
      <w:r>
        <w:rPr>
          <w:bCs/>
          <w:i/>
          <w:color w:val="FF0000"/>
          <w:w w:val="101"/>
        </w:rPr>
        <w:t>(</w:t>
      </w:r>
      <w:r w:rsidRPr="007E14D3">
        <w:rPr>
          <w:bCs/>
          <w:i/>
          <w:color w:val="FF0000"/>
          <w:w w:val="101"/>
        </w:rPr>
        <w:t>Piemērojamie noteikumi, ja Nomnieks ir juridiska persona</w:t>
      </w:r>
      <w:r>
        <w:rPr>
          <w:bCs/>
          <w:i/>
          <w:color w:val="FF0000"/>
          <w:w w:val="101"/>
        </w:rPr>
        <w:t>)</w:t>
      </w:r>
      <w:r w:rsidRPr="007E14D3">
        <w:rPr>
          <w:bCs/>
          <w:i/>
          <w:color w:val="FF0000"/>
          <w:w w:val="101"/>
        </w:rPr>
        <w:t>:</w:t>
      </w:r>
      <w:r w:rsidRPr="007E14D3">
        <w:rPr>
          <w:bCs/>
          <w:i/>
          <w:w w:val="101"/>
        </w:rPr>
        <w:t xml:space="preserve"> </w:t>
      </w:r>
    </w:p>
    <w:p w14:paraId="7A2799F9" w14:textId="77777777" w:rsidR="004D0888" w:rsidRPr="00A84E9A" w:rsidRDefault="009E69C5" w:rsidP="00B05312">
      <w:pPr>
        <w:numPr>
          <w:ilvl w:val="1"/>
          <w:numId w:val="2"/>
        </w:numPr>
        <w:overflowPunct w:val="0"/>
        <w:autoSpaceDE w:val="0"/>
        <w:autoSpaceDN w:val="0"/>
        <w:adjustRightInd w:val="0"/>
        <w:ind w:left="567" w:hanging="567"/>
        <w:textAlignment w:val="baseline"/>
        <w:rPr>
          <w:b/>
          <w:bCs/>
          <w:w w:val="101"/>
        </w:rPr>
      </w:pPr>
      <w:r w:rsidRPr="00A84E9A">
        <w:rPr>
          <w:bCs/>
          <w:w w:val="101"/>
        </w:rPr>
        <w:t>Puses apzinās, ka Līguma izpildes ietvaros var rasties nepieciešamība savstarpēji apmainīties ar informāciju, kas satur fiziskas personas datus (turpmāk – personas dati) (piemēram, Pušu pārstāvju un/vai kontaktpersonu identificējošā un kontaktinformācija). Šādā gadījumā katra no Pusēm ir uzskatāma par patstāvīgu pārzini savā rīcībā esošu personas datu apstrādei, tā apņemas personas datus apstrādāt atbilstoši spēkā esošiem normatīvajiem aktiem par fizisku personu datu apstrādi, un otrai Pusei dati tiek nodoti Pušu leģitīmu interešu ietvaros, lai nodrošinātu Līguma kvalitatīvu izpildi.</w:t>
      </w:r>
    </w:p>
    <w:p w14:paraId="7A2799FA" w14:textId="77777777" w:rsidR="004D0888" w:rsidRPr="007E14D3" w:rsidRDefault="009E69C5" w:rsidP="00B05312">
      <w:pPr>
        <w:pStyle w:val="ListParagraph"/>
        <w:numPr>
          <w:ilvl w:val="1"/>
          <w:numId w:val="2"/>
        </w:numPr>
        <w:overflowPunct w:val="0"/>
        <w:autoSpaceDE w:val="0"/>
        <w:autoSpaceDN w:val="0"/>
        <w:adjustRightInd w:val="0"/>
        <w:ind w:left="567" w:hanging="567"/>
        <w:jc w:val="both"/>
        <w:textAlignment w:val="baseline"/>
        <w:rPr>
          <w:bCs/>
          <w:w w:val="101"/>
        </w:rPr>
      </w:pPr>
      <w:r w:rsidRPr="00A84E9A">
        <w:rPr>
          <w:bCs/>
          <w:w w:val="101"/>
        </w:rPr>
        <w:t>Katra no Pusēm apņemas informēt tās personas, kuras personas dati (piemēram, kuras norādītas kā kontaktpersonas) tiek nodoti otrai Pusei, par to, ka tās personas dati ir tikuši apstrādāti šādam nolūkam, kā arī informē par otras Puses nosaukumu, kontaktinformāciju un mērķi, kādiem nodotie personas dati varētu tikt izmantoti, t.i. Līguma saistību izpildei, kā arī par iespēju vērsties pie attiecīgās Puses, lai iegūtu papildu informāciju vai īstenotu savas kā datu subjekta tiesības</w:t>
      </w:r>
      <w:r w:rsidRPr="007E14D3">
        <w:rPr>
          <w:bCs/>
          <w:w w:val="101"/>
        </w:rPr>
        <w:t>.</w:t>
      </w:r>
    </w:p>
    <w:p w14:paraId="7A2799FB" w14:textId="77777777" w:rsidR="004D0888" w:rsidRPr="007E14D3" w:rsidRDefault="009E69C5" w:rsidP="004D0888">
      <w:pPr>
        <w:overflowPunct w:val="0"/>
        <w:autoSpaceDE w:val="0"/>
        <w:autoSpaceDN w:val="0"/>
        <w:adjustRightInd w:val="0"/>
        <w:ind w:left="567" w:hanging="567"/>
        <w:textAlignment w:val="baseline"/>
        <w:rPr>
          <w:b/>
          <w:bCs/>
          <w:i/>
          <w:color w:val="FF0000"/>
          <w:w w:val="101"/>
        </w:rPr>
      </w:pPr>
      <w:r>
        <w:rPr>
          <w:bCs/>
          <w:i/>
          <w:color w:val="FF0000"/>
          <w:w w:val="101"/>
        </w:rPr>
        <w:t>(</w:t>
      </w:r>
      <w:r w:rsidRPr="007E14D3">
        <w:rPr>
          <w:bCs/>
          <w:i/>
          <w:color w:val="FF0000"/>
          <w:w w:val="101"/>
        </w:rPr>
        <w:t>Piemērojamie noteikumi, ja Nomnieks ir fiziska persona</w:t>
      </w:r>
      <w:r>
        <w:rPr>
          <w:bCs/>
          <w:i/>
          <w:color w:val="FF0000"/>
          <w:w w:val="101"/>
        </w:rPr>
        <w:t>)</w:t>
      </w:r>
      <w:r w:rsidRPr="007E14D3">
        <w:rPr>
          <w:bCs/>
          <w:i/>
          <w:color w:val="FF0000"/>
          <w:w w:val="101"/>
        </w:rPr>
        <w:t xml:space="preserve">: </w:t>
      </w:r>
    </w:p>
    <w:p w14:paraId="7A2799FC" w14:textId="77777777" w:rsidR="004D0888" w:rsidRPr="00A84E9A" w:rsidRDefault="009E69C5" w:rsidP="00B05312">
      <w:pPr>
        <w:numPr>
          <w:ilvl w:val="1"/>
          <w:numId w:val="2"/>
        </w:numPr>
        <w:overflowPunct w:val="0"/>
        <w:autoSpaceDE w:val="0"/>
        <w:autoSpaceDN w:val="0"/>
        <w:adjustRightInd w:val="0"/>
        <w:ind w:left="567" w:hanging="567"/>
        <w:textAlignment w:val="baseline"/>
        <w:rPr>
          <w:bCs/>
          <w:w w:val="101"/>
        </w:rPr>
      </w:pPr>
      <w:r w:rsidRPr="00A84E9A">
        <w:rPr>
          <w:bCs/>
          <w:w w:val="101"/>
        </w:rPr>
        <w:t xml:space="preserve">Iznomātājs norāda, ka Līguma izpildei tam ir nepieciešams apstrādāt Nomnieka (piemēram, vārds uzvārds, personas kods, konta Nr., maksājumu informācija), Nomnieka norādīto kontaktpersonu (piemēram, vārds, uzvārds, kontaktinformācija) vai citu personu, kuru apstrāde varētu būt nepieciešama līgumsaistību izpildei, personas datus. </w:t>
      </w:r>
    </w:p>
    <w:p w14:paraId="7A2799FD" w14:textId="77777777" w:rsidR="004D0888" w:rsidRPr="00A84E9A" w:rsidRDefault="009E69C5" w:rsidP="00B05312">
      <w:pPr>
        <w:numPr>
          <w:ilvl w:val="1"/>
          <w:numId w:val="2"/>
        </w:numPr>
        <w:overflowPunct w:val="0"/>
        <w:autoSpaceDE w:val="0"/>
        <w:autoSpaceDN w:val="0"/>
        <w:adjustRightInd w:val="0"/>
        <w:ind w:left="567" w:hanging="567"/>
        <w:textAlignment w:val="baseline"/>
        <w:rPr>
          <w:bCs/>
          <w:w w:val="101"/>
        </w:rPr>
      </w:pPr>
      <w:r w:rsidRPr="00A84E9A">
        <w:rPr>
          <w:bCs/>
          <w:w w:val="101"/>
        </w:rPr>
        <w:t>Nomnieks apzinās, ka arī Iznomātājs tam nodod/ var nodot savu kontaktpersonu vai citu fizisku personu, ja tas nepieciešams Līguma izpildei, datus, un Nomnieks apņemas tos apstrādāt atbilstoši spēkā esošiem normatīvajiem aktiem par fizisku personu datu apstrādi un tikai mērķiem, kas saistīti ar Līguma izpildi, kā arī datu subjektu pieprasījumu gadījumā īstenot attiecīgo personu datu subjekta tiesības.</w:t>
      </w:r>
    </w:p>
    <w:p w14:paraId="7A2799FE" w14:textId="77777777" w:rsidR="004D0888" w:rsidRPr="00880FD8" w:rsidRDefault="009E69C5" w:rsidP="00B05312">
      <w:pPr>
        <w:pStyle w:val="ListParagraph"/>
        <w:numPr>
          <w:ilvl w:val="1"/>
          <w:numId w:val="2"/>
        </w:numPr>
        <w:ind w:left="567" w:hanging="567"/>
        <w:jc w:val="both"/>
        <w:rPr>
          <w:b/>
          <w:lang w:val="lv-LV"/>
        </w:rPr>
      </w:pPr>
      <w:r w:rsidRPr="00A84E9A">
        <w:rPr>
          <w:bCs/>
          <w:w w:val="101"/>
        </w:rPr>
        <w:t xml:space="preserve">Katra no Pusēm apņemas informēt tās personas, kuras personas dati (piemēram, kuras norādītas kā kontaktpersonas) tiek nodoti otrai Pusei, par to, ka tās personas dati ir tikuši apstrādāti šādam nolūkam, kā </w:t>
      </w:r>
      <w:r w:rsidRPr="007E14D3">
        <w:rPr>
          <w:bCs/>
          <w:w w:val="101"/>
        </w:rPr>
        <w:t xml:space="preserve">arī informē par otras Puses identitāti, kontaktinformāciju un mērķi, kādiem nodotie personas dati varētu tikt izmantoti, t.i. Līguma saistību izpildei, kā arī par iespēju vērsties pie attiecīgās Puses, lai iegūtu papildu informāciju vai īstenotu savas kā datu subjekta tiesības. Papildus Iznomātājs norāda, ka Nomnieks un norādītās trešās personas var iepazīties ar “SIA “Rīgas nami” un tās struktūrā esošo pasākumu centru privātuma paziņojumu” Iznomātāja interneta </w:t>
      </w:r>
      <w:r w:rsidRPr="006348B7">
        <w:rPr>
          <w:bCs/>
          <w:w w:val="101"/>
        </w:rPr>
        <w:t xml:space="preserve">vietnē </w:t>
      </w:r>
      <w:hyperlink r:id="rId12" w:history="1">
        <w:r w:rsidR="00A62BED">
          <w:rPr>
            <w:rStyle w:val="Hyperlink"/>
          </w:rPr>
          <w:t>https://www.rigasnami.lv/lv/par-mums/personas-datu-aizsardziba</w:t>
        </w:r>
      </w:hyperlink>
      <w:r w:rsidRPr="00880FD8">
        <w:rPr>
          <w:bCs/>
          <w:w w:val="101"/>
          <w:lang w:val="lv-LV"/>
        </w:rPr>
        <w:t>.</w:t>
      </w:r>
    </w:p>
    <w:permEnd w:id="26"/>
    <w:p w14:paraId="7A2799FF" w14:textId="77777777" w:rsidR="004D0888" w:rsidRPr="000D241A" w:rsidRDefault="004D0888" w:rsidP="004D0888">
      <w:pPr>
        <w:rPr>
          <w:b/>
          <w:bCs/>
          <w:w w:val="101"/>
        </w:rPr>
      </w:pPr>
    </w:p>
    <w:p w14:paraId="7A279A00" w14:textId="77777777" w:rsidR="004D0888" w:rsidRPr="000D241A" w:rsidRDefault="009E69C5"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Līguma spēkā esamība un papildu noteikumi</w:t>
      </w:r>
    </w:p>
    <w:p w14:paraId="7A279A01" w14:textId="77777777" w:rsidR="004D0888" w:rsidRPr="000D241A" w:rsidRDefault="009E69C5" w:rsidP="00B05312">
      <w:pPr>
        <w:numPr>
          <w:ilvl w:val="1"/>
          <w:numId w:val="2"/>
        </w:numPr>
        <w:overflowPunct w:val="0"/>
        <w:autoSpaceDE w:val="0"/>
        <w:autoSpaceDN w:val="0"/>
        <w:adjustRightInd w:val="0"/>
        <w:ind w:left="567" w:hanging="567"/>
        <w:textAlignment w:val="baseline"/>
        <w:rPr>
          <w:b/>
          <w:bCs/>
          <w:w w:val="101"/>
        </w:rPr>
      </w:pPr>
      <w:r w:rsidRPr="000D241A">
        <w:t xml:space="preserve">Līgums stājas spēkā Līguma </w:t>
      </w:r>
      <w:permStart w:id="27" w:edGrp="everyone"/>
      <w:r w:rsidRPr="00120BE6">
        <w:t>un Apsaimniekošanas pakalpojum</w:t>
      </w:r>
      <w:r w:rsidR="00016DCB" w:rsidRPr="00120BE6">
        <w:t>u</w:t>
      </w:r>
      <w:r w:rsidRPr="00120BE6">
        <w:t xml:space="preserve"> līguma </w:t>
      </w:r>
      <w:permEnd w:id="27"/>
      <w:r w:rsidRPr="000D241A">
        <w:t>abpusējas parakstīšanas dienā</w:t>
      </w:r>
      <w:r w:rsidR="00F576CC">
        <w:t xml:space="preserve"> un ir spēkā līdz Pušu saistību savstarpējai izpildei</w:t>
      </w:r>
      <w:r w:rsidRPr="000D241A">
        <w:t>.</w:t>
      </w:r>
    </w:p>
    <w:p w14:paraId="7A279A02" w14:textId="07CC33DA" w:rsidR="004D0888" w:rsidRPr="000D241A" w:rsidRDefault="009E69C5" w:rsidP="004D0888">
      <w:pPr>
        <w:ind w:left="567"/>
        <w:rPr>
          <w:bCs/>
          <w:w w:val="101"/>
        </w:rPr>
      </w:pPr>
      <w:r w:rsidRPr="000D241A">
        <w:rPr>
          <w:bCs/>
          <w:w w:val="101"/>
        </w:rPr>
        <w:t xml:space="preserve">Ja Nomnieks savas vainas dēļ 5 (piecu) darbdienu laikā no Līguma spēkā stāšanās dienas nepieņem Telpas Līguma 1.2. punkta noteiktajā kārtībā un Līgumā noteiktajā kārtībā neparaksta </w:t>
      </w:r>
      <w:r w:rsidR="00C26985">
        <w:rPr>
          <w:bCs/>
          <w:w w:val="101"/>
        </w:rPr>
        <w:t>Aktu</w:t>
      </w:r>
      <w:r w:rsidRPr="000D241A">
        <w:rPr>
          <w:bCs/>
          <w:w w:val="101"/>
        </w:rPr>
        <w:t xml:space="preserve">, Līgums uzskatāms par izbeigtu bez papildu vienošanās un neatlīdzinot </w:t>
      </w:r>
      <w:r w:rsidRPr="000D241A">
        <w:rPr>
          <w:bCs/>
          <w:w w:val="101"/>
        </w:rPr>
        <w:lastRenderedPageBreak/>
        <w:t>Nomniekam ieguldītos finanšu līdzekļus, bez saistību atcēlēja līguma noslēgšanas vai jebkādu citu procedūru veikšanas.</w:t>
      </w:r>
    </w:p>
    <w:p w14:paraId="7A279A03" w14:textId="77777777" w:rsidR="004D0888" w:rsidRPr="000D241A" w:rsidRDefault="009E69C5" w:rsidP="00B05312">
      <w:pPr>
        <w:numPr>
          <w:ilvl w:val="1"/>
          <w:numId w:val="2"/>
        </w:numPr>
        <w:overflowPunct w:val="0"/>
        <w:autoSpaceDE w:val="0"/>
        <w:autoSpaceDN w:val="0"/>
        <w:adjustRightInd w:val="0"/>
        <w:ind w:left="567" w:hanging="567"/>
        <w:textAlignment w:val="baseline"/>
        <w:rPr>
          <w:b/>
          <w:bCs/>
          <w:w w:val="101"/>
        </w:rPr>
      </w:pPr>
      <w:r w:rsidRPr="000D241A">
        <w:t xml:space="preserve">Puses apliecina, ka tām ir tiesības slēgt Līgumu un uzņemties tajā noteiktās saistības. </w:t>
      </w:r>
      <w:r>
        <w:t>J</w:t>
      </w:r>
      <w:r w:rsidRPr="000D241A">
        <w:t>a atklājas, ka kādai no Pusēm nebija tiesības slēgt Līgumu vai uzņemties kādu no tajā noteiktajām saistībām, tā apņemas segt visus otrai Pusei šī iemesla dēļ radušos zaudējumus.</w:t>
      </w:r>
    </w:p>
    <w:p w14:paraId="7A279A04" w14:textId="77777777" w:rsidR="004D0888" w:rsidRPr="000D241A" w:rsidRDefault="009E69C5" w:rsidP="00B05312">
      <w:pPr>
        <w:numPr>
          <w:ilvl w:val="1"/>
          <w:numId w:val="2"/>
        </w:numPr>
        <w:overflowPunct w:val="0"/>
        <w:autoSpaceDE w:val="0"/>
        <w:autoSpaceDN w:val="0"/>
        <w:adjustRightInd w:val="0"/>
        <w:ind w:left="567" w:hanging="567"/>
        <w:textAlignment w:val="baseline"/>
        <w:rPr>
          <w:b/>
          <w:bCs/>
          <w:w w:val="101"/>
        </w:rPr>
      </w:pPr>
      <w:r w:rsidRPr="000D241A">
        <w:t xml:space="preserve">Līgums anulē visas iepriekšējās Pušu sarunas un saraksti par Līguma priekšmetu. </w:t>
      </w:r>
    </w:p>
    <w:p w14:paraId="7A279A05" w14:textId="77777777" w:rsidR="004D0888" w:rsidRPr="000D241A" w:rsidRDefault="009E69C5" w:rsidP="00B05312">
      <w:pPr>
        <w:numPr>
          <w:ilvl w:val="1"/>
          <w:numId w:val="2"/>
        </w:numPr>
        <w:overflowPunct w:val="0"/>
        <w:autoSpaceDE w:val="0"/>
        <w:autoSpaceDN w:val="0"/>
        <w:adjustRightInd w:val="0"/>
        <w:ind w:left="567" w:hanging="567"/>
        <w:textAlignment w:val="baseline"/>
        <w:rPr>
          <w:b/>
          <w:bCs/>
          <w:w w:val="101"/>
        </w:rPr>
      </w:pPr>
      <w:r w:rsidRPr="000D241A">
        <w:t xml:space="preserve">Līgumu var grozīt vai papildināt tikai ar abu Pušu rakstisku piekrišanu. Jebkuri Līguma grozījumi un papildinājumi tiek noformēti rakstiskas vienošanās veidā, izņemot </w:t>
      </w:r>
      <w:r>
        <w:t>L</w:t>
      </w:r>
      <w:r w:rsidRPr="000D241A">
        <w:t>īgumā noteiktos gadījumus. Līguma grozījumi un papildinājumi kļūst par tā neatņemamu sastāvdaļu ar brīdi, kad tos parakstījušas abas Puses. Puses vienojas, ka nedz Līguma darbības termiņa pagarināšana, nedz nomas maksas apmēra noteikšana nevar notikt citādi kā Pusēm rakstveidā</w:t>
      </w:r>
      <w:r w:rsidR="006133BB">
        <w:t xml:space="preserve"> vienojoties, izņemot Līguma 3.5</w:t>
      </w:r>
      <w:r w:rsidRPr="000D241A">
        <w:t>. </w:t>
      </w:r>
      <w:r w:rsidR="009F084B">
        <w:t xml:space="preserve">un 3.7. </w:t>
      </w:r>
      <w:r w:rsidRPr="000D241A">
        <w:t xml:space="preserve">punktā noteiktajos gadījumos. </w:t>
      </w:r>
    </w:p>
    <w:p w14:paraId="7A279A06" w14:textId="77777777" w:rsidR="004D0888" w:rsidRPr="000D241A" w:rsidRDefault="009E69C5" w:rsidP="00B05312">
      <w:pPr>
        <w:numPr>
          <w:ilvl w:val="1"/>
          <w:numId w:val="2"/>
        </w:numPr>
        <w:overflowPunct w:val="0"/>
        <w:autoSpaceDE w:val="0"/>
        <w:autoSpaceDN w:val="0"/>
        <w:adjustRightInd w:val="0"/>
        <w:ind w:left="567" w:hanging="567"/>
        <w:textAlignment w:val="baseline"/>
        <w:rPr>
          <w:b/>
          <w:bCs/>
          <w:w w:val="101"/>
        </w:rPr>
      </w:pPr>
      <w:r w:rsidRPr="000D241A">
        <w:t>Visus jautājumus un tiesiskās attiecības, par kuriem Puses nav vienojušās Līgumā, tās risina saskaņā ar Latvijas Republikā spēkā esošajiem normatīvajiem aktiem.</w:t>
      </w:r>
    </w:p>
    <w:p w14:paraId="7A279A07" w14:textId="77777777" w:rsidR="004D0888" w:rsidRPr="000D241A" w:rsidRDefault="009E69C5" w:rsidP="00B05312">
      <w:pPr>
        <w:numPr>
          <w:ilvl w:val="1"/>
          <w:numId w:val="2"/>
        </w:numPr>
        <w:overflowPunct w:val="0"/>
        <w:autoSpaceDE w:val="0"/>
        <w:autoSpaceDN w:val="0"/>
        <w:adjustRightInd w:val="0"/>
        <w:ind w:left="567" w:hanging="567"/>
        <w:textAlignment w:val="baseline"/>
        <w:rPr>
          <w:b/>
          <w:bCs/>
          <w:w w:val="101"/>
        </w:rPr>
      </w:pPr>
      <w:r w:rsidRPr="000D241A">
        <w:rPr>
          <w:w w:val="101"/>
        </w:rPr>
        <w:t>Līgums ir saistošs abām Pusēm, kā arī abu Pušu tiesību un saistību pārņēmējiem. Puses apņemas viena otrai nekavējoties rakstiski paziņot par savu tiesību vai saistību nodošanu. Nomnieks nevar savas no Līguma izrietošās tiesības vai saistības pilnā apjomā vai daļēji nodot trešajai personai bez Iznomātāja rakstiskas piekrišanas.</w:t>
      </w:r>
    </w:p>
    <w:p w14:paraId="7A279A08" w14:textId="77777777" w:rsidR="004D0888" w:rsidRPr="000D241A" w:rsidRDefault="009E69C5" w:rsidP="00B05312">
      <w:pPr>
        <w:numPr>
          <w:ilvl w:val="1"/>
          <w:numId w:val="2"/>
        </w:numPr>
        <w:overflowPunct w:val="0"/>
        <w:autoSpaceDE w:val="0"/>
        <w:autoSpaceDN w:val="0"/>
        <w:adjustRightInd w:val="0"/>
        <w:ind w:left="567" w:hanging="567"/>
        <w:textAlignment w:val="baseline"/>
        <w:rPr>
          <w:b/>
          <w:bCs/>
          <w:w w:val="101"/>
        </w:rPr>
      </w:pPr>
      <w:r w:rsidRPr="000D241A">
        <w:rPr>
          <w:w w:val="101"/>
        </w:rPr>
        <w:t>Ja kāds no Līguma noteikumiem zaudēs juridisku spēku, tad tas neietekmēs pārējo Līguma noteikumu spēkā esamību. Šajā gadījumā Puses uzsāks savstarpējas sarunas, lai nepieciešamības gadījumā atrastu alternatīvu risinājumu.</w:t>
      </w:r>
    </w:p>
    <w:p w14:paraId="7A279A09" w14:textId="77777777" w:rsidR="004D0888" w:rsidRPr="000D241A" w:rsidRDefault="009E69C5" w:rsidP="00B05312">
      <w:pPr>
        <w:numPr>
          <w:ilvl w:val="1"/>
          <w:numId w:val="2"/>
        </w:numPr>
        <w:overflowPunct w:val="0"/>
        <w:autoSpaceDE w:val="0"/>
        <w:autoSpaceDN w:val="0"/>
        <w:adjustRightInd w:val="0"/>
        <w:ind w:left="567" w:hanging="567"/>
        <w:textAlignment w:val="baseline"/>
        <w:rPr>
          <w:b/>
          <w:bCs/>
          <w:w w:val="101"/>
        </w:rPr>
      </w:pPr>
      <w:r w:rsidRPr="000D241A">
        <w:t>Nevienai no Pusēm nav tiesību bez otras Puses iepriekšējas rakstiskas piekrišanas izpaust trešajām personām jebkuru informāciju, ko tā ieguvusi Līguma darbības laikā un rezultātā, izņemot gadījumus, kad šī informācija jāsniedz Latvijas Republikas normatīvajos aktos noteiktajā kārtībā.</w:t>
      </w:r>
    </w:p>
    <w:p w14:paraId="7A279A0A" w14:textId="77777777" w:rsidR="004D0888" w:rsidRPr="000D241A" w:rsidRDefault="009E69C5" w:rsidP="00B05312">
      <w:pPr>
        <w:numPr>
          <w:ilvl w:val="1"/>
          <w:numId w:val="2"/>
        </w:numPr>
        <w:overflowPunct w:val="0"/>
        <w:autoSpaceDE w:val="0"/>
        <w:autoSpaceDN w:val="0"/>
        <w:adjustRightInd w:val="0"/>
        <w:ind w:left="567" w:hanging="567"/>
        <w:textAlignment w:val="baseline"/>
        <w:rPr>
          <w:b/>
          <w:bCs/>
          <w:w w:val="101"/>
        </w:rPr>
      </w:pPr>
      <w:r w:rsidRPr="000D241A">
        <w:rPr>
          <w:w w:val="101"/>
        </w:rPr>
        <w:t>Līguma nodaļu nosaukumi ir lietoti tikai ērtākai Līguma pārskatāmībai, un tie nevar tikt izmantoti Līguma noteikumu tulkošanai vai interpretācijai.</w:t>
      </w:r>
    </w:p>
    <w:p w14:paraId="7A279A0B" w14:textId="77777777" w:rsidR="004D0888" w:rsidRPr="000D241A" w:rsidRDefault="009E69C5" w:rsidP="00B05312">
      <w:pPr>
        <w:numPr>
          <w:ilvl w:val="1"/>
          <w:numId w:val="2"/>
        </w:numPr>
        <w:overflowPunct w:val="0"/>
        <w:autoSpaceDE w:val="0"/>
        <w:autoSpaceDN w:val="0"/>
        <w:adjustRightInd w:val="0"/>
        <w:ind w:left="567" w:hanging="567"/>
        <w:textAlignment w:val="baseline"/>
        <w:rPr>
          <w:b/>
          <w:bCs/>
          <w:w w:val="101"/>
        </w:rPr>
      </w:pPr>
      <w:r w:rsidRPr="000D241A">
        <w:rPr>
          <w:bCs/>
        </w:rPr>
        <w:t>Līgumā minēto tiesību neizmantošana nav uzskatāma par atteikšanos no šīm tiesībām. Daļēja to izmantošana nenozīmē atteikšanos no to izmantošanas pilnībā.</w:t>
      </w:r>
    </w:p>
    <w:p w14:paraId="7A279A0C" w14:textId="77777777" w:rsidR="004D0888" w:rsidRPr="000D241A" w:rsidRDefault="009E69C5" w:rsidP="00B05312">
      <w:pPr>
        <w:numPr>
          <w:ilvl w:val="1"/>
          <w:numId w:val="2"/>
        </w:numPr>
        <w:overflowPunct w:val="0"/>
        <w:autoSpaceDE w:val="0"/>
        <w:autoSpaceDN w:val="0"/>
        <w:adjustRightInd w:val="0"/>
        <w:ind w:left="567" w:hanging="567"/>
        <w:textAlignment w:val="baseline"/>
        <w:rPr>
          <w:b/>
          <w:bCs/>
          <w:w w:val="101"/>
        </w:rPr>
      </w:pPr>
      <w:r w:rsidRPr="000D241A">
        <w:t xml:space="preserve">Paziņojumus, iesniegumus, prasības vai cita veida informāciju Puses noformē rakstveidā un nosūta uz Pušu Līgumā norādītajām juridiskajām adresēm vai Līguma 10.12. punktā noteiktajā kārtībā norādītajām adresēm, bet operatīvas nepieciešamības gadījumā - pa e-pastu, vēlāk to nosūtot uz norādītajām adresēm. Dokumenti atzīstami par pienācīgi iesniegtiem un saņemtiem </w:t>
      </w:r>
      <w:r w:rsidR="0095114D">
        <w:t>5. (</w:t>
      </w:r>
      <w:r w:rsidRPr="000D241A">
        <w:t>piektajā</w:t>
      </w:r>
      <w:r w:rsidR="0095114D">
        <w:t>)</w:t>
      </w:r>
      <w:r w:rsidRPr="000D241A">
        <w:t xml:space="preserve"> dienā pēc nosūtīšanas, ja ir nosūtīti uz minētajām adresēm ierakstītā vēstulē, ar kurjeru vai personīgi nodoti Pusei vai tās pārstāvim.</w:t>
      </w:r>
    </w:p>
    <w:p w14:paraId="7A279A0D" w14:textId="77777777" w:rsidR="004D0888" w:rsidRPr="000D241A" w:rsidRDefault="009E69C5" w:rsidP="00B05312">
      <w:pPr>
        <w:numPr>
          <w:ilvl w:val="1"/>
          <w:numId w:val="2"/>
        </w:numPr>
        <w:overflowPunct w:val="0"/>
        <w:autoSpaceDE w:val="0"/>
        <w:autoSpaceDN w:val="0"/>
        <w:adjustRightInd w:val="0"/>
        <w:ind w:left="567" w:hanging="567"/>
        <w:textAlignment w:val="baseline"/>
        <w:rPr>
          <w:b/>
          <w:bCs/>
          <w:w w:val="101"/>
        </w:rPr>
      </w:pPr>
      <w:r w:rsidRPr="000D241A">
        <w:rPr>
          <w:w w:val="101"/>
        </w:rPr>
        <w:t>Puses 5 (piecu) darbdienu laikā rakstiski paziņo viena otrai par savas juridiskās vai pasta adreses, kā arī norēķinu rekvizītu nomaiņu. Līdz šāda paziņojuma saņemšanas dienai visi sūtījumi, ko viena Puse nosūtījusi otrai Pusei Līgumā noteiktajā kārtībā uz iepriekš norādīto adresi, atzīstami par pienācīgi nosūtītiem un saņemtiem, kā arī visi maksājumi, ko viena Puse ieskaitījusi iepriekš norādītajā bankas kontā, atzīstami par pienācīgi izdarītiem</w:t>
      </w:r>
      <w:r w:rsidR="00BF08B4">
        <w:rPr>
          <w:w w:val="101"/>
        </w:rPr>
        <w:t>.</w:t>
      </w:r>
    </w:p>
    <w:p w14:paraId="56B93AB0" w14:textId="77777777" w:rsidR="000A3053" w:rsidRPr="000D591B" w:rsidRDefault="009E69C5" w:rsidP="000A3053">
      <w:pPr>
        <w:numPr>
          <w:ilvl w:val="1"/>
          <w:numId w:val="2"/>
        </w:numPr>
        <w:overflowPunct w:val="0"/>
        <w:autoSpaceDE w:val="0"/>
        <w:autoSpaceDN w:val="0"/>
        <w:adjustRightInd w:val="0"/>
        <w:ind w:left="709" w:hanging="709"/>
        <w:textAlignment w:val="baseline"/>
        <w:rPr>
          <w:w w:val="101"/>
        </w:rPr>
      </w:pPr>
      <w:r>
        <w:rPr>
          <w:w w:val="101"/>
        </w:rPr>
        <w:t>Iznomātājs</w:t>
      </w:r>
      <w:r w:rsidRPr="000D591B">
        <w:rPr>
          <w:w w:val="101"/>
        </w:rPr>
        <w:t xml:space="preserve"> informē </w:t>
      </w:r>
      <w:r>
        <w:rPr>
          <w:w w:val="101"/>
        </w:rPr>
        <w:t>Nomnieku</w:t>
      </w:r>
      <w:r w:rsidRPr="000D591B">
        <w:rPr>
          <w:w w:val="101"/>
        </w:rPr>
        <w:t xml:space="preserve"> par:</w:t>
      </w:r>
    </w:p>
    <w:p w14:paraId="1B0D64BB" w14:textId="77777777" w:rsidR="000A3053" w:rsidRDefault="009E69C5" w:rsidP="000A3053">
      <w:pPr>
        <w:widowControl w:val="0"/>
        <w:numPr>
          <w:ilvl w:val="2"/>
          <w:numId w:val="2"/>
        </w:numPr>
        <w:overflowPunct w:val="0"/>
        <w:autoSpaceDE w:val="0"/>
        <w:autoSpaceDN w:val="0"/>
        <w:adjustRightInd w:val="0"/>
        <w:ind w:left="1560" w:hanging="851"/>
        <w:rPr>
          <w:rStyle w:val="Hyperlink"/>
          <w:b/>
          <w:w w:val="101"/>
        </w:rPr>
      </w:pPr>
      <w:r w:rsidRPr="008662BB">
        <w:rPr>
          <w:bCs/>
          <w:w w:val="101"/>
        </w:rPr>
        <w:t xml:space="preserve">kārtību, kādā atbilstoši Trauksmes celšanas likumam SIA “Rīgas nami” darbojas iekšējā trauksmes celšanas sistēma, un tā ir pieejama </w:t>
      </w:r>
      <w:r>
        <w:rPr>
          <w:w w:val="101"/>
        </w:rPr>
        <w:t>Iznomātāj</w:t>
      </w:r>
      <w:r w:rsidRPr="008662BB">
        <w:rPr>
          <w:bCs/>
          <w:w w:val="101"/>
        </w:rPr>
        <w:t xml:space="preserve">a tīmekļa vietnē </w:t>
      </w:r>
      <w:hyperlink r:id="rId13" w:history="1">
        <w:r>
          <w:rPr>
            <w:rStyle w:val="Hyperlink"/>
          </w:rPr>
          <w:t>https://www.rigasnami.lv/lv/par-mums/trauksmes-celsana</w:t>
        </w:r>
      </w:hyperlink>
      <w:r>
        <w:rPr>
          <w:rStyle w:val="Hyperlink"/>
        </w:rPr>
        <w:t>;</w:t>
      </w:r>
    </w:p>
    <w:p w14:paraId="6BDE17E6" w14:textId="77777777" w:rsidR="000A3053" w:rsidRPr="000D591B" w:rsidRDefault="009E69C5" w:rsidP="000A3053">
      <w:pPr>
        <w:widowControl w:val="0"/>
        <w:numPr>
          <w:ilvl w:val="2"/>
          <w:numId w:val="2"/>
        </w:numPr>
        <w:overflowPunct w:val="0"/>
        <w:autoSpaceDE w:val="0"/>
        <w:autoSpaceDN w:val="0"/>
        <w:adjustRightInd w:val="0"/>
        <w:ind w:left="1560" w:hanging="851"/>
        <w:rPr>
          <w:b/>
          <w:color w:val="0000FF"/>
          <w:w w:val="101"/>
          <w:u w:val="single"/>
        </w:rPr>
      </w:pPr>
      <w:r>
        <w:rPr>
          <w:w w:val="101"/>
        </w:rPr>
        <w:t>Iznomātāj</w:t>
      </w:r>
      <w:r w:rsidRPr="000D591B">
        <w:rPr>
          <w:bCs/>
          <w:w w:val="101"/>
        </w:rPr>
        <w:t>a</w:t>
      </w:r>
      <w:r w:rsidRPr="00664764">
        <w:t xml:space="preserve"> darba aizsardzības instrukcij</w:t>
      </w:r>
      <w:r>
        <w:t>u</w:t>
      </w:r>
      <w:r w:rsidRPr="00664764">
        <w:t xml:space="preserve"> trešajām personām, kur</w:t>
      </w:r>
      <w:r>
        <w:t>as</w:t>
      </w:r>
      <w:r w:rsidRPr="00664764">
        <w:t xml:space="preserve"> atrodas vai strādā </w:t>
      </w:r>
      <w:r>
        <w:rPr>
          <w:w w:val="101"/>
        </w:rPr>
        <w:t>Iznomātāj</w:t>
      </w:r>
      <w:r w:rsidRPr="000D591B">
        <w:rPr>
          <w:bCs/>
          <w:w w:val="101"/>
        </w:rPr>
        <w:t>a</w:t>
      </w:r>
      <w:r w:rsidRPr="00664764">
        <w:t xml:space="preserve"> telpās vai teritorijā</w:t>
      </w:r>
      <w:r>
        <w:t xml:space="preserve">, un tā ir pieejama </w:t>
      </w:r>
      <w:r>
        <w:rPr>
          <w:w w:val="101"/>
        </w:rPr>
        <w:t>Iznomātāj</w:t>
      </w:r>
      <w:r w:rsidRPr="000D591B">
        <w:rPr>
          <w:bCs/>
          <w:w w:val="101"/>
        </w:rPr>
        <w:t xml:space="preserve">a tīmekļa vietnē </w:t>
      </w:r>
      <w:hyperlink r:id="rId14" w:history="1">
        <w:r w:rsidRPr="0093197C">
          <w:rPr>
            <w:rStyle w:val="Hyperlink"/>
          </w:rPr>
          <w:t>https://www.rigasnami.lv/uploads/files/R%C4%ABgas%20nami/Saistosie%20dokumenti/RN-18-19-not.pdf</w:t>
        </w:r>
      </w:hyperlink>
      <w:r>
        <w:t>.</w:t>
      </w:r>
    </w:p>
    <w:p w14:paraId="4F806BC0" w14:textId="36EF26A4" w:rsidR="003F6CCD" w:rsidRPr="004B477B" w:rsidRDefault="009E69C5" w:rsidP="003F6CCD">
      <w:pPr>
        <w:numPr>
          <w:ilvl w:val="1"/>
          <w:numId w:val="2"/>
        </w:numPr>
        <w:overflowPunct w:val="0"/>
        <w:autoSpaceDE w:val="0"/>
        <w:autoSpaceDN w:val="0"/>
        <w:adjustRightInd w:val="0"/>
        <w:ind w:left="567" w:hanging="567"/>
        <w:textAlignment w:val="baseline"/>
        <w:rPr>
          <w:b/>
          <w:bCs/>
          <w:w w:val="101"/>
        </w:rPr>
      </w:pPr>
      <w:r>
        <w:t xml:space="preserve"> </w:t>
      </w:r>
      <w:permStart w:id="28" w:edGrp="everyone"/>
      <w:r w:rsidRPr="004B477B">
        <w:t>Līgums sagatavots latviešu valodā uz ___ (______) lapām 2 (divos) eksemplāros, katrai Pusei pa 1 (vienam) eksemplāram. Abiem Līguma eksemplāriem ir vienāds juridiskais spēks</w:t>
      </w:r>
      <w:r>
        <w:t xml:space="preserve">.  </w:t>
      </w:r>
    </w:p>
    <w:p w14:paraId="0CB283C3" w14:textId="77777777" w:rsidR="003F6CCD" w:rsidRDefault="009E69C5" w:rsidP="003F6CCD">
      <w:pPr>
        <w:overflowPunct w:val="0"/>
        <w:autoSpaceDE w:val="0"/>
        <w:autoSpaceDN w:val="0"/>
        <w:adjustRightInd w:val="0"/>
        <w:textAlignment w:val="baseline"/>
        <w:rPr>
          <w:i/>
          <w:iCs/>
          <w:color w:val="00B050"/>
        </w:rPr>
      </w:pPr>
      <w:r w:rsidRPr="004B477B">
        <w:rPr>
          <w:i/>
          <w:iCs/>
          <w:color w:val="00B050"/>
        </w:rPr>
        <w:t>VAI (ja parakstīts elektroniski)</w:t>
      </w:r>
    </w:p>
    <w:p w14:paraId="37758F9B" w14:textId="77777777" w:rsidR="003F6CCD" w:rsidRPr="00120BE6" w:rsidRDefault="009E69C5" w:rsidP="003F6CCD">
      <w:pPr>
        <w:overflowPunct w:val="0"/>
        <w:autoSpaceDE w:val="0"/>
        <w:autoSpaceDN w:val="0"/>
        <w:adjustRightInd w:val="0"/>
        <w:ind w:left="567"/>
        <w:textAlignment w:val="baseline"/>
      </w:pPr>
      <w:r w:rsidRPr="00120BE6">
        <w:t>Līgums sagatavots latviešu valodā uz ___ (______) lapām un paraks</w:t>
      </w:r>
      <w:r w:rsidRPr="00120BE6">
        <w:rPr>
          <w:lang w:val="en-US"/>
        </w:rPr>
        <w:t>t</w:t>
      </w:r>
      <w:proofErr w:type="spellStart"/>
      <w:r w:rsidRPr="00120BE6">
        <w:t>īts</w:t>
      </w:r>
      <w:proofErr w:type="spellEnd"/>
      <w:r w:rsidRPr="00120BE6">
        <w:t xml:space="preserve"> elektroniski. </w:t>
      </w:r>
    </w:p>
    <w:p w14:paraId="7A279A10" w14:textId="77777777" w:rsidR="004D0888" w:rsidRPr="000D241A" w:rsidRDefault="009E69C5" w:rsidP="00B05312">
      <w:pPr>
        <w:numPr>
          <w:ilvl w:val="1"/>
          <w:numId w:val="2"/>
        </w:numPr>
        <w:overflowPunct w:val="0"/>
        <w:autoSpaceDE w:val="0"/>
        <w:autoSpaceDN w:val="0"/>
        <w:adjustRightInd w:val="0"/>
        <w:ind w:left="567" w:hanging="567"/>
        <w:textAlignment w:val="baseline"/>
        <w:rPr>
          <w:b/>
          <w:bCs/>
          <w:w w:val="101"/>
        </w:rPr>
      </w:pPr>
      <w:permStart w:id="29" w:edGrp="everyone"/>
      <w:permEnd w:id="28"/>
      <w:r w:rsidRPr="000D241A">
        <w:t xml:space="preserve">Līguma noslēgšanas brīdī tam ir pievienoti </w:t>
      </w:r>
      <w:r w:rsidR="00B81DDF" w:rsidRPr="000D241A">
        <w:t xml:space="preserve">__ (___) </w:t>
      </w:r>
      <w:r w:rsidRPr="000D241A">
        <w:t>pielikumi:</w:t>
      </w:r>
    </w:p>
    <w:p w14:paraId="7A279A11" w14:textId="79614D84" w:rsidR="004D0888" w:rsidRPr="000D241A" w:rsidRDefault="009E69C5" w:rsidP="0079679E">
      <w:pPr>
        <w:overflowPunct w:val="0"/>
        <w:autoSpaceDE w:val="0"/>
        <w:autoSpaceDN w:val="0"/>
        <w:adjustRightInd w:val="0"/>
        <w:ind w:left="709"/>
        <w:textAlignment w:val="baseline"/>
        <w:rPr>
          <w:b/>
          <w:bCs/>
          <w:w w:val="101"/>
        </w:rPr>
      </w:pPr>
      <w:r w:rsidRPr="000D241A">
        <w:t xml:space="preserve">1. pielikums </w:t>
      </w:r>
      <w:r w:rsidR="008E0747">
        <w:t>“</w:t>
      </w:r>
      <w:r w:rsidRPr="000D241A">
        <w:t xml:space="preserve">Telpu </w:t>
      </w:r>
      <w:r w:rsidRPr="000D241A">
        <w:rPr>
          <w:bCs/>
        </w:rPr>
        <w:t>plāns no kadastrālās uzmērīšanas lietas</w:t>
      </w:r>
      <w:r w:rsidRPr="000D241A">
        <w:t xml:space="preserve">” uz </w:t>
      </w:r>
      <w:r w:rsidR="00B502DA">
        <w:t>1</w:t>
      </w:r>
      <w:r w:rsidRPr="000D241A">
        <w:t xml:space="preserve"> (</w:t>
      </w:r>
      <w:r w:rsidR="00B502DA">
        <w:t>vienas</w:t>
      </w:r>
      <w:r w:rsidRPr="000D241A">
        <w:t>) lap</w:t>
      </w:r>
      <w:r w:rsidR="00B502DA">
        <w:t>as</w:t>
      </w:r>
      <w:r w:rsidRPr="000D241A">
        <w:t>;</w:t>
      </w:r>
    </w:p>
    <w:p w14:paraId="7A279A12" w14:textId="4AF4754D" w:rsidR="004D0888" w:rsidRPr="009F18BB" w:rsidRDefault="009E69C5" w:rsidP="009F18BB">
      <w:pPr>
        <w:overflowPunct w:val="0"/>
        <w:autoSpaceDE w:val="0"/>
        <w:autoSpaceDN w:val="0"/>
        <w:adjustRightInd w:val="0"/>
        <w:ind w:left="709"/>
        <w:textAlignment w:val="baseline"/>
      </w:pPr>
      <w:r w:rsidRPr="000D241A">
        <w:lastRenderedPageBreak/>
        <w:t xml:space="preserve">2. pielikums </w:t>
      </w:r>
      <w:r w:rsidR="008E0747">
        <w:t>“</w:t>
      </w:r>
      <w:r w:rsidRPr="000D241A">
        <w:t xml:space="preserve">Zemesgabala plāns” uz </w:t>
      </w:r>
      <w:r w:rsidR="009F18BB">
        <w:t>1</w:t>
      </w:r>
      <w:r w:rsidRPr="000D241A">
        <w:t xml:space="preserve"> (</w:t>
      </w:r>
      <w:r w:rsidR="009F18BB">
        <w:t>vienas</w:t>
      </w:r>
      <w:r w:rsidRPr="000D241A">
        <w:t>) lap</w:t>
      </w:r>
      <w:r w:rsidR="009F18BB">
        <w:t>as</w:t>
      </w:r>
      <w:r w:rsidRPr="000D241A">
        <w:t xml:space="preserve">; </w:t>
      </w:r>
    </w:p>
    <w:p w14:paraId="7A279A13" w14:textId="26489656" w:rsidR="00B81DDF" w:rsidRPr="00B81DDF" w:rsidRDefault="009E69C5" w:rsidP="0079679E">
      <w:pPr>
        <w:overflowPunct w:val="0"/>
        <w:autoSpaceDE w:val="0"/>
        <w:autoSpaceDN w:val="0"/>
        <w:adjustRightInd w:val="0"/>
        <w:ind w:left="709"/>
        <w:textAlignment w:val="baseline"/>
        <w:rPr>
          <w:b/>
          <w:bCs/>
          <w:w w:val="101"/>
        </w:rPr>
      </w:pPr>
      <w:r w:rsidRPr="000D241A">
        <w:t xml:space="preserve">3. pielikums </w:t>
      </w:r>
      <w:r w:rsidR="008E0747">
        <w:t>“</w:t>
      </w:r>
      <w:r w:rsidRPr="000D241A">
        <w:t xml:space="preserve">Nekustamā īpašuma apraksts” uz </w:t>
      </w:r>
      <w:r w:rsidR="009F18BB">
        <w:t xml:space="preserve">2 </w:t>
      </w:r>
      <w:r w:rsidRPr="000D241A">
        <w:t>(</w:t>
      </w:r>
      <w:r w:rsidR="009F18BB">
        <w:t>divām</w:t>
      </w:r>
      <w:r w:rsidRPr="000D241A">
        <w:t>) lapām</w:t>
      </w:r>
    </w:p>
    <w:permEnd w:id="29"/>
    <w:p w14:paraId="7A279A16" w14:textId="77777777" w:rsidR="004D0888" w:rsidRPr="000D241A" w:rsidRDefault="004D0888" w:rsidP="004D0888">
      <w:pPr>
        <w:ind w:left="720"/>
        <w:rPr>
          <w:b/>
          <w:bCs/>
          <w:w w:val="101"/>
        </w:rPr>
      </w:pPr>
    </w:p>
    <w:p w14:paraId="7A279A17" w14:textId="77777777" w:rsidR="004D0888" w:rsidRPr="000D241A" w:rsidRDefault="009E69C5"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rPr>
        <w:t>Pušu juridiskie un norēķinu rekvizīti</w:t>
      </w:r>
    </w:p>
    <w:tbl>
      <w:tblPr>
        <w:tblW w:w="9831" w:type="dxa"/>
        <w:tblLook w:val="01E0" w:firstRow="1" w:lastRow="1" w:firstColumn="1" w:lastColumn="1" w:noHBand="0" w:noVBand="0"/>
      </w:tblPr>
      <w:tblGrid>
        <w:gridCol w:w="9609"/>
        <w:gridCol w:w="222"/>
      </w:tblGrid>
      <w:tr w:rsidR="003D4FB6" w14:paraId="7A279A37" w14:textId="77777777" w:rsidTr="00FB5C86">
        <w:trPr>
          <w:trHeight w:val="981"/>
        </w:trPr>
        <w:tc>
          <w:tcPr>
            <w:tcW w:w="9609" w:type="dxa"/>
            <w:shd w:val="clear" w:color="auto" w:fill="auto"/>
          </w:tcPr>
          <w:tbl>
            <w:tblPr>
              <w:tblW w:w="9393" w:type="dxa"/>
              <w:tblLook w:val="01E0" w:firstRow="1" w:lastRow="1" w:firstColumn="1" w:lastColumn="1" w:noHBand="0" w:noVBand="0"/>
            </w:tblPr>
            <w:tblGrid>
              <w:gridCol w:w="4857"/>
              <w:gridCol w:w="4536"/>
            </w:tblGrid>
            <w:tr w:rsidR="003D4FB6" w14:paraId="7A279A34" w14:textId="77777777" w:rsidTr="00E717C0">
              <w:trPr>
                <w:trHeight w:val="4144"/>
              </w:trPr>
              <w:tc>
                <w:tcPr>
                  <w:tcW w:w="4857" w:type="dxa"/>
                  <w:shd w:val="clear" w:color="auto" w:fill="auto"/>
                </w:tcPr>
                <w:p w14:paraId="7A279A18" w14:textId="77777777" w:rsidR="004D0888" w:rsidRPr="000D241A" w:rsidRDefault="009E69C5" w:rsidP="00D32B22">
                  <w:pPr>
                    <w:ind w:right="365"/>
                    <w:rPr>
                      <w:w w:val="101"/>
                      <w:u w:val="single"/>
                    </w:rPr>
                  </w:pPr>
                  <w:r w:rsidRPr="000D241A">
                    <w:rPr>
                      <w:w w:val="101"/>
                      <w:u w:val="single"/>
                    </w:rPr>
                    <w:t>Iznomātājs:</w:t>
                  </w:r>
                </w:p>
                <w:p w14:paraId="7A279A19" w14:textId="77777777" w:rsidR="004D0888" w:rsidRPr="000D241A" w:rsidRDefault="009E69C5" w:rsidP="00D32B22">
                  <w:pPr>
                    <w:ind w:right="365"/>
                    <w:rPr>
                      <w:b/>
                      <w:w w:val="101"/>
                    </w:rPr>
                  </w:pPr>
                  <w:r w:rsidRPr="000D241A">
                    <w:rPr>
                      <w:b/>
                      <w:w w:val="101"/>
                    </w:rPr>
                    <w:t>SIA “Rīgas nami”</w:t>
                  </w:r>
                </w:p>
                <w:p w14:paraId="0563BB5E" w14:textId="77777777" w:rsidR="00BF1F9A" w:rsidRPr="00187628" w:rsidRDefault="009E69C5" w:rsidP="00BF1F9A">
                  <w:pPr>
                    <w:tabs>
                      <w:tab w:val="right" w:pos="4572"/>
                    </w:tabs>
                    <w:ind w:right="365"/>
                    <w:rPr>
                      <w:w w:val="101"/>
                    </w:rPr>
                  </w:pPr>
                  <w:r w:rsidRPr="0CE5AE1F">
                    <w:rPr>
                      <w:w w:val="101"/>
                    </w:rPr>
                    <w:t>Juridiskā adrese: Rātslaukums 5,</w:t>
                  </w:r>
                </w:p>
                <w:p w14:paraId="5E17AEE2" w14:textId="77777777" w:rsidR="00BF1F9A" w:rsidRDefault="009E69C5" w:rsidP="00BF1F9A">
                  <w:pPr>
                    <w:tabs>
                      <w:tab w:val="right" w:pos="4572"/>
                    </w:tabs>
                    <w:ind w:right="365"/>
                    <w:rPr>
                      <w:w w:val="101"/>
                    </w:rPr>
                  </w:pPr>
                  <w:r w:rsidRPr="0CE5AE1F">
                    <w:rPr>
                      <w:w w:val="101"/>
                    </w:rPr>
                    <w:t>Rīga, LV-1050</w:t>
                  </w:r>
                  <w:r>
                    <w:rPr>
                      <w:w w:val="101"/>
                    </w:rPr>
                    <w:t>, t</w:t>
                  </w:r>
                  <w:r w:rsidRPr="0CE5AE1F">
                    <w:rPr>
                      <w:w w:val="101"/>
                    </w:rPr>
                    <w:t xml:space="preserve">ālr. </w:t>
                  </w:r>
                  <w:r>
                    <w:rPr>
                      <w:w w:val="101"/>
                    </w:rPr>
                    <w:t>66957267</w:t>
                  </w:r>
                </w:p>
                <w:p w14:paraId="4D9CF49C" w14:textId="77777777" w:rsidR="00BF1F9A" w:rsidRPr="00187628" w:rsidRDefault="009E69C5" w:rsidP="00BF1F9A">
                  <w:pPr>
                    <w:tabs>
                      <w:tab w:val="right" w:pos="4572"/>
                    </w:tabs>
                    <w:ind w:right="365"/>
                    <w:rPr>
                      <w:w w:val="101"/>
                    </w:rPr>
                  </w:pPr>
                  <w:r w:rsidRPr="0CE5AE1F">
                    <w:rPr>
                      <w:w w:val="101"/>
                    </w:rPr>
                    <w:t xml:space="preserve">e-pasts: </w:t>
                  </w:r>
                  <w:hyperlink r:id="rId15" w:history="1">
                    <w:r w:rsidRPr="00F21D46">
                      <w:rPr>
                        <w:rStyle w:val="Hyperlink"/>
                        <w:w w:val="101"/>
                      </w:rPr>
                      <w:t>rigasnami@rigasnami.lv</w:t>
                    </w:r>
                  </w:hyperlink>
                  <w:r>
                    <w:rPr>
                      <w:w w:val="101"/>
                    </w:rPr>
                    <w:t xml:space="preserve"> </w:t>
                  </w:r>
                </w:p>
                <w:p w14:paraId="1960DCB7" w14:textId="77777777" w:rsidR="00BF1F9A" w:rsidRPr="00187628" w:rsidRDefault="009E69C5" w:rsidP="00BF1F9A">
                  <w:pPr>
                    <w:ind w:right="365"/>
                    <w:rPr>
                      <w:w w:val="101"/>
                    </w:rPr>
                  </w:pPr>
                  <w:r w:rsidRPr="0CE5AE1F">
                    <w:rPr>
                      <w:w w:val="101"/>
                    </w:rPr>
                    <w:t>PVN maks. reģ. Nr. LV40003109638</w:t>
                  </w:r>
                </w:p>
                <w:p w14:paraId="34001C5E" w14:textId="77777777" w:rsidR="00BF1F9A" w:rsidRPr="00187628" w:rsidRDefault="009E69C5" w:rsidP="00BF1F9A">
                  <w:pPr>
                    <w:ind w:right="365"/>
                    <w:rPr>
                      <w:w w:val="101"/>
                    </w:rPr>
                  </w:pPr>
                  <w:r w:rsidRPr="0CE5AE1F">
                    <w:rPr>
                      <w:w w:val="101"/>
                    </w:rPr>
                    <w:t>AS “SEB banka”, Kods: UNLALV2X</w:t>
                  </w:r>
                </w:p>
                <w:p w14:paraId="7A279A20" w14:textId="034D0B5B" w:rsidR="004D0888" w:rsidRPr="000D241A" w:rsidRDefault="009E69C5" w:rsidP="00BF1F9A">
                  <w:pPr>
                    <w:ind w:right="365"/>
                    <w:rPr>
                      <w:w w:val="101"/>
                    </w:rPr>
                  </w:pPr>
                  <w:r w:rsidRPr="0CE5AE1F">
                    <w:rPr>
                      <w:w w:val="101"/>
                    </w:rPr>
                    <w:t>Konta Nr. LV16UNLA0040001650000</w:t>
                  </w:r>
                </w:p>
                <w:p w14:paraId="7A279A21" w14:textId="77777777" w:rsidR="004D0888" w:rsidRDefault="004D0888" w:rsidP="00D32B22">
                  <w:pPr>
                    <w:ind w:right="365"/>
                  </w:pPr>
                </w:p>
                <w:p w14:paraId="7A279A22" w14:textId="77777777" w:rsidR="00B30BCD" w:rsidRPr="000D241A" w:rsidRDefault="00B30BCD" w:rsidP="00D32B22">
                  <w:pPr>
                    <w:ind w:right="365"/>
                  </w:pPr>
                </w:p>
                <w:p w14:paraId="7A279A23" w14:textId="77611290" w:rsidR="00FB5C86" w:rsidRPr="00120BE6" w:rsidRDefault="009E69C5" w:rsidP="00FB5C86">
                  <w:pPr>
                    <w:ind w:right="365"/>
                    <w:rPr>
                      <w:i/>
                    </w:rPr>
                  </w:pPr>
                  <w:permStart w:id="31" w:edGrp="everyone"/>
                  <w:r w:rsidRPr="00120BE6">
                    <w:rPr>
                      <w:i/>
                    </w:rPr>
                    <w:t>(paraksts)</w:t>
                  </w:r>
                </w:p>
                <w:p w14:paraId="7A279A24" w14:textId="77777777" w:rsidR="00EA1460" w:rsidRDefault="009E69C5" w:rsidP="00EA1460">
                  <w:pPr>
                    <w:ind w:right="365"/>
                    <w:rPr>
                      <w:color w:val="FF0000"/>
                      <w:w w:val="101"/>
                    </w:rPr>
                  </w:pPr>
                  <w:r>
                    <w:t>__________________________</w:t>
                  </w:r>
                </w:p>
                <w:p w14:paraId="79AF5CC5" w14:textId="50BFA359" w:rsidR="00204FFC" w:rsidRPr="00187628" w:rsidRDefault="009E69C5" w:rsidP="00204FFC">
                  <w:pPr>
                    <w:ind w:right="365"/>
                    <w:rPr>
                      <w:w w:val="101"/>
                    </w:rPr>
                  </w:pPr>
                  <w:r>
                    <w:rPr>
                      <w:w w:val="101"/>
                    </w:rPr>
                    <w:t>_____________</w:t>
                  </w:r>
                </w:p>
                <w:permEnd w:id="31"/>
                <w:p w14:paraId="7A279A25" w14:textId="38499394" w:rsidR="004D0888" w:rsidRPr="000D241A" w:rsidRDefault="004D0888" w:rsidP="00D32B22">
                  <w:pPr>
                    <w:ind w:right="365"/>
                    <w:rPr>
                      <w:w w:val="101"/>
                    </w:rPr>
                  </w:pPr>
                </w:p>
              </w:tc>
              <w:tc>
                <w:tcPr>
                  <w:tcW w:w="4536" w:type="dxa"/>
                  <w:shd w:val="clear" w:color="auto" w:fill="auto"/>
                </w:tcPr>
                <w:p w14:paraId="7A279A26" w14:textId="77777777" w:rsidR="004D0888" w:rsidRPr="000D241A" w:rsidRDefault="009E69C5" w:rsidP="00D32B22">
                  <w:pPr>
                    <w:ind w:right="-680"/>
                    <w:rPr>
                      <w:w w:val="101"/>
                      <w:u w:val="single"/>
                    </w:rPr>
                  </w:pPr>
                  <w:r w:rsidRPr="000D241A">
                    <w:rPr>
                      <w:w w:val="101"/>
                      <w:u w:val="single"/>
                    </w:rPr>
                    <w:t>Nomnieks:</w:t>
                  </w:r>
                </w:p>
                <w:p w14:paraId="7A279A27" w14:textId="77777777" w:rsidR="004D0888" w:rsidRPr="000D241A" w:rsidRDefault="009E69C5" w:rsidP="00D32B22">
                  <w:pPr>
                    <w:ind w:right="-680"/>
                    <w:rPr>
                      <w:b/>
                      <w:w w:val="101"/>
                    </w:rPr>
                  </w:pPr>
                  <w:permStart w:id="32" w:edGrp="everyone"/>
                  <w:r w:rsidRPr="000D241A">
                    <w:rPr>
                      <w:b/>
                      <w:w w:val="101"/>
                    </w:rPr>
                    <w:t>[Nosaukums]</w:t>
                  </w:r>
                </w:p>
                <w:p w14:paraId="7A279A28" w14:textId="77777777" w:rsidR="004D0888" w:rsidRPr="000D241A" w:rsidRDefault="009E69C5" w:rsidP="00D32B22">
                  <w:pPr>
                    <w:ind w:right="-680"/>
                    <w:rPr>
                      <w:w w:val="101"/>
                    </w:rPr>
                  </w:pPr>
                  <w:r w:rsidRPr="000D241A">
                    <w:rPr>
                      <w:w w:val="101"/>
                    </w:rPr>
                    <w:t>Juridiskā adrese /Deklarētā adrese:</w:t>
                  </w:r>
                </w:p>
                <w:p w14:paraId="7A279A29" w14:textId="77777777" w:rsidR="004D0888" w:rsidRPr="000D241A" w:rsidRDefault="009E69C5" w:rsidP="00D32B22">
                  <w:pPr>
                    <w:ind w:right="-680"/>
                    <w:rPr>
                      <w:w w:val="101"/>
                    </w:rPr>
                  </w:pPr>
                  <w:r w:rsidRPr="000D241A">
                    <w:rPr>
                      <w:w w:val="101"/>
                    </w:rPr>
                    <w:t>___________, LV-_____</w:t>
                  </w:r>
                </w:p>
                <w:p w14:paraId="7A279A2A" w14:textId="77777777" w:rsidR="004D0888" w:rsidRPr="000D241A" w:rsidRDefault="009E69C5" w:rsidP="00225A51">
                  <w:pPr>
                    <w:ind w:right="34"/>
                    <w:rPr>
                      <w:w w:val="101"/>
                    </w:rPr>
                  </w:pPr>
                  <w:r>
                    <w:rPr>
                      <w:w w:val="101"/>
                    </w:rPr>
                    <w:t>Tālr. ________, e-pasts: _____________</w:t>
                  </w:r>
                </w:p>
                <w:p w14:paraId="7A279A2B" w14:textId="77777777" w:rsidR="00B30BCD" w:rsidRPr="000D241A" w:rsidRDefault="009E69C5" w:rsidP="00B30BCD">
                  <w:pPr>
                    <w:ind w:right="-680"/>
                    <w:rPr>
                      <w:w w:val="101"/>
                    </w:rPr>
                  </w:pPr>
                  <w:r w:rsidRPr="000D241A">
                    <w:rPr>
                      <w:w w:val="101"/>
                    </w:rPr>
                    <w:t>PVN maks.</w:t>
                  </w:r>
                  <w:r>
                    <w:rPr>
                      <w:w w:val="101"/>
                    </w:rPr>
                    <w:t xml:space="preserve"> </w:t>
                  </w:r>
                  <w:proofErr w:type="spellStart"/>
                  <w:r w:rsidRPr="000D241A">
                    <w:rPr>
                      <w:w w:val="101"/>
                    </w:rPr>
                    <w:t>reģ</w:t>
                  </w:r>
                  <w:proofErr w:type="spellEnd"/>
                  <w:r w:rsidRPr="000D241A">
                    <w:rPr>
                      <w:w w:val="101"/>
                    </w:rPr>
                    <w:t xml:space="preserve">. Nr. / </w:t>
                  </w:r>
                </w:p>
                <w:p w14:paraId="7A279A2C" w14:textId="77777777" w:rsidR="00B30BCD" w:rsidRPr="000D241A" w:rsidRDefault="009E69C5" w:rsidP="00B30BCD">
                  <w:pPr>
                    <w:ind w:right="-680"/>
                    <w:rPr>
                      <w:w w:val="101"/>
                    </w:rPr>
                  </w:pPr>
                  <w:r w:rsidRPr="000D241A">
                    <w:rPr>
                      <w:w w:val="101"/>
                    </w:rPr>
                    <w:t>Personas kods_________________</w:t>
                  </w:r>
                </w:p>
                <w:p w14:paraId="7A279A2D" w14:textId="77777777" w:rsidR="004D0888" w:rsidRPr="000D241A" w:rsidRDefault="009E69C5" w:rsidP="00D32B22">
                  <w:pPr>
                    <w:ind w:right="-680"/>
                    <w:rPr>
                      <w:w w:val="101"/>
                    </w:rPr>
                  </w:pPr>
                  <w:r w:rsidRPr="000D241A">
                    <w:rPr>
                      <w:w w:val="101"/>
                    </w:rPr>
                    <w:t>Banka:   _______________</w:t>
                  </w:r>
                </w:p>
                <w:p w14:paraId="7A279A2E" w14:textId="77777777" w:rsidR="004D0888" w:rsidRPr="000D241A" w:rsidRDefault="009E69C5" w:rsidP="00D32B22">
                  <w:pPr>
                    <w:ind w:right="-680"/>
                    <w:rPr>
                      <w:w w:val="101"/>
                    </w:rPr>
                  </w:pPr>
                  <w:r w:rsidRPr="000D241A">
                    <w:rPr>
                      <w:w w:val="101"/>
                    </w:rPr>
                    <w:t>Kods: _________________</w:t>
                  </w:r>
                </w:p>
                <w:p w14:paraId="7A279A2F" w14:textId="77777777" w:rsidR="004D0888" w:rsidRPr="000D241A" w:rsidRDefault="009E69C5" w:rsidP="00D32B22">
                  <w:pPr>
                    <w:ind w:right="-680"/>
                    <w:rPr>
                      <w:w w:val="101"/>
                    </w:rPr>
                  </w:pPr>
                  <w:r w:rsidRPr="000D241A">
                    <w:rPr>
                      <w:w w:val="101"/>
                    </w:rPr>
                    <w:t>Konts Nr. ______________</w:t>
                  </w:r>
                </w:p>
                <w:p w14:paraId="7A279A30" w14:textId="77777777" w:rsidR="00B30BCD" w:rsidRPr="000D241A" w:rsidRDefault="00B30BCD" w:rsidP="00D32B22">
                  <w:pPr>
                    <w:ind w:right="-680"/>
                    <w:rPr>
                      <w:w w:val="101"/>
                    </w:rPr>
                  </w:pPr>
                </w:p>
                <w:p w14:paraId="7A279A31" w14:textId="78C9F8F7" w:rsidR="00FB5C86" w:rsidRPr="00120BE6" w:rsidRDefault="009E69C5" w:rsidP="00FB5C86">
                  <w:pPr>
                    <w:ind w:right="365"/>
                    <w:rPr>
                      <w:i/>
                    </w:rPr>
                  </w:pPr>
                  <w:r w:rsidRPr="00120BE6">
                    <w:rPr>
                      <w:i/>
                    </w:rPr>
                    <w:t>(paraksts)</w:t>
                  </w:r>
                </w:p>
                <w:p w14:paraId="7A279A32" w14:textId="77777777" w:rsidR="00EA1460" w:rsidRDefault="009E69C5" w:rsidP="00EA1460">
                  <w:pPr>
                    <w:ind w:right="365"/>
                    <w:rPr>
                      <w:color w:val="FF0000"/>
                      <w:w w:val="101"/>
                    </w:rPr>
                  </w:pPr>
                  <w:r>
                    <w:t>__________________________</w:t>
                  </w:r>
                </w:p>
                <w:p w14:paraId="7A279A33" w14:textId="77777777" w:rsidR="004D0888" w:rsidRPr="000D241A" w:rsidRDefault="009E69C5" w:rsidP="00D32B22">
                  <w:pPr>
                    <w:ind w:right="-680"/>
                    <w:rPr>
                      <w:i/>
                      <w:w w:val="101"/>
                    </w:rPr>
                  </w:pPr>
                  <w:r w:rsidRPr="000D241A">
                    <w:rPr>
                      <w:w w:val="101"/>
                    </w:rPr>
                    <w:t xml:space="preserve">Pārstāvja vārds, uzvārds, amats </w:t>
                  </w:r>
                  <w:permEnd w:id="32"/>
                </w:p>
              </w:tc>
            </w:tr>
          </w:tbl>
          <w:p w14:paraId="7A279A35" w14:textId="77777777" w:rsidR="004D0888" w:rsidRPr="000D241A" w:rsidRDefault="004D0888" w:rsidP="00D32B22">
            <w:pPr>
              <w:rPr>
                <w:w w:val="101"/>
                <w:u w:val="single"/>
              </w:rPr>
            </w:pPr>
          </w:p>
        </w:tc>
        <w:tc>
          <w:tcPr>
            <w:tcW w:w="222" w:type="dxa"/>
            <w:shd w:val="clear" w:color="auto" w:fill="auto"/>
          </w:tcPr>
          <w:p w14:paraId="7A279A36" w14:textId="77777777" w:rsidR="004D0888" w:rsidRPr="000D241A" w:rsidRDefault="004D0888" w:rsidP="00D32B22">
            <w:pPr>
              <w:rPr>
                <w:w w:val="101"/>
                <w:u w:val="single"/>
              </w:rPr>
            </w:pPr>
          </w:p>
        </w:tc>
      </w:tr>
    </w:tbl>
    <w:p w14:paraId="7A279A38" w14:textId="6CA7FA02" w:rsidR="00FB5C86" w:rsidRPr="008D4FA2" w:rsidRDefault="009E69C5" w:rsidP="00FB5C86">
      <w:pPr>
        <w:ind w:right="365"/>
        <w:rPr>
          <w:i/>
          <w:color w:val="FF0000"/>
        </w:rPr>
      </w:pPr>
      <w:permStart w:id="33" w:edGrp="everyone"/>
      <w:r w:rsidRPr="00120BE6">
        <w:rPr>
          <w:i/>
        </w:rPr>
        <w:t>Dokuments parakstīts ar drošiem elektroniskiem parakstiem un satur laika zīmogus</w:t>
      </w:r>
      <w:r w:rsidRPr="0005142C">
        <w:rPr>
          <w:i/>
          <w:color w:val="FF0000"/>
        </w:rPr>
        <w:t>.</w:t>
      </w:r>
      <w:r w:rsidRPr="0005142C">
        <w:rPr>
          <w:color w:val="FF0000"/>
        </w:rPr>
        <w:t xml:space="preserve"> </w:t>
      </w:r>
      <w:permEnd w:id="33"/>
    </w:p>
    <w:p w14:paraId="7A279A39" w14:textId="77777777" w:rsidR="00A472E9" w:rsidRDefault="00A472E9" w:rsidP="00225A51">
      <w:pPr>
        <w:jc w:val="left"/>
      </w:pPr>
    </w:p>
    <w:sectPr w:rsidR="00A472E9" w:rsidSect="00225A51">
      <w:footerReference w:type="default" r:id="rId16"/>
      <w:pgSz w:w="11906" w:h="16838"/>
      <w:pgMar w:top="993" w:right="1133" w:bottom="851" w:left="1418"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8AE95" w14:textId="77777777" w:rsidR="00A22EFA" w:rsidRDefault="00A22EFA">
      <w:r>
        <w:separator/>
      </w:r>
    </w:p>
  </w:endnote>
  <w:endnote w:type="continuationSeparator" w:id="0">
    <w:p w14:paraId="3691FB28" w14:textId="77777777" w:rsidR="00A22EFA" w:rsidRDefault="00A2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487040"/>
      <w:docPartObj>
        <w:docPartGallery w:val="Page Numbers (Bottom of Page)"/>
        <w:docPartUnique/>
      </w:docPartObj>
    </w:sdtPr>
    <w:sdtEndPr>
      <w:rPr>
        <w:noProof/>
      </w:rPr>
    </w:sdtEndPr>
    <w:sdtContent>
      <w:p w14:paraId="7A279A3E" w14:textId="04C1DB12" w:rsidR="004D0888" w:rsidRDefault="009E69C5" w:rsidP="00A272DD">
        <w:pPr>
          <w:pStyle w:val="Footer"/>
          <w:jc w:val="center"/>
        </w:pPr>
        <w:r>
          <w:fldChar w:fldCharType="begin"/>
        </w:r>
        <w:r>
          <w:instrText xml:space="preserve"> PAGE   \* MERGEFORMAT </w:instrText>
        </w:r>
        <w:r>
          <w:fldChar w:fldCharType="separate"/>
        </w:r>
        <w:r w:rsidR="003B0462">
          <w:rPr>
            <w:noProof/>
          </w:rPr>
          <w:t>1</w:t>
        </w:r>
        <w:r>
          <w:rPr>
            <w:noProof/>
          </w:rPr>
          <w:fldChar w:fldCharType="end"/>
        </w:r>
      </w:p>
    </w:sdtContent>
  </w:sdt>
  <w:p w14:paraId="7A279A3F" w14:textId="576FBE64" w:rsidR="004D0888" w:rsidRDefault="009E69C5" w:rsidP="00A272DD">
    <w:pPr>
      <w:pStyle w:val="Footer"/>
      <w:jc w:val="left"/>
      <w:rPr>
        <w:sz w:val="20"/>
        <w:szCs w:val="20"/>
      </w:rPr>
    </w:pPr>
    <w:r w:rsidRPr="00763001">
      <w:rPr>
        <w:sz w:val="20"/>
        <w:szCs w:val="20"/>
      </w:rPr>
      <w:t>RN-</w:t>
    </w:r>
    <w:r>
      <w:rPr>
        <w:sz w:val="20"/>
        <w:szCs w:val="20"/>
      </w:rPr>
      <w:t>N</w:t>
    </w:r>
    <w:r w:rsidRPr="00763001">
      <w:rPr>
        <w:sz w:val="20"/>
        <w:szCs w:val="20"/>
      </w:rPr>
      <w:t>L-</w:t>
    </w:r>
    <w:r>
      <w:rPr>
        <w:sz w:val="20"/>
        <w:szCs w:val="20"/>
      </w:rPr>
      <w:t>NĪ-izs-</w:t>
    </w:r>
    <w:r w:rsidR="00BB4B40">
      <w:rPr>
        <w:sz w:val="20"/>
        <w:szCs w:val="20"/>
      </w:rPr>
      <w:t>202</w:t>
    </w:r>
    <w:r w:rsidR="009F3029">
      <w:rPr>
        <w:sz w:val="20"/>
        <w:szCs w:val="20"/>
      </w:rPr>
      <w:t>3</w:t>
    </w:r>
    <w:r w:rsidR="00BB4B40">
      <w:rPr>
        <w:sz w:val="20"/>
        <w:szCs w:val="20"/>
      </w:rPr>
      <w:t>_v</w:t>
    </w:r>
    <w:r w:rsidR="009F3029">
      <w:rPr>
        <w:sz w:val="20"/>
        <w:szCs w:val="20"/>
      </w:rPr>
      <w:t>1</w:t>
    </w:r>
  </w:p>
  <w:p w14:paraId="7A279A40" w14:textId="77777777" w:rsidR="00376888" w:rsidRPr="00A272DD" w:rsidRDefault="00376888" w:rsidP="00A272DD">
    <w:pPr>
      <w:pStyle w:val="Footer"/>
      <w:jc w:val="lef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CDA85" w14:textId="77777777" w:rsidR="00A22EFA" w:rsidRDefault="00A22EFA">
      <w:r>
        <w:separator/>
      </w:r>
    </w:p>
  </w:footnote>
  <w:footnote w:type="continuationSeparator" w:id="0">
    <w:p w14:paraId="00E78214" w14:textId="77777777" w:rsidR="00A22EFA" w:rsidRDefault="00A22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824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EF1969"/>
    <w:multiLevelType w:val="multilevel"/>
    <w:tmpl w:val="D28602B4"/>
    <w:lvl w:ilvl="0">
      <w:start w:val="1"/>
      <w:numFmt w:val="decimal"/>
      <w:suff w:val="space"/>
      <w:lvlText w:val="%1."/>
      <w:lvlJc w:val="left"/>
      <w:pPr>
        <w:ind w:left="360" w:hanging="360"/>
      </w:pPr>
      <w:rPr>
        <w:rFonts w:hint="default"/>
      </w:rPr>
    </w:lvl>
    <w:lvl w:ilvl="1">
      <w:start w:val="1"/>
      <w:numFmt w:val="decimal"/>
      <w:lvlText w:val="%1.%2."/>
      <w:lvlJc w:val="left"/>
      <w:pPr>
        <w:ind w:left="698" w:firstLine="720"/>
      </w:pPr>
      <w:rPr>
        <w:rFonts w:hint="default"/>
        <w:b w:val="0"/>
        <w:color w:val="auto"/>
      </w:rPr>
    </w:lvl>
    <w:lvl w:ilvl="2">
      <w:start w:val="1"/>
      <w:numFmt w:val="decimal"/>
      <w:lvlText w:val="%1.%2.%3."/>
      <w:lvlJc w:val="left"/>
      <w:pPr>
        <w:ind w:left="1304" w:hanging="584"/>
      </w:pPr>
      <w:rPr>
        <w:rFonts w:hint="default"/>
        <w:b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3C497627"/>
    <w:multiLevelType w:val="multilevel"/>
    <w:tmpl w:val="2678356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3D20471C"/>
    <w:multiLevelType w:val="multilevel"/>
    <w:tmpl w:val="42D69062"/>
    <w:lvl w:ilvl="0">
      <w:start w:val="6"/>
      <w:numFmt w:val="decimal"/>
      <w:lvlText w:val="%1."/>
      <w:lvlJc w:val="left"/>
      <w:pPr>
        <w:ind w:left="360" w:hanging="360"/>
      </w:pPr>
      <w:rPr>
        <w:rFonts w:hint="default"/>
        <w:b/>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4" w15:restartNumberingAfterBreak="0">
    <w:nsid w:val="6D3B4A6B"/>
    <w:multiLevelType w:val="multilevel"/>
    <w:tmpl w:val="C6B6D462"/>
    <w:lvl w:ilvl="0">
      <w:start w:val="1"/>
      <w:numFmt w:val="decimal"/>
      <w:suff w:val="space"/>
      <w:lvlText w:val="%1."/>
      <w:lvlJc w:val="left"/>
      <w:pPr>
        <w:ind w:left="360" w:hanging="360"/>
      </w:pPr>
      <w:rPr>
        <w:rFonts w:hint="default"/>
      </w:rPr>
    </w:lvl>
    <w:lvl w:ilvl="1">
      <w:start w:val="1"/>
      <w:numFmt w:val="decimal"/>
      <w:lvlText w:val="%1.%2."/>
      <w:lvlJc w:val="left"/>
      <w:pPr>
        <w:ind w:left="573" w:hanging="431"/>
      </w:pPr>
      <w:rPr>
        <w:rFonts w:hint="default"/>
        <w:b w:val="0"/>
        <w:i w:val="0"/>
        <w:color w:val="auto"/>
      </w:rPr>
    </w:lvl>
    <w:lvl w:ilvl="2">
      <w:start w:val="1"/>
      <w:numFmt w:val="decimal"/>
      <w:lvlText w:val="%1.%2.%3."/>
      <w:lvlJc w:val="left"/>
      <w:pPr>
        <w:ind w:left="1010" w:hanging="58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num w:numId="1" w16cid:durableId="1447895231">
    <w:abstractNumId w:val="4"/>
  </w:num>
  <w:num w:numId="2" w16cid:durableId="135227259">
    <w:abstractNumId w:val="1"/>
  </w:num>
  <w:num w:numId="3" w16cid:durableId="1991520221">
    <w:abstractNumId w:val="3"/>
  </w:num>
  <w:num w:numId="4" w16cid:durableId="640379902">
    <w:abstractNumId w:val="2"/>
  </w:num>
  <w:num w:numId="5" w16cid:durableId="25193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1" w:cryptProviderType="rsaAES" w:cryptAlgorithmClass="hash" w:cryptAlgorithmType="typeAny" w:cryptAlgorithmSid="14" w:cryptSpinCount="100000" w:hash="NRkD48dbFkehMGy2cTwy0bmt9wUC8ZS1Rh3f2Amwv6oIojqM84KxPLrKY6iOQkRnVnm4eA5zl+K/kgSBPIvF+Q==" w:salt="aYjFmxOxE3muFU1AvZt27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888"/>
    <w:rsid w:val="00012DEE"/>
    <w:rsid w:val="00016DCB"/>
    <w:rsid w:val="000308D4"/>
    <w:rsid w:val="0005142C"/>
    <w:rsid w:val="00065AD7"/>
    <w:rsid w:val="000860E5"/>
    <w:rsid w:val="00095B5C"/>
    <w:rsid w:val="00095D9D"/>
    <w:rsid w:val="000A3053"/>
    <w:rsid w:val="000C458F"/>
    <w:rsid w:val="000D241A"/>
    <w:rsid w:val="000D591B"/>
    <w:rsid w:val="000D7AE8"/>
    <w:rsid w:val="000E745E"/>
    <w:rsid w:val="0010257E"/>
    <w:rsid w:val="00102A96"/>
    <w:rsid w:val="0011724B"/>
    <w:rsid w:val="00120BE6"/>
    <w:rsid w:val="0016060F"/>
    <w:rsid w:val="0017427C"/>
    <w:rsid w:val="0018140B"/>
    <w:rsid w:val="00186CAA"/>
    <w:rsid w:val="00187628"/>
    <w:rsid w:val="00187E8B"/>
    <w:rsid w:val="001B03B5"/>
    <w:rsid w:val="001D3480"/>
    <w:rsid w:val="001E74CC"/>
    <w:rsid w:val="00204FFC"/>
    <w:rsid w:val="00205DD5"/>
    <w:rsid w:val="0021633D"/>
    <w:rsid w:val="00225A51"/>
    <w:rsid w:val="0023202D"/>
    <w:rsid w:val="00236329"/>
    <w:rsid w:val="0024719C"/>
    <w:rsid w:val="002708B0"/>
    <w:rsid w:val="002715CA"/>
    <w:rsid w:val="00271BF7"/>
    <w:rsid w:val="00280941"/>
    <w:rsid w:val="0028156B"/>
    <w:rsid w:val="00286ABD"/>
    <w:rsid w:val="002C631E"/>
    <w:rsid w:val="002D3372"/>
    <w:rsid w:val="002F23AA"/>
    <w:rsid w:val="0031257F"/>
    <w:rsid w:val="0032542A"/>
    <w:rsid w:val="00334641"/>
    <w:rsid w:val="003354BB"/>
    <w:rsid w:val="00337F54"/>
    <w:rsid w:val="00376888"/>
    <w:rsid w:val="003A2B36"/>
    <w:rsid w:val="003A56DF"/>
    <w:rsid w:val="003A722B"/>
    <w:rsid w:val="003B0462"/>
    <w:rsid w:val="003B05A7"/>
    <w:rsid w:val="003C139E"/>
    <w:rsid w:val="003D4FB6"/>
    <w:rsid w:val="003D5715"/>
    <w:rsid w:val="003F6CCD"/>
    <w:rsid w:val="004170AD"/>
    <w:rsid w:val="0046174C"/>
    <w:rsid w:val="004A232F"/>
    <w:rsid w:val="004A31E8"/>
    <w:rsid w:val="004A5DC6"/>
    <w:rsid w:val="004B477B"/>
    <w:rsid w:val="004D0888"/>
    <w:rsid w:val="00504252"/>
    <w:rsid w:val="005212F7"/>
    <w:rsid w:val="0053724F"/>
    <w:rsid w:val="005400F2"/>
    <w:rsid w:val="005502CE"/>
    <w:rsid w:val="00562C90"/>
    <w:rsid w:val="00586AA0"/>
    <w:rsid w:val="005A3EBA"/>
    <w:rsid w:val="005A488A"/>
    <w:rsid w:val="005E271A"/>
    <w:rsid w:val="005E3B0C"/>
    <w:rsid w:val="00605933"/>
    <w:rsid w:val="00611FD7"/>
    <w:rsid w:val="006133BB"/>
    <w:rsid w:val="006348B7"/>
    <w:rsid w:val="00664764"/>
    <w:rsid w:val="0069699F"/>
    <w:rsid w:val="006A157F"/>
    <w:rsid w:val="006B01ED"/>
    <w:rsid w:val="006B5E0C"/>
    <w:rsid w:val="006F52AB"/>
    <w:rsid w:val="0071026A"/>
    <w:rsid w:val="0073104A"/>
    <w:rsid w:val="00760706"/>
    <w:rsid w:val="00763001"/>
    <w:rsid w:val="0079679E"/>
    <w:rsid w:val="007C06C8"/>
    <w:rsid w:val="007E14D3"/>
    <w:rsid w:val="0083359C"/>
    <w:rsid w:val="00841508"/>
    <w:rsid w:val="00843B49"/>
    <w:rsid w:val="00860BA6"/>
    <w:rsid w:val="008662BB"/>
    <w:rsid w:val="00873FAE"/>
    <w:rsid w:val="00876993"/>
    <w:rsid w:val="00880FD8"/>
    <w:rsid w:val="00890A88"/>
    <w:rsid w:val="00891AB9"/>
    <w:rsid w:val="008D4FA2"/>
    <w:rsid w:val="008E0747"/>
    <w:rsid w:val="008F797C"/>
    <w:rsid w:val="00907BE2"/>
    <w:rsid w:val="009302F6"/>
    <w:rsid w:val="0093197C"/>
    <w:rsid w:val="00931B55"/>
    <w:rsid w:val="00942904"/>
    <w:rsid w:val="009469C3"/>
    <w:rsid w:val="00947AF3"/>
    <w:rsid w:val="0095114D"/>
    <w:rsid w:val="009C6E2C"/>
    <w:rsid w:val="009D1445"/>
    <w:rsid w:val="009E69C5"/>
    <w:rsid w:val="009F084B"/>
    <w:rsid w:val="009F18BB"/>
    <w:rsid w:val="009F27FF"/>
    <w:rsid w:val="009F3029"/>
    <w:rsid w:val="00A12207"/>
    <w:rsid w:val="00A22EFA"/>
    <w:rsid w:val="00A272DD"/>
    <w:rsid w:val="00A30AA5"/>
    <w:rsid w:val="00A472E9"/>
    <w:rsid w:val="00A61669"/>
    <w:rsid w:val="00A62BED"/>
    <w:rsid w:val="00A84E9A"/>
    <w:rsid w:val="00A94771"/>
    <w:rsid w:val="00AA6940"/>
    <w:rsid w:val="00AA7F31"/>
    <w:rsid w:val="00AF29A7"/>
    <w:rsid w:val="00B0362D"/>
    <w:rsid w:val="00B05312"/>
    <w:rsid w:val="00B23299"/>
    <w:rsid w:val="00B30BCD"/>
    <w:rsid w:val="00B44070"/>
    <w:rsid w:val="00B502DA"/>
    <w:rsid w:val="00B56040"/>
    <w:rsid w:val="00B770DA"/>
    <w:rsid w:val="00B802EC"/>
    <w:rsid w:val="00B81DDF"/>
    <w:rsid w:val="00B82610"/>
    <w:rsid w:val="00BB4B40"/>
    <w:rsid w:val="00BE1127"/>
    <w:rsid w:val="00BF08B4"/>
    <w:rsid w:val="00BF1F9A"/>
    <w:rsid w:val="00BF7E08"/>
    <w:rsid w:val="00C072EE"/>
    <w:rsid w:val="00C100EA"/>
    <w:rsid w:val="00C14BB7"/>
    <w:rsid w:val="00C26985"/>
    <w:rsid w:val="00C61773"/>
    <w:rsid w:val="00C9388D"/>
    <w:rsid w:val="00C93FAA"/>
    <w:rsid w:val="00CD6678"/>
    <w:rsid w:val="00D32B22"/>
    <w:rsid w:val="00D37D3E"/>
    <w:rsid w:val="00D40E14"/>
    <w:rsid w:val="00D64CA8"/>
    <w:rsid w:val="00D75B4C"/>
    <w:rsid w:val="00DB762C"/>
    <w:rsid w:val="00E33C04"/>
    <w:rsid w:val="00E34C0E"/>
    <w:rsid w:val="00E35A24"/>
    <w:rsid w:val="00E44163"/>
    <w:rsid w:val="00E717C0"/>
    <w:rsid w:val="00E81D3E"/>
    <w:rsid w:val="00E82CD8"/>
    <w:rsid w:val="00EA1460"/>
    <w:rsid w:val="00EC3D63"/>
    <w:rsid w:val="00ED3628"/>
    <w:rsid w:val="00F10064"/>
    <w:rsid w:val="00F17ABA"/>
    <w:rsid w:val="00F219B9"/>
    <w:rsid w:val="00F21D46"/>
    <w:rsid w:val="00F322F3"/>
    <w:rsid w:val="00F576CC"/>
    <w:rsid w:val="00F82670"/>
    <w:rsid w:val="00FB326B"/>
    <w:rsid w:val="00FB45F6"/>
    <w:rsid w:val="00FB5C86"/>
    <w:rsid w:val="0CE5AE1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9956"/>
  <w15:chartTrackingRefBased/>
  <w15:docId w15:val="{1261BC03-241D-4540-96C1-0816E861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0888"/>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4D0888"/>
    <w:pPr>
      <w:spacing w:before="240" w:after="100" w:afterAutospacing="1"/>
      <w:contextualSpacing/>
      <w:jc w:val="center"/>
    </w:pPr>
    <w:rPr>
      <w:b/>
      <w:spacing w:val="5"/>
      <w:kern w:val="28"/>
    </w:rPr>
  </w:style>
  <w:style w:type="character" w:customStyle="1" w:styleId="TitleChar">
    <w:name w:val="Title Char"/>
    <w:basedOn w:val="DefaultParagraphFont"/>
    <w:link w:val="Title"/>
    <w:uiPriority w:val="99"/>
    <w:rsid w:val="004D0888"/>
    <w:rPr>
      <w:rFonts w:ascii="Times New Roman" w:eastAsia="Times New Roman" w:hAnsi="Times New Roman" w:cs="Times New Roman"/>
      <w:b/>
      <w:spacing w:val="5"/>
      <w:kern w:val="28"/>
      <w:sz w:val="24"/>
      <w:szCs w:val="24"/>
    </w:rPr>
  </w:style>
  <w:style w:type="character" w:styleId="Hyperlink">
    <w:name w:val="Hyperlink"/>
    <w:uiPriority w:val="99"/>
    <w:rsid w:val="004D0888"/>
    <w:rPr>
      <w:color w:val="0000FF"/>
      <w:u w:val="single"/>
    </w:rPr>
  </w:style>
  <w:style w:type="paragraph" w:styleId="ListParagraph">
    <w:name w:val="List Paragraph"/>
    <w:basedOn w:val="Normal"/>
    <w:link w:val="ListParagraphChar"/>
    <w:uiPriority w:val="34"/>
    <w:qFormat/>
    <w:rsid w:val="004D0888"/>
    <w:pPr>
      <w:ind w:left="720"/>
      <w:jc w:val="left"/>
    </w:pPr>
    <w:rPr>
      <w:lang w:val="x-none" w:eastAsia="x-none"/>
    </w:rPr>
  </w:style>
  <w:style w:type="character" w:customStyle="1" w:styleId="ListParagraphChar">
    <w:name w:val="List Paragraph Char"/>
    <w:link w:val="ListParagraph"/>
    <w:uiPriority w:val="34"/>
    <w:rsid w:val="004D0888"/>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4D0888"/>
    <w:pPr>
      <w:tabs>
        <w:tab w:val="center" w:pos="4153"/>
        <w:tab w:val="right" w:pos="8306"/>
      </w:tabs>
    </w:pPr>
  </w:style>
  <w:style w:type="character" w:customStyle="1" w:styleId="HeaderChar">
    <w:name w:val="Header Char"/>
    <w:basedOn w:val="DefaultParagraphFont"/>
    <w:link w:val="Header"/>
    <w:uiPriority w:val="99"/>
    <w:rsid w:val="004D08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0888"/>
    <w:pPr>
      <w:tabs>
        <w:tab w:val="center" w:pos="4153"/>
        <w:tab w:val="right" w:pos="8306"/>
      </w:tabs>
    </w:pPr>
  </w:style>
  <w:style w:type="character" w:customStyle="1" w:styleId="FooterChar">
    <w:name w:val="Footer Char"/>
    <w:basedOn w:val="DefaultParagraphFont"/>
    <w:link w:val="Footer"/>
    <w:uiPriority w:val="99"/>
    <w:rsid w:val="004D088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B326B"/>
    <w:rPr>
      <w:color w:val="808080"/>
    </w:rPr>
  </w:style>
  <w:style w:type="paragraph" w:styleId="BalloonText">
    <w:name w:val="Balloon Text"/>
    <w:basedOn w:val="Normal"/>
    <w:link w:val="BalloonTextChar"/>
    <w:uiPriority w:val="99"/>
    <w:semiHidden/>
    <w:unhideWhenUsed/>
    <w:rsid w:val="00FB3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26B"/>
    <w:rPr>
      <w:rFonts w:ascii="Segoe UI" w:eastAsia="Times New Roman" w:hAnsi="Segoe UI" w:cs="Segoe UI"/>
      <w:sz w:val="18"/>
      <w:szCs w:val="18"/>
    </w:rPr>
  </w:style>
  <w:style w:type="paragraph" w:styleId="BodyTextIndent3">
    <w:name w:val="Body Text Indent 3"/>
    <w:basedOn w:val="Normal"/>
    <w:link w:val="BodyTextIndent3Char"/>
    <w:rsid w:val="008F797C"/>
    <w:pPr>
      <w:overflowPunct w:val="0"/>
      <w:autoSpaceDE w:val="0"/>
      <w:autoSpaceDN w:val="0"/>
      <w:adjustRightInd w:val="0"/>
      <w:spacing w:after="120"/>
      <w:ind w:left="283"/>
      <w:jc w:val="left"/>
      <w:textAlignment w:val="baseline"/>
    </w:pPr>
    <w:rPr>
      <w:sz w:val="16"/>
      <w:szCs w:val="16"/>
      <w:lang w:val="x-none"/>
    </w:rPr>
  </w:style>
  <w:style w:type="character" w:customStyle="1" w:styleId="BodyTextIndent3Char">
    <w:name w:val="Body Text Indent 3 Char"/>
    <w:basedOn w:val="DefaultParagraphFont"/>
    <w:link w:val="BodyTextIndent3"/>
    <w:rsid w:val="008F797C"/>
    <w:rPr>
      <w:rFonts w:ascii="Times New Roman" w:eastAsia="Times New Roman" w:hAnsi="Times New Roman" w:cs="Times New Roman"/>
      <w:sz w:val="16"/>
      <w:szCs w:val="16"/>
      <w:lang w:val="x-none"/>
    </w:rPr>
  </w:style>
  <w:style w:type="character" w:customStyle="1" w:styleId="Virsraksts1Rakstz">
    <w:name w:val="Virsraksts 1 Rakstz."/>
    <w:aliases w:val="H1 Rakstz."/>
    <w:basedOn w:val="DefaultParagraphFont"/>
    <w:link w:val="Virsraksts1"/>
    <w:locked/>
    <w:rsid w:val="00F322F3"/>
  </w:style>
  <w:style w:type="paragraph" w:customStyle="1" w:styleId="Virsraksts1">
    <w:name w:val="Virsraksts 1"/>
    <w:aliases w:val="H1"/>
    <w:basedOn w:val="Normal"/>
    <w:link w:val="Virsraksts1Rakstz"/>
    <w:rsid w:val="00F322F3"/>
    <w:pPr>
      <w:keepNext/>
      <w:jc w:val="center"/>
    </w:pPr>
    <w:rPr>
      <w:rFonts w:asciiTheme="minorHAnsi" w:eastAsiaTheme="minorHAnsi" w:hAnsiTheme="minorHAnsi" w:cstheme="minorBidi"/>
      <w:sz w:val="22"/>
      <w:szCs w:val="22"/>
    </w:rPr>
  </w:style>
  <w:style w:type="character" w:styleId="Emphasis">
    <w:name w:val="Emphasis"/>
    <w:basedOn w:val="DefaultParagraphFont"/>
    <w:uiPriority w:val="20"/>
    <w:qFormat/>
    <w:rsid w:val="00F322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snami.lv/lv/par-mums/trauksmes-celsan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nami.lv/lv/par-mums/personas-datu-aizsardzib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gasnami.lv/lv/par-mums/personas-datu-aizsardziba" TargetMode="External"/><Relationship Id="rId5" Type="http://schemas.openxmlformats.org/officeDocument/2006/relationships/numbering" Target="numbering.xml"/><Relationship Id="rId15" Type="http://schemas.openxmlformats.org/officeDocument/2006/relationships/hyperlink" Target="mailto:rigasnami@rigasnami.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nami.lv/uploads/files/R%C4%ABgas%20nami/Saistosie%20dokumenti/RN-18-19-no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23A265E10955C44AD7942AFA4340952" ma:contentTypeVersion="17" ma:contentTypeDescription="Izveidot jaunu dokumentu." ma:contentTypeScope="" ma:versionID="22688e08644b8b36705f11d48905656f">
  <xsd:schema xmlns:xsd="http://www.w3.org/2001/XMLSchema" xmlns:xs="http://www.w3.org/2001/XMLSchema" xmlns:p="http://schemas.microsoft.com/office/2006/metadata/properties" xmlns:ns2="9cd53344-39df-4916-8e5c-82a35e11da6e" xmlns:ns3="7a20ab46-c009-4b20-8da5-a7fde1bb2d57" targetNamespace="http://schemas.microsoft.com/office/2006/metadata/properties" ma:root="true" ma:fieldsID="e5c30dc2e8c2d2eabf72202bf0febc21" ns2:_="" ns3:_="">
    <xsd:import namespace="9cd53344-39df-4916-8e5c-82a35e11da6e"/>
    <xsd:import namespace="7a20ab46-c009-4b20-8da5-a7fde1bb2d57"/>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53344-39df-4916-8e5c-82a35e11da6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Attēlu atzīme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2959a216-f9b1-40d5-9f38-6034de91a8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0ab46-c009-4b20-8da5-a7fde1bb2d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6f1a6d-325a-4ed9-b1ad-17262149e5fb}" ma:internalName="TaxCatchAll" ma:showField="CatchAllData" ma:web="7a20ab46-c009-4b20-8da5-a7fde1bb2d57">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d53344-39df-4916-8e5c-82a35e11da6e">
      <Terms xmlns="http://schemas.microsoft.com/office/infopath/2007/PartnerControls"/>
    </lcf76f155ced4ddcb4097134ff3c332f>
    <TaxCatchAll xmlns="7a20ab46-c009-4b20-8da5-a7fde1bb2d57" xsi:nil="true"/>
    <MigrationWizIdPermissions xmlns="9cd53344-39df-4916-8e5c-82a35e11da6e" xsi:nil="true"/>
    <MigrationWizId xmlns="9cd53344-39df-4916-8e5c-82a35e11da6e">9452eb09-96ef-4c5c-b13f-18213730df8b</MigrationWizId>
    <MigrationWizIdVersion xmlns="9cd53344-39df-4916-8e5c-82a35e11da6e">9452eb09-96ef-4c5c-b13f-18213730df8b-637988291120000000</MigrationWizIdVersion>
    <lcf76f155ced4ddcb4097134ff3c332f0 xmlns="9cd53344-39df-4916-8e5c-82a35e11da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BC9B68-6273-47D7-87A8-337D2C1C77F0}">
  <ds:schemaRefs>
    <ds:schemaRef ds:uri="http://schemas.openxmlformats.org/officeDocument/2006/bibliography"/>
  </ds:schemaRefs>
</ds:datastoreItem>
</file>

<file path=customXml/itemProps2.xml><?xml version="1.0" encoding="utf-8"?>
<ds:datastoreItem xmlns:ds="http://schemas.openxmlformats.org/officeDocument/2006/customXml" ds:itemID="{0A0E4662-36AC-453B-8A7E-3A6E3FC4D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53344-39df-4916-8e5c-82a35e11da6e"/>
    <ds:schemaRef ds:uri="7a20ab46-c009-4b20-8da5-a7fde1bb2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A675F-3752-4C36-8E1D-03CD6A2A13E4}">
  <ds:schemaRefs>
    <ds:schemaRef ds:uri="http://schemas.microsoft.com/office/2006/metadata/properties"/>
    <ds:schemaRef ds:uri="http://schemas.microsoft.com/office/infopath/2007/PartnerControls"/>
    <ds:schemaRef ds:uri="9cd53344-39df-4916-8e5c-82a35e11da6e"/>
    <ds:schemaRef ds:uri="7a20ab46-c009-4b20-8da5-a7fde1bb2d57"/>
  </ds:schemaRefs>
</ds:datastoreItem>
</file>

<file path=customXml/itemProps4.xml><?xml version="1.0" encoding="utf-8"?>
<ds:datastoreItem xmlns:ds="http://schemas.openxmlformats.org/officeDocument/2006/customXml" ds:itemID="{DED2C24B-95D8-4E89-8D78-97DF383F25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25224</Words>
  <Characters>14379</Characters>
  <Application>Microsoft Office Word</Application>
  <DocSecurity>8</DocSecurity>
  <Lines>119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Johansone</dc:creator>
  <cp:lastModifiedBy>Ginta Taukule</cp:lastModifiedBy>
  <cp:revision>2</cp:revision>
  <dcterms:created xsi:type="dcterms:W3CDTF">2023-10-23T09:04:00Z</dcterms:created>
  <dcterms:modified xsi:type="dcterms:W3CDTF">2023-10-23T09:04:00Z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0x010100C23A265E10955C44AD7942AFA4340952</vt:lpwstr>
  </property>
  <property fmtid="{D5CDD505-2E9C-101B-9397-08002B2CF9AE}" pid="3" name="MediaServiceImageTags">
    <vt:lpwstr/>
  </property>
</Properties>
</file>