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3E09" w14:textId="77777777" w:rsidR="00EE6328" w:rsidRDefault="00EE6328" w:rsidP="00EE632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6BEA7D6E" w14:textId="3A489CC9" w:rsidR="00EE6328" w:rsidRDefault="00EE6328" w:rsidP="00EE632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1910E867" w14:textId="77777777" w:rsidR="00EE6328" w:rsidRDefault="00EE6328" w:rsidP="00EE632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23A0C8" w14:textId="777FB34B" w:rsidR="00EE6328" w:rsidRDefault="00EE6328" w:rsidP="00EE632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16.06.2023. (attālināti)</w:t>
      </w:r>
    </w:p>
    <w:p w14:paraId="07D9588E" w14:textId="77777777" w:rsidR="00EE6328" w:rsidRDefault="00EE6328" w:rsidP="00EE632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9C100C3" w14:textId="77777777" w:rsidR="00EE6328" w:rsidRPr="00F62DAA" w:rsidRDefault="00EE6328" w:rsidP="00EE6328">
      <w:pPr>
        <w:spacing w:before="120" w:after="120"/>
        <w:rPr>
          <w:rFonts w:ascii="Arial" w:hAnsi="Arial" w:cs="Arial"/>
          <w:sz w:val="24"/>
          <w:szCs w:val="24"/>
        </w:rPr>
      </w:pPr>
      <w:r w:rsidRPr="00F62DAA">
        <w:rPr>
          <w:rFonts w:ascii="Arial" w:hAnsi="Arial" w:cs="Arial"/>
          <w:sz w:val="24"/>
          <w:szCs w:val="24"/>
        </w:rPr>
        <w:t>1.Par ceļu satiksmes negadījumu statistiku 2022. gada 3. un 4. ceturksnī.</w:t>
      </w:r>
    </w:p>
    <w:p w14:paraId="6C47038A" w14:textId="77777777" w:rsidR="00EE6328" w:rsidRPr="00F62DAA" w:rsidRDefault="00EE6328" w:rsidP="00EE6328">
      <w:pPr>
        <w:spacing w:before="120" w:after="120"/>
        <w:rPr>
          <w:rFonts w:ascii="Arial" w:hAnsi="Arial" w:cs="Arial"/>
          <w:sz w:val="24"/>
          <w:szCs w:val="24"/>
        </w:rPr>
      </w:pPr>
      <w:r w:rsidRPr="00F62DAA">
        <w:rPr>
          <w:rFonts w:ascii="Arial" w:hAnsi="Arial" w:cs="Arial"/>
          <w:sz w:val="24"/>
          <w:szCs w:val="24"/>
        </w:rPr>
        <w:t>2.Par satiksmes organizācijas izmaiņām Grostonas ielā, seguma atjaunošanas projekta ietvaros.</w:t>
      </w:r>
    </w:p>
    <w:p w14:paraId="7B5FC901" w14:textId="77777777" w:rsidR="00EE6328" w:rsidRPr="008669DC" w:rsidRDefault="00EE6328" w:rsidP="00EE6328">
      <w:pPr>
        <w:spacing w:before="120" w:after="120"/>
        <w:rPr>
          <w:rFonts w:ascii="Arial" w:hAnsi="Arial" w:cs="Arial"/>
          <w:sz w:val="24"/>
          <w:szCs w:val="24"/>
        </w:rPr>
      </w:pPr>
      <w:r w:rsidRPr="008669DC">
        <w:rPr>
          <w:rFonts w:ascii="Arial" w:hAnsi="Arial" w:cs="Arial"/>
          <w:sz w:val="24"/>
          <w:szCs w:val="24"/>
        </w:rPr>
        <w:t>3.Par satiksmes organizāciju Komētas ielā.</w:t>
      </w:r>
    </w:p>
    <w:p w14:paraId="24AF1F94" w14:textId="77777777" w:rsidR="00EE6328" w:rsidRPr="008669DC" w:rsidRDefault="00EE6328" w:rsidP="00EE6328">
      <w:pPr>
        <w:spacing w:before="120" w:after="120"/>
        <w:rPr>
          <w:rFonts w:ascii="Arial" w:hAnsi="Arial" w:cs="Arial"/>
          <w:sz w:val="24"/>
          <w:szCs w:val="24"/>
        </w:rPr>
      </w:pPr>
      <w:r w:rsidRPr="008669DC">
        <w:rPr>
          <w:rFonts w:ascii="Arial" w:hAnsi="Arial" w:cs="Arial"/>
          <w:sz w:val="24"/>
          <w:szCs w:val="24"/>
        </w:rPr>
        <w:t>4.Par maksimāli atļautā braukšanas ātruma samazināšanu uz 30 km/h Upesgrīvas ielā, posmā no Kārļa Ulmaņa gatves līdz Dāliju ielai.</w:t>
      </w:r>
    </w:p>
    <w:p w14:paraId="6D5B401D" w14:textId="77777777" w:rsidR="00EE6328" w:rsidRPr="008669DC" w:rsidRDefault="00EE6328" w:rsidP="00EE6328">
      <w:pPr>
        <w:spacing w:before="120" w:after="120"/>
        <w:rPr>
          <w:rFonts w:ascii="Arial" w:hAnsi="Arial" w:cs="Arial"/>
          <w:sz w:val="24"/>
          <w:szCs w:val="24"/>
        </w:rPr>
      </w:pPr>
      <w:r w:rsidRPr="008669DC">
        <w:rPr>
          <w:rFonts w:ascii="Arial" w:hAnsi="Arial" w:cs="Arial"/>
          <w:sz w:val="24"/>
          <w:szCs w:val="24"/>
        </w:rPr>
        <w:t>5.Par satiksmes organizāciju Jeruzalemes ielā.</w:t>
      </w:r>
    </w:p>
    <w:p w14:paraId="31AFD52F" w14:textId="3826F456" w:rsidR="00EE6328" w:rsidRPr="009D5DAA" w:rsidRDefault="00EE6328" w:rsidP="00EE632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669DC">
        <w:rPr>
          <w:rFonts w:ascii="Arial" w:hAnsi="Arial" w:cs="Arial"/>
          <w:sz w:val="24"/>
          <w:szCs w:val="24"/>
        </w:rPr>
        <w:t>6.Par velo</w:t>
      </w:r>
      <w:r>
        <w:rPr>
          <w:rFonts w:ascii="Arial" w:hAnsi="Arial" w:cs="Arial"/>
          <w:sz w:val="24"/>
          <w:szCs w:val="24"/>
        </w:rPr>
        <w:t xml:space="preserve"> </w:t>
      </w:r>
      <w:r w:rsidRPr="008669DC">
        <w:rPr>
          <w:rFonts w:ascii="Arial" w:hAnsi="Arial" w:cs="Arial"/>
          <w:sz w:val="24"/>
          <w:szCs w:val="24"/>
        </w:rPr>
        <w:t>infrastruktūras ierīkošanu apkaimēs ar satiksmes organizācijas līdzekļiem.</w:t>
      </w:r>
    </w:p>
    <w:p w14:paraId="3EE61396" w14:textId="77777777" w:rsidR="008E6D26" w:rsidRDefault="008E6D26"/>
    <w:sectPr w:rsidR="008E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28"/>
    <w:rsid w:val="00266ADD"/>
    <w:rsid w:val="008E6D26"/>
    <w:rsid w:val="00E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4406DD"/>
  <w15:chartTrackingRefBased/>
  <w15:docId w15:val="{ABDD6479-19BE-B744-BB7C-0100DF9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328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328"/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2023-09-22T10:05:00Z</dcterms:created>
  <dcterms:modified xsi:type="dcterms:W3CDTF">2023-09-22T10:06:00Z</dcterms:modified>
</cp:coreProperties>
</file>