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9265" w14:textId="77777777" w:rsidR="00CD474B" w:rsidRPr="002218DA" w:rsidRDefault="00CD474B">
      <w:pPr>
        <w:pStyle w:val="BodyA"/>
        <w:spacing w:after="0"/>
        <w:jc w:val="center"/>
        <w:rPr>
          <w:rFonts w:ascii="Cambria" w:hAnsi="Cambria"/>
          <w:sz w:val="24"/>
          <w:szCs w:val="24"/>
          <w:lang w:val="lv-LV"/>
        </w:rPr>
      </w:pPr>
    </w:p>
    <w:p w14:paraId="23FEFE84" w14:textId="77777777" w:rsidR="00CD474B" w:rsidRPr="002218DA" w:rsidRDefault="00F779CE">
      <w:pPr>
        <w:pStyle w:val="BodyA"/>
        <w:spacing w:after="0"/>
        <w:jc w:val="center"/>
        <w:rPr>
          <w:rFonts w:ascii="Cambria" w:hAnsi="Cambria"/>
          <w:b/>
          <w:bCs/>
          <w:sz w:val="24"/>
          <w:szCs w:val="24"/>
          <w:lang w:val="lv-LV"/>
        </w:rPr>
      </w:pPr>
      <w:r w:rsidRPr="002218DA">
        <w:rPr>
          <w:rFonts w:ascii="Cambria" w:hAnsi="Cambria"/>
          <w:b/>
          <w:bCs/>
          <w:sz w:val="24"/>
          <w:szCs w:val="24"/>
          <w:lang w:val="lv-LV"/>
        </w:rPr>
        <w:t xml:space="preserve">Rīgas domē ievēlēto valstiski domājošo politisko spēku vairākuma </w:t>
      </w:r>
    </w:p>
    <w:p w14:paraId="0876CEEB" w14:textId="77777777" w:rsidR="00CD474B" w:rsidRPr="002218DA" w:rsidRDefault="00F779CE" w:rsidP="00DC1AAE">
      <w:pPr>
        <w:pStyle w:val="BodyA"/>
        <w:spacing w:after="120"/>
        <w:jc w:val="center"/>
        <w:rPr>
          <w:rFonts w:ascii="Cambria" w:hAnsi="Cambria"/>
          <w:b/>
          <w:bCs/>
          <w:sz w:val="24"/>
          <w:szCs w:val="24"/>
          <w:lang w:val="lv-LV"/>
        </w:rPr>
      </w:pPr>
      <w:r w:rsidRPr="002218DA">
        <w:rPr>
          <w:rFonts w:ascii="Cambria" w:hAnsi="Cambria"/>
          <w:b/>
          <w:bCs/>
          <w:sz w:val="24"/>
          <w:szCs w:val="24"/>
          <w:lang w:val="lv-LV"/>
        </w:rPr>
        <w:t>SADARBĪBAS MEMORANDS</w:t>
      </w:r>
    </w:p>
    <w:p w14:paraId="50ECD35A" w14:textId="6EE2FD41" w:rsidR="00CD474B" w:rsidRPr="002218DA" w:rsidRDefault="00F779CE">
      <w:pPr>
        <w:pStyle w:val="BodyA"/>
        <w:jc w:val="center"/>
        <w:rPr>
          <w:rFonts w:ascii="Cambria" w:hAnsi="Cambria"/>
          <w:b/>
          <w:bCs/>
          <w:sz w:val="24"/>
          <w:szCs w:val="24"/>
          <w:lang w:val="lv-LV"/>
        </w:rPr>
      </w:pPr>
      <w:r w:rsidRPr="002218DA">
        <w:rPr>
          <w:rFonts w:ascii="Cambria" w:hAnsi="Cambria"/>
          <w:b/>
          <w:bCs/>
          <w:sz w:val="24"/>
          <w:szCs w:val="24"/>
          <w:lang w:val="lv-LV"/>
        </w:rPr>
        <w:t xml:space="preserve">par koalīcijas veidošanas principiem un būtiskākajām darbu prioritātēm </w:t>
      </w:r>
      <w:r w:rsidR="00DC1AAE" w:rsidRPr="002218DA">
        <w:rPr>
          <w:rFonts w:ascii="Cambria" w:hAnsi="Cambria"/>
          <w:b/>
          <w:bCs/>
          <w:sz w:val="24"/>
          <w:szCs w:val="24"/>
          <w:lang w:val="lv-LV"/>
        </w:rPr>
        <w:t>RĪGAI</w:t>
      </w:r>
    </w:p>
    <w:p w14:paraId="28751690" w14:textId="77777777" w:rsidR="00CD474B" w:rsidRPr="002218DA" w:rsidRDefault="00CD474B">
      <w:pPr>
        <w:pStyle w:val="BodyA"/>
        <w:jc w:val="center"/>
        <w:rPr>
          <w:rFonts w:ascii="Cambria" w:hAnsi="Cambria"/>
          <w:b/>
          <w:bCs/>
          <w:sz w:val="24"/>
          <w:szCs w:val="24"/>
          <w:lang w:val="lv-LV"/>
        </w:rPr>
      </w:pPr>
    </w:p>
    <w:p w14:paraId="2EEF573F" w14:textId="73F0A348" w:rsidR="00CD474B" w:rsidRPr="002218DA" w:rsidRDefault="00F779CE">
      <w:pPr>
        <w:pStyle w:val="BodyA"/>
        <w:jc w:val="both"/>
        <w:rPr>
          <w:rFonts w:ascii="Cambria" w:hAnsi="Cambria"/>
          <w:sz w:val="24"/>
          <w:szCs w:val="24"/>
          <w:lang w:val="lv-LV"/>
        </w:rPr>
      </w:pPr>
      <w:r w:rsidRPr="002218DA">
        <w:rPr>
          <w:rFonts w:ascii="Cambria" w:hAnsi="Cambria"/>
          <w:sz w:val="24"/>
          <w:szCs w:val="24"/>
          <w:lang w:val="lv-LV"/>
        </w:rPr>
        <w:t xml:space="preserve">Rīgā, 2023. gada </w:t>
      </w:r>
      <w:r w:rsidR="003E6F9B">
        <w:rPr>
          <w:rFonts w:ascii="Cambria" w:hAnsi="Cambria"/>
          <w:sz w:val="24"/>
          <w:szCs w:val="24"/>
          <w:lang w:val="lv-LV"/>
        </w:rPr>
        <w:t>17.</w:t>
      </w:r>
      <w:r w:rsidRPr="002218DA">
        <w:rPr>
          <w:rFonts w:ascii="Cambria" w:hAnsi="Cambria"/>
          <w:sz w:val="24"/>
          <w:szCs w:val="24"/>
          <w:lang w:val="lv-LV"/>
        </w:rPr>
        <w:t xml:space="preserve"> augustā</w:t>
      </w:r>
    </w:p>
    <w:p w14:paraId="2EF2E9EC" w14:textId="77777777" w:rsidR="00CD474B" w:rsidRPr="002218DA" w:rsidRDefault="00CD474B">
      <w:pPr>
        <w:pStyle w:val="BodyA"/>
        <w:jc w:val="both"/>
        <w:rPr>
          <w:rFonts w:ascii="Cambria" w:hAnsi="Cambria"/>
          <w:sz w:val="24"/>
          <w:szCs w:val="24"/>
          <w:lang w:val="lv-LV"/>
        </w:rPr>
      </w:pPr>
    </w:p>
    <w:p w14:paraId="587775B2" w14:textId="22F24A35" w:rsidR="00B67B63" w:rsidRPr="002218DA" w:rsidRDefault="00F779CE">
      <w:pPr>
        <w:pStyle w:val="BodyA"/>
        <w:jc w:val="both"/>
        <w:rPr>
          <w:rFonts w:ascii="Cambria" w:hAnsi="Cambria"/>
          <w:sz w:val="24"/>
          <w:szCs w:val="24"/>
          <w:u w:color="FF0000"/>
          <w:lang w:val="lv-LV"/>
        </w:rPr>
      </w:pPr>
      <w:bookmarkStart w:id="0" w:name="_gjdgxs"/>
      <w:bookmarkEnd w:id="0"/>
      <w:r w:rsidRPr="002218DA">
        <w:rPr>
          <w:rFonts w:ascii="Cambria" w:hAnsi="Cambria"/>
          <w:sz w:val="24"/>
          <w:szCs w:val="24"/>
          <w:lang w:val="lv-LV"/>
        </w:rPr>
        <w:t>Lai nodrošinātu efektīvu, stabilu, tiesisku un profesionālu Rīgas domes pārvaldību sabiedrības interesēs līdz esošā Rīgas domes deputātu sasaukuma pilnvaru termiņa beigām, gatavību koleģiālam un uz ilgtermiņa mērķu sasniegšanu orientētam darbam apliecina pašvaldībā ievēlēto valstiski domājošo politisko spēku vairākums, k</w:t>
      </w:r>
      <w:r w:rsidRPr="002218DA">
        <w:rPr>
          <w:rFonts w:ascii="Cambria" w:hAnsi="Cambria"/>
          <w:sz w:val="24"/>
          <w:szCs w:val="24"/>
          <w:u w:color="FF0000"/>
          <w:lang w:val="lv-LV"/>
        </w:rPr>
        <w:t xml:space="preserve">o veido šādas frakcijas un deputātu bloks, kā arī </w:t>
      </w:r>
      <w:r w:rsidR="00B67B63" w:rsidRPr="002218DA">
        <w:rPr>
          <w:rFonts w:ascii="Cambria" w:hAnsi="Cambria"/>
          <w:sz w:val="24"/>
          <w:szCs w:val="24"/>
          <w:u w:color="FF0000"/>
          <w:lang w:val="lv-LV"/>
        </w:rPr>
        <w:t xml:space="preserve">no </w:t>
      </w:r>
      <w:r w:rsidRPr="002218DA">
        <w:rPr>
          <w:rFonts w:ascii="Cambria" w:hAnsi="Cambria"/>
          <w:sz w:val="24"/>
          <w:szCs w:val="24"/>
          <w:u w:color="FF0000"/>
          <w:lang w:val="lv-LV"/>
        </w:rPr>
        <w:t>politiskās partijas</w:t>
      </w:r>
      <w:r w:rsidR="00B670A1" w:rsidRPr="002218DA">
        <w:rPr>
          <w:rFonts w:ascii="Cambria" w:hAnsi="Cambria"/>
          <w:sz w:val="24"/>
          <w:szCs w:val="24"/>
          <w:u w:color="FF0000"/>
          <w:lang w:val="lv-LV"/>
        </w:rPr>
        <w:t xml:space="preserve"> </w:t>
      </w:r>
      <w:r w:rsidRPr="002218DA">
        <w:rPr>
          <w:rFonts w:ascii="Cambria" w:hAnsi="Cambria"/>
          <w:sz w:val="24"/>
          <w:szCs w:val="24"/>
          <w:u w:color="FF0000"/>
          <w:rtl/>
          <w:lang w:val="lv-LV"/>
        </w:rPr>
        <w:t>“</w:t>
      </w:r>
      <w:r w:rsidR="00B670A1" w:rsidRPr="002218DA">
        <w:rPr>
          <w:rFonts w:ascii="Cambria" w:hAnsi="Cambria"/>
          <w:sz w:val="24"/>
          <w:szCs w:val="24"/>
          <w:u w:color="FF0000"/>
          <w:lang w:val="lv-LV"/>
        </w:rPr>
        <w:t>Kustība P</w:t>
      </w:r>
      <w:r w:rsidRPr="002218DA">
        <w:rPr>
          <w:rFonts w:ascii="Cambria" w:hAnsi="Cambria"/>
          <w:sz w:val="24"/>
          <w:szCs w:val="24"/>
          <w:u w:color="FF0000"/>
          <w:lang w:val="lv-LV"/>
        </w:rPr>
        <w:t>ar</w:t>
      </w:r>
      <w:r w:rsidR="00B670A1" w:rsidRPr="002218DA">
        <w:rPr>
          <w:rFonts w:ascii="Cambria" w:hAnsi="Cambria"/>
          <w:sz w:val="24"/>
          <w:szCs w:val="24"/>
          <w:u w:color="FF0000"/>
          <w:lang w:val="lv-LV"/>
        </w:rPr>
        <w:t>!</w:t>
      </w:r>
      <w:r w:rsidRPr="002218DA">
        <w:rPr>
          <w:rFonts w:ascii="Cambria" w:hAnsi="Cambria"/>
          <w:sz w:val="24"/>
          <w:szCs w:val="24"/>
          <w:u w:color="FF0000"/>
          <w:lang w:val="lv-LV"/>
        </w:rPr>
        <w:t>” Rīgas domē ievēlētie deputāti (</w:t>
      </w:r>
      <w:r w:rsidRPr="000C460A">
        <w:rPr>
          <w:rFonts w:ascii="Cambria" w:hAnsi="Cambria"/>
          <w:i/>
          <w:iCs/>
          <w:sz w:val="24"/>
          <w:szCs w:val="24"/>
          <w:u w:color="FF0000"/>
          <w:lang w:val="lv-LV"/>
        </w:rPr>
        <w:t>turpmāk tekstā</w:t>
      </w:r>
      <w:r w:rsidR="000C460A" w:rsidRPr="000C460A">
        <w:rPr>
          <w:rFonts w:ascii="Cambria" w:hAnsi="Cambria"/>
          <w:i/>
          <w:iCs/>
          <w:sz w:val="24"/>
          <w:szCs w:val="24"/>
          <w:u w:color="FF0000"/>
          <w:lang w:val="lv-LV"/>
        </w:rPr>
        <w:t xml:space="preserve">: </w:t>
      </w:r>
      <w:r w:rsidR="0078799F">
        <w:rPr>
          <w:rFonts w:ascii="Cambria" w:hAnsi="Cambria"/>
          <w:i/>
          <w:iCs/>
          <w:sz w:val="24"/>
          <w:szCs w:val="24"/>
          <w:u w:color="FF0000"/>
          <w:lang w:val="lv-LV"/>
        </w:rPr>
        <w:t>S</w:t>
      </w:r>
      <w:r w:rsidRPr="000C460A">
        <w:rPr>
          <w:rFonts w:ascii="Cambria" w:hAnsi="Cambria"/>
          <w:i/>
          <w:iCs/>
          <w:sz w:val="24"/>
          <w:szCs w:val="24"/>
          <w:u w:color="FF0000"/>
          <w:lang w:val="lv-LV"/>
        </w:rPr>
        <w:t>adarbības partneri</w:t>
      </w:r>
      <w:r w:rsidRPr="002218DA">
        <w:rPr>
          <w:rFonts w:ascii="Cambria" w:hAnsi="Cambria"/>
          <w:sz w:val="24"/>
          <w:szCs w:val="24"/>
          <w:u w:color="FF0000"/>
          <w:lang w:val="lv-LV"/>
        </w:rPr>
        <w:t>):</w:t>
      </w:r>
    </w:p>
    <w:p w14:paraId="2D5267CB" w14:textId="77777777" w:rsidR="00CD474B" w:rsidRPr="002218DA" w:rsidRDefault="00F779CE">
      <w:pPr>
        <w:pStyle w:val="Body"/>
        <w:ind w:left="720"/>
        <w:rPr>
          <w:rFonts w:ascii="Cambria" w:eastAsia="Calibri" w:hAnsi="Cambria" w:cs="Calibri"/>
          <w:sz w:val="24"/>
          <w:szCs w:val="24"/>
          <w:lang w:val="lv-LV"/>
        </w:rPr>
      </w:pPr>
      <w:r w:rsidRPr="002218DA">
        <w:rPr>
          <w:rFonts w:ascii="Cambria" w:hAnsi="Cambria"/>
          <w:sz w:val="24"/>
          <w:szCs w:val="24"/>
          <w:rtl/>
          <w:lang w:val="lv-LV"/>
        </w:rPr>
        <w:t>“</w:t>
      </w:r>
      <w:r w:rsidRPr="002218DA">
        <w:rPr>
          <w:rFonts w:ascii="Cambria" w:hAnsi="Cambria"/>
          <w:sz w:val="24"/>
          <w:szCs w:val="24"/>
          <w:lang w:val="lv-LV"/>
        </w:rPr>
        <w:t>Jaunā VIENOTĪBA”;</w:t>
      </w:r>
    </w:p>
    <w:p w14:paraId="4D649396" w14:textId="77777777" w:rsidR="00CD474B" w:rsidRPr="002218DA" w:rsidRDefault="00CD474B">
      <w:pPr>
        <w:pStyle w:val="Body"/>
        <w:ind w:left="720"/>
        <w:rPr>
          <w:rFonts w:ascii="Cambria" w:eastAsia="Calibri" w:hAnsi="Cambria" w:cs="Calibri"/>
          <w:sz w:val="24"/>
          <w:szCs w:val="24"/>
          <w:lang w:val="lv-LV"/>
        </w:rPr>
      </w:pPr>
    </w:p>
    <w:p w14:paraId="267ECE37" w14:textId="545940A8" w:rsidR="00CD474B" w:rsidRPr="002218DA" w:rsidRDefault="00F779CE">
      <w:pPr>
        <w:pStyle w:val="Body"/>
        <w:ind w:left="720"/>
        <w:rPr>
          <w:rFonts w:ascii="Cambria" w:eastAsia="Calibri" w:hAnsi="Cambria" w:cs="Calibri"/>
          <w:sz w:val="24"/>
          <w:szCs w:val="24"/>
          <w:lang w:val="lv-LV"/>
        </w:rPr>
      </w:pPr>
      <w:r w:rsidRPr="002218DA">
        <w:rPr>
          <w:rFonts w:ascii="Cambria" w:hAnsi="Cambria"/>
          <w:sz w:val="24"/>
          <w:szCs w:val="24"/>
          <w:lang w:val="lv-LV"/>
        </w:rPr>
        <w:t xml:space="preserve">Nacionālā apvienība </w:t>
      </w:r>
      <w:r w:rsidRPr="002218DA">
        <w:rPr>
          <w:rFonts w:ascii="Cambria" w:hAnsi="Cambria"/>
          <w:sz w:val="24"/>
          <w:szCs w:val="24"/>
          <w:rtl/>
          <w:lang w:val="lv-LV"/>
        </w:rPr>
        <w:t>“</w:t>
      </w:r>
      <w:r w:rsidRPr="002218DA">
        <w:rPr>
          <w:rFonts w:ascii="Cambria" w:hAnsi="Cambria"/>
          <w:sz w:val="24"/>
          <w:szCs w:val="24"/>
          <w:lang w:val="lv-LV"/>
        </w:rPr>
        <w:t>Visu Latvijai!”-</w:t>
      </w:r>
      <w:r w:rsidRPr="002218DA">
        <w:rPr>
          <w:rFonts w:ascii="Cambria" w:hAnsi="Cambria"/>
          <w:sz w:val="24"/>
          <w:szCs w:val="24"/>
          <w:rtl/>
          <w:lang w:val="lv-LV"/>
        </w:rPr>
        <w:t>“</w:t>
      </w:r>
      <w:r w:rsidRPr="002218DA">
        <w:rPr>
          <w:rFonts w:ascii="Cambria" w:hAnsi="Cambria"/>
          <w:sz w:val="24"/>
          <w:szCs w:val="24"/>
          <w:lang w:val="lv-LV"/>
        </w:rPr>
        <w:t xml:space="preserve">Tēvzemei un Brīvībai/LNNK”, Latvijas Reģionu </w:t>
      </w:r>
      <w:r w:rsidR="000C460A">
        <w:rPr>
          <w:rFonts w:ascii="Cambria" w:hAnsi="Cambria"/>
          <w:sz w:val="24"/>
          <w:szCs w:val="24"/>
          <w:lang w:val="lv-LV"/>
        </w:rPr>
        <w:t>a</w:t>
      </w:r>
      <w:r w:rsidRPr="002218DA">
        <w:rPr>
          <w:rFonts w:ascii="Cambria" w:hAnsi="Cambria"/>
          <w:sz w:val="24"/>
          <w:szCs w:val="24"/>
          <w:lang w:val="lv-LV"/>
        </w:rPr>
        <w:t>pvienība;</w:t>
      </w:r>
    </w:p>
    <w:p w14:paraId="69B9DCF5" w14:textId="77777777" w:rsidR="00CD474B" w:rsidRPr="002218DA" w:rsidRDefault="00CD474B">
      <w:pPr>
        <w:pStyle w:val="Body"/>
        <w:ind w:left="720"/>
        <w:rPr>
          <w:rFonts w:ascii="Cambria" w:eastAsia="Calibri" w:hAnsi="Cambria" w:cs="Calibri"/>
          <w:sz w:val="24"/>
          <w:szCs w:val="24"/>
          <w:lang w:val="lv-LV"/>
        </w:rPr>
      </w:pPr>
    </w:p>
    <w:p w14:paraId="1A5EA010" w14:textId="77777777" w:rsidR="00CD474B" w:rsidRPr="002218DA" w:rsidRDefault="00F779CE">
      <w:pPr>
        <w:pStyle w:val="Body"/>
        <w:ind w:left="720"/>
        <w:rPr>
          <w:rFonts w:ascii="Cambria" w:eastAsia="Calibri" w:hAnsi="Cambria" w:cs="Calibri"/>
          <w:sz w:val="24"/>
          <w:szCs w:val="24"/>
          <w:lang w:val="lv-LV"/>
        </w:rPr>
      </w:pPr>
      <w:r w:rsidRPr="002218DA">
        <w:rPr>
          <w:rFonts w:ascii="Cambria" w:hAnsi="Cambria"/>
          <w:sz w:val="24"/>
          <w:szCs w:val="24"/>
          <w:rtl/>
          <w:lang w:val="lv-LV"/>
        </w:rPr>
        <w:t>“</w:t>
      </w:r>
      <w:r w:rsidRPr="002218DA">
        <w:rPr>
          <w:rFonts w:ascii="Cambria" w:hAnsi="Cambria"/>
          <w:sz w:val="24"/>
          <w:szCs w:val="24"/>
          <w:lang w:val="lv-LV"/>
        </w:rPr>
        <w:t>Gods kalpot Rīgai!”;</w:t>
      </w:r>
    </w:p>
    <w:p w14:paraId="3B2F3F5C" w14:textId="77777777" w:rsidR="00CD474B" w:rsidRPr="002218DA" w:rsidRDefault="00CD474B">
      <w:pPr>
        <w:pStyle w:val="Body"/>
        <w:ind w:left="720"/>
        <w:rPr>
          <w:rFonts w:ascii="Cambria" w:eastAsia="Calibri" w:hAnsi="Cambria" w:cs="Calibri"/>
          <w:sz w:val="24"/>
          <w:szCs w:val="24"/>
          <w:lang w:val="lv-LV"/>
        </w:rPr>
      </w:pPr>
    </w:p>
    <w:p w14:paraId="1E9E7315" w14:textId="7AFF0D23" w:rsidR="00CD474B" w:rsidRPr="002218DA" w:rsidRDefault="000C460A">
      <w:pPr>
        <w:pStyle w:val="Body"/>
        <w:ind w:left="720"/>
        <w:rPr>
          <w:rFonts w:ascii="Cambria" w:eastAsia="Calibri" w:hAnsi="Cambria" w:cs="Calibri"/>
          <w:sz w:val="24"/>
          <w:szCs w:val="24"/>
          <w:lang w:val="lv-LV"/>
        </w:rPr>
      </w:pPr>
      <w:r>
        <w:rPr>
          <w:rFonts w:ascii="Cambria" w:hAnsi="Cambria"/>
          <w:sz w:val="24"/>
          <w:szCs w:val="24"/>
          <w:lang w:val="lv-LV"/>
        </w:rPr>
        <w:t>d</w:t>
      </w:r>
      <w:r w:rsidR="00F779CE" w:rsidRPr="002218DA">
        <w:rPr>
          <w:rFonts w:ascii="Cambria" w:hAnsi="Cambria"/>
          <w:sz w:val="24"/>
          <w:szCs w:val="24"/>
          <w:lang w:val="lv-LV"/>
        </w:rPr>
        <w:t xml:space="preserve">eputātu bloks </w:t>
      </w:r>
      <w:r w:rsidR="00F779CE" w:rsidRPr="002218DA">
        <w:rPr>
          <w:rFonts w:ascii="Cambria" w:hAnsi="Cambria"/>
          <w:sz w:val="24"/>
          <w:szCs w:val="24"/>
          <w:rtl/>
          <w:lang w:val="lv-LV"/>
        </w:rPr>
        <w:t>“</w:t>
      </w:r>
      <w:r w:rsidR="00F779CE" w:rsidRPr="002218DA">
        <w:rPr>
          <w:rFonts w:ascii="Cambria" w:hAnsi="Cambria"/>
          <w:sz w:val="24"/>
          <w:szCs w:val="24"/>
          <w:lang w:val="lv-LV"/>
        </w:rPr>
        <w:t>Kods Rīgai”;</w:t>
      </w:r>
    </w:p>
    <w:p w14:paraId="3FB1AB1F" w14:textId="77777777" w:rsidR="00CD474B" w:rsidRPr="002218DA" w:rsidRDefault="00CD474B">
      <w:pPr>
        <w:pStyle w:val="Body"/>
        <w:ind w:left="720"/>
        <w:rPr>
          <w:rFonts w:ascii="Cambria" w:eastAsia="Calibri" w:hAnsi="Cambria" w:cs="Calibri"/>
          <w:sz w:val="24"/>
          <w:szCs w:val="24"/>
          <w:lang w:val="lv-LV"/>
        </w:rPr>
      </w:pPr>
    </w:p>
    <w:p w14:paraId="1DFE8A79" w14:textId="77777777" w:rsidR="00CD474B" w:rsidRPr="002218DA" w:rsidRDefault="00F779CE">
      <w:pPr>
        <w:pStyle w:val="Body"/>
        <w:ind w:left="720"/>
        <w:rPr>
          <w:rFonts w:ascii="Cambria" w:eastAsia="Calibri" w:hAnsi="Cambria" w:cs="Calibri"/>
          <w:sz w:val="24"/>
          <w:szCs w:val="24"/>
          <w:lang w:val="lv-LV"/>
        </w:rPr>
      </w:pPr>
      <w:r w:rsidRPr="002218DA">
        <w:rPr>
          <w:rFonts w:ascii="Cambria" w:hAnsi="Cambria"/>
          <w:sz w:val="24"/>
          <w:szCs w:val="24"/>
          <w:rtl/>
          <w:lang w:val="lv-LV"/>
        </w:rPr>
        <w:t>“</w:t>
      </w:r>
      <w:r w:rsidRPr="002218DA">
        <w:rPr>
          <w:rFonts w:ascii="Cambria" w:hAnsi="Cambria"/>
          <w:sz w:val="24"/>
          <w:szCs w:val="24"/>
          <w:lang w:val="lv-LV"/>
        </w:rPr>
        <w:t>Latvijas attīstībai”;</w:t>
      </w:r>
    </w:p>
    <w:p w14:paraId="4912FF00" w14:textId="77777777" w:rsidR="00CD474B" w:rsidRPr="002218DA" w:rsidRDefault="00CD474B">
      <w:pPr>
        <w:pStyle w:val="Body"/>
        <w:ind w:left="720"/>
        <w:rPr>
          <w:rFonts w:ascii="Cambria" w:eastAsia="Calibri" w:hAnsi="Cambria" w:cs="Calibri"/>
          <w:sz w:val="24"/>
          <w:szCs w:val="24"/>
          <w:lang w:val="lv-LV"/>
        </w:rPr>
      </w:pPr>
    </w:p>
    <w:p w14:paraId="78CD81EE" w14:textId="380CC20D" w:rsidR="00CD474B" w:rsidRPr="002218DA" w:rsidRDefault="000C460A">
      <w:pPr>
        <w:pStyle w:val="Body"/>
        <w:ind w:left="720"/>
        <w:rPr>
          <w:rFonts w:ascii="Cambria" w:eastAsia="Calibri" w:hAnsi="Cambria" w:cs="Calibri"/>
          <w:sz w:val="24"/>
          <w:szCs w:val="24"/>
          <w:u w:color="FF0000"/>
          <w:lang w:val="lv-LV"/>
        </w:rPr>
      </w:pPr>
      <w:r>
        <w:rPr>
          <w:rFonts w:ascii="Cambria" w:hAnsi="Cambria"/>
          <w:sz w:val="24"/>
          <w:szCs w:val="24"/>
          <w:lang w:val="lv-LV"/>
        </w:rPr>
        <w:t>n</w:t>
      </w:r>
      <w:r w:rsidR="00F779CE" w:rsidRPr="002218DA">
        <w:rPr>
          <w:rFonts w:ascii="Cambria" w:hAnsi="Cambria"/>
          <w:sz w:val="24"/>
          <w:szCs w:val="24"/>
          <w:lang w:val="lv-LV"/>
        </w:rPr>
        <w:t xml:space="preserve">o partijas </w:t>
      </w:r>
      <w:r w:rsidR="00F779CE" w:rsidRPr="002218DA">
        <w:rPr>
          <w:rFonts w:ascii="Cambria" w:hAnsi="Cambria"/>
          <w:sz w:val="24"/>
          <w:szCs w:val="24"/>
          <w:rtl/>
          <w:lang w:val="lv-LV"/>
        </w:rPr>
        <w:t>“</w:t>
      </w:r>
      <w:r w:rsidR="00F779CE" w:rsidRPr="002218DA">
        <w:rPr>
          <w:rFonts w:ascii="Cambria" w:hAnsi="Cambria"/>
          <w:sz w:val="24"/>
          <w:szCs w:val="24"/>
          <w:lang w:val="lv-LV"/>
        </w:rPr>
        <w:t>Kustība Par!” Rīgas domē ievēlētie deputāti.</w:t>
      </w:r>
    </w:p>
    <w:p w14:paraId="7EFE8CFB" w14:textId="77777777" w:rsidR="00CD474B" w:rsidRPr="002218DA" w:rsidRDefault="00CD474B">
      <w:pPr>
        <w:pStyle w:val="Sarakstarindkopa"/>
        <w:ind w:left="0"/>
        <w:jc w:val="both"/>
        <w:rPr>
          <w:rFonts w:ascii="Cambria" w:hAnsi="Cambria"/>
          <w:sz w:val="24"/>
          <w:szCs w:val="24"/>
          <w:lang w:val="lv-LV"/>
        </w:rPr>
      </w:pPr>
    </w:p>
    <w:p w14:paraId="06736D67" w14:textId="5203A624" w:rsidR="00CD474B" w:rsidRPr="002218DA" w:rsidRDefault="00F779CE">
      <w:pPr>
        <w:spacing w:after="160" w:line="259" w:lineRule="auto"/>
        <w:jc w:val="both"/>
        <w:rPr>
          <w:rFonts w:ascii="Cambria" w:eastAsia="Calibri" w:hAnsi="Cambria" w:cs="Calibri"/>
          <w:lang w:val="lv-LV"/>
          <w14:textOutline w14:w="12700" w14:cap="flat" w14:cmpd="sng" w14:algn="ctr">
            <w14:noFill/>
            <w14:prstDash w14:val="solid"/>
            <w14:miter w14:lim="400000"/>
          </w14:textOutline>
        </w:rPr>
      </w:pPr>
      <w:r w:rsidRPr="002218DA">
        <w:rPr>
          <w:rFonts w:ascii="Cambria" w:hAnsi="Cambria"/>
          <w:b/>
          <w:bCs/>
          <w:lang w:val="lv-LV"/>
          <w14:textOutline w14:w="12700" w14:cap="flat" w14:cmpd="sng" w14:algn="ctr">
            <w14:noFill/>
            <w14:prstDash w14:val="solid"/>
            <w14:miter w14:lim="400000"/>
          </w14:textOutline>
        </w:rPr>
        <w:t xml:space="preserve">Nolūkā turpināt Rīgas domes vadības pilnvērtīgu un pašaizliedzīgu darbu, </w:t>
      </w:r>
      <w:r w:rsidR="00320711">
        <w:rPr>
          <w:rFonts w:ascii="Cambria" w:hAnsi="Cambria"/>
          <w:b/>
          <w:bCs/>
          <w:lang w:val="lv-LV"/>
          <w14:textOutline w14:w="12700" w14:cap="flat" w14:cmpd="sng" w14:algn="ctr">
            <w14:noFill/>
            <w14:prstDash w14:val="solid"/>
            <w14:miter w14:lim="400000"/>
          </w14:textOutline>
        </w:rPr>
        <w:t>S</w:t>
      </w:r>
      <w:r w:rsidRPr="002218DA">
        <w:rPr>
          <w:rFonts w:ascii="Cambria" w:hAnsi="Cambria"/>
          <w:b/>
          <w:bCs/>
          <w:lang w:val="lv-LV"/>
          <w14:textOutline w14:w="12700" w14:cap="flat" w14:cmpd="sng" w14:algn="ctr">
            <w14:noFill/>
            <w14:prstDash w14:val="solid"/>
            <w14:miter w14:lim="400000"/>
          </w14:textOutline>
        </w:rPr>
        <w:t>adarbības partneri vienojas</w:t>
      </w:r>
      <w:r w:rsidRPr="002218DA">
        <w:rPr>
          <w:rFonts w:ascii="Cambria" w:hAnsi="Cambria"/>
          <w:lang w:val="lv-LV"/>
          <w14:textOutline w14:w="12700" w14:cap="flat" w14:cmpd="sng" w14:algn="ctr">
            <w14:noFill/>
            <w14:prstDash w14:val="solid"/>
            <w14:miter w14:lim="400000"/>
          </w14:textOutline>
        </w:rPr>
        <w:t>:</w:t>
      </w:r>
    </w:p>
    <w:p w14:paraId="1538B168" w14:textId="5B6F08A9" w:rsidR="00CD474B" w:rsidRPr="002218DA" w:rsidRDefault="000C460A">
      <w:pPr>
        <w:spacing w:after="160" w:line="259" w:lineRule="auto"/>
        <w:ind w:left="720"/>
        <w:rPr>
          <w:rFonts w:ascii="Cambria" w:eastAsia="Calibri" w:hAnsi="Cambria" w:cs="Calibri"/>
          <w:lang w:val="lv-LV"/>
          <w14:textOutline w14:w="12700" w14:cap="flat" w14:cmpd="sng" w14:algn="ctr">
            <w14:noFill/>
            <w14:prstDash w14:val="solid"/>
            <w14:miter w14:lim="400000"/>
          </w14:textOutline>
        </w:rPr>
      </w:pPr>
      <w:r>
        <w:rPr>
          <w:rFonts w:ascii="Cambria" w:hAnsi="Cambria"/>
          <w:lang w:val="lv-LV"/>
          <w14:textOutline w14:w="12700" w14:cap="flat" w14:cmpd="sng" w14:algn="ctr">
            <w14:noFill/>
            <w14:prstDash w14:val="solid"/>
            <w14:miter w14:lim="400000"/>
          </w14:textOutline>
        </w:rPr>
        <w:t>n</w:t>
      </w:r>
      <w:r w:rsidR="00F779CE" w:rsidRPr="002218DA">
        <w:rPr>
          <w:rFonts w:ascii="Cambria" w:hAnsi="Cambria"/>
          <w:lang w:val="lv-LV"/>
          <w14:textOutline w14:w="12700" w14:cap="flat" w14:cmpd="sng" w14:algn="ctr">
            <w14:noFill/>
            <w14:prstDash w14:val="solid"/>
            <w14:miter w14:lim="400000"/>
          </w14:textOutline>
        </w:rPr>
        <w:t>odrošināt raitu kopīgi izvirzīto mērķu izpildi;</w:t>
      </w:r>
    </w:p>
    <w:p w14:paraId="3AFAA3F8" w14:textId="5D727392" w:rsidR="00CD474B" w:rsidRPr="002218DA" w:rsidRDefault="000C460A">
      <w:pPr>
        <w:spacing w:after="160" w:line="259" w:lineRule="auto"/>
        <w:ind w:left="720"/>
        <w:rPr>
          <w:rFonts w:ascii="Cambria" w:eastAsia="Calibri" w:hAnsi="Cambria" w:cs="Calibri"/>
          <w:lang w:val="lv-LV"/>
          <w14:textOutline w14:w="12700" w14:cap="flat" w14:cmpd="sng" w14:algn="ctr">
            <w14:noFill/>
            <w14:prstDash w14:val="solid"/>
            <w14:miter w14:lim="400000"/>
          </w14:textOutline>
        </w:rPr>
      </w:pPr>
      <w:r>
        <w:rPr>
          <w:rFonts w:ascii="Cambria" w:hAnsi="Cambria"/>
          <w:lang w:val="lv-LV"/>
          <w14:textOutline w14:w="12700" w14:cap="flat" w14:cmpd="sng" w14:algn="ctr">
            <w14:noFill/>
            <w14:prstDash w14:val="solid"/>
            <w14:miter w14:lim="400000"/>
          </w14:textOutline>
        </w:rPr>
        <w:t>i</w:t>
      </w:r>
      <w:r w:rsidR="00F779CE" w:rsidRPr="002218DA">
        <w:rPr>
          <w:rFonts w:ascii="Cambria" w:hAnsi="Cambria"/>
          <w:lang w:val="lv-LV"/>
          <w14:textOutline w14:w="12700" w14:cap="flat" w14:cmpd="sng" w14:algn="ctr">
            <w14:noFill/>
            <w14:prstDash w14:val="solid"/>
            <w14:miter w14:lim="400000"/>
          </w14:textOutline>
        </w:rPr>
        <w:t>evērot koleģiālu, konstruktīvu, godprātīgu un regulāru sadarbību, ievērojot ētikas standartus un lēmumu saskaņošanas procedūras;</w:t>
      </w:r>
    </w:p>
    <w:p w14:paraId="3C713BFB" w14:textId="4C6D00E8" w:rsidR="00CD474B" w:rsidRPr="002218DA" w:rsidRDefault="000C460A">
      <w:pPr>
        <w:spacing w:after="160" w:line="259" w:lineRule="auto"/>
        <w:ind w:left="720"/>
        <w:rPr>
          <w:rFonts w:ascii="Cambria" w:eastAsia="Calibri" w:hAnsi="Cambria" w:cs="Calibri"/>
          <w:lang w:val="lv-LV"/>
          <w14:textOutline w14:w="12700" w14:cap="flat" w14:cmpd="sng" w14:algn="ctr">
            <w14:noFill/>
            <w14:prstDash w14:val="solid"/>
            <w14:miter w14:lim="400000"/>
          </w14:textOutline>
        </w:rPr>
      </w:pPr>
      <w:r>
        <w:rPr>
          <w:rFonts w:ascii="Cambria" w:hAnsi="Cambria"/>
          <w:lang w:val="lv-LV"/>
          <w14:textOutline w14:w="12700" w14:cap="flat" w14:cmpd="sng" w14:algn="ctr">
            <w14:noFill/>
            <w14:prstDash w14:val="solid"/>
            <w14:miter w14:lim="400000"/>
          </w14:textOutline>
        </w:rPr>
        <w:t>r</w:t>
      </w:r>
      <w:r w:rsidR="00F779CE" w:rsidRPr="002218DA">
        <w:rPr>
          <w:rFonts w:ascii="Cambria" w:hAnsi="Cambria"/>
          <w:lang w:val="lv-LV"/>
          <w14:textOutline w14:w="12700" w14:cap="flat" w14:cmpd="sng" w14:algn="ctr">
            <w14:noFill/>
            <w14:prstDash w14:val="solid"/>
            <w14:miter w14:lim="400000"/>
          </w14:textOutline>
        </w:rPr>
        <w:t>espektēt savstarpēji noteiktās atbildības jomas ilgtermiņa mērķu sasniegšanai, vienlaikus tiecoties meklēt saskarsmes punktus starp nozarēm nolūkā sasniegt izcilību Rīgas attīstībā;</w:t>
      </w:r>
    </w:p>
    <w:p w14:paraId="5F16F2AF" w14:textId="067567CD" w:rsidR="00CD474B" w:rsidRPr="002218DA" w:rsidRDefault="000C460A">
      <w:pPr>
        <w:spacing w:after="160" w:line="259" w:lineRule="auto"/>
        <w:ind w:left="720"/>
        <w:rPr>
          <w:rFonts w:ascii="Cambria" w:eastAsia="Calibri" w:hAnsi="Cambria" w:cs="Calibri"/>
          <w:lang w:val="lv-LV"/>
          <w14:textOutline w14:w="12700" w14:cap="flat" w14:cmpd="sng" w14:algn="ctr">
            <w14:noFill/>
            <w14:prstDash w14:val="solid"/>
            <w14:miter w14:lim="400000"/>
          </w14:textOutline>
        </w:rPr>
      </w:pPr>
      <w:r>
        <w:rPr>
          <w:rFonts w:ascii="Cambria" w:hAnsi="Cambria"/>
          <w:lang w:val="lv-LV"/>
          <w14:textOutline w14:w="12700" w14:cap="flat" w14:cmpd="sng" w14:algn="ctr">
            <w14:noFill/>
            <w14:prstDash w14:val="solid"/>
            <w14:miter w14:lim="400000"/>
          </w14:textOutline>
        </w:rPr>
        <w:t>a</w:t>
      </w:r>
      <w:r w:rsidR="00F779CE" w:rsidRPr="002218DA">
        <w:rPr>
          <w:rFonts w:ascii="Cambria" w:hAnsi="Cambria"/>
          <w:lang w:val="lv-LV"/>
          <w14:textOutline w14:w="12700" w14:cap="flat" w14:cmpd="sng" w14:algn="ctr">
            <w14:noFill/>
            <w14:prstDash w14:val="solid"/>
            <w14:miter w14:lim="400000"/>
          </w14:textOutline>
        </w:rPr>
        <w:t>tjaunot Frakciju padomi kā funkcionējošu mehānismu sadarbības nodrošināšanai ar visām Rīgas domē ievēlētajām frakcijām;</w:t>
      </w:r>
    </w:p>
    <w:p w14:paraId="0E691000" w14:textId="56553402" w:rsidR="00CD474B" w:rsidRPr="002218DA" w:rsidRDefault="00F779CE">
      <w:pPr>
        <w:spacing w:after="160" w:line="259" w:lineRule="auto"/>
        <w:ind w:left="720"/>
        <w:rPr>
          <w:rFonts w:ascii="Cambria" w:eastAsia="Calibri" w:hAnsi="Cambria" w:cs="Calibri"/>
          <w:u w:color="FF0000"/>
          <w:lang w:val="lv-LV"/>
          <w14:textOutline w14:w="12700" w14:cap="flat" w14:cmpd="sng" w14:algn="ctr">
            <w14:noFill/>
            <w14:prstDash w14:val="solid"/>
            <w14:miter w14:lim="400000"/>
          </w14:textOutline>
        </w:rPr>
      </w:pPr>
      <w:r w:rsidRPr="002218DA">
        <w:rPr>
          <w:rFonts w:ascii="Cambria" w:hAnsi="Cambria"/>
          <w:u w:color="FF0000"/>
          <w:lang w:val="lv-LV"/>
          <w14:textOutline w14:w="12700" w14:cap="flat" w14:cmpd="sng" w14:algn="ctr">
            <w14:noFill/>
            <w14:prstDash w14:val="solid"/>
            <w14:miter w14:lim="400000"/>
          </w14:textOutline>
        </w:rPr>
        <w:lastRenderedPageBreak/>
        <w:t xml:space="preserve">Domes priekšsēdētājam reizi nedēļā rīkot koalīcijas partneru Sadarbības sanāksmes, </w:t>
      </w:r>
      <w:r w:rsidR="00B67B63" w:rsidRPr="002218DA">
        <w:rPr>
          <w:rFonts w:ascii="Cambria" w:hAnsi="Cambria"/>
          <w:u w:color="FF0000"/>
          <w:lang w:val="lv-LV"/>
          <w14:textOutline w14:w="12700" w14:cap="flat" w14:cmpd="sng" w14:algn="ctr">
            <w14:noFill/>
            <w14:prstDash w14:val="solid"/>
            <w14:miter w14:lim="400000"/>
          </w14:textOutline>
        </w:rPr>
        <w:t xml:space="preserve">lai </w:t>
      </w:r>
      <w:r w:rsidRPr="002218DA">
        <w:rPr>
          <w:rFonts w:ascii="Cambria" w:hAnsi="Cambria"/>
          <w:u w:color="FF0000"/>
          <w:lang w:val="lv-LV"/>
          <w14:textOutline w14:w="12700" w14:cap="flat" w14:cmpd="sng" w14:algn="ctr">
            <w14:noFill/>
            <w14:prstDash w14:val="solid"/>
            <w14:miter w14:lim="400000"/>
          </w14:textOutline>
        </w:rPr>
        <w:t>pārrunāt</w:t>
      </w:r>
      <w:r w:rsidR="00B67B63" w:rsidRPr="002218DA">
        <w:rPr>
          <w:rFonts w:ascii="Cambria" w:hAnsi="Cambria"/>
          <w:u w:color="FF0000"/>
          <w:lang w:val="lv-LV"/>
          <w14:textOutline w14:w="12700" w14:cap="flat" w14:cmpd="sng" w14:algn="ctr">
            <w14:noFill/>
            <w14:prstDash w14:val="solid"/>
            <w14:miter w14:lim="400000"/>
          </w14:textOutline>
        </w:rPr>
        <w:t>u pašvaldībai</w:t>
      </w:r>
      <w:r w:rsidRPr="002218DA">
        <w:rPr>
          <w:rFonts w:ascii="Cambria" w:hAnsi="Cambria"/>
          <w:u w:color="FF0000"/>
          <w:lang w:val="lv-LV"/>
          <w14:textOutline w14:w="12700" w14:cap="flat" w14:cmpd="sng" w14:algn="ctr">
            <w14:noFill/>
            <w14:prstDash w14:val="solid"/>
            <w14:miter w14:lim="400000"/>
          </w14:textOutline>
        </w:rPr>
        <w:t xml:space="preserve"> aktuālo</w:t>
      </w:r>
      <w:r w:rsidR="00B67B63" w:rsidRPr="002218DA">
        <w:rPr>
          <w:rFonts w:ascii="Cambria" w:hAnsi="Cambria"/>
          <w:u w:color="FF0000"/>
          <w:lang w:val="lv-LV"/>
          <w14:textOutline w14:w="12700" w14:cap="flat" w14:cmpd="sng" w14:algn="ctr">
            <w14:noFill/>
            <w14:prstDash w14:val="solid"/>
            <w14:miter w14:lim="400000"/>
          </w14:textOutline>
        </w:rPr>
        <w:t>s</w:t>
      </w:r>
      <w:r w:rsidRPr="002218DA">
        <w:rPr>
          <w:rFonts w:ascii="Cambria" w:hAnsi="Cambria"/>
          <w:u w:color="FF0000"/>
          <w:lang w:val="lv-LV"/>
          <w14:textOutline w14:w="12700" w14:cap="flat" w14:cmpd="sng" w14:algn="ctr">
            <w14:noFill/>
            <w14:prstDash w14:val="solid"/>
            <w14:miter w14:lim="400000"/>
          </w14:textOutline>
        </w:rPr>
        <w:t xml:space="preserve"> jautājumu</w:t>
      </w:r>
      <w:r w:rsidR="00B67B63" w:rsidRPr="002218DA">
        <w:rPr>
          <w:rFonts w:ascii="Cambria" w:hAnsi="Cambria"/>
          <w:u w:color="FF0000"/>
          <w:lang w:val="lv-LV"/>
          <w14:textOutline w14:w="12700" w14:cap="flat" w14:cmpd="sng" w14:algn="ctr">
            <w14:noFill/>
            <w14:prstDash w14:val="solid"/>
            <w14:miter w14:lim="400000"/>
          </w14:textOutline>
        </w:rPr>
        <w:t xml:space="preserve">s, diskutētu par jaunām iniciatīvām un </w:t>
      </w:r>
      <w:r w:rsidRPr="002218DA">
        <w:rPr>
          <w:rFonts w:ascii="Cambria" w:hAnsi="Cambria"/>
          <w:u w:color="FF0000"/>
          <w:lang w:val="lv-LV"/>
          <w14:textOutline w14:w="12700" w14:cap="flat" w14:cmpd="sng" w14:algn="ctr">
            <w14:noFill/>
            <w14:prstDash w14:val="solid"/>
            <w14:miter w14:lim="400000"/>
          </w14:textOutline>
        </w:rPr>
        <w:t>koleģiāli vienot</w:t>
      </w:r>
      <w:r w:rsidR="00B67B63" w:rsidRPr="002218DA">
        <w:rPr>
          <w:rFonts w:ascii="Cambria" w:hAnsi="Cambria"/>
          <w:u w:color="FF0000"/>
          <w:lang w:val="lv-LV"/>
          <w14:textOutline w14:w="12700" w14:cap="flat" w14:cmpd="sng" w14:algn="ctr">
            <w14:noFill/>
            <w14:prstDash w14:val="solid"/>
            <w14:miter w14:lim="400000"/>
          </w14:textOutline>
        </w:rPr>
        <w:t>o</w:t>
      </w:r>
      <w:r w:rsidRPr="002218DA">
        <w:rPr>
          <w:rFonts w:ascii="Cambria" w:hAnsi="Cambria"/>
          <w:u w:color="FF0000"/>
          <w:lang w:val="lv-LV"/>
          <w14:textOutline w14:w="12700" w14:cap="flat" w14:cmpd="sng" w14:algn="ctr">
            <w14:noFill/>
            <w14:prstDash w14:val="solid"/>
            <w14:miter w14:lim="400000"/>
          </w14:textOutline>
        </w:rPr>
        <w:t>s par lēmumu virzību.</w:t>
      </w:r>
    </w:p>
    <w:p w14:paraId="6F977D1B" w14:textId="69AA0E49" w:rsidR="00CD474B" w:rsidRPr="002218DA" w:rsidRDefault="00CD474B">
      <w:pPr>
        <w:spacing w:after="160" w:line="259" w:lineRule="auto"/>
        <w:jc w:val="both"/>
        <w:rPr>
          <w:rFonts w:ascii="Cambria" w:eastAsia="Calibri" w:hAnsi="Cambria" w:cs="Calibri"/>
          <w:u w:color="FF0000"/>
          <w:lang w:val="lv-LV"/>
          <w14:textOutline w14:w="12700" w14:cap="flat" w14:cmpd="sng" w14:algn="ctr">
            <w14:noFill/>
            <w14:prstDash w14:val="solid"/>
            <w14:miter w14:lim="400000"/>
          </w14:textOutline>
        </w:rPr>
      </w:pPr>
    </w:p>
    <w:p w14:paraId="758696AD" w14:textId="63A25AE8" w:rsidR="00DC1AAE" w:rsidRPr="002218DA" w:rsidRDefault="00DC1AAE" w:rsidP="00DC1AAE">
      <w:pPr>
        <w:pStyle w:val="BodyA"/>
        <w:rPr>
          <w:rFonts w:ascii="Cambria" w:hAnsi="Cambria"/>
          <w:sz w:val="24"/>
          <w:szCs w:val="24"/>
          <w:lang w:val="lv-LV"/>
        </w:rPr>
      </w:pPr>
      <w:r w:rsidRPr="002218DA">
        <w:rPr>
          <w:rFonts w:ascii="Cambria" w:eastAsia="Arial Unicode MS" w:hAnsi="Cambria" w:cs="Arial Unicode MS"/>
          <w:b/>
          <w:bCs/>
          <w:sz w:val="24"/>
          <w:szCs w:val="24"/>
          <w:lang w:val="lv-LV"/>
        </w:rPr>
        <w:t xml:space="preserve">Rīgas domes koalīcijas darba prioritātes: </w:t>
      </w:r>
    </w:p>
    <w:p w14:paraId="474F7145" w14:textId="5CB527EF" w:rsidR="00DC1AAE"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m</w:t>
      </w:r>
      <w:r w:rsidR="00DC1AAE" w:rsidRPr="002218DA">
        <w:rPr>
          <w:rFonts w:ascii="Cambria" w:hAnsi="Cambria"/>
          <w:lang w:val="lv-LV"/>
        </w:rPr>
        <w:t>ērķtiecīgi īstenot Rīgas Attīstības programm</w:t>
      </w:r>
      <w:r w:rsidR="000D5AB6">
        <w:rPr>
          <w:rFonts w:ascii="Cambria" w:hAnsi="Cambria"/>
          <w:lang w:val="lv-LV"/>
        </w:rPr>
        <w:t>u 2022.-2027. gadam, ievērojot tajā iekļauto Rīcības plānu un Investīciju plānu;</w:t>
      </w:r>
      <w:r w:rsidR="00DC1AAE" w:rsidRPr="002218DA">
        <w:rPr>
          <w:rFonts w:ascii="Cambria" w:hAnsi="Cambria"/>
          <w:lang w:val="lv-LV"/>
        </w:rPr>
        <w:t xml:space="preserve"> saglabāt ciešu sadarbību ar apkaimēm, to biedrībām un visa līmeņa nevalstiskajām organizācijām;</w:t>
      </w:r>
    </w:p>
    <w:p w14:paraId="3011F094" w14:textId="5A9478B3" w:rsidR="004E36E8"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s</w:t>
      </w:r>
      <w:r w:rsidRPr="002218DA">
        <w:rPr>
          <w:rFonts w:ascii="Cambria" w:hAnsi="Cambria"/>
          <w:lang w:val="lv-LV"/>
        </w:rPr>
        <w:t>ekmēt ārvalstu un vietējo investīciju piesaisti Rīgai, lai veicinātu galvaspilsētas kā visas Latvijas ekonomikas dzinējspēka izaugsmi;</w:t>
      </w:r>
    </w:p>
    <w:p w14:paraId="518733C6" w14:textId="1F668908" w:rsidR="004E36E8"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s</w:t>
      </w:r>
      <w:r w:rsidRPr="002218DA">
        <w:rPr>
          <w:rFonts w:ascii="Cambria" w:hAnsi="Cambria"/>
          <w:lang w:val="lv-LV"/>
        </w:rPr>
        <w:t>tiprināt sadarbību ar uzņēmējiem</w:t>
      </w:r>
      <w:r>
        <w:rPr>
          <w:rFonts w:ascii="Cambria" w:hAnsi="Cambria"/>
          <w:lang w:val="lv-LV"/>
        </w:rPr>
        <w:t>,</w:t>
      </w:r>
      <w:r w:rsidRPr="002218DA">
        <w:rPr>
          <w:rFonts w:ascii="Cambria" w:hAnsi="Cambria"/>
          <w:lang w:val="lv-LV"/>
        </w:rPr>
        <w:t xml:space="preserve"> gan profesionāli atbalstot lielos investorus un veicinot jaunuzņēmumu vidi, gan izveidojot vienas pieturas aģentūru darbam ar mazo un vidējo uzņēmēju segmentu;</w:t>
      </w:r>
    </w:p>
    <w:p w14:paraId="28E101FC" w14:textId="107425F8" w:rsidR="004E36E8"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a</w:t>
      </w:r>
      <w:r w:rsidRPr="002218DA">
        <w:rPr>
          <w:rFonts w:ascii="Cambria" w:hAnsi="Cambria"/>
          <w:lang w:val="lv-LV"/>
        </w:rPr>
        <w:t>pņēmīgi turpināt ieviest pretkorupcijas un atklātības principus Rīgas valstspilsētas pašvaldības iestādēs, tai skaitā atjaunot pretkorupcijas komisiju, kuras uzdevumus būs piedāvāt uzlabojumus Rīgas pārvaldībai, lai novērstu korupcijas iespējamību par interešu konflikta u.c. jautājumiem;</w:t>
      </w:r>
    </w:p>
    <w:p w14:paraId="70CCAC54" w14:textId="51526FB6" w:rsidR="004E36E8"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p</w:t>
      </w:r>
      <w:r w:rsidRPr="002218DA">
        <w:rPr>
          <w:rFonts w:ascii="Cambria" w:hAnsi="Cambria"/>
          <w:lang w:val="lv-LV"/>
        </w:rPr>
        <w:t>ašvaldības kapitālsabiedrību pārvaldību organizēt atbilstoši OECD vadlīn</w:t>
      </w:r>
      <w:r w:rsidR="00765BF5">
        <w:rPr>
          <w:rFonts w:ascii="Cambria" w:hAnsi="Cambria"/>
          <w:lang w:val="lv-LV"/>
        </w:rPr>
        <w:t>i</w:t>
      </w:r>
      <w:r w:rsidRPr="002218DA">
        <w:rPr>
          <w:rFonts w:ascii="Cambria" w:hAnsi="Cambria"/>
          <w:lang w:val="lv-LV"/>
        </w:rPr>
        <w:t xml:space="preserve">jām, ievērojot augstus labas pārvaldības principus; </w:t>
      </w:r>
    </w:p>
    <w:p w14:paraId="50C16AED" w14:textId="32C616D9" w:rsidR="004E36E8"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s</w:t>
      </w:r>
      <w:r w:rsidRPr="002218DA">
        <w:rPr>
          <w:rFonts w:ascii="Cambria" w:hAnsi="Cambria"/>
          <w:lang w:val="lv-LV"/>
        </w:rPr>
        <w:t>tiprināt Rīgas latvisko identitāti Eiropas vērtībām piederīgā Latvijā, tai skaitā atbalstīt pāreju uz vienotu, pieejamu un kvalitatīvu izglītību latviešu valodā;</w:t>
      </w:r>
    </w:p>
    <w:p w14:paraId="72954FBC" w14:textId="3C8EC1D4" w:rsidR="004E36E8"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t</w:t>
      </w:r>
      <w:r w:rsidRPr="004E36E8">
        <w:rPr>
          <w:rFonts w:ascii="Cambria" w:hAnsi="Cambria"/>
          <w:lang w:val="lv-LV"/>
        </w:rPr>
        <w:t>urpināt sabiedrības integrāciju, palielinot resursus, lai radītu papildu mācību un integrācijas iespējas Rīgas iedzīvotājiem, tai skaitā  latviešu valodas, kultūras un vēstures apgūšanai</w:t>
      </w:r>
      <w:r>
        <w:rPr>
          <w:rFonts w:ascii="Cambria" w:hAnsi="Cambria"/>
          <w:lang w:val="lv-LV"/>
        </w:rPr>
        <w:t>;</w:t>
      </w:r>
    </w:p>
    <w:p w14:paraId="7F74F522" w14:textId="09BA0E9D" w:rsidR="004E36E8"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p</w:t>
      </w:r>
      <w:r w:rsidRPr="002218DA">
        <w:rPr>
          <w:rFonts w:ascii="Cambria" w:hAnsi="Cambria"/>
          <w:lang w:val="lv-LV"/>
        </w:rPr>
        <w:t>ilnveidot Rīgas publisko infrastruktūru un labiekārtot pašvaldības iestādes, ieguldot pilsētas budžeta un ES fondu līdzekļus;</w:t>
      </w:r>
    </w:p>
    <w:p w14:paraId="562098C6" w14:textId="4933C48E" w:rsidR="004E36E8"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u</w:t>
      </w:r>
      <w:r w:rsidRPr="002218DA">
        <w:rPr>
          <w:rFonts w:ascii="Cambria" w:hAnsi="Cambria"/>
          <w:lang w:val="lv-LV"/>
        </w:rPr>
        <w:t>zlabot Rīgas drošības un civilās aizsardzības jomas, stiprinot kapacitāti un veidojot mūsdienīgu infrastruktūru;</w:t>
      </w:r>
    </w:p>
    <w:p w14:paraId="6030F865" w14:textId="751E0421" w:rsidR="004E36E8"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m</w:t>
      </w:r>
      <w:r w:rsidRPr="002218DA">
        <w:rPr>
          <w:rFonts w:ascii="Cambria" w:hAnsi="Cambria"/>
          <w:lang w:val="lv-LV"/>
        </w:rPr>
        <w:t>ērķtiecīgi ieviest Eiropas zaļā kursa iniciatīvas, īstenojot Rīgas domes apņemšanos sasniegt augstus vides un klimata mērķus;</w:t>
      </w:r>
    </w:p>
    <w:p w14:paraId="20441533" w14:textId="3175154B" w:rsidR="004E36E8"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p</w:t>
      </w:r>
      <w:r w:rsidRPr="002218DA">
        <w:rPr>
          <w:rFonts w:ascii="Cambria" w:hAnsi="Cambria"/>
          <w:lang w:val="lv-LV"/>
        </w:rPr>
        <w:t>alielināt atalgojumu Rīgas pašvaldības iestāžu darbiniekiem, ceļot institūciju kapacitāti pārmaiņu ieviešanā, iesaldēt vēlēto politisko amatpersonu atalgojumu;</w:t>
      </w:r>
    </w:p>
    <w:p w14:paraId="763C2997" w14:textId="75F3DDCF" w:rsidR="004E36E8" w:rsidRPr="004E36E8"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a</w:t>
      </w:r>
      <w:r w:rsidRPr="002218DA">
        <w:rPr>
          <w:rFonts w:ascii="Cambria" w:hAnsi="Cambria"/>
          <w:lang w:val="lv-LV"/>
        </w:rPr>
        <w:t xml:space="preserve">tbalstīt sociāli </w:t>
      </w:r>
      <w:proofErr w:type="spellStart"/>
      <w:r w:rsidRPr="002218DA">
        <w:rPr>
          <w:rFonts w:ascii="Cambria" w:hAnsi="Cambria"/>
          <w:lang w:val="lv-LV"/>
        </w:rPr>
        <w:t>mazaizsargātās</w:t>
      </w:r>
      <w:proofErr w:type="spellEnd"/>
      <w:r w:rsidRPr="002218DA">
        <w:rPr>
          <w:rFonts w:ascii="Cambria" w:hAnsi="Cambria"/>
          <w:lang w:val="lv-LV"/>
        </w:rPr>
        <w:t xml:space="preserve"> iedzīvotāju grupas, nodrošinot plašāku pakalpojumu pieejamību;</w:t>
      </w:r>
    </w:p>
    <w:p w14:paraId="3637052F" w14:textId="6978CC5B" w:rsidR="004E36E8" w:rsidRPr="004E36E8"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lastRenderedPageBreak/>
        <w:t>p</w:t>
      </w:r>
      <w:r w:rsidRPr="002218DA">
        <w:rPr>
          <w:rFonts w:ascii="Cambria" w:hAnsi="Cambria"/>
          <w:lang w:val="lv-LV"/>
        </w:rPr>
        <w:t>alielināt bērnu un jauniešu iesaisti un līdzdalību pilsētas dzīvē, atbalstot jauniešu NVO, attīstot bērnu un jauniešu centru tīklojumu un uzlabojot interešu izglītības pieejamību un daudzveidību;</w:t>
      </w:r>
    </w:p>
    <w:p w14:paraId="0C5E4F78" w14:textId="1A8F9D55" w:rsidR="00DC1AAE"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v</w:t>
      </w:r>
      <w:r w:rsidR="00DC1AAE" w:rsidRPr="002218DA">
        <w:rPr>
          <w:rFonts w:ascii="Cambria" w:hAnsi="Cambria"/>
          <w:lang w:val="lv-LV"/>
        </w:rPr>
        <w:t xml:space="preserve">eicināt atbalstu veselīgam dzīvesveidam, attīstot sporta infrastruktūru un dažādojot sporta aktivitāšu piedāvājumu; </w:t>
      </w:r>
    </w:p>
    <w:p w14:paraId="791FC601" w14:textId="77777777" w:rsidR="00B01CB9" w:rsidRDefault="004E36E8" w:rsidP="00B01CB9">
      <w:pPr>
        <w:pStyle w:val="Default"/>
        <w:numPr>
          <w:ilvl w:val="0"/>
          <w:numId w:val="3"/>
        </w:numPr>
        <w:spacing w:before="0" w:after="160" w:line="240" w:lineRule="auto"/>
        <w:jc w:val="both"/>
        <w:rPr>
          <w:rFonts w:ascii="Cambria" w:hAnsi="Cambria"/>
          <w:lang w:val="lv-LV"/>
        </w:rPr>
      </w:pPr>
      <w:r>
        <w:rPr>
          <w:rFonts w:ascii="Cambria" w:hAnsi="Cambria"/>
          <w:lang w:val="lv-LV"/>
        </w:rPr>
        <w:t>v</w:t>
      </w:r>
      <w:r w:rsidR="00DC1AAE" w:rsidRPr="002218DA">
        <w:rPr>
          <w:rFonts w:ascii="Cambria" w:hAnsi="Cambria"/>
          <w:lang w:val="lv-LV"/>
        </w:rPr>
        <w:t>eicināt Rīgā kā tradicionālās, tā laikmetīgās kultūras līdzsvarotu pieejamību, gādāt par tās atbalstu;</w:t>
      </w:r>
    </w:p>
    <w:p w14:paraId="4ABEFC03" w14:textId="27CA2655" w:rsidR="00DC1AAE" w:rsidRPr="00B01CB9" w:rsidRDefault="00B01CB9" w:rsidP="00B01CB9">
      <w:pPr>
        <w:pStyle w:val="Default"/>
        <w:numPr>
          <w:ilvl w:val="0"/>
          <w:numId w:val="3"/>
        </w:numPr>
        <w:spacing w:before="0" w:after="160" w:line="240" w:lineRule="auto"/>
        <w:jc w:val="both"/>
        <w:rPr>
          <w:rFonts w:ascii="Cambria" w:hAnsi="Cambria"/>
          <w:lang w:val="lv-LV"/>
        </w:rPr>
      </w:pPr>
      <w:r>
        <w:rPr>
          <w:rFonts w:ascii="Cambria" w:hAnsi="Cambria"/>
          <w:lang w:val="lv-LV"/>
        </w:rPr>
        <w:t>v</w:t>
      </w:r>
      <w:r w:rsidRPr="004E36E8">
        <w:rPr>
          <w:rFonts w:ascii="Cambria" w:hAnsi="Cambria"/>
          <w:lang w:val="lv-LV"/>
        </w:rPr>
        <w:t xml:space="preserve">eikt pašvaldības </w:t>
      </w:r>
      <w:proofErr w:type="spellStart"/>
      <w:r w:rsidRPr="004E36E8">
        <w:rPr>
          <w:rFonts w:ascii="Cambria" w:hAnsi="Cambria"/>
          <w:lang w:val="lv-LV"/>
        </w:rPr>
        <w:t>debirokratizāciju</w:t>
      </w:r>
      <w:proofErr w:type="spellEnd"/>
      <w:r w:rsidRPr="004E36E8">
        <w:rPr>
          <w:rFonts w:ascii="Cambria" w:hAnsi="Cambria"/>
          <w:lang w:val="lv-LV"/>
        </w:rPr>
        <w:t xml:space="preserve"> un uzlabot iedzīvotāju apkalpošanu, veidojot viedu un datos balstītu Rīgas pārvaldību, atsakoties no nevajadzīgām saskaņošanas un kontroles procedūrām,</w:t>
      </w:r>
      <w:r>
        <w:rPr>
          <w:rFonts w:ascii="Cambria" w:hAnsi="Cambria"/>
          <w:lang w:val="lv-LV"/>
        </w:rPr>
        <w:t xml:space="preserve"> </w:t>
      </w:r>
      <w:r w:rsidRPr="004E36E8">
        <w:rPr>
          <w:rFonts w:ascii="Cambria" w:hAnsi="Cambria"/>
          <w:lang w:val="lv-LV"/>
        </w:rPr>
        <w:t>nodrošinot iesniegumu izskatīšanas izsekojamību, veicinot darbinieku radošumu, iniciatīvu un atbildību, mazinot pašvaldības administratīvo aparātu un likvidējot dublējošus amatus</w:t>
      </w:r>
      <w:r>
        <w:rPr>
          <w:rFonts w:ascii="Cambria" w:hAnsi="Cambria"/>
          <w:lang w:val="lv-LV"/>
        </w:rPr>
        <w:t>;</w:t>
      </w:r>
    </w:p>
    <w:p w14:paraId="79D0DC58" w14:textId="1B319FD1" w:rsidR="00DC1AAE" w:rsidRPr="002218DA" w:rsidRDefault="004E36E8" w:rsidP="004E36E8">
      <w:pPr>
        <w:pStyle w:val="Default"/>
        <w:numPr>
          <w:ilvl w:val="0"/>
          <w:numId w:val="3"/>
        </w:numPr>
        <w:spacing w:before="0" w:after="160" w:line="240" w:lineRule="auto"/>
        <w:jc w:val="both"/>
        <w:rPr>
          <w:rFonts w:ascii="Cambria" w:hAnsi="Cambria"/>
          <w:lang w:val="lv-LV"/>
        </w:rPr>
      </w:pPr>
      <w:r>
        <w:rPr>
          <w:rFonts w:ascii="Cambria" w:hAnsi="Cambria"/>
          <w:lang w:val="lv-LV"/>
        </w:rPr>
        <w:t>t</w:t>
      </w:r>
      <w:r w:rsidR="00DC1AAE" w:rsidRPr="002218DA">
        <w:rPr>
          <w:rFonts w:ascii="Cambria" w:hAnsi="Cambria"/>
          <w:lang w:val="lv-LV"/>
        </w:rPr>
        <w:t>urpināt atbalstīt Ukrainu un tās civiliedzīvotājus līdz pilnīgai Ukrainas uzvarai pār agresoru.</w:t>
      </w:r>
    </w:p>
    <w:p w14:paraId="3BF307FF" w14:textId="77777777" w:rsidR="00DC1AAE" w:rsidRPr="002218DA" w:rsidRDefault="00DC1AAE">
      <w:pPr>
        <w:spacing w:after="160" w:line="259" w:lineRule="auto"/>
        <w:jc w:val="both"/>
        <w:rPr>
          <w:rFonts w:ascii="Cambria" w:eastAsia="Calibri" w:hAnsi="Cambria" w:cs="Calibri"/>
          <w:u w:color="FF0000"/>
          <w:lang w:val="lv-LV"/>
          <w14:textOutline w14:w="12700" w14:cap="flat" w14:cmpd="sng" w14:algn="ctr">
            <w14:noFill/>
            <w14:prstDash w14:val="solid"/>
            <w14:miter w14:lim="400000"/>
          </w14:textOutline>
        </w:rPr>
      </w:pPr>
    </w:p>
    <w:p w14:paraId="21A75BFD" w14:textId="77777777" w:rsidR="00CD474B" w:rsidRPr="002218DA" w:rsidRDefault="00F779CE">
      <w:pPr>
        <w:spacing w:after="160" w:line="259" w:lineRule="auto"/>
        <w:jc w:val="both"/>
        <w:rPr>
          <w:rFonts w:ascii="Cambria" w:eastAsia="Calibri" w:hAnsi="Cambria" w:cs="Calibri"/>
          <w:b/>
          <w:bCs/>
          <w:lang w:val="lv-LV"/>
          <w14:textOutline w14:w="12700" w14:cap="flat" w14:cmpd="sng" w14:algn="ctr">
            <w14:noFill/>
            <w14:prstDash w14:val="solid"/>
            <w14:miter w14:lim="400000"/>
          </w14:textOutline>
        </w:rPr>
      </w:pPr>
      <w:r w:rsidRPr="002218DA">
        <w:rPr>
          <w:rFonts w:ascii="Cambria" w:hAnsi="Cambria"/>
          <w:b/>
          <w:bCs/>
          <w:lang w:val="lv-LV"/>
          <w14:textOutline w14:w="12700" w14:cap="flat" w14:cmpd="sng" w14:algn="ctr">
            <w14:noFill/>
            <w14:prstDash w14:val="solid"/>
            <w14:miter w14:lim="400000"/>
          </w14:textOutline>
        </w:rPr>
        <w:t xml:space="preserve">Izveidot Rīgas domes vadību šādā sastāvā: </w:t>
      </w:r>
    </w:p>
    <w:p w14:paraId="080BA2D4" w14:textId="06925E91" w:rsidR="00CD474B" w:rsidRPr="002218DA" w:rsidRDefault="00F779CE" w:rsidP="00D30C26">
      <w:pPr>
        <w:spacing w:after="160" w:line="259" w:lineRule="auto"/>
        <w:ind w:left="720"/>
        <w:jc w:val="both"/>
        <w:rPr>
          <w:rFonts w:ascii="Cambria" w:eastAsia="Calibri" w:hAnsi="Cambria" w:cs="Calibri"/>
          <w:lang w:val="lv-LV"/>
          <w14:textOutline w14:w="12700" w14:cap="flat" w14:cmpd="sng" w14:algn="ctr">
            <w14:noFill/>
            <w14:prstDash w14:val="solid"/>
            <w14:miter w14:lim="400000"/>
          </w14:textOutline>
        </w:rPr>
      </w:pPr>
      <w:r w:rsidRPr="002218DA">
        <w:rPr>
          <w:rFonts w:ascii="Cambria" w:hAnsi="Cambria"/>
          <w:lang w:val="lv-LV"/>
          <w14:textOutline w14:w="12700" w14:cap="flat" w14:cmpd="sng" w14:algn="ctr">
            <w14:noFill/>
            <w14:prstDash w14:val="solid"/>
            <w14:miter w14:lim="400000"/>
          </w14:textOutline>
        </w:rPr>
        <w:t xml:space="preserve">Rīgas domes priekšsēdētājs </w:t>
      </w:r>
      <w:r w:rsidR="00D30C26" w:rsidRPr="00D30C26">
        <w:rPr>
          <w:rFonts w:ascii="Cambria" w:hAnsi="Cambria"/>
          <w:lang w:val="lv-LV"/>
          <w14:textOutline w14:w="12700" w14:cap="flat" w14:cmpd="sng" w14:algn="ctr">
            <w14:noFill/>
            <w14:prstDash w14:val="solid"/>
            <w14:miter w14:lim="400000"/>
          </w14:textOutline>
        </w:rPr>
        <w:t>un divi priekšsēdētāja vietnieki.</w:t>
      </w:r>
    </w:p>
    <w:p w14:paraId="41725E1B" w14:textId="77777777" w:rsidR="00CD474B" w:rsidRPr="002218DA" w:rsidRDefault="00CD474B">
      <w:pPr>
        <w:spacing w:after="160" w:line="259" w:lineRule="auto"/>
        <w:ind w:left="720"/>
        <w:jc w:val="both"/>
        <w:rPr>
          <w:rFonts w:ascii="Cambria" w:eastAsia="Calibri" w:hAnsi="Cambria" w:cs="Calibri"/>
          <w:lang w:val="lv-LV"/>
          <w14:textOutline w14:w="12700" w14:cap="flat" w14:cmpd="sng" w14:algn="ctr">
            <w14:noFill/>
            <w14:prstDash w14:val="solid"/>
            <w14:miter w14:lim="400000"/>
          </w14:textOutline>
        </w:rPr>
      </w:pPr>
    </w:p>
    <w:p w14:paraId="5B910966" w14:textId="4ADBD6E5" w:rsidR="00CD474B" w:rsidRPr="002218DA" w:rsidRDefault="00F779CE">
      <w:pPr>
        <w:spacing w:after="160" w:line="259" w:lineRule="auto"/>
        <w:jc w:val="both"/>
        <w:rPr>
          <w:rFonts w:ascii="Cambria" w:eastAsia="Calibri" w:hAnsi="Cambria" w:cs="Calibri"/>
          <w:b/>
          <w:bCs/>
          <w:u w:color="FF0000"/>
          <w:lang w:val="lv-LV"/>
          <w14:textOutline w14:w="12700" w14:cap="flat" w14:cmpd="sng" w14:algn="ctr">
            <w14:noFill/>
            <w14:prstDash w14:val="solid"/>
            <w14:miter w14:lim="400000"/>
          </w14:textOutline>
        </w:rPr>
      </w:pPr>
      <w:r w:rsidRPr="002218DA">
        <w:rPr>
          <w:rFonts w:ascii="Cambria" w:hAnsi="Cambria"/>
          <w:b/>
          <w:bCs/>
          <w:u w:color="FF0000"/>
          <w:lang w:val="lv-LV"/>
          <w14:textOutline w14:w="12700" w14:cap="flat" w14:cmpd="sng" w14:algn="ctr">
            <w14:noFill/>
            <w14:prstDash w14:val="solid"/>
            <w14:miter w14:lim="400000"/>
          </w14:textOutline>
        </w:rPr>
        <w:t>Komiteju kompete</w:t>
      </w:r>
      <w:r w:rsidR="00B67B63" w:rsidRPr="002218DA">
        <w:rPr>
          <w:rFonts w:ascii="Cambria" w:hAnsi="Cambria"/>
          <w:b/>
          <w:bCs/>
          <w:u w:color="FF0000"/>
          <w:lang w:val="lv-LV"/>
          <w14:textOutline w14:w="12700" w14:cap="flat" w14:cmpd="sng" w14:algn="ctr">
            <w14:noFill/>
            <w14:prstDash w14:val="solid"/>
            <w14:miter w14:lim="400000"/>
          </w14:textOutline>
        </w:rPr>
        <w:t>n</w:t>
      </w:r>
      <w:r w:rsidRPr="002218DA">
        <w:rPr>
          <w:rFonts w:ascii="Cambria" w:hAnsi="Cambria"/>
          <w:b/>
          <w:bCs/>
          <w:u w:color="FF0000"/>
          <w:lang w:val="lv-LV"/>
          <w14:textOutline w14:w="12700" w14:cap="flat" w14:cmpd="sng" w14:algn="ctr">
            <w14:noFill/>
            <w14:prstDash w14:val="solid"/>
            <w14:miter w14:lim="400000"/>
          </w14:textOutline>
        </w:rPr>
        <w:t>ču sadalījums:</w:t>
      </w:r>
    </w:p>
    <w:p w14:paraId="662274DB" w14:textId="77777777" w:rsidR="00CD474B" w:rsidRPr="002218DA" w:rsidRDefault="00F779CE">
      <w:pPr>
        <w:pStyle w:val="Body"/>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Jaunā VIENOTĪBA:</w:t>
      </w:r>
    </w:p>
    <w:p w14:paraId="52E9D77D" w14:textId="77777777" w:rsidR="00CD474B" w:rsidRPr="002218DA" w:rsidRDefault="00F779CE">
      <w:pPr>
        <w:pStyle w:val="Body"/>
        <w:ind w:left="720"/>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 xml:space="preserve">Pilsētas attīstības komiteja </w:t>
      </w:r>
    </w:p>
    <w:p w14:paraId="6FFCBFC2" w14:textId="77777777" w:rsidR="00CD474B" w:rsidRPr="002218DA" w:rsidRDefault="00F779CE">
      <w:pPr>
        <w:pStyle w:val="Body"/>
        <w:ind w:left="720"/>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Satiksmes un transporta lietu komiteja</w:t>
      </w:r>
    </w:p>
    <w:p w14:paraId="4E555E27" w14:textId="2AF26AE7" w:rsidR="00CD474B" w:rsidRPr="002218DA" w:rsidRDefault="00F779CE">
      <w:pPr>
        <w:pStyle w:val="Body"/>
        <w:ind w:left="720"/>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 xml:space="preserve">Finanšu un </w:t>
      </w:r>
      <w:r w:rsidR="00100AA9">
        <w:rPr>
          <w:rFonts w:ascii="Cambria" w:hAnsi="Cambria"/>
          <w:sz w:val="24"/>
          <w:szCs w:val="24"/>
          <w:u w:color="FF0000"/>
          <w:lang w:val="lv-LV"/>
          <w14:textOutline w14:w="12700" w14:cap="flat" w14:cmpd="sng" w14:algn="ctr">
            <w14:noFill/>
            <w14:prstDash w14:val="solid"/>
            <w14:miter w14:lim="400000"/>
          </w14:textOutline>
        </w:rPr>
        <w:t>Administratīvo</w:t>
      </w:r>
      <w:r w:rsidRPr="002218DA">
        <w:rPr>
          <w:rFonts w:ascii="Cambria" w:hAnsi="Cambria"/>
          <w:sz w:val="24"/>
          <w:szCs w:val="24"/>
          <w:u w:color="FF0000"/>
          <w:lang w:val="lv-LV"/>
          <w14:textOutline w14:w="12700" w14:cap="flat" w14:cmpd="sng" w14:algn="ctr">
            <w14:noFill/>
            <w14:prstDash w14:val="solid"/>
            <w14:miter w14:lim="400000"/>
          </w14:textOutline>
        </w:rPr>
        <w:t xml:space="preserve"> lietu komiteja </w:t>
      </w:r>
      <w:r w:rsidRPr="002218DA">
        <w:rPr>
          <w:rFonts w:ascii="Cambria" w:eastAsia="Calibri" w:hAnsi="Cambria" w:cs="Calibri"/>
          <w:sz w:val="24"/>
          <w:szCs w:val="24"/>
          <w:u w:color="FF0000"/>
          <w:lang w:val="lv-LV"/>
          <w14:textOutline w14:w="12700" w14:cap="flat" w14:cmpd="sng" w14:algn="ctr">
            <w14:noFill/>
            <w14:prstDash w14:val="solid"/>
            <w14:miter w14:lim="400000"/>
          </w14:textOutline>
        </w:rPr>
        <w:br/>
      </w:r>
    </w:p>
    <w:p w14:paraId="3C09CE91" w14:textId="77777777" w:rsidR="00CD474B" w:rsidRPr="002218DA" w:rsidRDefault="00F779CE">
      <w:pPr>
        <w:pStyle w:val="Body"/>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lang w:val="lv-LV"/>
          <w14:textOutline w14:w="12700" w14:cap="flat" w14:cmpd="sng" w14:algn="ctr">
            <w14:noFill/>
            <w14:prstDash w14:val="solid"/>
            <w14:miter w14:lim="400000"/>
          </w14:textOutline>
        </w:rPr>
        <w:t xml:space="preserve">Nacionālā apvienība </w:t>
      </w:r>
      <w:r w:rsidRPr="002218DA">
        <w:rPr>
          <w:rFonts w:ascii="Cambria" w:hAnsi="Cambria"/>
          <w:sz w:val="24"/>
          <w:szCs w:val="24"/>
          <w:rtl/>
          <w:lang w:val="lv-LV"/>
          <w14:textOutline w14:w="12700" w14:cap="flat" w14:cmpd="sng" w14:algn="ctr">
            <w14:noFill/>
            <w14:prstDash w14:val="solid"/>
            <w14:miter w14:lim="400000"/>
          </w14:textOutline>
        </w:rPr>
        <w:t>“</w:t>
      </w:r>
      <w:r w:rsidRPr="002218DA">
        <w:rPr>
          <w:rFonts w:ascii="Cambria" w:hAnsi="Cambria"/>
          <w:sz w:val="24"/>
          <w:szCs w:val="24"/>
          <w:lang w:val="lv-LV"/>
          <w14:textOutline w14:w="12700" w14:cap="flat" w14:cmpd="sng" w14:algn="ctr">
            <w14:noFill/>
            <w14:prstDash w14:val="solid"/>
            <w14:miter w14:lim="400000"/>
          </w14:textOutline>
        </w:rPr>
        <w:t>Visu Latvijai!”-</w:t>
      </w:r>
      <w:r w:rsidRPr="002218DA">
        <w:rPr>
          <w:rFonts w:ascii="Cambria" w:hAnsi="Cambria"/>
          <w:sz w:val="24"/>
          <w:szCs w:val="24"/>
          <w:rtl/>
          <w:lang w:val="lv-LV"/>
          <w14:textOutline w14:w="12700" w14:cap="flat" w14:cmpd="sng" w14:algn="ctr">
            <w14:noFill/>
            <w14:prstDash w14:val="solid"/>
            <w14:miter w14:lim="400000"/>
          </w14:textOutline>
        </w:rPr>
        <w:t>“</w:t>
      </w:r>
      <w:r w:rsidRPr="002218DA">
        <w:rPr>
          <w:rFonts w:ascii="Cambria" w:hAnsi="Cambria"/>
          <w:sz w:val="24"/>
          <w:szCs w:val="24"/>
          <w:lang w:val="lv-LV"/>
          <w14:textOutline w14:w="12700" w14:cap="flat" w14:cmpd="sng" w14:algn="ctr">
            <w14:noFill/>
            <w14:prstDash w14:val="solid"/>
            <w14:miter w14:lim="400000"/>
          </w14:textOutline>
        </w:rPr>
        <w:t>Tēvzemei un Brīvībai/LNNK”, Latvijas Reģionu Apvienība:</w:t>
      </w:r>
    </w:p>
    <w:p w14:paraId="5F4666B1" w14:textId="77777777" w:rsidR="00CD474B" w:rsidRPr="002218DA" w:rsidRDefault="00F779CE">
      <w:pPr>
        <w:pStyle w:val="Body"/>
        <w:ind w:left="720"/>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 xml:space="preserve">Pilsētas īpašumu komiteja </w:t>
      </w:r>
    </w:p>
    <w:p w14:paraId="2ADE8239" w14:textId="77777777" w:rsidR="00CD474B" w:rsidRPr="002218DA" w:rsidRDefault="00CD474B">
      <w:pPr>
        <w:pStyle w:val="Body"/>
        <w:rPr>
          <w:rFonts w:ascii="Cambria" w:eastAsia="Calibri" w:hAnsi="Cambria" w:cs="Calibri"/>
          <w:sz w:val="24"/>
          <w:szCs w:val="24"/>
          <w:u w:color="FF0000"/>
          <w:lang w:val="lv-LV"/>
          <w14:textOutline w14:w="12700" w14:cap="flat" w14:cmpd="sng" w14:algn="ctr">
            <w14:noFill/>
            <w14:prstDash w14:val="solid"/>
            <w14:miter w14:lim="400000"/>
          </w14:textOutline>
        </w:rPr>
      </w:pPr>
    </w:p>
    <w:p w14:paraId="35368A17" w14:textId="77777777" w:rsidR="00CD474B" w:rsidRPr="002218DA" w:rsidRDefault="00F779CE">
      <w:pPr>
        <w:pStyle w:val="Body"/>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Gods Kalpot Rīgai:</w:t>
      </w:r>
    </w:p>
    <w:p w14:paraId="085C75D7" w14:textId="77777777" w:rsidR="00CD474B" w:rsidRPr="002218DA" w:rsidRDefault="00F779CE">
      <w:pPr>
        <w:pStyle w:val="Body"/>
        <w:ind w:left="720"/>
        <w:rPr>
          <w:rFonts w:ascii="Cambria" w:eastAsia="Calibri" w:hAnsi="Cambria" w:cs="Calibri"/>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14:textOutline w14:w="12700" w14:cap="flat" w14:cmpd="sng" w14:algn="ctr">
            <w14:noFill/>
            <w14:prstDash w14:val="solid"/>
            <w14:miter w14:lim="400000"/>
          </w14:textOutline>
        </w:rPr>
        <w:t>Sociālo lietu komiteja</w:t>
      </w:r>
    </w:p>
    <w:p w14:paraId="5E2178A5" w14:textId="77777777" w:rsidR="00CD474B" w:rsidRPr="002218DA" w:rsidRDefault="00CD474B">
      <w:pPr>
        <w:pStyle w:val="Body"/>
        <w:rPr>
          <w:rFonts w:ascii="Cambria" w:eastAsia="Calibri" w:hAnsi="Cambria" w:cs="Calibri"/>
          <w:sz w:val="24"/>
          <w:szCs w:val="24"/>
          <w:u w:color="FF0000"/>
          <w:lang w:val="lv-LV"/>
          <w14:textOutline w14:w="12700" w14:cap="flat" w14:cmpd="sng" w14:algn="ctr">
            <w14:noFill/>
            <w14:prstDash w14:val="solid"/>
            <w14:miter w14:lim="400000"/>
          </w14:textOutline>
        </w:rPr>
      </w:pPr>
    </w:p>
    <w:p w14:paraId="451E2CFB" w14:textId="77777777" w:rsidR="00CD474B" w:rsidRPr="002218DA" w:rsidRDefault="00F779CE">
      <w:pPr>
        <w:pStyle w:val="Body"/>
        <w:rPr>
          <w:rFonts w:ascii="Cambria" w:eastAsia="Calibri" w:hAnsi="Cambria" w:cs="Calibri"/>
          <w:sz w:val="24"/>
          <w:szCs w:val="24"/>
          <w:u w:color="FF0000"/>
          <w:shd w:val="clear" w:color="auto" w:fill="FFFFFF"/>
          <w:lang w:val="lv-LV"/>
        </w:rPr>
      </w:pPr>
      <w:r w:rsidRPr="002218DA">
        <w:rPr>
          <w:rFonts w:ascii="Cambria" w:hAnsi="Cambria"/>
          <w:sz w:val="24"/>
          <w:szCs w:val="24"/>
          <w:u w:color="FF0000"/>
          <w:shd w:val="clear" w:color="auto" w:fill="FFFFFF"/>
          <w:lang w:val="lv-LV"/>
        </w:rPr>
        <w:t xml:space="preserve">Deputātu bloks </w:t>
      </w:r>
      <w:r w:rsidRPr="002218DA">
        <w:rPr>
          <w:rFonts w:ascii="Cambria" w:hAnsi="Cambria"/>
          <w:sz w:val="24"/>
          <w:szCs w:val="24"/>
          <w:u w:color="FF0000"/>
          <w:shd w:val="clear" w:color="auto" w:fill="FFFFFF"/>
          <w:rtl/>
          <w:lang w:val="lv-LV"/>
        </w:rPr>
        <w:t>“</w:t>
      </w:r>
      <w:r w:rsidRPr="002218DA">
        <w:rPr>
          <w:rFonts w:ascii="Cambria" w:hAnsi="Cambria"/>
          <w:sz w:val="24"/>
          <w:szCs w:val="24"/>
          <w:u w:color="FF0000"/>
          <w:shd w:val="clear" w:color="auto" w:fill="FFFFFF"/>
          <w:lang w:val="lv-LV"/>
        </w:rPr>
        <w:t>Kods Rīgai”</w:t>
      </w:r>
    </w:p>
    <w:p w14:paraId="31B06743" w14:textId="77777777" w:rsidR="00CD474B" w:rsidRPr="002218DA" w:rsidRDefault="00F779CE">
      <w:pPr>
        <w:pStyle w:val="Body"/>
        <w:ind w:left="720"/>
        <w:rPr>
          <w:rFonts w:ascii="Cambria" w:eastAsia="Calibri" w:hAnsi="Cambria" w:cs="Calibri"/>
          <w:sz w:val="24"/>
          <w:szCs w:val="24"/>
          <w:u w:color="FF0000"/>
          <w:shd w:val="clear" w:color="auto" w:fill="FFFFFF"/>
          <w:lang w:val="lv-LV"/>
        </w:rPr>
      </w:pPr>
      <w:r w:rsidRPr="002218DA">
        <w:rPr>
          <w:rFonts w:ascii="Cambria" w:hAnsi="Cambria"/>
          <w:sz w:val="24"/>
          <w:szCs w:val="24"/>
          <w:u w:color="FF0000"/>
          <w:shd w:val="clear" w:color="auto" w:fill="FFFFFF"/>
          <w:lang w:val="lv-LV"/>
        </w:rPr>
        <w:t>Drošības, kārtības un korupcijas novēršanas jautājumu komiteja</w:t>
      </w:r>
    </w:p>
    <w:p w14:paraId="57763328" w14:textId="77777777" w:rsidR="00CD474B" w:rsidRPr="002218DA" w:rsidRDefault="00CD474B">
      <w:pPr>
        <w:pStyle w:val="Body"/>
        <w:rPr>
          <w:rFonts w:ascii="Cambria" w:eastAsia="Calibri" w:hAnsi="Cambria" w:cs="Calibri"/>
          <w:sz w:val="24"/>
          <w:szCs w:val="24"/>
          <w:u w:color="FF0000"/>
          <w:shd w:val="clear" w:color="auto" w:fill="FFFFFF"/>
          <w:lang w:val="lv-LV"/>
        </w:rPr>
      </w:pPr>
    </w:p>
    <w:p w14:paraId="6C9559C0" w14:textId="77777777" w:rsidR="00CD474B" w:rsidRPr="002218DA" w:rsidRDefault="00F779CE">
      <w:pPr>
        <w:pStyle w:val="Body"/>
        <w:rPr>
          <w:rFonts w:ascii="Cambria" w:eastAsia="Calibri" w:hAnsi="Cambria" w:cs="Calibri"/>
          <w:sz w:val="24"/>
          <w:szCs w:val="24"/>
          <w:u w:color="FF0000"/>
          <w:shd w:val="clear" w:color="auto" w:fill="FFFFFF"/>
          <w:lang w:val="lv-LV"/>
        </w:rPr>
      </w:pPr>
      <w:r w:rsidRPr="002218DA">
        <w:rPr>
          <w:rFonts w:ascii="Cambria" w:hAnsi="Cambria"/>
          <w:sz w:val="24"/>
          <w:szCs w:val="24"/>
          <w:u w:color="FF0000"/>
          <w:shd w:val="clear" w:color="auto" w:fill="FFFFFF"/>
          <w:rtl/>
          <w:lang w:val="lv-LV"/>
        </w:rPr>
        <w:t>“</w:t>
      </w:r>
      <w:r w:rsidRPr="002218DA">
        <w:rPr>
          <w:rFonts w:ascii="Cambria" w:hAnsi="Cambria"/>
          <w:sz w:val="24"/>
          <w:szCs w:val="24"/>
          <w:u w:color="FF0000"/>
          <w:shd w:val="clear" w:color="auto" w:fill="FFFFFF"/>
          <w:lang w:val="lv-LV"/>
        </w:rPr>
        <w:t>Latvijas attīstībai”</w:t>
      </w:r>
    </w:p>
    <w:p w14:paraId="38A0FAE2" w14:textId="77777777" w:rsidR="00CD474B" w:rsidRPr="002218DA" w:rsidRDefault="00F779CE">
      <w:pPr>
        <w:pStyle w:val="Body"/>
        <w:ind w:left="720"/>
        <w:rPr>
          <w:rFonts w:ascii="Cambria" w:eastAsia="Calibri" w:hAnsi="Cambria" w:cs="Calibri"/>
          <w:sz w:val="24"/>
          <w:szCs w:val="24"/>
          <w:u w:color="FF0000"/>
          <w:shd w:val="clear" w:color="auto" w:fill="FFFFFF"/>
          <w:lang w:val="lv-LV"/>
        </w:rPr>
      </w:pPr>
      <w:r w:rsidRPr="002218DA">
        <w:rPr>
          <w:rFonts w:ascii="Cambria" w:hAnsi="Cambria"/>
          <w:sz w:val="24"/>
          <w:szCs w:val="24"/>
          <w:u w:color="FF0000"/>
          <w:shd w:val="clear" w:color="auto" w:fill="FFFFFF"/>
          <w:lang w:val="lv-LV"/>
        </w:rPr>
        <w:t xml:space="preserve">Mājokļu un vides komiteja </w:t>
      </w:r>
      <w:r w:rsidRPr="002218DA">
        <w:rPr>
          <w:rFonts w:ascii="Cambria" w:eastAsia="Calibri" w:hAnsi="Cambria" w:cs="Calibri"/>
          <w:sz w:val="24"/>
          <w:szCs w:val="24"/>
          <w:u w:color="FF0000"/>
          <w:shd w:val="clear" w:color="auto" w:fill="FFFFFF"/>
          <w:lang w:val="lv-LV"/>
        </w:rPr>
        <w:br/>
      </w:r>
    </w:p>
    <w:p w14:paraId="12C58BBE" w14:textId="77777777" w:rsidR="00CD474B" w:rsidRPr="002218DA" w:rsidRDefault="00F779CE">
      <w:pPr>
        <w:pStyle w:val="Body"/>
        <w:rPr>
          <w:rFonts w:ascii="Cambria" w:eastAsia="Calibri" w:hAnsi="Cambria" w:cs="Calibri"/>
          <w:sz w:val="24"/>
          <w:szCs w:val="24"/>
          <w:u w:color="FF0000"/>
          <w:lang w:val="lv-LV"/>
        </w:rPr>
      </w:pPr>
      <w:r w:rsidRPr="002218DA">
        <w:rPr>
          <w:rFonts w:ascii="Cambria" w:hAnsi="Cambria"/>
          <w:sz w:val="24"/>
          <w:szCs w:val="24"/>
          <w:u w:color="FF0000"/>
          <w:rtl/>
          <w:lang w:val="lv-LV"/>
        </w:rPr>
        <w:t>“</w:t>
      </w:r>
      <w:r w:rsidRPr="002218DA">
        <w:rPr>
          <w:rFonts w:ascii="Cambria" w:hAnsi="Cambria"/>
          <w:sz w:val="24"/>
          <w:szCs w:val="24"/>
          <w:u w:color="FF0000"/>
          <w:lang w:val="lv-LV"/>
        </w:rPr>
        <w:t>Kustība Par!”</w:t>
      </w:r>
    </w:p>
    <w:p w14:paraId="3F8EB11F" w14:textId="77777777" w:rsidR="00CD474B" w:rsidRPr="002218DA" w:rsidRDefault="00F779CE">
      <w:pPr>
        <w:pStyle w:val="Body"/>
        <w:ind w:left="720"/>
        <w:rPr>
          <w:rFonts w:ascii="Cambria" w:eastAsia="Calibri" w:hAnsi="Cambria" w:cs="Calibri"/>
          <w:b/>
          <w:bCs/>
          <w:sz w:val="24"/>
          <w:szCs w:val="24"/>
          <w:u w:color="FF0000"/>
          <w:lang w:val="lv-LV"/>
          <w14:textOutline w14:w="12700" w14:cap="flat" w14:cmpd="sng" w14:algn="ctr">
            <w14:noFill/>
            <w14:prstDash w14:val="solid"/>
            <w14:miter w14:lim="400000"/>
          </w14:textOutline>
        </w:rPr>
      </w:pPr>
      <w:r w:rsidRPr="002218DA">
        <w:rPr>
          <w:rFonts w:ascii="Cambria" w:hAnsi="Cambria"/>
          <w:sz w:val="24"/>
          <w:szCs w:val="24"/>
          <w:u w:color="FF0000"/>
          <w:lang w:val="lv-LV"/>
        </w:rPr>
        <w:t xml:space="preserve">Izglītības, kultūras un sporta komiteja </w:t>
      </w:r>
    </w:p>
    <w:p w14:paraId="5A523908" w14:textId="33A51643" w:rsidR="00CD474B" w:rsidRDefault="00CD474B">
      <w:pPr>
        <w:pStyle w:val="Default"/>
        <w:spacing w:before="0" w:after="160" w:line="240" w:lineRule="auto"/>
        <w:jc w:val="both"/>
        <w:rPr>
          <w:rFonts w:ascii="Cambria" w:eastAsia="Calibri" w:hAnsi="Cambria" w:cs="Calibri"/>
          <w:lang w:val="lv-LV"/>
        </w:rPr>
      </w:pPr>
    </w:p>
    <w:p w14:paraId="5F53DB5C" w14:textId="77777777" w:rsidR="00290DB9" w:rsidRPr="002218DA" w:rsidRDefault="00290DB9">
      <w:pPr>
        <w:pStyle w:val="Default"/>
        <w:spacing w:before="0" w:after="160" w:line="240" w:lineRule="auto"/>
        <w:jc w:val="both"/>
        <w:rPr>
          <w:rFonts w:ascii="Cambria" w:eastAsia="Calibri" w:hAnsi="Cambria" w:cs="Calibri"/>
          <w:lang w:val="lv-LV"/>
        </w:rPr>
      </w:pPr>
    </w:p>
    <w:p w14:paraId="5AD52FBC" w14:textId="77777777" w:rsidR="00DC1AAE" w:rsidRPr="002218DA" w:rsidRDefault="00DC1AAE">
      <w:pPr>
        <w:pStyle w:val="Default"/>
        <w:spacing w:before="0" w:after="160" w:line="240" w:lineRule="auto"/>
        <w:jc w:val="both"/>
        <w:rPr>
          <w:rFonts w:ascii="Cambria" w:eastAsia="Calibri" w:hAnsi="Cambria" w:cs="Calibri"/>
          <w:lang w:val="lv-LV"/>
        </w:rPr>
      </w:pPr>
    </w:p>
    <w:p w14:paraId="1F62BFA6" w14:textId="77777777" w:rsidR="00CD474B" w:rsidRPr="002218DA" w:rsidRDefault="00F779CE">
      <w:pPr>
        <w:pStyle w:val="BodyA"/>
        <w:jc w:val="both"/>
        <w:rPr>
          <w:rFonts w:ascii="Cambria" w:hAnsi="Cambria"/>
          <w:sz w:val="24"/>
          <w:szCs w:val="24"/>
          <w:lang w:val="lv-LV"/>
        </w:rPr>
      </w:pPr>
      <w:r w:rsidRPr="002218DA">
        <w:rPr>
          <w:rFonts w:ascii="Cambria" w:hAnsi="Cambria"/>
          <w:b/>
          <w:bCs/>
          <w:sz w:val="24"/>
          <w:szCs w:val="24"/>
          <w:lang w:val="lv-LV"/>
        </w:rPr>
        <w:t>Rīgas domes koalīcijas vispārējie sadarbības principi ir:</w:t>
      </w:r>
    </w:p>
    <w:p w14:paraId="2A5F11AE" w14:textId="77777777" w:rsidR="00CD474B" w:rsidRPr="002218DA" w:rsidRDefault="00F779CE">
      <w:pPr>
        <w:pStyle w:val="BodyA"/>
        <w:spacing w:line="240" w:lineRule="auto"/>
        <w:ind w:left="720"/>
        <w:rPr>
          <w:rFonts w:ascii="Cambria" w:hAnsi="Cambria"/>
          <w:sz w:val="24"/>
          <w:szCs w:val="24"/>
          <w:lang w:val="lv-LV"/>
        </w:rPr>
      </w:pPr>
      <w:r w:rsidRPr="002218DA">
        <w:rPr>
          <w:rFonts w:ascii="Cambria" w:hAnsi="Cambria"/>
          <w:sz w:val="24"/>
          <w:szCs w:val="24"/>
          <w:lang w:val="lv-LV"/>
        </w:rPr>
        <w:t>Sadarbības partneri vienojas veidot kompetentu Rīgas domes pārvaldību, ar savu piemēru rādot solidaritātes paraugu un tādējādi mazinot gan sabiedrības sašķeltību, gan plaisu starp pašvaldību un sabiedrību;</w:t>
      </w:r>
    </w:p>
    <w:p w14:paraId="628C76A7" w14:textId="41695B62" w:rsidR="00CD474B" w:rsidRPr="002218DA" w:rsidRDefault="00F779CE" w:rsidP="006C072B">
      <w:pPr>
        <w:pStyle w:val="BodyA"/>
        <w:spacing w:line="240" w:lineRule="auto"/>
        <w:ind w:left="720"/>
        <w:rPr>
          <w:rFonts w:ascii="Cambria" w:hAnsi="Cambria"/>
          <w:sz w:val="24"/>
          <w:szCs w:val="24"/>
          <w:lang w:val="lv-LV"/>
        </w:rPr>
      </w:pPr>
      <w:r w:rsidRPr="002218DA">
        <w:rPr>
          <w:rFonts w:ascii="Cambria" w:hAnsi="Cambria"/>
          <w:sz w:val="24"/>
          <w:szCs w:val="24"/>
          <w:lang w:val="lv-LV"/>
        </w:rPr>
        <w:t>Sadarbības partneri apņemas attiecības kā savstarpēji, tā ar sabiedrību, medijiem un opozīciju veidot uz koleģialitātes principiem un Rīgas domes lēmumus komunicēt korekti, atklāti un argumentēti;</w:t>
      </w:r>
    </w:p>
    <w:p w14:paraId="48B5A715" w14:textId="0A6BE699" w:rsidR="003D2868" w:rsidRDefault="003D2868">
      <w:pPr>
        <w:pStyle w:val="BodyA"/>
        <w:spacing w:line="240" w:lineRule="auto"/>
        <w:ind w:left="720"/>
        <w:rPr>
          <w:rFonts w:ascii="Cambria" w:hAnsi="Cambria"/>
          <w:sz w:val="24"/>
          <w:szCs w:val="24"/>
          <w:lang w:val="lv-LV"/>
        </w:rPr>
      </w:pPr>
      <w:r w:rsidRPr="003D2868">
        <w:rPr>
          <w:rFonts w:ascii="Cambria" w:hAnsi="Cambria"/>
          <w:sz w:val="24"/>
          <w:szCs w:val="24"/>
          <w:lang w:val="lv-LV"/>
        </w:rPr>
        <w:t xml:space="preserve">koncentrējoties uz Rīgas ekonomisko, saimniecisko un sociālo jautājumu risināšanu pilsētas iedzīvotāju labā, katrs </w:t>
      </w:r>
      <w:r w:rsidR="00117235">
        <w:rPr>
          <w:rFonts w:ascii="Cambria" w:hAnsi="Cambria"/>
          <w:sz w:val="24"/>
          <w:szCs w:val="24"/>
          <w:lang w:val="lv-LV"/>
        </w:rPr>
        <w:t>S</w:t>
      </w:r>
      <w:r w:rsidRPr="003D2868">
        <w:rPr>
          <w:rFonts w:ascii="Cambria" w:hAnsi="Cambria"/>
          <w:sz w:val="24"/>
          <w:szCs w:val="24"/>
          <w:lang w:val="lv-LV"/>
        </w:rPr>
        <w:t>adarbības partneris saglabā savu politisko patstāvību un savlaicīgi informē par savu nostāju atšķirīga viedokļa gadījumā</w:t>
      </w:r>
      <w:r>
        <w:rPr>
          <w:rFonts w:ascii="Cambria" w:hAnsi="Cambria"/>
          <w:sz w:val="24"/>
          <w:szCs w:val="24"/>
          <w:lang w:val="lv-LV"/>
        </w:rPr>
        <w:t>;</w:t>
      </w:r>
    </w:p>
    <w:p w14:paraId="2A029DB8" w14:textId="77777777" w:rsidR="006C072B" w:rsidRDefault="006C072B" w:rsidP="003D2868">
      <w:pPr>
        <w:pStyle w:val="BodyA"/>
        <w:spacing w:line="240" w:lineRule="auto"/>
        <w:ind w:left="720"/>
        <w:rPr>
          <w:rFonts w:ascii="Cambria" w:hAnsi="Cambria"/>
          <w:sz w:val="24"/>
          <w:szCs w:val="24"/>
          <w:lang w:val="lv-LV"/>
        </w:rPr>
      </w:pPr>
      <w:r w:rsidRPr="002218DA">
        <w:rPr>
          <w:rFonts w:ascii="Cambria" w:hAnsi="Cambria"/>
          <w:sz w:val="24"/>
          <w:szCs w:val="24"/>
          <w:lang w:val="lv-LV"/>
        </w:rPr>
        <w:t>Sadarbības partneri uzņemas atbildību par tās izvirzīto amatpersonu rīcības atbilstību augstiem ētikas standartiem;</w:t>
      </w:r>
    </w:p>
    <w:p w14:paraId="2AEC8845" w14:textId="2F133C27" w:rsidR="003D2868" w:rsidRPr="003D2868" w:rsidRDefault="00F779CE" w:rsidP="003D2868">
      <w:pPr>
        <w:pStyle w:val="BodyA"/>
        <w:spacing w:line="240" w:lineRule="auto"/>
        <w:ind w:left="720"/>
        <w:rPr>
          <w:rFonts w:ascii="Cambria" w:hAnsi="Cambria"/>
          <w:sz w:val="24"/>
          <w:szCs w:val="24"/>
          <w:lang w:val="lv-LV"/>
        </w:rPr>
      </w:pPr>
      <w:r w:rsidRPr="002218DA">
        <w:rPr>
          <w:rFonts w:ascii="Cambria" w:hAnsi="Cambria"/>
          <w:sz w:val="24"/>
          <w:szCs w:val="24"/>
          <w:lang w:val="lv-LV"/>
        </w:rPr>
        <w:t>Sadarbības partneri apliecina, ka Rīgas domē korupcijai nav vietas, tāpēc vērsīsies pret to ar visiem pieejamiem līdzekļiem;</w:t>
      </w:r>
    </w:p>
    <w:p w14:paraId="35B44573" w14:textId="3F95316A" w:rsidR="00CD474B" w:rsidRPr="002218DA" w:rsidRDefault="00F779CE">
      <w:pPr>
        <w:pStyle w:val="BodyA"/>
        <w:spacing w:line="240" w:lineRule="auto"/>
        <w:ind w:left="720"/>
        <w:rPr>
          <w:rFonts w:ascii="Cambria" w:hAnsi="Cambria"/>
          <w:sz w:val="24"/>
          <w:szCs w:val="24"/>
          <w:lang w:val="lv-LV"/>
        </w:rPr>
      </w:pPr>
      <w:r w:rsidRPr="002218DA">
        <w:rPr>
          <w:rFonts w:ascii="Cambria" w:hAnsi="Cambria"/>
          <w:sz w:val="24"/>
          <w:szCs w:val="24"/>
          <w:lang w:val="lv-LV"/>
        </w:rPr>
        <w:t>Sadarbības partneri apliecina uzticību Latvijas Republikas Satversmē un Eiropas Savienības līgumos noteiktajām vērtībām.</w:t>
      </w:r>
    </w:p>
    <w:p w14:paraId="59957B7C" w14:textId="4563AEC8" w:rsidR="00DC1AAE" w:rsidRDefault="00DC1AAE">
      <w:pPr>
        <w:pStyle w:val="BodyA"/>
        <w:spacing w:line="240" w:lineRule="auto"/>
        <w:ind w:left="720"/>
        <w:rPr>
          <w:rFonts w:ascii="Cambria" w:hAnsi="Cambria"/>
          <w:sz w:val="24"/>
          <w:szCs w:val="24"/>
          <w:lang w:val="lv-LV"/>
        </w:rPr>
      </w:pPr>
    </w:p>
    <w:p w14:paraId="1C34F551" w14:textId="77777777" w:rsidR="00721448" w:rsidRPr="002218DA" w:rsidRDefault="00721448">
      <w:pPr>
        <w:pStyle w:val="BodyA"/>
        <w:spacing w:line="240" w:lineRule="auto"/>
        <w:ind w:left="720"/>
        <w:rPr>
          <w:rFonts w:ascii="Cambria" w:hAnsi="Cambria"/>
          <w:sz w:val="24"/>
          <w:szCs w:val="24"/>
          <w:lang w:val="lv-LV"/>
        </w:rPr>
      </w:pPr>
    </w:p>
    <w:p w14:paraId="279D193B" w14:textId="77777777" w:rsidR="00CD474B" w:rsidRPr="002218DA" w:rsidRDefault="00F779CE">
      <w:pPr>
        <w:pStyle w:val="BodyA"/>
        <w:jc w:val="both"/>
        <w:rPr>
          <w:rFonts w:ascii="Cambria" w:hAnsi="Cambria"/>
          <w:b/>
          <w:bCs/>
          <w:sz w:val="24"/>
          <w:szCs w:val="24"/>
          <w:lang w:val="lv-LV"/>
        </w:rPr>
      </w:pPr>
      <w:r w:rsidRPr="002218DA">
        <w:rPr>
          <w:rFonts w:ascii="Cambria" w:hAnsi="Cambria"/>
          <w:b/>
          <w:bCs/>
          <w:sz w:val="24"/>
          <w:szCs w:val="24"/>
          <w:lang w:val="lv-LV"/>
        </w:rPr>
        <w:t>Politisko spēku pārstāvju paraksti:</w:t>
      </w:r>
    </w:p>
    <w:p w14:paraId="2B6DF8A3" w14:textId="77777777" w:rsidR="00B67B63" w:rsidRPr="002218DA" w:rsidRDefault="00B67B63">
      <w:pPr>
        <w:pStyle w:val="BodyA"/>
        <w:jc w:val="both"/>
        <w:rPr>
          <w:rFonts w:ascii="Cambria" w:hAnsi="Cambria"/>
          <w:b/>
          <w:bCs/>
          <w:sz w:val="24"/>
          <w:szCs w:val="24"/>
          <w:lang w:val="lv-LV"/>
        </w:rPr>
      </w:pPr>
    </w:p>
    <w:p w14:paraId="50DDA335" w14:textId="35F24C82" w:rsidR="00CD474B" w:rsidRPr="002218DA" w:rsidRDefault="00F779CE">
      <w:pPr>
        <w:pStyle w:val="BodyA"/>
        <w:jc w:val="both"/>
        <w:rPr>
          <w:rFonts w:ascii="Cambria" w:hAnsi="Cambria"/>
          <w:b/>
          <w:bCs/>
          <w:sz w:val="24"/>
          <w:szCs w:val="24"/>
          <w:lang w:val="lv-LV"/>
        </w:rPr>
      </w:pPr>
      <w:r w:rsidRPr="002218DA">
        <w:rPr>
          <w:rFonts w:ascii="Cambria" w:hAnsi="Cambria"/>
          <w:b/>
          <w:bCs/>
          <w:sz w:val="24"/>
          <w:szCs w:val="24"/>
          <w:lang w:val="lv-LV"/>
        </w:rPr>
        <w:t xml:space="preserve">Frakcija </w:t>
      </w:r>
      <w:r w:rsidRPr="002218DA">
        <w:rPr>
          <w:rFonts w:ascii="Cambria" w:hAnsi="Cambria"/>
          <w:sz w:val="24"/>
          <w:szCs w:val="24"/>
          <w:rtl/>
          <w:lang w:val="lv-LV"/>
        </w:rPr>
        <w:t>“</w:t>
      </w:r>
      <w:r w:rsidRPr="002218DA">
        <w:rPr>
          <w:rFonts w:ascii="Cambria" w:hAnsi="Cambria"/>
          <w:b/>
          <w:bCs/>
          <w:sz w:val="24"/>
          <w:szCs w:val="24"/>
          <w:lang w:val="lv-LV"/>
        </w:rPr>
        <w:t>Jaunā VIENOTĪBA”</w:t>
      </w:r>
    </w:p>
    <w:p w14:paraId="61CAF9A0" w14:textId="56AF24EE" w:rsidR="00CD474B" w:rsidRPr="002218DA" w:rsidRDefault="00F779CE">
      <w:pPr>
        <w:pStyle w:val="BodyA"/>
        <w:rPr>
          <w:rFonts w:ascii="Cambria" w:hAnsi="Cambria"/>
          <w:sz w:val="24"/>
          <w:szCs w:val="24"/>
          <w:lang w:val="lv-LV"/>
        </w:rPr>
      </w:pPr>
      <w:r w:rsidRPr="002218DA">
        <w:rPr>
          <w:rFonts w:ascii="Cambria" w:eastAsia="Arial Unicode MS" w:hAnsi="Cambria" w:cs="Arial Unicode MS"/>
          <w:sz w:val="24"/>
          <w:szCs w:val="24"/>
          <w:lang w:val="lv-LV"/>
        </w:rPr>
        <w:t xml:space="preserve">Rīgas domes priekšsēdētāja </w:t>
      </w:r>
      <w:r w:rsidR="00B670A1" w:rsidRPr="002218DA">
        <w:rPr>
          <w:rFonts w:ascii="Cambria" w:eastAsia="Arial Unicode MS" w:hAnsi="Cambria" w:cs="Arial Unicode MS"/>
          <w:sz w:val="24"/>
          <w:szCs w:val="24"/>
          <w:lang w:val="lv-LV"/>
        </w:rPr>
        <w:t>amata kandidāts</w:t>
      </w:r>
      <w:r w:rsidRPr="002218DA">
        <w:rPr>
          <w:rFonts w:ascii="Cambria" w:eastAsia="Arial Unicode MS" w:hAnsi="Cambria" w:cs="Arial Unicode MS"/>
          <w:sz w:val="24"/>
          <w:szCs w:val="24"/>
          <w:lang w:val="lv-LV"/>
        </w:rPr>
        <w:t xml:space="preserve"> </w:t>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t>Vilnis Ķirsis</w:t>
      </w:r>
    </w:p>
    <w:p w14:paraId="59982C12" w14:textId="77777777" w:rsidR="00CD474B" w:rsidRPr="002218DA" w:rsidRDefault="00CD474B">
      <w:pPr>
        <w:pStyle w:val="BodyA"/>
        <w:rPr>
          <w:rFonts w:ascii="Cambria" w:hAnsi="Cambria"/>
          <w:sz w:val="24"/>
          <w:szCs w:val="24"/>
          <w:lang w:val="lv-LV"/>
        </w:rPr>
      </w:pPr>
    </w:p>
    <w:p w14:paraId="3DDF9F28" w14:textId="182892FC" w:rsidR="00CD474B" w:rsidRPr="002218DA" w:rsidRDefault="00F779CE">
      <w:pPr>
        <w:pStyle w:val="BodyA"/>
        <w:rPr>
          <w:rFonts w:ascii="Cambria" w:eastAsia="Arial Unicode MS" w:hAnsi="Cambria" w:cs="Arial Unicode MS"/>
          <w:sz w:val="24"/>
          <w:szCs w:val="24"/>
          <w:lang w:val="lv-LV"/>
        </w:rPr>
      </w:pPr>
      <w:r w:rsidRPr="002218DA">
        <w:rPr>
          <w:rFonts w:ascii="Cambria" w:eastAsia="Arial Unicode MS" w:hAnsi="Cambria" w:cs="Arial Unicode MS"/>
          <w:sz w:val="24"/>
          <w:szCs w:val="24"/>
          <w:lang w:val="lv-LV"/>
        </w:rPr>
        <w:t>Frakcijas vārdā</w:t>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r>
      <w:r w:rsidRPr="002218DA">
        <w:rPr>
          <w:rFonts w:ascii="Cambria" w:eastAsia="Arial Unicode MS" w:hAnsi="Cambria" w:cs="Arial Unicode MS"/>
          <w:sz w:val="24"/>
          <w:szCs w:val="24"/>
          <w:lang w:val="lv-LV"/>
        </w:rPr>
        <w:tab/>
        <w:t>Olafs Pulks</w:t>
      </w:r>
    </w:p>
    <w:p w14:paraId="05D843F5" w14:textId="77777777" w:rsidR="00B670A1" w:rsidRPr="002218DA" w:rsidRDefault="00B670A1">
      <w:pPr>
        <w:pStyle w:val="BodyA"/>
        <w:rPr>
          <w:rFonts w:ascii="Cambria" w:hAnsi="Cambria"/>
          <w:sz w:val="24"/>
          <w:szCs w:val="24"/>
          <w:lang w:val="lv-LV"/>
        </w:rPr>
      </w:pPr>
    </w:p>
    <w:p w14:paraId="46E99B98" w14:textId="77777777" w:rsidR="00CD474B" w:rsidRPr="002218DA" w:rsidRDefault="00F779CE" w:rsidP="00E8492C">
      <w:pPr>
        <w:pStyle w:val="BodyA"/>
        <w:rPr>
          <w:rFonts w:ascii="Cambria" w:hAnsi="Cambria"/>
          <w:b/>
          <w:bCs/>
          <w:sz w:val="24"/>
          <w:szCs w:val="24"/>
          <w:lang w:val="lv-LV"/>
        </w:rPr>
      </w:pPr>
      <w:r w:rsidRPr="002218DA">
        <w:rPr>
          <w:rFonts w:ascii="Cambria" w:hAnsi="Cambria"/>
          <w:b/>
          <w:bCs/>
          <w:sz w:val="24"/>
          <w:szCs w:val="24"/>
          <w:lang w:val="lv-LV"/>
        </w:rPr>
        <w:t xml:space="preserve">Frakcija </w:t>
      </w:r>
      <w:r w:rsidRPr="002218DA">
        <w:rPr>
          <w:rFonts w:ascii="Cambria" w:hAnsi="Cambria"/>
          <w:sz w:val="24"/>
          <w:szCs w:val="24"/>
          <w:rtl/>
          <w:lang w:val="lv-LV"/>
        </w:rPr>
        <w:t>“</w:t>
      </w:r>
      <w:r w:rsidRPr="002218DA">
        <w:rPr>
          <w:rFonts w:ascii="Cambria" w:hAnsi="Cambria"/>
          <w:b/>
          <w:bCs/>
          <w:sz w:val="24"/>
          <w:szCs w:val="24"/>
          <w:lang w:val="lv-LV"/>
        </w:rPr>
        <w:t xml:space="preserve">Nacionālā apvienība </w:t>
      </w:r>
      <w:r w:rsidRPr="002218DA">
        <w:rPr>
          <w:rFonts w:ascii="Cambria" w:hAnsi="Cambria"/>
          <w:sz w:val="24"/>
          <w:szCs w:val="24"/>
          <w:rtl/>
          <w:lang w:val="lv-LV"/>
        </w:rPr>
        <w:t>“</w:t>
      </w:r>
      <w:r w:rsidRPr="002218DA">
        <w:rPr>
          <w:rFonts w:ascii="Cambria" w:hAnsi="Cambria"/>
          <w:b/>
          <w:bCs/>
          <w:sz w:val="24"/>
          <w:szCs w:val="24"/>
          <w:lang w:val="lv-LV"/>
        </w:rPr>
        <w:t>Visu Latvijai!”-</w:t>
      </w:r>
      <w:r w:rsidRPr="002218DA">
        <w:rPr>
          <w:rFonts w:ascii="Cambria" w:hAnsi="Cambria"/>
          <w:sz w:val="24"/>
          <w:szCs w:val="24"/>
          <w:rtl/>
          <w:lang w:val="lv-LV"/>
        </w:rPr>
        <w:t>“</w:t>
      </w:r>
      <w:r w:rsidRPr="002218DA">
        <w:rPr>
          <w:rFonts w:ascii="Cambria" w:hAnsi="Cambria"/>
          <w:b/>
          <w:bCs/>
          <w:sz w:val="24"/>
          <w:szCs w:val="24"/>
          <w:lang w:val="lv-LV"/>
        </w:rPr>
        <w:t>Tēvzemei un Brīvībai/LNNK”, Latvijas Reģionu Apvienība”</w:t>
      </w:r>
    </w:p>
    <w:p w14:paraId="0B02FCCD" w14:textId="679B7CD3" w:rsidR="00CD474B" w:rsidRPr="002218DA" w:rsidRDefault="00F779CE">
      <w:pPr>
        <w:pStyle w:val="BodyA"/>
        <w:jc w:val="both"/>
        <w:rPr>
          <w:rFonts w:ascii="Cambria" w:hAnsi="Cambria"/>
          <w:sz w:val="24"/>
          <w:szCs w:val="24"/>
          <w:lang w:val="lv-LV"/>
        </w:rPr>
      </w:pPr>
      <w:r w:rsidRPr="002218DA">
        <w:rPr>
          <w:rFonts w:ascii="Cambria" w:hAnsi="Cambria"/>
          <w:sz w:val="24"/>
          <w:szCs w:val="24"/>
          <w:lang w:val="lv-LV"/>
        </w:rPr>
        <w:t>Frakcijas vārdā</w:t>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t>Einārs Cilinskis</w:t>
      </w:r>
    </w:p>
    <w:p w14:paraId="0CA8EB24" w14:textId="77777777" w:rsidR="00CD474B" w:rsidRPr="002218DA" w:rsidRDefault="00CD474B">
      <w:pPr>
        <w:pStyle w:val="BodyA"/>
        <w:jc w:val="both"/>
        <w:rPr>
          <w:rFonts w:ascii="Cambria" w:hAnsi="Cambria"/>
          <w:sz w:val="24"/>
          <w:szCs w:val="24"/>
          <w:lang w:val="lv-LV"/>
        </w:rPr>
      </w:pPr>
    </w:p>
    <w:p w14:paraId="47516D10" w14:textId="77777777" w:rsidR="00CD474B" w:rsidRPr="002218DA" w:rsidRDefault="00CD474B">
      <w:pPr>
        <w:pStyle w:val="BodyA"/>
        <w:jc w:val="both"/>
        <w:rPr>
          <w:rFonts w:ascii="Cambria" w:hAnsi="Cambria"/>
          <w:sz w:val="24"/>
          <w:szCs w:val="24"/>
          <w:lang w:val="lv-LV"/>
        </w:rPr>
      </w:pPr>
    </w:p>
    <w:p w14:paraId="19D1E65E" w14:textId="77777777" w:rsidR="00CD474B" w:rsidRPr="002218DA" w:rsidRDefault="00F779CE">
      <w:pPr>
        <w:pStyle w:val="BodyA"/>
        <w:jc w:val="both"/>
        <w:rPr>
          <w:rFonts w:ascii="Cambria" w:hAnsi="Cambria"/>
          <w:b/>
          <w:bCs/>
          <w:sz w:val="24"/>
          <w:szCs w:val="24"/>
          <w:lang w:val="lv-LV"/>
        </w:rPr>
      </w:pPr>
      <w:r w:rsidRPr="002218DA">
        <w:rPr>
          <w:rFonts w:ascii="Cambria" w:hAnsi="Cambria"/>
          <w:b/>
          <w:bCs/>
          <w:sz w:val="24"/>
          <w:szCs w:val="24"/>
          <w:lang w:val="lv-LV"/>
        </w:rPr>
        <w:t>Frakcija</w:t>
      </w:r>
      <w:r w:rsidRPr="002218DA">
        <w:rPr>
          <w:rFonts w:ascii="Cambria" w:hAnsi="Cambria"/>
          <w:sz w:val="24"/>
          <w:szCs w:val="24"/>
          <w:lang w:val="lv-LV"/>
        </w:rPr>
        <w:t xml:space="preserve"> </w:t>
      </w:r>
      <w:r w:rsidRPr="002218DA">
        <w:rPr>
          <w:rFonts w:ascii="Cambria" w:hAnsi="Cambria"/>
          <w:b/>
          <w:bCs/>
          <w:sz w:val="24"/>
          <w:szCs w:val="24"/>
          <w:lang w:val="lv-LV"/>
        </w:rPr>
        <w:t>”Gods kalpot Rīgai!”</w:t>
      </w:r>
    </w:p>
    <w:p w14:paraId="247F58AD" w14:textId="5112B82D" w:rsidR="00CD474B" w:rsidRPr="002218DA" w:rsidRDefault="00F779CE">
      <w:pPr>
        <w:pStyle w:val="BodyA"/>
        <w:jc w:val="both"/>
        <w:rPr>
          <w:rFonts w:ascii="Cambria" w:hAnsi="Cambria"/>
          <w:sz w:val="24"/>
          <w:szCs w:val="24"/>
          <w:lang w:val="lv-LV"/>
        </w:rPr>
      </w:pPr>
      <w:r w:rsidRPr="002218DA">
        <w:rPr>
          <w:rFonts w:ascii="Cambria" w:hAnsi="Cambria"/>
          <w:sz w:val="24"/>
          <w:szCs w:val="24"/>
          <w:lang w:val="lv-LV"/>
        </w:rPr>
        <w:t>Frakcijas vārdā</w:t>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t>Juris Radz</w:t>
      </w:r>
      <w:r w:rsidR="001E799E">
        <w:rPr>
          <w:rFonts w:ascii="Cambria" w:hAnsi="Cambria"/>
          <w:sz w:val="24"/>
          <w:szCs w:val="24"/>
          <w:lang w:val="lv-LV"/>
        </w:rPr>
        <w:t>e</w:t>
      </w:r>
      <w:r w:rsidRPr="002218DA">
        <w:rPr>
          <w:rFonts w:ascii="Cambria" w:hAnsi="Cambria"/>
          <w:sz w:val="24"/>
          <w:szCs w:val="24"/>
          <w:lang w:val="lv-LV"/>
        </w:rPr>
        <w:t>vičs</w:t>
      </w:r>
    </w:p>
    <w:p w14:paraId="4479A4FD" w14:textId="77777777" w:rsidR="00CD474B" w:rsidRPr="002218DA" w:rsidRDefault="00CD474B">
      <w:pPr>
        <w:pStyle w:val="BodyA"/>
        <w:jc w:val="both"/>
        <w:rPr>
          <w:rFonts w:ascii="Cambria" w:hAnsi="Cambria"/>
          <w:sz w:val="24"/>
          <w:szCs w:val="24"/>
          <w:lang w:val="lv-LV"/>
        </w:rPr>
      </w:pPr>
    </w:p>
    <w:p w14:paraId="09BB43F9" w14:textId="3FCE898C" w:rsidR="00CD474B" w:rsidRDefault="00CD474B">
      <w:pPr>
        <w:pStyle w:val="BodyA"/>
        <w:jc w:val="both"/>
        <w:rPr>
          <w:rFonts w:ascii="Cambria" w:hAnsi="Cambria"/>
          <w:sz w:val="24"/>
          <w:szCs w:val="24"/>
          <w:lang w:val="lv-LV"/>
        </w:rPr>
      </w:pPr>
    </w:p>
    <w:p w14:paraId="717F8D7B" w14:textId="77777777" w:rsidR="00721448" w:rsidRPr="002218DA" w:rsidRDefault="00721448">
      <w:pPr>
        <w:pStyle w:val="BodyA"/>
        <w:jc w:val="both"/>
        <w:rPr>
          <w:rFonts w:ascii="Cambria" w:hAnsi="Cambria"/>
          <w:sz w:val="24"/>
          <w:szCs w:val="24"/>
          <w:lang w:val="lv-LV"/>
        </w:rPr>
      </w:pPr>
    </w:p>
    <w:p w14:paraId="702B5490" w14:textId="77777777" w:rsidR="00CD474B" w:rsidRPr="002218DA" w:rsidRDefault="00F779CE">
      <w:pPr>
        <w:pStyle w:val="BodyA"/>
        <w:jc w:val="both"/>
        <w:rPr>
          <w:rFonts w:ascii="Cambria" w:hAnsi="Cambria"/>
          <w:sz w:val="24"/>
          <w:szCs w:val="24"/>
          <w:lang w:val="lv-LV"/>
        </w:rPr>
      </w:pPr>
      <w:r w:rsidRPr="002218DA">
        <w:rPr>
          <w:rFonts w:ascii="Cambria" w:hAnsi="Cambria"/>
          <w:b/>
          <w:bCs/>
          <w:sz w:val="24"/>
          <w:szCs w:val="24"/>
          <w:lang w:val="lv-LV"/>
        </w:rPr>
        <w:t xml:space="preserve">Deputātu bloks </w:t>
      </w:r>
      <w:r w:rsidRPr="002218DA">
        <w:rPr>
          <w:rFonts w:ascii="Cambria" w:hAnsi="Cambria"/>
          <w:sz w:val="24"/>
          <w:szCs w:val="24"/>
          <w:rtl/>
          <w:lang w:val="lv-LV"/>
        </w:rPr>
        <w:t>“</w:t>
      </w:r>
      <w:r w:rsidRPr="002218DA">
        <w:rPr>
          <w:rFonts w:ascii="Cambria" w:hAnsi="Cambria"/>
          <w:b/>
          <w:bCs/>
          <w:sz w:val="24"/>
          <w:szCs w:val="24"/>
          <w:lang w:val="lv-LV"/>
        </w:rPr>
        <w:t>Kods Rīgai”</w:t>
      </w:r>
      <w:r w:rsidRPr="002218DA">
        <w:rPr>
          <w:rFonts w:ascii="Cambria" w:hAnsi="Cambria"/>
          <w:sz w:val="24"/>
          <w:szCs w:val="24"/>
          <w:lang w:val="lv-LV"/>
        </w:rPr>
        <w:t xml:space="preserve"> </w:t>
      </w:r>
    </w:p>
    <w:p w14:paraId="4957FF7D" w14:textId="3F411EB5" w:rsidR="00CD474B" w:rsidRPr="002218DA" w:rsidRDefault="00F779CE">
      <w:pPr>
        <w:pStyle w:val="BodyA"/>
        <w:jc w:val="both"/>
        <w:rPr>
          <w:rFonts w:ascii="Cambria" w:hAnsi="Cambria"/>
          <w:sz w:val="24"/>
          <w:szCs w:val="24"/>
          <w:lang w:val="lv-LV"/>
        </w:rPr>
      </w:pPr>
      <w:r w:rsidRPr="002218DA">
        <w:rPr>
          <w:rFonts w:ascii="Cambria" w:hAnsi="Cambria"/>
          <w:sz w:val="24"/>
          <w:szCs w:val="24"/>
          <w:lang w:val="lv-LV"/>
        </w:rPr>
        <w:t>Deputātu bloka vārdā</w:t>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Pr="002218DA">
        <w:rPr>
          <w:rFonts w:ascii="Cambria" w:hAnsi="Cambria"/>
          <w:sz w:val="24"/>
          <w:szCs w:val="24"/>
          <w:lang w:val="lv-LV"/>
        </w:rPr>
        <w:tab/>
      </w:r>
      <w:r w:rsidR="00B670A1" w:rsidRPr="002218DA">
        <w:rPr>
          <w:rFonts w:ascii="Cambria" w:hAnsi="Cambria"/>
          <w:sz w:val="24"/>
          <w:szCs w:val="24"/>
          <w:lang w:val="lv-LV"/>
        </w:rPr>
        <w:t>Linda</w:t>
      </w:r>
      <w:r w:rsidRPr="002218DA">
        <w:rPr>
          <w:rFonts w:ascii="Cambria" w:hAnsi="Cambria"/>
          <w:sz w:val="24"/>
          <w:szCs w:val="24"/>
          <w:lang w:val="lv-LV"/>
        </w:rPr>
        <w:t xml:space="preserve"> Ozol</w:t>
      </w:r>
      <w:r w:rsidR="00B670A1" w:rsidRPr="002218DA">
        <w:rPr>
          <w:rFonts w:ascii="Cambria" w:hAnsi="Cambria"/>
          <w:sz w:val="24"/>
          <w:szCs w:val="24"/>
          <w:lang w:val="lv-LV"/>
        </w:rPr>
        <w:t>a</w:t>
      </w:r>
    </w:p>
    <w:p w14:paraId="4FF13CE5" w14:textId="77777777" w:rsidR="00CD474B" w:rsidRPr="002218DA" w:rsidRDefault="00CD474B">
      <w:pPr>
        <w:pStyle w:val="BodyA"/>
        <w:jc w:val="both"/>
        <w:rPr>
          <w:rFonts w:ascii="Cambria" w:hAnsi="Cambria"/>
          <w:sz w:val="24"/>
          <w:szCs w:val="24"/>
          <w:lang w:val="lv-LV"/>
        </w:rPr>
      </w:pPr>
    </w:p>
    <w:p w14:paraId="74B9F8E7" w14:textId="77777777" w:rsidR="00CD474B" w:rsidRPr="002218DA" w:rsidRDefault="00CD474B">
      <w:pPr>
        <w:pStyle w:val="BodyA"/>
        <w:jc w:val="both"/>
        <w:rPr>
          <w:rFonts w:ascii="Cambria" w:hAnsi="Cambria"/>
          <w:sz w:val="24"/>
          <w:szCs w:val="24"/>
          <w:lang w:val="lv-LV"/>
        </w:rPr>
      </w:pPr>
    </w:p>
    <w:p w14:paraId="1D8E9C59" w14:textId="77777777" w:rsidR="00CD474B" w:rsidRPr="002218DA" w:rsidRDefault="00F779CE">
      <w:pPr>
        <w:pStyle w:val="BodyA"/>
        <w:jc w:val="both"/>
        <w:rPr>
          <w:rFonts w:ascii="Cambria" w:hAnsi="Cambria"/>
          <w:b/>
          <w:bCs/>
          <w:sz w:val="24"/>
          <w:szCs w:val="24"/>
          <w:lang w:val="lv-LV"/>
        </w:rPr>
      </w:pPr>
      <w:r w:rsidRPr="002218DA">
        <w:rPr>
          <w:rFonts w:ascii="Cambria" w:hAnsi="Cambria"/>
          <w:b/>
          <w:bCs/>
          <w:sz w:val="24"/>
          <w:szCs w:val="24"/>
          <w:lang w:val="lv-LV"/>
        </w:rPr>
        <w:t>”Latvijas attīstībai”</w:t>
      </w:r>
    </w:p>
    <w:p w14:paraId="0310C180" w14:textId="13017B00" w:rsidR="00CD474B" w:rsidRPr="002218DA" w:rsidRDefault="00617294">
      <w:pPr>
        <w:pStyle w:val="BodyA"/>
        <w:jc w:val="both"/>
        <w:rPr>
          <w:rFonts w:ascii="Cambria" w:hAnsi="Cambria"/>
          <w:sz w:val="24"/>
          <w:szCs w:val="24"/>
          <w:lang w:val="lv-LV"/>
        </w:rPr>
      </w:pPr>
      <w:r w:rsidRPr="002218DA">
        <w:rPr>
          <w:rFonts w:ascii="Cambria" w:hAnsi="Cambria"/>
          <w:sz w:val="24"/>
          <w:szCs w:val="24"/>
          <w:lang w:val="lv-LV"/>
        </w:rPr>
        <w:t>Frakcijas vārdā</w:t>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Pr>
          <w:rFonts w:ascii="Cambria" w:hAnsi="Cambria"/>
          <w:sz w:val="24"/>
          <w:szCs w:val="24"/>
          <w:lang w:val="lv-LV"/>
        </w:rPr>
        <w:t xml:space="preserve">Viesturs </w:t>
      </w:r>
      <w:proofErr w:type="spellStart"/>
      <w:r>
        <w:rPr>
          <w:rFonts w:ascii="Cambria" w:hAnsi="Cambria"/>
          <w:sz w:val="24"/>
          <w:szCs w:val="24"/>
          <w:lang w:val="lv-LV"/>
        </w:rPr>
        <w:t>Zeps</w:t>
      </w:r>
      <w:proofErr w:type="spellEnd"/>
    </w:p>
    <w:p w14:paraId="34DC03B2" w14:textId="77777777" w:rsidR="00CD474B" w:rsidRPr="002218DA" w:rsidRDefault="00CD474B">
      <w:pPr>
        <w:pStyle w:val="BodyA"/>
        <w:jc w:val="both"/>
        <w:rPr>
          <w:rFonts w:ascii="Cambria" w:hAnsi="Cambria"/>
          <w:sz w:val="24"/>
          <w:szCs w:val="24"/>
          <w:lang w:val="lv-LV"/>
        </w:rPr>
      </w:pPr>
    </w:p>
    <w:p w14:paraId="7786A658" w14:textId="77777777" w:rsidR="00CD474B" w:rsidRPr="002218DA" w:rsidRDefault="00CD474B">
      <w:pPr>
        <w:pStyle w:val="BodyA"/>
        <w:jc w:val="both"/>
        <w:rPr>
          <w:rFonts w:ascii="Cambria" w:hAnsi="Cambria"/>
          <w:sz w:val="24"/>
          <w:szCs w:val="24"/>
          <w:lang w:val="lv-LV"/>
        </w:rPr>
      </w:pPr>
    </w:p>
    <w:p w14:paraId="03A87748" w14:textId="77777777" w:rsidR="00CD474B" w:rsidRPr="002218DA" w:rsidRDefault="00F779CE">
      <w:pPr>
        <w:pStyle w:val="BodyA"/>
        <w:jc w:val="both"/>
        <w:rPr>
          <w:rFonts w:ascii="Cambria" w:hAnsi="Cambria"/>
          <w:b/>
          <w:bCs/>
          <w:sz w:val="24"/>
          <w:szCs w:val="24"/>
          <w:lang w:val="lv-LV"/>
        </w:rPr>
      </w:pPr>
      <w:r w:rsidRPr="002218DA">
        <w:rPr>
          <w:rFonts w:ascii="Cambria" w:hAnsi="Cambria"/>
          <w:b/>
          <w:bCs/>
          <w:sz w:val="24"/>
          <w:szCs w:val="24"/>
          <w:lang w:val="lv-LV"/>
        </w:rPr>
        <w:t>”Kustība Par!”</w:t>
      </w:r>
    </w:p>
    <w:p w14:paraId="70F4BBA0" w14:textId="648F90C0" w:rsidR="00CD474B" w:rsidRPr="002218DA" w:rsidRDefault="00617294">
      <w:pPr>
        <w:pStyle w:val="BodyA"/>
        <w:jc w:val="both"/>
        <w:rPr>
          <w:rFonts w:ascii="Cambria" w:hAnsi="Cambria"/>
          <w:sz w:val="24"/>
          <w:szCs w:val="24"/>
          <w:lang w:val="lv-LV"/>
        </w:rPr>
      </w:pPr>
      <w:r>
        <w:rPr>
          <w:rFonts w:ascii="Cambria" w:hAnsi="Cambria"/>
          <w:sz w:val="24"/>
          <w:szCs w:val="24"/>
          <w:lang w:val="lv-LV"/>
        </w:rPr>
        <w:t>Deputātu vārdā</w:t>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sidR="00F779CE" w:rsidRPr="002218DA">
        <w:rPr>
          <w:rFonts w:ascii="Cambria" w:hAnsi="Cambria"/>
          <w:sz w:val="24"/>
          <w:szCs w:val="24"/>
          <w:lang w:val="lv-LV"/>
        </w:rPr>
        <w:tab/>
      </w:r>
      <w:r>
        <w:rPr>
          <w:rFonts w:ascii="Cambria" w:hAnsi="Cambria"/>
          <w:sz w:val="24"/>
          <w:szCs w:val="24"/>
          <w:lang w:val="lv-LV"/>
        </w:rPr>
        <w:t xml:space="preserve">Laima </w:t>
      </w:r>
      <w:proofErr w:type="spellStart"/>
      <w:r>
        <w:rPr>
          <w:rFonts w:ascii="Cambria" w:hAnsi="Cambria"/>
          <w:sz w:val="24"/>
          <w:szCs w:val="24"/>
          <w:lang w:val="lv-LV"/>
        </w:rPr>
        <w:t>Geikina</w:t>
      </w:r>
      <w:proofErr w:type="spellEnd"/>
    </w:p>
    <w:sectPr w:rsidR="00CD474B" w:rsidRPr="002218DA">
      <w:headerReference w:type="default" r:id="rId8"/>
      <w:footerReference w:type="default" r:id="rId9"/>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9F24" w14:textId="77777777" w:rsidR="008C1673" w:rsidRDefault="008C1673">
      <w:r>
        <w:separator/>
      </w:r>
    </w:p>
  </w:endnote>
  <w:endnote w:type="continuationSeparator" w:id="0">
    <w:p w14:paraId="59BB3A88" w14:textId="77777777" w:rsidR="008C1673" w:rsidRDefault="008C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206030504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w:altName w:val="Arial"/>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2"/>
        <w:szCs w:val="22"/>
      </w:rPr>
      <w:id w:val="1094210220"/>
      <w:docPartObj>
        <w:docPartGallery w:val="Page Numbers (Bottom of Page)"/>
        <w:docPartUnique/>
      </w:docPartObj>
    </w:sdtPr>
    <w:sdtContent>
      <w:p w14:paraId="5732F0BF" w14:textId="0EB7148F" w:rsidR="00543265" w:rsidRPr="00543265" w:rsidRDefault="00543265">
        <w:pPr>
          <w:pStyle w:val="Kjene"/>
          <w:jc w:val="right"/>
          <w:rPr>
            <w:rFonts w:ascii="Cambria" w:hAnsi="Cambria"/>
            <w:sz w:val="22"/>
            <w:szCs w:val="22"/>
          </w:rPr>
        </w:pPr>
        <w:r w:rsidRPr="00543265">
          <w:rPr>
            <w:rFonts w:ascii="Cambria" w:hAnsi="Cambria"/>
            <w:sz w:val="22"/>
            <w:szCs w:val="22"/>
          </w:rPr>
          <w:fldChar w:fldCharType="begin"/>
        </w:r>
        <w:r w:rsidRPr="00543265">
          <w:rPr>
            <w:rFonts w:ascii="Cambria" w:hAnsi="Cambria"/>
            <w:sz w:val="22"/>
            <w:szCs w:val="22"/>
          </w:rPr>
          <w:instrText>PAGE   \* MERGEFORMAT</w:instrText>
        </w:r>
        <w:r w:rsidRPr="00543265">
          <w:rPr>
            <w:rFonts w:ascii="Cambria" w:hAnsi="Cambria"/>
            <w:sz w:val="22"/>
            <w:szCs w:val="22"/>
          </w:rPr>
          <w:fldChar w:fldCharType="separate"/>
        </w:r>
        <w:r w:rsidRPr="00543265">
          <w:rPr>
            <w:rFonts w:ascii="Cambria" w:hAnsi="Cambria"/>
            <w:sz w:val="22"/>
            <w:szCs w:val="22"/>
            <w:lang w:val="lv-LV"/>
          </w:rPr>
          <w:t>2</w:t>
        </w:r>
        <w:r w:rsidRPr="00543265">
          <w:rPr>
            <w:rFonts w:ascii="Cambria" w:hAnsi="Cambria"/>
            <w:sz w:val="22"/>
            <w:szCs w:val="22"/>
          </w:rPr>
          <w:fldChar w:fldCharType="end"/>
        </w:r>
      </w:p>
    </w:sdtContent>
  </w:sdt>
  <w:p w14:paraId="0DF3746D" w14:textId="273FD74A" w:rsidR="004A17AA" w:rsidRPr="00543265" w:rsidRDefault="004A17AA" w:rsidP="004A17AA">
    <w:pPr>
      <w:pStyle w:val="Kjene"/>
      <w:tabs>
        <w:tab w:val="clear" w:pos="4153"/>
        <w:tab w:val="clear" w:pos="8306"/>
        <w:tab w:val="left" w:pos="1815"/>
      </w:tabs>
      <w:rPr>
        <w:rFonts w:ascii="Cambria" w:hAnsi="Cambr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ED14" w14:textId="77777777" w:rsidR="008C1673" w:rsidRDefault="008C1673">
      <w:r>
        <w:separator/>
      </w:r>
    </w:p>
  </w:footnote>
  <w:footnote w:type="continuationSeparator" w:id="0">
    <w:p w14:paraId="609D26D5" w14:textId="77777777" w:rsidR="008C1673" w:rsidRDefault="008C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B8CB" w14:textId="24D491A2" w:rsidR="00CD474B" w:rsidRDefault="00CD474B">
    <w:pPr>
      <w:pStyle w:val="Galvene"/>
      <w:tabs>
        <w:tab w:val="clear" w:pos="8640"/>
        <w:tab w:val="right"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537"/>
    <w:multiLevelType w:val="hybridMultilevel"/>
    <w:tmpl w:val="EC24E75C"/>
    <w:lvl w:ilvl="0" w:tplc="0426000D">
      <w:start w:val="1"/>
      <w:numFmt w:val="bullet"/>
      <w:lvlText w:val=""/>
      <w:lvlJc w:val="left"/>
      <w:pPr>
        <w:ind w:left="720" w:hanging="500"/>
      </w:pPr>
      <w:rPr>
        <w:rFonts w:ascii="Wingdings" w:hAnsi="Wingding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decimal"/>
      <w:lvlText w:val="%2."/>
      <w:lvlJc w:val="left"/>
      <w:pPr>
        <w:ind w:left="89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decimal"/>
      <w:lvlText w:val="%3."/>
      <w:lvlJc w:val="left"/>
      <w:pPr>
        <w:ind w:left="111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33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decimal"/>
      <w:lvlText w:val="%5."/>
      <w:lvlJc w:val="left"/>
      <w:pPr>
        <w:ind w:left="155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decimal"/>
      <w:lvlText w:val="%6."/>
      <w:lvlJc w:val="left"/>
      <w:pPr>
        <w:ind w:left="177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99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decimal"/>
      <w:lvlText w:val="%8."/>
      <w:lvlJc w:val="left"/>
      <w:pPr>
        <w:ind w:left="221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decimal"/>
      <w:lvlText w:val="%9."/>
      <w:lvlJc w:val="left"/>
      <w:pPr>
        <w:ind w:left="243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A2666A5"/>
    <w:multiLevelType w:val="hybridMultilevel"/>
    <w:tmpl w:val="29A86B14"/>
    <w:styleLink w:val="Numbered"/>
    <w:lvl w:ilvl="0" w:tplc="5D82CDFA">
      <w:start w:val="1"/>
      <w:numFmt w:val="decimal"/>
      <w:lvlText w:val="%1."/>
      <w:lvlJc w:val="left"/>
      <w:pPr>
        <w:ind w:left="720" w:hanging="500"/>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9621482">
      <w:start w:val="1"/>
      <w:numFmt w:val="decimal"/>
      <w:lvlText w:val="%2."/>
      <w:lvlJc w:val="left"/>
      <w:pPr>
        <w:ind w:left="89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272EDF0">
      <w:start w:val="1"/>
      <w:numFmt w:val="decimal"/>
      <w:lvlText w:val="%3."/>
      <w:lvlJc w:val="left"/>
      <w:pPr>
        <w:ind w:left="111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8560D52">
      <w:start w:val="1"/>
      <w:numFmt w:val="decimal"/>
      <w:lvlText w:val="%4."/>
      <w:lvlJc w:val="left"/>
      <w:pPr>
        <w:ind w:left="133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AD6227E">
      <w:start w:val="1"/>
      <w:numFmt w:val="decimal"/>
      <w:lvlText w:val="%5."/>
      <w:lvlJc w:val="left"/>
      <w:pPr>
        <w:ind w:left="155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F42A5C">
      <w:start w:val="1"/>
      <w:numFmt w:val="decimal"/>
      <w:lvlText w:val="%6."/>
      <w:lvlJc w:val="left"/>
      <w:pPr>
        <w:ind w:left="177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0ADFB4">
      <w:start w:val="1"/>
      <w:numFmt w:val="decimal"/>
      <w:lvlText w:val="%7."/>
      <w:lvlJc w:val="left"/>
      <w:pPr>
        <w:ind w:left="199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DC4982C">
      <w:start w:val="1"/>
      <w:numFmt w:val="decimal"/>
      <w:lvlText w:val="%8."/>
      <w:lvlJc w:val="left"/>
      <w:pPr>
        <w:ind w:left="221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EC14AA">
      <w:start w:val="1"/>
      <w:numFmt w:val="decimal"/>
      <w:lvlText w:val="%9."/>
      <w:lvlJc w:val="left"/>
      <w:pPr>
        <w:ind w:left="2438" w:hanging="458"/>
      </w:pPr>
      <w:rPr>
        <w:rFonts w:ascii="Cambria" w:eastAsia="Cambria" w:hAnsi="Cambria" w:cs="Cambr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77221308"/>
    <w:multiLevelType w:val="hybridMultilevel"/>
    <w:tmpl w:val="29A86B14"/>
    <w:numStyleLink w:val="Numbered"/>
  </w:abstractNum>
  <w:num w:numId="1" w16cid:durableId="936905884">
    <w:abstractNumId w:val="1"/>
  </w:num>
  <w:num w:numId="2" w16cid:durableId="248007839">
    <w:abstractNumId w:val="2"/>
  </w:num>
  <w:num w:numId="3" w16cid:durableId="43406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4B"/>
    <w:rsid w:val="00053695"/>
    <w:rsid w:val="000C460A"/>
    <w:rsid w:val="000D5AB6"/>
    <w:rsid w:val="000F49E8"/>
    <w:rsid w:val="00100AA9"/>
    <w:rsid w:val="00117235"/>
    <w:rsid w:val="001E799E"/>
    <w:rsid w:val="002218DA"/>
    <w:rsid w:val="00290DB9"/>
    <w:rsid w:val="002B4AA8"/>
    <w:rsid w:val="00302F1B"/>
    <w:rsid w:val="00320711"/>
    <w:rsid w:val="00394855"/>
    <w:rsid w:val="003D2868"/>
    <w:rsid w:val="003E6F9B"/>
    <w:rsid w:val="004A17AA"/>
    <w:rsid w:val="004E36E8"/>
    <w:rsid w:val="00543265"/>
    <w:rsid w:val="005B4F83"/>
    <w:rsid w:val="00617294"/>
    <w:rsid w:val="006B6CBB"/>
    <w:rsid w:val="006C072B"/>
    <w:rsid w:val="006F6C5F"/>
    <w:rsid w:val="00721448"/>
    <w:rsid w:val="00765BF5"/>
    <w:rsid w:val="0078799F"/>
    <w:rsid w:val="007D09A7"/>
    <w:rsid w:val="00810981"/>
    <w:rsid w:val="008C1673"/>
    <w:rsid w:val="009023D8"/>
    <w:rsid w:val="00927F1E"/>
    <w:rsid w:val="009545BB"/>
    <w:rsid w:val="00B01CB9"/>
    <w:rsid w:val="00B670A1"/>
    <w:rsid w:val="00B67B63"/>
    <w:rsid w:val="00BA4061"/>
    <w:rsid w:val="00CD474B"/>
    <w:rsid w:val="00CF5D4F"/>
    <w:rsid w:val="00D30C26"/>
    <w:rsid w:val="00DC1AAE"/>
    <w:rsid w:val="00E8492C"/>
    <w:rsid w:val="00F779CE"/>
    <w:rsid w:val="00FC0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D8FB"/>
  <w15:docId w15:val="{912BC5B0-8621-4B1C-AF9E-F2447007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cs="Arial Unicode MS"/>
      <w:color w:val="000000"/>
      <w:sz w:val="24"/>
      <w:szCs w:val="24"/>
      <w:u w:color="00000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Galvene">
    <w:name w:val="header"/>
    <w:pPr>
      <w:tabs>
        <w:tab w:val="center" w:pos="4320"/>
        <w:tab w:val="right" w:pos="8640"/>
      </w:tabs>
    </w:pPr>
    <w:rPr>
      <w:rFonts w:ascii="Calibri" w:hAnsi="Calibri" w:cs="Arial Unicode MS"/>
      <w:color w:val="000000"/>
      <w:sz w:val="22"/>
      <w:szCs w:val="22"/>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ascii="Helvetica Neue" w:hAnsi="Helvetica Neue" w:cs="Arial Unicode MS"/>
      <w:color w:val="000000"/>
      <w:sz w:val="22"/>
      <w:szCs w:val="22"/>
      <w:lang w:val="ar-SA"/>
      <w14:textOutline w14:w="0" w14:cap="flat" w14:cmpd="sng" w14:algn="ctr">
        <w14:noFill/>
        <w14:prstDash w14:val="solid"/>
        <w14:bevel/>
      </w14:textOutline>
    </w:rPr>
  </w:style>
  <w:style w:type="paragraph" w:styleId="Sarakstarindkopa">
    <w:name w:val="List Paragraph"/>
    <w:pPr>
      <w:spacing w:after="160" w:line="259" w:lineRule="auto"/>
      <w:ind w:left="720"/>
    </w:pPr>
    <w:rPr>
      <w:rFonts w:ascii="Calibri" w:eastAsia="Calibri" w:hAnsi="Calibri" w:cs="Calibri"/>
      <w:color w:val="000000"/>
      <w:sz w:val="22"/>
      <w:szCs w:val="22"/>
      <w:u w:color="000000"/>
      <w:lang w:val="ar-SA"/>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styleId="Kjene">
    <w:name w:val="footer"/>
    <w:basedOn w:val="Parasts"/>
    <w:link w:val="KjeneRakstz"/>
    <w:uiPriority w:val="99"/>
    <w:unhideWhenUsed/>
    <w:rsid w:val="00CF5D4F"/>
    <w:pPr>
      <w:tabs>
        <w:tab w:val="center" w:pos="4153"/>
        <w:tab w:val="right" w:pos="8306"/>
      </w:tabs>
    </w:pPr>
  </w:style>
  <w:style w:type="character" w:customStyle="1" w:styleId="KjeneRakstz">
    <w:name w:val="Kājene Rakstz."/>
    <w:basedOn w:val="Noklusjumarindkopasfonts"/>
    <w:link w:val="Kjene"/>
    <w:uiPriority w:val="99"/>
    <w:rsid w:val="00CF5D4F"/>
    <w:rPr>
      <w:rFonts w:cs="Arial Unicode MS"/>
      <w:color w:val="000000"/>
      <w:sz w:val="24"/>
      <w:szCs w:val="24"/>
      <w:u w:color="000000"/>
      <w:lang w:val="en-US"/>
    </w:rPr>
  </w:style>
  <w:style w:type="character" w:styleId="Komentraatsauce">
    <w:name w:val="annotation reference"/>
    <w:basedOn w:val="Noklusjumarindkopasfonts"/>
    <w:uiPriority w:val="99"/>
    <w:semiHidden/>
    <w:unhideWhenUsed/>
    <w:rsid w:val="00927F1E"/>
    <w:rPr>
      <w:sz w:val="16"/>
      <w:szCs w:val="16"/>
    </w:rPr>
  </w:style>
  <w:style w:type="paragraph" w:styleId="Komentrateksts">
    <w:name w:val="annotation text"/>
    <w:basedOn w:val="Parasts"/>
    <w:link w:val="KomentratekstsRakstz"/>
    <w:uiPriority w:val="99"/>
    <w:unhideWhenUsed/>
    <w:rsid w:val="00927F1E"/>
    <w:rPr>
      <w:sz w:val="20"/>
      <w:szCs w:val="20"/>
    </w:rPr>
  </w:style>
  <w:style w:type="character" w:customStyle="1" w:styleId="KomentratekstsRakstz">
    <w:name w:val="Komentāra teksts Rakstz."/>
    <w:basedOn w:val="Noklusjumarindkopasfonts"/>
    <w:link w:val="Komentrateksts"/>
    <w:uiPriority w:val="99"/>
    <w:rsid w:val="00927F1E"/>
    <w:rPr>
      <w:rFonts w:cs="Arial Unicode MS"/>
      <w:color w:val="000000"/>
      <w:u w:color="000000"/>
      <w:lang w:val="en-US"/>
    </w:rPr>
  </w:style>
  <w:style w:type="paragraph" w:styleId="Komentratma">
    <w:name w:val="annotation subject"/>
    <w:basedOn w:val="Komentrateksts"/>
    <w:next w:val="Komentrateksts"/>
    <w:link w:val="KomentratmaRakstz"/>
    <w:uiPriority w:val="99"/>
    <w:semiHidden/>
    <w:unhideWhenUsed/>
    <w:rsid w:val="00927F1E"/>
    <w:rPr>
      <w:b/>
      <w:bCs/>
    </w:rPr>
  </w:style>
  <w:style w:type="character" w:customStyle="1" w:styleId="KomentratmaRakstz">
    <w:name w:val="Komentāra tēma Rakstz."/>
    <w:basedOn w:val="KomentratekstsRakstz"/>
    <w:link w:val="Komentratma"/>
    <w:uiPriority w:val="99"/>
    <w:semiHidden/>
    <w:rsid w:val="00927F1E"/>
    <w:rPr>
      <w:rFonts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8FBB-2932-49DE-B7A7-EEC0E613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4358</Words>
  <Characters>2485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Andersone (RDD)</dc:creator>
  <cp:lastModifiedBy>Iveta Bulāne</cp:lastModifiedBy>
  <cp:revision>2</cp:revision>
  <cp:lastPrinted>2023-08-15T11:23:00Z</cp:lastPrinted>
  <dcterms:created xsi:type="dcterms:W3CDTF">2023-08-17T05:14:00Z</dcterms:created>
  <dcterms:modified xsi:type="dcterms:W3CDTF">2023-08-17T05:14:00Z</dcterms:modified>
</cp:coreProperties>
</file>